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6E4A3" w14:textId="77777777" w:rsidR="00A31D1A" w:rsidRDefault="00A31D1A" w:rsidP="00A31D1A">
      <w:pPr>
        <w:pStyle w:val="Sinespaciado"/>
        <w:jc w:val="both"/>
        <w:rPr>
          <w:rFonts w:ascii="Times New Roman" w:hAnsi="Times New Roman" w:cs="Times New Roman"/>
          <w:sz w:val="24"/>
          <w:szCs w:val="24"/>
        </w:rPr>
      </w:pPr>
    </w:p>
    <w:p w14:paraId="10AE4697" w14:textId="0D0A081D" w:rsidR="00A31D1A" w:rsidRPr="00E83864" w:rsidRDefault="00A31D1A" w:rsidP="004F214F">
      <w:pPr>
        <w:pStyle w:val="Sinespaciado"/>
        <w:ind w:left="3540"/>
        <w:jc w:val="both"/>
        <w:rPr>
          <w:rFonts w:ascii="Times New Roman" w:hAnsi="Times New Roman" w:cs="Times New Roman"/>
          <w:color w:val="000000" w:themeColor="text1"/>
          <w:sz w:val="24"/>
          <w:szCs w:val="24"/>
        </w:rPr>
      </w:pPr>
      <w:r w:rsidRPr="00E83864">
        <w:rPr>
          <w:rFonts w:ascii="Times New Roman" w:hAnsi="Times New Roman" w:cs="Times New Roman"/>
          <w:color w:val="000000" w:themeColor="text1"/>
          <w:sz w:val="24"/>
          <w:szCs w:val="24"/>
        </w:rPr>
        <w:t xml:space="preserve">REUNIÓN DE </w:t>
      </w:r>
      <w:r>
        <w:rPr>
          <w:rFonts w:ascii="Times New Roman" w:hAnsi="Times New Roman" w:cs="Times New Roman"/>
          <w:color w:val="000000" w:themeColor="text1"/>
          <w:sz w:val="24"/>
          <w:szCs w:val="24"/>
        </w:rPr>
        <w:t>LA</w:t>
      </w:r>
      <w:r w:rsidRPr="00E838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COMISIÓN</w:t>
      </w:r>
      <w:r w:rsidRPr="00E838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LEGISLATIVA DE </w:t>
      </w:r>
      <w:r w:rsidRPr="00E83864">
        <w:rPr>
          <w:rFonts w:ascii="Times New Roman" w:hAnsi="Times New Roman" w:cs="Times New Roman"/>
          <w:color w:val="000000" w:themeColor="text1"/>
          <w:sz w:val="24"/>
          <w:szCs w:val="24"/>
          <w:lang w:eastAsia="es-MX"/>
        </w:rPr>
        <w:t>GOBERN</w:t>
      </w:r>
      <w:r>
        <w:rPr>
          <w:rFonts w:ascii="Times New Roman" w:hAnsi="Times New Roman" w:cs="Times New Roman"/>
          <w:color w:val="000000" w:themeColor="text1"/>
          <w:sz w:val="24"/>
          <w:szCs w:val="24"/>
          <w:lang w:eastAsia="es-MX"/>
        </w:rPr>
        <w:t>ACIÓN Y PUNTOS CONSTITUCIONALES</w:t>
      </w:r>
      <w:r>
        <w:rPr>
          <w:rFonts w:ascii="Times New Roman" w:hAnsi="Times New Roman" w:cs="Times New Roman"/>
          <w:color w:val="000000" w:themeColor="text1"/>
          <w:sz w:val="24"/>
          <w:szCs w:val="24"/>
        </w:rPr>
        <w:t xml:space="preserve"> DE LA H. LXI</w:t>
      </w:r>
      <w:r w:rsidRPr="00E83864">
        <w:rPr>
          <w:rFonts w:ascii="Times New Roman" w:hAnsi="Times New Roman" w:cs="Times New Roman"/>
          <w:color w:val="000000" w:themeColor="text1"/>
          <w:sz w:val="24"/>
          <w:szCs w:val="24"/>
        </w:rPr>
        <w:t xml:space="preserve"> LEGISLATURA DEL ESTADO DE MÉXICO.</w:t>
      </w:r>
    </w:p>
    <w:p w14:paraId="33C17358" w14:textId="77777777" w:rsidR="00A31D1A" w:rsidRDefault="00A31D1A" w:rsidP="00A31D1A">
      <w:pPr>
        <w:pStyle w:val="Sinespaciado"/>
        <w:jc w:val="both"/>
        <w:rPr>
          <w:rFonts w:ascii="Times New Roman" w:hAnsi="Times New Roman" w:cs="Times New Roman"/>
          <w:sz w:val="24"/>
          <w:szCs w:val="24"/>
        </w:rPr>
      </w:pPr>
    </w:p>
    <w:p w14:paraId="54E5F7AE" w14:textId="77777777" w:rsidR="004F214F" w:rsidRDefault="004F214F" w:rsidP="00A31D1A">
      <w:pPr>
        <w:pStyle w:val="Sinespaciado"/>
        <w:jc w:val="both"/>
        <w:rPr>
          <w:rFonts w:ascii="Times New Roman" w:hAnsi="Times New Roman" w:cs="Times New Roman"/>
          <w:sz w:val="24"/>
          <w:szCs w:val="24"/>
        </w:rPr>
      </w:pPr>
    </w:p>
    <w:p w14:paraId="155BC26D" w14:textId="3A23AA3A" w:rsidR="004F214F" w:rsidRPr="00785D89" w:rsidRDefault="00785D89" w:rsidP="000B09CC">
      <w:pPr>
        <w:pStyle w:val="Sinespaciado"/>
        <w:ind w:left="3540"/>
        <w:jc w:val="both"/>
        <w:rPr>
          <w:rFonts w:ascii="Times New Roman" w:hAnsi="Times New Roman" w:cs="Times New Roman"/>
          <w:sz w:val="18"/>
          <w:szCs w:val="24"/>
        </w:rPr>
      </w:pPr>
      <w:r>
        <w:rPr>
          <w:rFonts w:ascii="Times New Roman" w:hAnsi="Times New Roman" w:cs="Times New Roman"/>
          <w:color w:val="000000" w:themeColor="text1"/>
          <w:sz w:val="18"/>
          <w:szCs w:val="24"/>
          <w:lang w:eastAsia="es-MX"/>
        </w:rPr>
        <w:t xml:space="preserve">- </w:t>
      </w:r>
      <w:r w:rsidRPr="00785D89">
        <w:rPr>
          <w:rFonts w:ascii="Times New Roman" w:hAnsi="Times New Roman" w:cs="Times New Roman"/>
          <w:color w:val="000000" w:themeColor="text1"/>
          <w:sz w:val="18"/>
          <w:szCs w:val="24"/>
          <w:lang w:eastAsia="es-MX"/>
        </w:rPr>
        <w:t>ANÁLISIS DE LA INICIATIVA CON PROYECTO DE DECRETO POR EL QUE SE REFORMAN LOS ARTÍCULOS 42, 43, 52, 62, FRACCIÓN I, 67 BIS 2, INCISO B), 67 BIS 4 Y EL ÚLTIMO PÁRRAFO DE LOS ARTÍCULOS 69 Y 76 DE LA LEY ORGÁNICA DEL PODER LEGISLATIVO DEL ESTADO LIBRE Y SOBERANO DE MÉXICO, LOS ARTÍCULOS 13 Y 27 DEL REGLAMENTO DEL PODER LEGISLATIVO DEL ESTADO LIBRE Y SOBERANO DE MÉXICO, PRESENTADA POR LA DIPUTADA AZUCENA CISNEROS COSS, EN NOMBRE DEL GRUPO PARLAMENTARIO DEL PARTIDO MORENA.</w:t>
      </w:r>
    </w:p>
    <w:p w14:paraId="03E6F34F" w14:textId="77777777" w:rsidR="004F214F" w:rsidRDefault="004F214F" w:rsidP="00A31D1A">
      <w:pPr>
        <w:pStyle w:val="Sinespaciado"/>
        <w:jc w:val="both"/>
        <w:rPr>
          <w:rFonts w:ascii="Times New Roman" w:hAnsi="Times New Roman" w:cs="Times New Roman"/>
          <w:sz w:val="24"/>
          <w:szCs w:val="24"/>
        </w:rPr>
      </w:pPr>
      <w:bookmarkStart w:id="0" w:name="_GoBack"/>
      <w:bookmarkEnd w:id="0"/>
    </w:p>
    <w:p w14:paraId="4E10BE11" w14:textId="77777777" w:rsidR="004F214F" w:rsidRPr="001B024A" w:rsidRDefault="004F214F" w:rsidP="00A31D1A">
      <w:pPr>
        <w:pStyle w:val="Sinespaciado"/>
        <w:jc w:val="both"/>
        <w:rPr>
          <w:rFonts w:ascii="Times New Roman" w:hAnsi="Times New Roman" w:cs="Times New Roman"/>
          <w:sz w:val="24"/>
          <w:szCs w:val="24"/>
        </w:rPr>
      </w:pPr>
    </w:p>
    <w:p w14:paraId="1F72B8AF" w14:textId="77777777" w:rsidR="00A31D1A" w:rsidRPr="001B024A" w:rsidRDefault="00A31D1A" w:rsidP="00A31D1A">
      <w:pPr>
        <w:pStyle w:val="Sinespaciado"/>
        <w:ind w:left="3540"/>
        <w:jc w:val="both"/>
        <w:rPr>
          <w:rFonts w:ascii="Times New Roman" w:hAnsi="Times New Roman" w:cs="Times New Roman"/>
          <w:sz w:val="24"/>
          <w:szCs w:val="24"/>
        </w:rPr>
      </w:pPr>
      <w:r>
        <w:rPr>
          <w:rFonts w:ascii="Times New Roman" w:hAnsi="Times New Roman" w:cs="Times New Roman"/>
          <w:sz w:val="24"/>
          <w:szCs w:val="24"/>
        </w:rPr>
        <w:t>CELEBRADA EL DÍA 09</w:t>
      </w:r>
      <w:r w:rsidRPr="001B024A">
        <w:rPr>
          <w:rFonts w:ascii="Times New Roman" w:hAnsi="Times New Roman" w:cs="Times New Roman"/>
          <w:sz w:val="24"/>
          <w:szCs w:val="24"/>
        </w:rPr>
        <w:t xml:space="preserve"> DE </w:t>
      </w:r>
      <w:r>
        <w:rPr>
          <w:rFonts w:ascii="Times New Roman" w:hAnsi="Times New Roman" w:cs="Times New Roman"/>
          <w:sz w:val="24"/>
          <w:szCs w:val="24"/>
        </w:rPr>
        <w:t>MARZO DE 2022.</w:t>
      </w:r>
    </w:p>
    <w:p w14:paraId="0F23D084" w14:textId="77777777" w:rsidR="00A31D1A" w:rsidRPr="001B024A" w:rsidRDefault="00A31D1A" w:rsidP="00A31D1A">
      <w:pPr>
        <w:pStyle w:val="Sinespaciado"/>
        <w:jc w:val="both"/>
        <w:rPr>
          <w:rFonts w:ascii="Times New Roman" w:hAnsi="Times New Roman" w:cs="Times New Roman"/>
          <w:sz w:val="24"/>
          <w:szCs w:val="24"/>
        </w:rPr>
      </w:pPr>
    </w:p>
    <w:p w14:paraId="4F2D265A" w14:textId="77777777" w:rsidR="00A31D1A" w:rsidRPr="001B024A" w:rsidRDefault="00A31D1A" w:rsidP="00A31D1A">
      <w:pPr>
        <w:pStyle w:val="Sinespaciado"/>
        <w:jc w:val="center"/>
        <w:rPr>
          <w:rFonts w:ascii="Times New Roman" w:hAnsi="Times New Roman" w:cs="Times New Roman"/>
          <w:sz w:val="24"/>
          <w:szCs w:val="24"/>
        </w:rPr>
      </w:pPr>
      <w:r w:rsidRPr="001B024A">
        <w:rPr>
          <w:rFonts w:ascii="Times New Roman" w:hAnsi="Times New Roman" w:cs="Times New Roman"/>
          <w:sz w:val="24"/>
          <w:szCs w:val="24"/>
        </w:rPr>
        <w:t>PRESIDENCIA DEL DIPUTADO</w:t>
      </w:r>
      <w:r>
        <w:rPr>
          <w:rFonts w:ascii="Times New Roman" w:hAnsi="Times New Roman" w:cs="Times New Roman"/>
          <w:sz w:val="24"/>
          <w:szCs w:val="24"/>
        </w:rPr>
        <w:t xml:space="preserve"> ENRIQUE JACOB ROCHA</w:t>
      </w:r>
      <w:r w:rsidRPr="001B024A">
        <w:rPr>
          <w:rFonts w:ascii="Times New Roman" w:hAnsi="Times New Roman" w:cs="Times New Roman"/>
          <w:sz w:val="24"/>
          <w:szCs w:val="24"/>
        </w:rPr>
        <w:t>.</w:t>
      </w:r>
    </w:p>
    <w:p w14:paraId="12252C08" w14:textId="77777777" w:rsidR="00A31D1A" w:rsidRPr="001B024A" w:rsidRDefault="00A31D1A" w:rsidP="00A31D1A">
      <w:pPr>
        <w:pStyle w:val="Sinespaciado"/>
        <w:jc w:val="both"/>
        <w:rPr>
          <w:rFonts w:ascii="Times New Roman" w:hAnsi="Times New Roman" w:cs="Times New Roman"/>
          <w:sz w:val="24"/>
          <w:szCs w:val="24"/>
        </w:rPr>
      </w:pPr>
    </w:p>
    <w:p w14:paraId="3716E082" w14:textId="59F1A7DB" w:rsidR="00A31D1A" w:rsidRDefault="00A31D1A" w:rsidP="00A31D1A">
      <w:pPr>
        <w:pStyle w:val="Sinespaciado"/>
        <w:jc w:val="both"/>
        <w:rPr>
          <w:rFonts w:ascii="Times New Roman" w:hAnsi="Times New Roman" w:cs="Times New Roman"/>
          <w:sz w:val="24"/>
          <w:szCs w:val="24"/>
          <w:lang w:eastAsia="es-MX"/>
        </w:rPr>
      </w:pPr>
      <w:r w:rsidRPr="001B024A">
        <w:rPr>
          <w:rFonts w:ascii="Times New Roman" w:hAnsi="Times New Roman" w:cs="Times New Roman"/>
          <w:sz w:val="24"/>
          <w:szCs w:val="24"/>
          <w:lang w:eastAsia="es-MX"/>
        </w:rPr>
        <w:t>PR</w:t>
      </w:r>
      <w:r>
        <w:rPr>
          <w:rFonts w:ascii="Times New Roman" w:hAnsi="Times New Roman" w:cs="Times New Roman"/>
          <w:sz w:val="24"/>
          <w:szCs w:val="24"/>
          <w:lang w:eastAsia="es-MX"/>
        </w:rPr>
        <w:t>ESIDENTE DIP. ENRIQUE JACOB ROCHA</w:t>
      </w:r>
      <w:r w:rsidR="00DC2090">
        <w:rPr>
          <w:rFonts w:ascii="Times New Roman" w:hAnsi="Times New Roman" w:cs="Times New Roman"/>
          <w:sz w:val="24"/>
          <w:szCs w:val="24"/>
          <w:lang w:eastAsia="es-MX"/>
        </w:rPr>
        <w:t xml:space="preserve">. Muy buenas tardes, saludo a quienes </w:t>
      </w:r>
      <w:r>
        <w:rPr>
          <w:rFonts w:ascii="Times New Roman" w:hAnsi="Times New Roman" w:cs="Times New Roman"/>
          <w:sz w:val="24"/>
          <w:szCs w:val="24"/>
          <w:lang w:eastAsia="es-MX"/>
        </w:rPr>
        <w:t>nos acompañan presencialmente y a quienes están participando en medios virtuales.</w:t>
      </w:r>
    </w:p>
    <w:p w14:paraId="03AFBE83" w14:textId="77777777" w:rsidR="00A31D1A" w:rsidRDefault="00A31D1A" w:rsidP="00A31D1A">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Realizamos esta reunión en modalidad mixta, de acuerdo con lo señalado en el artículo 40 Bis, de nuestra Ley Orgánica.</w:t>
      </w:r>
    </w:p>
    <w:p w14:paraId="082C4E8E" w14:textId="77777777" w:rsidR="00A31D1A" w:rsidRPr="001B024A" w:rsidRDefault="00A31D1A" w:rsidP="00A31D1A">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Para que la reunión se desarrolle válidamente, pido a la Secretaría registre la asistencia.</w:t>
      </w:r>
    </w:p>
    <w:p w14:paraId="26CE6272" w14:textId="77777777" w:rsidR="00A31D1A" w:rsidRDefault="00A31D1A" w:rsidP="00A31D1A">
      <w:pPr>
        <w:pStyle w:val="Sinespaciado"/>
        <w:jc w:val="both"/>
        <w:rPr>
          <w:rFonts w:ascii="Times New Roman" w:hAnsi="Times New Roman" w:cs="Times New Roman"/>
          <w:sz w:val="24"/>
          <w:szCs w:val="24"/>
          <w:lang w:eastAsia="es-MX"/>
        </w:rPr>
      </w:pPr>
      <w:r w:rsidRPr="001B024A">
        <w:rPr>
          <w:rFonts w:ascii="Times New Roman" w:hAnsi="Times New Roman" w:cs="Times New Roman"/>
          <w:sz w:val="24"/>
          <w:szCs w:val="24"/>
        </w:rPr>
        <w:t xml:space="preserve">SECRETARIO </w:t>
      </w:r>
      <w:r>
        <w:rPr>
          <w:rFonts w:ascii="Times New Roman" w:hAnsi="Times New Roman" w:cs="Times New Roman"/>
          <w:sz w:val="24"/>
          <w:szCs w:val="24"/>
          <w:lang w:eastAsia="es-MX"/>
        </w:rPr>
        <w:t>DIP. FAUSTINO DE LA CRUZ PÉREZ</w:t>
      </w:r>
      <w:r w:rsidRPr="001B024A">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Gracias Presidente.</w:t>
      </w:r>
    </w:p>
    <w:p w14:paraId="56A3867B" w14:textId="77777777" w:rsidR="00A31D1A" w:rsidRPr="001B024A" w:rsidRDefault="00A31D1A" w:rsidP="00A31D1A">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lang w:eastAsia="es-MX"/>
        </w:rPr>
        <w:t xml:space="preserve">La Secretaría, </w:t>
      </w:r>
      <w:r w:rsidRPr="001B024A">
        <w:rPr>
          <w:rFonts w:ascii="Times New Roman" w:hAnsi="Times New Roman" w:cs="Times New Roman"/>
          <w:color w:val="000000" w:themeColor="text1"/>
          <w:sz w:val="24"/>
          <w:szCs w:val="24"/>
          <w:lang w:eastAsia="es-MX"/>
        </w:rPr>
        <w:t xml:space="preserve">procedo </w:t>
      </w:r>
      <w:r>
        <w:rPr>
          <w:rFonts w:ascii="Times New Roman" w:hAnsi="Times New Roman" w:cs="Times New Roman"/>
          <w:color w:val="000000" w:themeColor="text1"/>
          <w:sz w:val="24"/>
          <w:szCs w:val="24"/>
          <w:lang w:eastAsia="es-MX"/>
        </w:rPr>
        <w:t>a verificar el quórum.</w:t>
      </w:r>
    </w:p>
    <w:p w14:paraId="5A6AF912" w14:textId="77777777" w:rsidR="00A31D1A" w:rsidRPr="001B024A" w:rsidRDefault="00A31D1A" w:rsidP="00A31D1A">
      <w:pPr>
        <w:pStyle w:val="Sinespaciado"/>
        <w:jc w:val="center"/>
        <w:rPr>
          <w:rFonts w:ascii="Times New Roman" w:hAnsi="Times New Roman" w:cs="Times New Roman"/>
          <w:i/>
          <w:color w:val="000000" w:themeColor="text1"/>
          <w:sz w:val="24"/>
          <w:szCs w:val="24"/>
          <w:lang w:eastAsia="es-MX"/>
        </w:rPr>
      </w:pPr>
      <w:r w:rsidRPr="001B024A">
        <w:rPr>
          <w:rFonts w:ascii="Times New Roman" w:hAnsi="Times New Roman" w:cs="Times New Roman"/>
          <w:i/>
          <w:color w:val="000000" w:themeColor="text1"/>
          <w:sz w:val="24"/>
          <w:szCs w:val="24"/>
          <w:lang w:eastAsia="es-MX"/>
        </w:rPr>
        <w:t>(Registro de Asistencia)</w:t>
      </w:r>
    </w:p>
    <w:p w14:paraId="54E1FFF4" w14:textId="77777777" w:rsidR="00A31D1A" w:rsidRPr="001B024A" w:rsidRDefault="00A31D1A" w:rsidP="00A31D1A">
      <w:pPr>
        <w:pStyle w:val="Sinespaciado"/>
        <w:jc w:val="both"/>
        <w:rPr>
          <w:rFonts w:ascii="Times New Roman" w:hAnsi="Times New Roman" w:cs="Times New Roman"/>
          <w:color w:val="000000" w:themeColor="text1"/>
          <w:sz w:val="24"/>
          <w:szCs w:val="24"/>
          <w:lang w:eastAsia="es-MX"/>
        </w:rPr>
      </w:pPr>
      <w:r w:rsidRPr="001B024A">
        <w:rPr>
          <w:rFonts w:ascii="Times New Roman" w:hAnsi="Times New Roman" w:cs="Times New Roman"/>
          <w:sz w:val="24"/>
          <w:szCs w:val="24"/>
        </w:rPr>
        <w:t xml:space="preserve">SECRETARIO </w:t>
      </w:r>
      <w:r>
        <w:rPr>
          <w:rFonts w:ascii="Times New Roman" w:hAnsi="Times New Roman" w:cs="Times New Roman"/>
          <w:sz w:val="24"/>
          <w:szCs w:val="24"/>
          <w:lang w:eastAsia="es-MX"/>
        </w:rPr>
        <w:t>DIP. FAUSTINO DE LA CRUZ PÉREZ</w:t>
      </w:r>
      <w:r w:rsidRPr="001B024A">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 xml:space="preserve">Presidente hay </w:t>
      </w:r>
      <w:r w:rsidRPr="001B024A">
        <w:rPr>
          <w:rFonts w:ascii="Times New Roman" w:hAnsi="Times New Roman" w:cs="Times New Roman"/>
          <w:color w:val="000000" w:themeColor="text1"/>
          <w:sz w:val="24"/>
          <w:szCs w:val="24"/>
          <w:lang w:eastAsia="es-MX"/>
        </w:rPr>
        <w:t>quórum</w:t>
      </w:r>
      <w:r>
        <w:rPr>
          <w:rFonts w:ascii="Times New Roman" w:hAnsi="Times New Roman" w:cs="Times New Roman"/>
          <w:color w:val="000000" w:themeColor="text1"/>
          <w:sz w:val="24"/>
          <w:szCs w:val="24"/>
          <w:lang w:eastAsia="es-MX"/>
        </w:rPr>
        <w:t xml:space="preserve"> para dar inicio a la sesión.</w:t>
      </w:r>
    </w:p>
    <w:p w14:paraId="7D251A5D" w14:textId="77777777" w:rsidR="00A31D1A" w:rsidRDefault="00A31D1A" w:rsidP="00A31D1A">
      <w:pPr>
        <w:pStyle w:val="Sinespaciado"/>
        <w:jc w:val="both"/>
        <w:rPr>
          <w:rFonts w:ascii="Times New Roman" w:hAnsi="Times New Roman" w:cs="Times New Roman"/>
          <w:color w:val="000000" w:themeColor="text1"/>
          <w:sz w:val="24"/>
          <w:szCs w:val="24"/>
          <w:lang w:eastAsia="es-MX"/>
        </w:rPr>
      </w:pPr>
      <w:r w:rsidRPr="001B024A">
        <w:rPr>
          <w:rFonts w:ascii="Times New Roman" w:hAnsi="Times New Roman" w:cs="Times New Roman"/>
          <w:color w:val="000000" w:themeColor="text1"/>
          <w:sz w:val="24"/>
          <w:szCs w:val="24"/>
          <w:lang w:eastAsia="es-MX"/>
        </w:rPr>
        <w:t>PR</w:t>
      </w:r>
      <w:r>
        <w:rPr>
          <w:rFonts w:ascii="Times New Roman" w:hAnsi="Times New Roman" w:cs="Times New Roman"/>
          <w:color w:val="000000" w:themeColor="text1"/>
          <w:sz w:val="24"/>
          <w:szCs w:val="24"/>
          <w:lang w:eastAsia="es-MX"/>
        </w:rPr>
        <w:t>ESIDENTE DIP. ENRIQUE JACOB ROCHA</w:t>
      </w:r>
      <w:r w:rsidRPr="001B024A">
        <w:rPr>
          <w:rFonts w:ascii="Times New Roman" w:hAnsi="Times New Roman" w:cs="Times New Roman"/>
          <w:color w:val="000000" w:themeColor="text1"/>
          <w:sz w:val="24"/>
          <w:szCs w:val="24"/>
          <w:lang w:eastAsia="es-MX"/>
        </w:rPr>
        <w:t xml:space="preserve">. </w:t>
      </w:r>
      <w:r>
        <w:rPr>
          <w:rFonts w:ascii="Times New Roman" w:hAnsi="Times New Roman" w:cs="Times New Roman"/>
          <w:color w:val="000000" w:themeColor="text1"/>
          <w:sz w:val="24"/>
          <w:szCs w:val="24"/>
          <w:lang w:eastAsia="es-MX"/>
        </w:rPr>
        <w:t>Bien, se toma nota del registro de asistencia y se abre el trabajo de la Comisión Legislativa</w:t>
      </w:r>
      <w:r w:rsidRPr="001B024A">
        <w:rPr>
          <w:rFonts w:ascii="Times New Roman" w:hAnsi="Times New Roman" w:cs="Times New Roman"/>
          <w:color w:val="000000" w:themeColor="text1"/>
          <w:sz w:val="24"/>
          <w:szCs w:val="24"/>
          <w:lang w:eastAsia="es-MX"/>
        </w:rPr>
        <w:t xml:space="preserve"> de Gobern</w:t>
      </w:r>
      <w:r>
        <w:rPr>
          <w:rFonts w:ascii="Times New Roman" w:hAnsi="Times New Roman" w:cs="Times New Roman"/>
          <w:color w:val="000000" w:themeColor="text1"/>
          <w:sz w:val="24"/>
          <w:szCs w:val="24"/>
          <w:lang w:eastAsia="es-MX"/>
        </w:rPr>
        <w:t>ación.</w:t>
      </w:r>
    </w:p>
    <w:p w14:paraId="1371631D" w14:textId="77777777" w:rsidR="00A31D1A" w:rsidRDefault="00A31D1A" w:rsidP="00A31D1A">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SECRETARIO DIP. FAUSTINO DE LA CRUZ PÉREZ. Diputada Ingrid, está considerada su asistencia.</w:t>
      </w:r>
    </w:p>
    <w:p w14:paraId="7FF416CA" w14:textId="77777777" w:rsidR="00A31D1A" w:rsidRDefault="00A31D1A" w:rsidP="00A31D1A">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PRESIDENTE DIP. ENRIQUE JACOB ROCHA. Ya tenemos registrada a la diputada.</w:t>
      </w:r>
    </w:p>
    <w:p w14:paraId="521B399E" w14:textId="77777777" w:rsidR="00A31D1A" w:rsidRDefault="00A31D1A" w:rsidP="00A31D1A">
      <w:pPr>
        <w:pStyle w:val="Sinespaciado"/>
        <w:ind w:firstLine="708"/>
        <w:jc w:val="both"/>
        <w:rPr>
          <w:rFonts w:ascii="Times New Roman" w:hAnsi="Times New Roman" w:cs="Times New Roman"/>
          <w:color w:val="000000" w:themeColor="text1"/>
          <w:sz w:val="24"/>
          <w:szCs w:val="24"/>
          <w:lang w:eastAsia="es-MX"/>
        </w:rPr>
      </w:pPr>
      <w:r w:rsidRPr="001B024A">
        <w:rPr>
          <w:rFonts w:ascii="Times New Roman" w:hAnsi="Times New Roman" w:cs="Times New Roman"/>
          <w:color w:val="000000" w:themeColor="text1"/>
          <w:sz w:val="24"/>
          <w:szCs w:val="24"/>
          <w:lang w:eastAsia="es-MX"/>
        </w:rPr>
        <w:t xml:space="preserve">Siendo las </w:t>
      </w:r>
      <w:r>
        <w:rPr>
          <w:rFonts w:ascii="Times New Roman" w:hAnsi="Times New Roman" w:cs="Times New Roman"/>
          <w:color w:val="000000" w:themeColor="text1"/>
          <w:sz w:val="24"/>
          <w:szCs w:val="24"/>
          <w:lang w:eastAsia="es-MX"/>
        </w:rPr>
        <w:t>trece</w:t>
      </w:r>
      <w:r w:rsidRPr="001B024A">
        <w:rPr>
          <w:rFonts w:ascii="Times New Roman" w:hAnsi="Times New Roman" w:cs="Times New Roman"/>
          <w:color w:val="000000" w:themeColor="text1"/>
          <w:sz w:val="24"/>
          <w:szCs w:val="24"/>
          <w:lang w:eastAsia="es-MX"/>
        </w:rPr>
        <w:t xml:space="preserve"> horas con </w:t>
      </w:r>
      <w:r>
        <w:rPr>
          <w:rFonts w:ascii="Times New Roman" w:hAnsi="Times New Roman" w:cs="Times New Roman"/>
          <w:color w:val="000000" w:themeColor="text1"/>
          <w:sz w:val="24"/>
          <w:szCs w:val="24"/>
          <w:lang w:eastAsia="es-MX"/>
        </w:rPr>
        <w:t>treinta y seis</w:t>
      </w:r>
      <w:r w:rsidRPr="001B024A">
        <w:rPr>
          <w:rFonts w:ascii="Times New Roman" w:hAnsi="Times New Roman" w:cs="Times New Roman"/>
          <w:color w:val="000000" w:themeColor="text1"/>
          <w:sz w:val="24"/>
          <w:szCs w:val="24"/>
          <w:lang w:eastAsia="es-MX"/>
        </w:rPr>
        <w:t xml:space="preserve"> minutos del día </w:t>
      </w:r>
      <w:r>
        <w:rPr>
          <w:rFonts w:ascii="Times New Roman" w:hAnsi="Times New Roman" w:cs="Times New Roman"/>
          <w:color w:val="000000" w:themeColor="text1"/>
          <w:sz w:val="24"/>
          <w:szCs w:val="24"/>
          <w:lang w:eastAsia="es-MX"/>
        </w:rPr>
        <w:t>miércoles nueve</w:t>
      </w:r>
      <w:r w:rsidRPr="001B024A">
        <w:rPr>
          <w:rFonts w:ascii="Times New Roman" w:hAnsi="Times New Roman" w:cs="Times New Roman"/>
          <w:color w:val="000000" w:themeColor="text1"/>
          <w:sz w:val="24"/>
          <w:szCs w:val="24"/>
          <w:lang w:eastAsia="es-MX"/>
        </w:rPr>
        <w:t xml:space="preserve"> de </w:t>
      </w:r>
      <w:r>
        <w:rPr>
          <w:rFonts w:ascii="Times New Roman" w:hAnsi="Times New Roman" w:cs="Times New Roman"/>
          <w:color w:val="000000" w:themeColor="text1"/>
          <w:sz w:val="24"/>
          <w:szCs w:val="24"/>
          <w:lang w:eastAsia="es-MX"/>
        </w:rPr>
        <w:t>marzo del año dos mil veintidós.</w:t>
      </w:r>
    </w:p>
    <w:p w14:paraId="797E5483" w14:textId="26C165AF" w:rsidR="00A31D1A" w:rsidRPr="001B024A" w:rsidRDefault="00A31D1A" w:rsidP="00A31D1A">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De conformidad con el artículo 16 del Reglamento de este Poder Legislativo, esta reunión será pública y le solicito a la Secretaría</w:t>
      </w:r>
      <w:r w:rsidR="00DC209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si fuera tan amable de proponer la propuesta de orden del día.</w:t>
      </w:r>
    </w:p>
    <w:p w14:paraId="7E7D17ED" w14:textId="77777777" w:rsidR="00A31D1A" w:rsidRPr="001B024A" w:rsidRDefault="00A31D1A" w:rsidP="00A31D1A">
      <w:pPr>
        <w:pStyle w:val="Sinespaciado"/>
        <w:jc w:val="both"/>
        <w:rPr>
          <w:rFonts w:ascii="Times New Roman" w:hAnsi="Times New Roman" w:cs="Times New Roman"/>
          <w:color w:val="000000" w:themeColor="text1"/>
          <w:sz w:val="24"/>
          <w:szCs w:val="24"/>
          <w:lang w:eastAsia="es-MX"/>
        </w:rPr>
      </w:pPr>
      <w:r w:rsidRPr="001B024A">
        <w:rPr>
          <w:rFonts w:ascii="Times New Roman" w:hAnsi="Times New Roman" w:cs="Times New Roman"/>
          <w:color w:val="000000" w:themeColor="text1"/>
          <w:sz w:val="24"/>
          <w:szCs w:val="24"/>
          <w:lang w:eastAsia="es-MX"/>
        </w:rPr>
        <w:t xml:space="preserve">SECRETARIO </w:t>
      </w:r>
      <w:r>
        <w:rPr>
          <w:rFonts w:ascii="Times New Roman" w:hAnsi="Times New Roman" w:cs="Times New Roman"/>
          <w:sz w:val="24"/>
          <w:szCs w:val="24"/>
          <w:lang w:eastAsia="es-MX"/>
        </w:rPr>
        <w:t>DIP. FAUSTINO DE LA CRUZ PÉREZ</w:t>
      </w:r>
      <w:r w:rsidRPr="001B024A">
        <w:rPr>
          <w:rFonts w:ascii="Times New Roman" w:hAnsi="Times New Roman" w:cs="Times New Roman"/>
          <w:sz w:val="24"/>
          <w:szCs w:val="24"/>
          <w:lang w:eastAsia="es-MX"/>
        </w:rPr>
        <w:t xml:space="preserve">. </w:t>
      </w:r>
      <w:r w:rsidRPr="001B024A">
        <w:rPr>
          <w:rFonts w:ascii="Times New Roman" w:hAnsi="Times New Roman" w:cs="Times New Roman"/>
          <w:color w:val="000000" w:themeColor="text1"/>
          <w:sz w:val="24"/>
          <w:szCs w:val="24"/>
          <w:lang w:eastAsia="es-MX"/>
        </w:rPr>
        <w:t>La propuesta de orden del día es la siguiente:</w:t>
      </w:r>
    </w:p>
    <w:p w14:paraId="200BE67F" w14:textId="3C054955" w:rsidR="00A31D1A" w:rsidRDefault="00A31D1A" w:rsidP="00A31D1A">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1. </w:t>
      </w:r>
      <w:r w:rsidRPr="001B024A">
        <w:rPr>
          <w:rFonts w:ascii="Times New Roman" w:hAnsi="Times New Roman" w:cs="Times New Roman"/>
          <w:color w:val="000000" w:themeColor="text1"/>
          <w:sz w:val="24"/>
          <w:szCs w:val="24"/>
          <w:lang w:eastAsia="es-MX"/>
        </w:rPr>
        <w:t>Análisis de la ini</w:t>
      </w:r>
      <w:r>
        <w:rPr>
          <w:rFonts w:ascii="Times New Roman" w:hAnsi="Times New Roman" w:cs="Times New Roman"/>
          <w:color w:val="000000" w:themeColor="text1"/>
          <w:sz w:val="24"/>
          <w:szCs w:val="24"/>
          <w:lang w:eastAsia="es-MX"/>
        </w:rPr>
        <w:t>ciativa con proyecto de decreto</w:t>
      </w:r>
      <w:r w:rsidRPr="001B024A">
        <w:rPr>
          <w:rFonts w:ascii="Times New Roman" w:hAnsi="Times New Roman" w:cs="Times New Roman"/>
          <w:color w:val="000000" w:themeColor="text1"/>
          <w:sz w:val="24"/>
          <w:szCs w:val="24"/>
          <w:lang w:eastAsia="es-MX"/>
        </w:rPr>
        <w:t xml:space="preserve"> por el que se </w:t>
      </w:r>
      <w:r>
        <w:rPr>
          <w:rFonts w:ascii="Times New Roman" w:hAnsi="Times New Roman" w:cs="Times New Roman"/>
          <w:color w:val="000000" w:themeColor="text1"/>
          <w:sz w:val="24"/>
          <w:szCs w:val="24"/>
          <w:lang w:eastAsia="es-MX"/>
        </w:rPr>
        <w:t>reforman los artículos 42, 43, 52, 62</w:t>
      </w:r>
      <w:r w:rsidR="00DC209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fracción I, 67 Bis </w:t>
      </w:r>
      <w:r w:rsidR="00DC2090">
        <w:rPr>
          <w:rFonts w:ascii="Times New Roman" w:hAnsi="Times New Roman" w:cs="Times New Roman"/>
          <w:color w:val="000000" w:themeColor="text1"/>
          <w:sz w:val="24"/>
          <w:szCs w:val="24"/>
          <w:lang w:eastAsia="es-MX"/>
        </w:rPr>
        <w:t>2,</w:t>
      </w:r>
      <w:r>
        <w:rPr>
          <w:rFonts w:ascii="Times New Roman" w:hAnsi="Times New Roman" w:cs="Times New Roman"/>
          <w:color w:val="000000" w:themeColor="text1"/>
          <w:sz w:val="24"/>
          <w:szCs w:val="24"/>
          <w:lang w:eastAsia="es-MX"/>
        </w:rPr>
        <w:t xml:space="preserve"> inciso b), 67 Bis 4 y el último párrafo de los artículos 69 y 76 de la Ley Orgánica del Poder Legislativo del Estado Libre y Soberano de </w:t>
      </w:r>
      <w:r>
        <w:rPr>
          <w:rFonts w:ascii="Times New Roman" w:hAnsi="Times New Roman" w:cs="Times New Roman"/>
          <w:color w:val="000000" w:themeColor="text1"/>
          <w:sz w:val="24"/>
          <w:szCs w:val="24"/>
          <w:lang w:eastAsia="es-MX"/>
        </w:rPr>
        <w:lastRenderedPageBreak/>
        <w:t>México, los artículos 13 y 27 del Reglamento del Poder Legislativo del Estado Libre y Soberano de México, presentada por la diputada Azucena Cisneros Coss, en nombre del Grupo Parlamentario del Partido morena.</w:t>
      </w:r>
    </w:p>
    <w:p w14:paraId="0396524F" w14:textId="77777777" w:rsidR="00A31D1A" w:rsidRPr="001B024A" w:rsidRDefault="00A31D1A" w:rsidP="00A31D1A">
      <w:pPr>
        <w:pStyle w:val="Sinespaciado"/>
        <w:ind w:firstLine="708"/>
        <w:jc w:val="both"/>
        <w:rPr>
          <w:rFonts w:ascii="Times New Roman" w:hAnsi="Times New Roman" w:cs="Times New Roman"/>
          <w:sz w:val="24"/>
          <w:szCs w:val="24"/>
          <w:lang w:eastAsia="es-MX"/>
        </w:rPr>
      </w:pPr>
      <w:r w:rsidRPr="001B024A">
        <w:rPr>
          <w:rFonts w:ascii="Times New Roman" w:hAnsi="Times New Roman" w:cs="Times New Roman"/>
          <w:sz w:val="24"/>
          <w:szCs w:val="24"/>
          <w:lang w:eastAsia="es-MX"/>
        </w:rPr>
        <w:t xml:space="preserve">2. Clausura de la reunión. </w:t>
      </w:r>
    </w:p>
    <w:p w14:paraId="38E04EB5" w14:textId="77777777" w:rsidR="00A31D1A" w:rsidRDefault="00A31D1A" w:rsidP="00A31D1A">
      <w:pPr>
        <w:pStyle w:val="Sinespaciado"/>
        <w:jc w:val="both"/>
        <w:rPr>
          <w:rFonts w:ascii="Times New Roman" w:hAnsi="Times New Roman" w:cs="Times New Roman"/>
          <w:sz w:val="24"/>
          <w:szCs w:val="24"/>
          <w:lang w:eastAsia="es-MX"/>
        </w:rPr>
      </w:pPr>
      <w:r w:rsidRPr="001B024A">
        <w:rPr>
          <w:rFonts w:ascii="Times New Roman" w:hAnsi="Times New Roman" w:cs="Times New Roman"/>
          <w:sz w:val="24"/>
          <w:szCs w:val="24"/>
          <w:lang w:eastAsia="es-MX"/>
        </w:rPr>
        <w:t>PRE</w:t>
      </w:r>
      <w:r>
        <w:rPr>
          <w:rFonts w:ascii="Times New Roman" w:hAnsi="Times New Roman" w:cs="Times New Roman"/>
          <w:sz w:val="24"/>
          <w:szCs w:val="24"/>
          <w:lang w:eastAsia="es-MX"/>
        </w:rPr>
        <w:t>SIDENTE DIP. ENRIQUE JACO ROCHA</w:t>
      </w:r>
      <w:r w:rsidRPr="001B024A">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Muchas gracias.</w:t>
      </w:r>
    </w:p>
    <w:p w14:paraId="10383D77" w14:textId="77777777" w:rsidR="00A31D1A" w:rsidRPr="001B024A" w:rsidRDefault="00A31D1A" w:rsidP="00A31D1A">
      <w:pPr>
        <w:pStyle w:val="Sinespaciado"/>
        <w:ind w:firstLine="708"/>
        <w:jc w:val="both"/>
        <w:rPr>
          <w:rFonts w:ascii="Times New Roman" w:hAnsi="Times New Roman" w:cs="Times New Roman"/>
          <w:sz w:val="24"/>
          <w:szCs w:val="24"/>
          <w:lang w:eastAsia="es-MX"/>
        </w:rPr>
      </w:pPr>
      <w:r w:rsidRPr="001B024A">
        <w:rPr>
          <w:rFonts w:ascii="Times New Roman" w:hAnsi="Times New Roman" w:cs="Times New Roman"/>
          <w:sz w:val="24"/>
          <w:szCs w:val="24"/>
          <w:lang w:eastAsia="es-MX"/>
        </w:rPr>
        <w:t xml:space="preserve">Pido a quienes estén de acuerdo en que la propuesta que ha </w:t>
      </w:r>
      <w:r>
        <w:rPr>
          <w:rFonts w:ascii="Times New Roman" w:hAnsi="Times New Roman" w:cs="Times New Roman"/>
          <w:sz w:val="24"/>
          <w:szCs w:val="24"/>
          <w:lang w:eastAsia="es-MX"/>
        </w:rPr>
        <w:t>expuesto la Secretaría sea aprobada</w:t>
      </w:r>
      <w:r w:rsidRPr="001B024A">
        <w:rPr>
          <w:rFonts w:ascii="Times New Roman" w:hAnsi="Times New Roman" w:cs="Times New Roman"/>
          <w:sz w:val="24"/>
          <w:szCs w:val="24"/>
          <w:lang w:eastAsia="es-MX"/>
        </w:rPr>
        <w:t xml:space="preserve"> con el carácter de orden del d</w:t>
      </w:r>
      <w:r>
        <w:rPr>
          <w:rFonts w:ascii="Times New Roman" w:hAnsi="Times New Roman" w:cs="Times New Roman"/>
          <w:sz w:val="24"/>
          <w:szCs w:val="24"/>
          <w:lang w:eastAsia="es-MX"/>
        </w:rPr>
        <w:t>ía, se sirvan levantar la mano.</w:t>
      </w:r>
    </w:p>
    <w:p w14:paraId="589AAB30" w14:textId="77777777" w:rsidR="00A31D1A" w:rsidRPr="001B024A" w:rsidRDefault="00A31D1A" w:rsidP="00A31D1A">
      <w:pPr>
        <w:pStyle w:val="Sinespaciado"/>
        <w:jc w:val="both"/>
        <w:rPr>
          <w:rFonts w:ascii="Times New Roman" w:hAnsi="Times New Roman" w:cs="Times New Roman"/>
          <w:sz w:val="24"/>
          <w:szCs w:val="24"/>
          <w:lang w:eastAsia="es-MX"/>
        </w:rPr>
      </w:pPr>
      <w:r w:rsidRPr="001B024A">
        <w:rPr>
          <w:rFonts w:ascii="Times New Roman" w:hAnsi="Times New Roman" w:cs="Times New Roman"/>
          <w:color w:val="000000"/>
          <w:sz w:val="24"/>
          <w:szCs w:val="24"/>
          <w:lang w:eastAsia="es-MX"/>
        </w:rPr>
        <w:t>SECRETA</w:t>
      </w:r>
      <w:r>
        <w:rPr>
          <w:rFonts w:ascii="Times New Roman" w:hAnsi="Times New Roman" w:cs="Times New Roman"/>
          <w:color w:val="000000"/>
          <w:sz w:val="24"/>
          <w:szCs w:val="24"/>
          <w:lang w:eastAsia="es-MX"/>
        </w:rPr>
        <w:t>RIO DIP. FAUSTINO DE LA CRUZ PÉREZ</w:t>
      </w:r>
      <w:r w:rsidRPr="001B024A">
        <w:rPr>
          <w:rFonts w:ascii="Times New Roman" w:hAnsi="Times New Roman" w:cs="Times New Roman"/>
          <w:color w:val="000000"/>
          <w:sz w:val="24"/>
          <w:szCs w:val="24"/>
          <w:lang w:eastAsia="es-MX"/>
        </w:rPr>
        <w:t xml:space="preserve">. </w:t>
      </w:r>
      <w:r w:rsidRPr="001B024A">
        <w:rPr>
          <w:rFonts w:ascii="Times New Roman" w:hAnsi="Times New Roman" w:cs="Times New Roman"/>
          <w:sz w:val="24"/>
          <w:szCs w:val="24"/>
          <w:lang w:eastAsia="es-MX"/>
        </w:rPr>
        <w:t xml:space="preserve">La propuesta ha sido aprobada por </w:t>
      </w:r>
      <w:r>
        <w:rPr>
          <w:rFonts w:ascii="Times New Roman" w:hAnsi="Times New Roman" w:cs="Times New Roman"/>
          <w:sz w:val="24"/>
          <w:szCs w:val="24"/>
          <w:lang w:eastAsia="es-MX"/>
        </w:rPr>
        <w:t>unanimidad de votos.</w:t>
      </w:r>
    </w:p>
    <w:p w14:paraId="40A629AD" w14:textId="7DFC1F22" w:rsidR="00A31D1A" w:rsidRPr="00D3380D" w:rsidRDefault="00A31D1A" w:rsidP="00A31D1A">
      <w:pPr>
        <w:pStyle w:val="Sinespaciado"/>
        <w:jc w:val="both"/>
        <w:rPr>
          <w:rFonts w:ascii="Times New Roman" w:hAnsi="Times New Roman" w:cs="Times New Roman"/>
          <w:color w:val="000000" w:themeColor="text1"/>
          <w:sz w:val="24"/>
          <w:szCs w:val="24"/>
          <w:lang w:eastAsia="es-MX"/>
        </w:rPr>
      </w:pPr>
      <w:r w:rsidRPr="001B024A">
        <w:rPr>
          <w:rFonts w:ascii="Times New Roman" w:hAnsi="Times New Roman" w:cs="Times New Roman"/>
          <w:sz w:val="24"/>
          <w:szCs w:val="24"/>
          <w:lang w:eastAsia="es-MX"/>
        </w:rPr>
        <w:t>PR</w:t>
      </w:r>
      <w:r>
        <w:rPr>
          <w:rFonts w:ascii="Times New Roman" w:hAnsi="Times New Roman" w:cs="Times New Roman"/>
          <w:sz w:val="24"/>
          <w:szCs w:val="24"/>
          <w:lang w:eastAsia="es-MX"/>
        </w:rPr>
        <w:t>ESIDENTE DIP. ENRIQUE JACOB ROCHA</w:t>
      </w:r>
      <w:r w:rsidRPr="001B024A">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Considerando el p</w:t>
      </w:r>
      <w:r w:rsidRPr="001B024A">
        <w:rPr>
          <w:rFonts w:ascii="Times New Roman" w:hAnsi="Times New Roman" w:cs="Times New Roman"/>
          <w:sz w:val="24"/>
          <w:szCs w:val="24"/>
          <w:lang w:eastAsia="es-MX"/>
        </w:rPr>
        <w:t xml:space="preserve">unto 1, </w:t>
      </w:r>
      <w:r>
        <w:rPr>
          <w:rFonts w:ascii="Times New Roman" w:hAnsi="Times New Roman" w:cs="Times New Roman"/>
          <w:sz w:val="24"/>
          <w:szCs w:val="24"/>
          <w:lang w:eastAsia="es-MX"/>
        </w:rPr>
        <w:t xml:space="preserve">damos inicio al </w:t>
      </w:r>
      <w:r w:rsidRPr="001B024A">
        <w:rPr>
          <w:rFonts w:ascii="Times New Roman" w:hAnsi="Times New Roman" w:cs="Times New Roman"/>
          <w:color w:val="000000" w:themeColor="text1"/>
          <w:sz w:val="24"/>
          <w:szCs w:val="24"/>
          <w:lang w:eastAsia="es-MX"/>
        </w:rPr>
        <w:t>análisis de la ini</w:t>
      </w:r>
      <w:r>
        <w:rPr>
          <w:rFonts w:ascii="Times New Roman" w:hAnsi="Times New Roman" w:cs="Times New Roman"/>
          <w:color w:val="000000" w:themeColor="text1"/>
          <w:sz w:val="24"/>
          <w:szCs w:val="24"/>
          <w:lang w:eastAsia="es-MX"/>
        </w:rPr>
        <w:t>ciativa con proyecto de decreto</w:t>
      </w:r>
      <w:r w:rsidRPr="001B024A">
        <w:rPr>
          <w:rFonts w:ascii="Times New Roman" w:hAnsi="Times New Roman" w:cs="Times New Roman"/>
          <w:color w:val="000000" w:themeColor="text1"/>
          <w:sz w:val="24"/>
          <w:szCs w:val="24"/>
          <w:lang w:eastAsia="es-MX"/>
        </w:rPr>
        <w:t xml:space="preserve"> por el que se </w:t>
      </w:r>
      <w:r>
        <w:rPr>
          <w:rFonts w:ascii="Times New Roman" w:hAnsi="Times New Roman" w:cs="Times New Roman"/>
          <w:color w:val="000000" w:themeColor="text1"/>
          <w:sz w:val="24"/>
          <w:szCs w:val="24"/>
          <w:lang w:eastAsia="es-MX"/>
        </w:rPr>
        <w:t>reforman los artículos 42, 43, 52, 62</w:t>
      </w:r>
      <w:r w:rsidR="00DC209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fracción I</w:t>
      </w:r>
      <w:r w:rsidR="00DC209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67 Bis 2</w:t>
      </w:r>
      <w:r w:rsidR="00DC209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inciso b)</w:t>
      </w:r>
      <w:r w:rsidR="00DC209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67 Bis 4 y el último párrafo de los artículos 69 y 76 de la Ley Orgánica del Poder Legislativo del Estado Libre y Soberano de México, los artículos 13 y 27 del Reglamento del Poder Legislativo del Estado Libre y Soberano de México, presentada por la diputada Azucena Cisneros Coss, en nombre del Grupo Parlamentario del Partido morena, por lo que solicito a la Secretaría sea tan amable de leer la exposición de motivos de la propuesta legislativa.</w:t>
      </w:r>
    </w:p>
    <w:p w14:paraId="4199B880" w14:textId="77777777" w:rsidR="00A31D1A" w:rsidRDefault="00A31D1A" w:rsidP="00A31D1A">
      <w:pPr>
        <w:pStyle w:val="Sinespaciado"/>
        <w:jc w:val="both"/>
        <w:rPr>
          <w:rFonts w:ascii="Times New Roman" w:hAnsi="Times New Roman" w:cs="Times New Roman"/>
          <w:sz w:val="24"/>
          <w:szCs w:val="24"/>
        </w:rPr>
      </w:pPr>
      <w:r>
        <w:rPr>
          <w:rFonts w:ascii="Times New Roman" w:hAnsi="Times New Roman" w:cs="Times New Roman"/>
          <w:sz w:val="24"/>
          <w:szCs w:val="24"/>
        </w:rPr>
        <w:t>SECRETARIO DIP. FAUSTINO DE LA CRUZ PÉREZ. Bien, voy a remitir para obviar tiempo a la exposición de motivos.</w:t>
      </w:r>
    </w:p>
    <w:p w14:paraId="4147DA7F" w14:textId="4F6BD930" w:rsidR="00A31D1A" w:rsidRDefault="00A31D1A" w:rsidP="00A31D1A">
      <w:pPr>
        <w:pStyle w:val="Sinespaciado"/>
        <w:jc w:val="both"/>
        <w:rPr>
          <w:rFonts w:ascii="Times New Roman" w:hAnsi="Times New Roman" w:cs="Times New Roman"/>
          <w:sz w:val="24"/>
          <w:szCs w:val="24"/>
        </w:rPr>
      </w:pPr>
      <w:r>
        <w:rPr>
          <w:rFonts w:ascii="Times New Roman" w:hAnsi="Times New Roman" w:cs="Times New Roman"/>
          <w:sz w:val="24"/>
          <w:szCs w:val="24"/>
        </w:rPr>
        <w:tab/>
        <w:t>El reconocimiento de los derechos de las mujeres</w:t>
      </w:r>
      <w:r w:rsidR="00DC2090">
        <w:rPr>
          <w:rFonts w:ascii="Times New Roman" w:hAnsi="Times New Roman" w:cs="Times New Roman"/>
          <w:sz w:val="24"/>
          <w:szCs w:val="24"/>
        </w:rPr>
        <w:t>,</w:t>
      </w:r>
      <w:r>
        <w:rPr>
          <w:rFonts w:ascii="Times New Roman" w:hAnsi="Times New Roman" w:cs="Times New Roman"/>
          <w:sz w:val="24"/>
          <w:szCs w:val="24"/>
        </w:rPr>
        <w:t xml:space="preserve"> no ha sido un trabajo fácil, la historia de su conquista ha sido trágica, no sólo en nuestro Estado y en todo el País</w:t>
      </w:r>
      <w:r w:rsidR="00DC2090">
        <w:rPr>
          <w:rFonts w:ascii="Times New Roman" w:hAnsi="Times New Roman" w:cs="Times New Roman"/>
          <w:sz w:val="24"/>
          <w:szCs w:val="24"/>
        </w:rPr>
        <w:t>;</w:t>
      </w:r>
      <w:r>
        <w:rPr>
          <w:rFonts w:ascii="Times New Roman" w:hAnsi="Times New Roman" w:cs="Times New Roman"/>
          <w:sz w:val="24"/>
          <w:szCs w:val="24"/>
        </w:rPr>
        <w:t xml:space="preserve"> sino en todo el mundo.</w:t>
      </w:r>
    </w:p>
    <w:p w14:paraId="7C96055D" w14:textId="77777777" w:rsidR="00A31D1A" w:rsidRDefault="00A31D1A" w:rsidP="00A31D1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Un hecho contundente es que ninguno de los considerados cambios históricos ha servido de beneficio a los movimientos en pro de los derechos de las mujeres.</w:t>
      </w:r>
    </w:p>
    <w:p w14:paraId="2258A8B6" w14:textId="77777777" w:rsidR="00A31D1A" w:rsidRDefault="00A31D1A" w:rsidP="00A31D1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 pesar de que la conquista de los derechos de la mujer lleva más de un siglo en otras latitudes, en nuestro País, se vive hasta los últimos años una serie de movimiento por su reconocimiento.</w:t>
      </w:r>
    </w:p>
    <w:p w14:paraId="3E4D258F" w14:textId="2F74C38A" w:rsidR="00DC2024" w:rsidRPr="00635ADF" w:rsidRDefault="00A31D1A" w:rsidP="00DC2024">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Recordemos que el pasado 6 de junio de 2019, entró en vigor la reforma denominada paridad en todo, que implicó modificaciones a la Constitución Política de los Estados Unidos Mexicanos y </w:t>
      </w:r>
      <w:r w:rsidR="005B3359">
        <w:rPr>
          <w:rFonts w:ascii="Times New Roman" w:hAnsi="Times New Roman" w:cs="Times New Roman"/>
          <w:sz w:val="24"/>
          <w:szCs w:val="24"/>
        </w:rPr>
        <w:t>86</w:t>
      </w:r>
      <w:r>
        <w:rPr>
          <w:rFonts w:ascii="Times New Roman" w:hAnsi="Times New Roman" w:cs="Times New Roman"/>
          <w:sz w:val="24"/>
          <w:szCs w:val="24"/>
        </w:rPr>
        <w:t xml:space="preserve"> leyes federales, mediante la cual</w:t>
      </w:r>
      <w:r w:rsidR="005B3359">
        <w:rPr>
          <w:rFonts w:ascii="Times New Roman" w:hAnsi="Times New Roman" w:cs="Times New Roman"/>
          <w:sz w:val="24"/>
          <w:szCs w:val="24"/>
        </w:rPr>
        <w:t>,</w:t>
      </w:r>
      <w:r>
        <w:rPr>
          <w:rFonts w:ascii="Times New Roman" w:hAnsi="Times New Roman" w:cs="Times New Roman"/>
          <w:sz w:val="24"/>
          <w:szCs w:val="24"/>
        </w:rPr>
        <w:t xml:space="preserve"> se asegura que la mitad de los cargos de decisión sean para las mujeres en los </w:t>
      </w:r>
      <w:r w:rsidR="005B3359">
        <w:rPr>
          <w:rFonts w:ascii="Times New Roman" w:hAnsi="Times New Roman" w:cs="Times New Roman"/>
          <w:sz w:val="24"/>
          <w:szCs w:val="24"/>
        </w:rPr>
        <w:t>3</w:t>
      </w:r>
      <w:r>
        <w:rPr>
          <w:rFonts w:ascii="Times New Roman" w:hAnsi="Times New Roman" w:cs="Times New Roman"/>
          <w:sz w:val="24"/>
          <w:szCs w:val="24"/>
        </w:rPr>
        <w:t xml:space="preserve"> Poderes y en los </w:t>
      </w:r>
      <w:r w:rsidR="005B3359">
        <w:rPr>
          <w:rFonts w:ascii="Times New Roman" w:hAnsi="Times New Roman" w:cs="Times New Roman"/>
          <w:sz w:val="24"/>
          <w:szCs w:val="24"/>
        </w:rPr>
        <w:t>3</w:t>
      </w:r>
      <w:r>
        <w:rPr>
          <w:rFonts w:ascii="Times New Roman" w:hAnsi="Times New Roman" w:cs="Times New Roman"/>
          <w:sz w:val="24"/>
          <w:szCs w:val="24"/>
        </w:rPr>
        <w:t xml:space="preserve"> órdenes de </w:t>
      </w:r>
      <w:r w:rsidR="005B3359">
        <w:rPr>
          <w:rFonts w:ascii="Times New Roman" w:hAnsi="Times New Roman" w:cs="Times New Roman"/>
          <w:sz w:val="24"/>
          <w:szCs w:val="24"/>
        </w:rPr>
        <w:t xml:space="preserve">Gobierno, </w:t>
      </w:r>
      <w:r>
        <w:rPr>
          <w:rFonts w:ascii="Times New Roman" w:hAnsi="Times New Roman" w:cs="Times New Roman"/>
          <w:sz w:val="24"/>
          <w:szCs w:val="24"/>
        </w:rPr>
        <w:t>l</w:t>
      </w:r>
      <w:r w:rsidR="00DC2024" w:rsidRPr="00635ADF">
        <w:rPr>
          <w:rFonts w:ascii="Times New Roman" w:hAnsi="Times New Roman" w:cs="Times New Roman"/>
          <w:sz w:val="24"/>
          <w:szCs w:val="24"/>
        </w:rPr>
        <w:t>os organismos autónomos en las candidaturas, los partidos políticos a cargos de elección popular</w:t>
      </w:r>
      <w:r w:rsidR="005B3359">
        <w:rPr>
          <w:rFonts w:ascii="Times New Roman" w:hAnsi="Times New Roman" w:cs="Times New Roman"/>
          <w:sz w:val="24"/>
          <w:szCs w:val="24"/>
        </w:rPr>
        <w:t>;</w:t>
      </w:r>
      <w:r w:rsidR="00DC2024" w:rsidRPr="00635ADF">
        <w:rPr>
          <w:rFonts w:ascii="Times New Roman" w:hAnsi="Times New Roman" w:cs="Times New Roman"/>
          <w:sz w:val="24"/>
          <w:szCs w:val="24"/>
        </w:rPr>
        <w:t xml:space="preserve"> así como en la elección de representantes</w:t>
      </w:r>
      <w:r w:rsidR="005B3359">
        <w:rPr>
          <w:rFonts w:ascii="Times New Roman" w:hAnsi="Times New Roman" w:cs="Times New Roman"/>
          <w:sz w:val="24"/>
          <w:szCs w:val="24"/>
        </w:rPr>
        <w:t>,</w:t>
      </w:r>
      <w:r w:rsidR="00DC2024" w:rsidRPr="00635ADF">
        <w:rPr>
          <w:rFonts w:ascii="Times New Roman" w:hAnsi="Times New Roman" w:cs="Times New Roman"/>
          <w:sz w:val="24"/>
          <w:szCs w:val="24"/>
        </w:rPr>
        <w:t xml:space="preserve"> ante los ayuntamientos en los municipios con población indígena</w:t>
      </w:r>
      <w:r w:rsidR="005B3359">
        <w:rPr>
          <w:rFonts w:ascii="Times New Roman" w:hAnsi="Times New Roman" w:cs="Times New Roman"/>
          <w:sz w:val="24"/>
          <w:szCs w:val="24"/>
        </w:rPr>
        <w:t>;</w:t>
      </w:r>
      <w:r w:rsidR="00DC2024" w:rsidRPr="00635ADF">
        <w:rPr>
          <w:rFonts w:ascii="Times New Roman" w:hAnsi="Times New Roman" w:cs="Times New Roman"/>
          <w:sz w:val="24"/>
          <w:szCs w:val="24"/>
        </w:rPr>
        <w:t xml:space="preserve"> además se ha aprobado incorporar el lenguaje que visibiliza e incluye a las mujeres; sin duda</w:t>
      </w:r>
      <w:r w:rsidR="005B3359">
        <w:rPr>
          <w:rFonts w:ascii="Times New Roman" w:hAnsi="Times New Roman" w:cs="Times New Roman"/>
          <w:sz w:val="24"/>
          <w:szCs w:val="24"/>
        </w:rPr>
        <w:t>,</w:t>
      </w:r>
      <w:r w:rsidR="00DC2024" w:rsidRPr="00635ADF">
        <w:rPr>
          <w:rFonts w:ascii="Times New Roman" w:hAnsi="Times New Roman" w:cs="Times New Roman"/>
          <w:sz w:val="24"/>
          <w:szCs w:val="24"/>
        </w:rPr>
        <w:t xml:space="preserve"> con esta reforma como </w:t>
      </w:r>
      <w:r w:rsidR="005B3359" w:rsidRPr="00635ADF">
        <w:rPr>
          <w:rFonts w:ascii="Times New Roman" w:hAnsi="Times New Roman" w:cs="Times New Roman"/>
          <w:sz w:val="24"/>
          <w:szCs w:val="24"/>
        </w:rPr>
        <w:t>Estado Mexicano</w:t>
      </w:r>
      <w:r w:rsidR="005B3359">
        <w:rPr>
          <w:rFonts w:ascii="Times New Roman" w:hAnsi="Times New Roman" w:cs="Times New Roman"/>
          <w:sz w:val="24"/>
          <w:szCs w:val="24"/>
        </w:rPr>
        <w:t>,</w:t>
      </w:r>
      <w:r w:rsidR="005B3359" w:rsidRPr="00635ADF">
        <w:rPr>
          <w:rFonts w:ascii="Times New Roman" w:hAnsi="Times New Roman" w:cs="Times New Roman"/>
          <w:sz w:val="24"/>
          <w:szCs w:val="24"/>
        </w:rPr>
        <w:t xml:space="preserve"> </w:t>
      </w:r>
      <w:r w:rsidR="00DC2024" w:rsidRPr="00635ADF">
        <w:rPr>
          <w:rFonts w:ascii="Times New Roman" w:hAnsi="Times New Roman" w:cs="Times New Roman"/>
          <w:sz w:val="24"/>
          <w:szCs w:val="24"/>
        </w:rPr>
        <w:t>dimos un paso adelante en la consolidación de la democracia representativa, participativa e incluyente, pues se puso a la vanguardia del marco jurídico colocando a las mujeres en igualdad de oportunidades; pero sobre todo, ha permitido demostrar que como mujeres s</w:t>
      </w:r>
      <w:r w:rsidR="005B3359">
        <w:rPr>
          <w:rFonts w:ascii="Times New Roman" w:hAnsi="Times New Roman" w:cs="Times New Roman"/>
          <w:sz w:val="24"/>
          <w:szCs w:val="24"/>
        </w:rPr>
        <w:t>í</w:t>
      </w:r>
      <w:r w:rsidR="00DC2024" w:rsidRPr="00635ADF">
        <w:rPr>
          <w:rFonts w:ascii="Times New Roman" w:hAnsi="Times New Roman" w:cs="Times New Roman"/>
          <w:sz w:val="24"/>
          <w:szCs w:val="24"/>
        </w:rPr>
        <w:t xml:space="preserve"> tiene igual capacidad y preparación para la toma de decisiones en los ámbitos privados y públicos al momento de ocupar cualquier cargo con relación al género masculino.</w:t>
      </w:r>
    </w:p>
    <w:p w14:paraId="30A6B7D1" w14:textId="26E4B324"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A pesar de la entrada en vigor de la reforma</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a nivel federal como mujeres</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seguimos enfrentando resistencias que subsisten a una sociedad con fuertes raíces patriarcales, en la que prevalecen aún muchos estereotipos que se traducen hoy en día e</w:t>
      </w:r>
      <w:r w:rsidR="00F96A67">
        <w:rPr>
          <w:rFonts w:ascii="Times New Roman" w:hAnsi="Times New Roman" w:cs="Times New Roman"/>
          <w:sz w:val="24"/>
          <w:szCs w:val="24"/>
        </w:rPr>
        <w:t>n</w:t>
      </w:r>
      <w:r w:rsidRPr="00635ADF">
        <w:rPr>
          <w:rFonts w:ascii="Times New Roman" w:hAnsi="Times New Roman" w:cs="Times New Roman"/>
          <w:sz w:val="24"/>
          <w:szCs w:val="24"/>
        </w:rPr>
        <w:t xml:space="preserve"> discriminación y violencia política contra las mujeres por ese simple hecho de ser mujer.</w:t>
      </w:r>
    </w:p>
    <w:p w14:paraId="06E690BD" w14:textId="4CA0FCAB"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Podemos dejar de mencionar y por ende</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reconocer que hoy en día los cargos de elección popular en los niveles federal y estatal</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se vienen cumpliendo con los criterios electorales de transversalidad en la designación de candidaturas</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sin embargo</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lo cierto es </w:t>
      </w:r>
      <w:r w:rsidRPr="00635ADF">
        <w:rPr>
          <w:rFonts w:ascii="Times New Roman" w:hAnsi="Times New Roman" w:cs="Times New Roman"/>
          <w:sz w:val="24"/>
          <w:szCs w:val="24"/>
        </w:rPr>
        <w:lastRenderedPageBreak/>
        <w:t>que las estructuras administrativas</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los tres poderes incumplen con dicho principio; esencialmente porque ya estaban constituidos cuando entró en vigor la reforma</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a nivel federal en tanto que a nivel estatal no hay entidades que lo hayan legislado, incluyendo por supuesto a la entidad mexiquense.</w:t>
      </w:r>
    </w:p>
    <w:p w14:paraId="564B64E5" w14:textId="5D4FC141"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La finalidad de la presente iniciativa es que las mujeres en el Estado de México</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tengan una participación paritaria real y efectiva; por ello</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consideramos necesario iniciar con el </w:t>
      </w:r>
      <w:r w:rsidR="00F96A67" w:rsidRPr="00635ADF">
        <w:rPr>
          <w:rFonts w:ascii="Times New Roman" w:hAnsi="Times New Roman" w:cs="Times New Roman"/>
          <w:sz w:val="24"/>
          <w:szCs w:val="24"/>
        </w:rPr>
        <w:t xml:space="preserve">Marco Jurídico </w:t>
      </w:r>
      <w:r w:rsidRPr="00635ADF">
        <w:rPr>
          <w:rFonts w:ascii="Times New Roman" w:hAnsi="Times New Roman" w:cs="Times New Roman"/>
          <w:sz w:val="24"/>
          <w:szCs w:val="24"/>
        </w:rPr>
        <w:t xml:space="preserve">de la actividad legislativa, a efecto de lograr una composición paritaria en el Poder Legislativo; no sólo en la integración del </w:t>
      </w:r>
      <w:r w:rsidR="00F96A67" w:rsidRPr="00635ADF">
        <w:rPr>
          <w:rFonts w:ascii="Times New Roman" w:hAnsi="Times New Roman" w:cs="Times New Roman"/>
          <w:sz w:val="24"/>
          <w:szCs w:val="24"/>
        </w:rPr>
        <w:t>Pleno</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sino que ésta se refleja en los cargos de conducción y decisión político-administrativos; actualmente a pesar de que nuestra Ley Orgánica establece que la asignación de Presidencias de las comisiones legislativas y comités</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se procurará la paridad de género, tal precepto no es contundente ni garantista, pues no obliga a la paridad ocasionando desigualdad en las presidencias de comisiones y comités.</w:t>
      </w:r>
    </w:p>
    <w:p w14:paraId="256A94E9" w14:textId="0D05A515"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Un antecedente reciente</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lo mencionado en líneas anteriores, hoy resulta que la integración de comisiones y comités de la LX Legislatura del Estado de México, tenemos que en un universo de 75 diputados que representan el 100% de los integrantes de la </w:t>
      </w:r>
      <w:r w:rsidR="00F96A67" w:rsidRPr="00635ADF">
        <w:rPr>
          <w:rFonts w:ascii="Times New Roman" w:hAnsi="Times New Roman" w:cs="Times New Roman"/>
          <w:sz w:val="24"/>
          <w:szCs w:val="24"/>
        </w:rPr>
        <w:t>Asamblea</w:t>
      </w:r>
      <w:r w:rsidRPr="00635ADF">
        <w:rPr>
          <w:rFonts w:ascii="Times New Roman" w:hAnsi="Times New Roman" w:cs="Times New Roman"/>
          <w:sz w:val="24"/>
          <w:szCs w:val="24"/>
        </w:rPr>
        <w:t>, 37 fueron mujeres y 38 hombres, lo que representó un 49.3% de mujeres, por lo que hace a la integración de las 35 comisiones legislativas ordinarias; 18 fueron encabezadas por hombres y 17 por mujeres, en el caso de los comités</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3 fueron encabezados por mujeres y 2 por hombres y de las </w:t>
      </w:r>
      <w:r w:rsidR="00F96A67">
        <w:rPr>
          <w:rFonts w:ascii="Times New Roman" w:hAnsi="Times New Roman" w:cs="Times New Roman"/>
          <w:sz w:val="24"/>
          <w:szCs w:val="24"/>
        </w:rPr>
        <w:t xml:space="preserve">2 </w:t>
      </w:r>
      <w:r w:rsidRPr="00635ADF">
        <w:rPr>
          <w:rFonts w:ascii="Times New Roman" w:hAnsi="Times New Roman" w:cs="Times New Roman"/>
          <w:sz w:val="24"/>
          <w:szCs w:val="24"/>
        </w:rPr>
        <w:t>comisiones especiales una para cada género.</w:t>
      </w:r>
    </w:p>
    <w:p w14:paraId="04DF81D2" w14:textId="2C9AE05C"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De acuerdo con la integración que imperó en la Legislatura anterior</w:t>
      </w:r>
      <w:r w:rsidR="00F96A67">
        <w:rPr>
          <w:rFonts w:ascii="Times New Roman" w:hAnsi="Times New Roman" w:cs="Times New Roman"/>
          <w:sz w:val="24"/>
          <w:szCs w:val="24"/>
        </w:rPr>
        <w:t>,</w:t>
      </w:r>
      <w:r w:rsidRPr="00635ADF">
        <w:rPr>
          <w:rFonts w:ascii="Times New Roman" w:hAnsi="Times New Roman" w:cs="Times New Roman"/>
          <w:sz w:val="24"/>
          <w:szCs w:val="24"/>
        </w:rPr>
        <w:t xml:space="preserve"> observamos que las mujeres se encontraron en desventaja por existir un desequilibrio del 10% en relación a las presidencias que ocuparon los hombres.</w:t>
      </w:r>
    </w:p>
    <w:p w14:paraId="0D83FA3B" w14:textId="1F259BD2"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 xml:space="preserve">En el ejercicio constitucional de la </w:t>
      </w:r>
      <w:r w:rsidR="00F96A67">
        <w:rPr>
          <w:rFonts w:ascii="Times New Roman" w:hAnsi="Times New Roman" w:cs="Times New Roman"/>
          <w:sz w:val="24"/>
          <w:szCs w:val="24"/>
        </w:rPr>
        <w:t xml:space="preserve">LXI Legislatura </w:t>
      </w:r>
      <w:r w:rsidRPr="00635ADF">
        <w:rPr>
          <w:rFonts w:ascii="Times New Roman" w:hAnsi="Times New Roman" w:cs="Times New Roman"/>
          <w:sz w:val="24"/>
          <w:szCs w:val="24"/>
        </w:rPr>
        <w:t xml:space="preserve"> </w:t>
      </w:r>
      <w:r w:rsidR="000B0D3B" w:rsidRPr="00635ADF">
        <w:rPr>
          <w:rFonts w:ascii="Times New Roman" w:hAnsi="Times New Roman" w:cs="Times New Roman"/>
          <w:sz w:val="24"/>
          <w:szCs w:val="24"/>
        </w:rPr>
        <w:t xml:space="preserve">Mexiquense </w:t>
      </w:r>
      <w:r w:rsidRPr="00635ADF">
        <w:rPr>
          <w:rFonts w:ascii="Times New Roman" w:hAnsi="Times New Roman" w:cs="Times New Roman"/>
          <w:sz w:val="24"/>
          <w:szCs w:val="24"/>
        </w:rPr>
        <w:t xml:space="preserve">pasamos de 35 a 36 comisiones ordinarias; de 2 a 7 comisiones especiales y los comités permanecieron sin incrementos; por lo tanto, de tener 42 </w:t>
      </w:r>
      <w:r w:rsidR="000B0D3B" w:rsidRPr="00635ADF">
        <w:rPr>
          <w:rFonts w:ascii="Times New Roman" w:hAnsi="Times New Roman" w:cs="Times New Roman"/>
          <w:sz w:val="24"/>
          <w:szCs w:val="24"/>
        </w:rPr>
        <w:t xml:space="preserve">Órganos Legislativos </w:t>
      </w:r>
      <w:r w:rsidRPr="00635ADF">
        <w:rPr>
          <w:rFonts w:ascii="Times New Roman" w:hAnsi="Times New Roman" w:cs="Times New Roman"/>
          <w:sz w:val="24"/>
          <w:szCs w:val="24"/>
        </w:rPr>
        <w:t>en el trabajo y análisis de la iniciativa</w:t>
      </w:r>
      <w:r w:rsidR="000B0D3B">
        <w:rPr>
          <w:rFonts w:ascii="Times New Roman" w:hAnsi="Times New Roman" w:cs="Times New Roman"/>
          <w:sz w:val="24"/>
          <w:szCs w:val="24"/>
        </w:rPr>
        <w:t>,</w:t>
      </w:r>
      <w:r w:rsidRPr="00635ADF">
        <w:rPr>
          <w:rFonts w:ascii="Times New Roman" w:hAnsi="Times New Roman" w:cs="Times New Roman"/>
          <w:sz w:val="24"/>
          <w:szCs w:val="24"/>
        </w:rPr>
        <w:t xml:space="preserve"> pasamos a 48 a la presente Legislatura, tomando en cuenta que todas las comisiones y comités tienen las mismas funciones legislativas, si bien las mujeres ocupamos el 50% de las presidencias</w:t>
      </w:r>
      <w:r w:rsidR="000B0D3B">
        <w:rPr>
          <w:rFonts w:ascii="Times New Roman" w:hAnsi="Times New Roman" w:cs="Times New Roman"/>
          <w:sz w:val="24"/>
          <w:szCs w:val="24"/>
        </w:rPr>
        <w:t>,</w:t>
      </w:r>
      <w:r w:rsidRPr="00635ADF">
        <w:rPr>
          <w:rFonts w:ascii="Times New Roman" w:hAnsi="Times New Roman" w:cs="Times New Roman"/>
          <w:sz w:val="24"/>
          <w:szCs w:val="24"/>
        </w:rPr>
        <w:t xml:space="preserve"> lo cierto es que de las 24 presidencias que ocupamos el 91% de ellas corresponde a las comisiones ordinarias; 9% a los comités permanentes y no tenemos presidencias en las comisiones especiales.</w:t>
      </w:r>
    </w:p>
    <w:p w14:paraId="1B2371F7" w14:textId="6B847A46" w:rsidR="00DC2024" w:rsidRPr="00635ADF" w:rsidRDefault="00DC2024" w:rsidP="00DC2024">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Ahora bien, no debe aceptarse como una compensación el hecho de que las comisiones ordinarias se encuentren presididas mayoritariamente de diputadas; pues atendiendo el principio de igualdad sustantiva</w:t>
      </w:r>
      <w:r w:rsidR="000B0D3B">
        <w:rPr>
          <w:rFonts w:ascii="Times New Roman" w:hAnsi="Times New Roman" w:cs="Times New Roman"/>
          <w:sz w:val="24"/>
          <w:szCs w:val="24"/>
        </w:rPr>
        <w:t>,</w:t>
      </w:r>
      <w:r w:rsidRPr="00635ADF">
        <w:rPr>
          <w:rFonts w:ascii="Times New Roman" w:hAnsi="Times New Roman" w:cs="Times New Roman"/>
          <w:sz w:val="24"/>
          <w:szCs w:val="24"/>
        </w:rPr>
        <w:t xml:space="preserve"> esta Legislatura debe garantizar la participación de las mujeres en igualdad de condiciones que a los hombres; de ahí que la propuesta debe ser integración con 50% de la Presidencia para mujeres en comisiones ordinarias; 50% de Presidencias en los comités y 50% en comisiones especiales; es decir, debe cuidarse en la integración del 50% de presidencias para cada género</w:t>
      </w:r>
      <w:r w:rsidR="000B0D3B">
        <w:rPr>
          <w:rFonts w:ascii="Times New Roman" w:hAnsi="Times New Roman" w:cs="Times New Roman"/>
          <w:sz w:val="24"/>
          <w:szCs w:val="24"/>
        </w:rPr>
        <w:t>,</w:t>
      </w:r>
      <w:r w:rsidRPr="00635ADF">
        <w:rPr>
          <w:rFonts w:ascii="Times New Roman" w:hAnsi="Times New Roman" w:cs="Times New Roman"/>
          <w:sz w:val="24"/>
          <w:szCs w:val="24"/>
        </w:rPr>
        <w:t xml:space="preserve"> debiendo preservar también la integración paritaria en la </w:t>
      </w:r>
      <w:r w:rsidR="000B0D3B" w:rsidRPr="00635ADF">
        <w:rPr>
          <w:rFonts w:ascii="Times New Roman" w:hAnsi="Times New Roman" w:cs="Times New Roman"/>
          <w:sz w:val="24"/>
          <w:szCs w:val="24"/>
        </w:rPr>
        <w:t>Mesa Directiva</w:t>
      </w:r>
      <w:r w:rsidRPr="00635ADF">
        <w:rPr>
          <w:rFonts w:ascii="Times New Roman" w:hAnsi="Times New Roman" w:cs="Times New Roman"/>
          <w:sz w:val="24"/>
          <w:szCs w:val="24"/>
        </w:rPr>
        <w:t>.</w:t>
      </w:r>
    </w:p>
    <w:p w14:paraId="39D7E3FA" w14:textId="22C12F9C" w:rsidR="001A5B70" w:rsidRPr="00A31D1A" w:rsidRDefault="00DC2024" w:rsidP="001A5B70">
      <w:pPr>
        <w:pStyle w:val="Sinespaciado"/>
        <w:jc w:val="both"/>
        <w:rPr>
          <w:rFonts w:ascii="Times New Roman" w:hAnsi="Times New Roman" w:cs="Times New Roman"/>
          <w:sz w:val="24"/>
          <w:szCs w:val="24"/>
        </w:rPr>
      </w:pPr>
      <w:r w:rsidRPr="00635ADF">
        <w:rPr>
          <w:rFonts w:ascii="Times New Roman" w:hAnsi="Times New Roman" w:cs="Times New Roman"/>
          <w:sz w:val="24"/>
          <w:szCs w:val="24"/>
        </w:rPr>
        <w:tab/>
        <w:t>Para llegar a ese ideal normativo se propone reformar tanto a la Ley Orgánica como al Reglamento, ambos de Poder Legislativo del Estado Libre y Soberano de México; a fin de establecer claramente que el total de las Presidencias</w:t>
      </w:r>
      <w:r w:rsidR="000B0D3B">
        <w:rPr>
          <w:rFonts w:ascii="Times New Roman" w:hAnsi="Times New Roman" w:cs="Times New Roman"/>
          <w:sz w:val="24"/>
          <w:szCs w:val="24"/>
        </w:rPr>
        <w:t>,</w:t>
      </w:r>
      <w:r w:rsidR="00A31D1A">
        <w:rPr>
          <w:rFonts w:ascii="Times New Roman" w:hAnsi="Times New Roman" w:cs="Times New Roman"/>
          <w:sz w:val="24"/>
          <w:szCs w:val="24"/>
        </w:rPr>
        <w:t xml:space="preserve"> comisiones </w:t>
      </w:r>
      <w:r w:rsidR="001A5B70" w:rsidRPr="00635ADF">
        <w:rPr>
          <w:rFonts w:ascii="Times New Roman" w:hAnsi="Times New Roman" w:cs="Times New Roman"/>
          <w:color w:val="000000" w:themeColor="text1"/>
          <w:sz w:val="24"/>
          <w:szCs w:val="24"/>
          <w:lang w:eastAsia="es-ES"/>
        </w:rPr>
        <w:t xml:space="preserve">y comités </w:t>
      </w:r>
      <w:r w:rsidR="001A5B70" w:rsidRPr="00635ADF">
        <w:rPr>
          <w:rFonts w:ascii="Times New Roman" w:hAnsi="Times New Roman" w:cs="Times New Roman"/>
          <w:color w:val="0070C0"/>
          <w:sz w:val="24"/>
          <w:szCs w:val="24"/>
          <w:lang w:eastAsia="es-ES"/>
        </w:rPr>
        <w:t>se</w:t>
      </w:r>
      <w:r w:rsidR="00226172" w:rsidRPr="00635ADF">
        <w:rPr>
          <w:rFonts w:ascii="Times New Roman" w:hAnsi="Times New Roman" w:cs="Times New Roman"/>
          <w:color w:val="0070C0"/>
          <w:sz w:val="24"/>
          <w:szCs w:val="24"/>
          <w:lang w:eastAsia="es-ES"/>
        </w:rPr>
        <w:t xml:space="preserve"> asignaran</w:t>
      </w:r>
      <w:r w:rsidR="001A5B70" w:rsidRPr="00635ADF">
        <w:rPr>
          <w:rFonts w:ascii="Times New Roman" w:hAnsi="Times New Roman" w:cs="Times New Roman"/>
          <w:color w:val="000000" w:themeColor="text1"/>
          <w:sz w:val="24"/>
          <w:szCs w:val="24"/>
          <w:lang w:eastAsia="es-ES"/>
        </w:rPr>
        <w:t xml:space="preserve"> de manera paritaria incluyendo la obligación de los grupos parlamentarios de acatar tal disposición en sus propuestas, en el Grupo Parlamentario de morena, tenemos la firme convicción de garantizar la igualdad de oportunidades entre mujeres y hombres haciendo partícipe a todas la</w:t>
      </w:r>
      <w:r w:rsidR="000B0D3B">
        <w:rPr>
          <w:rFonts w:ascii="Times New Roman" w:hAnsi="Times New Roman" w:cs="Times New Roman"/>
          <w:color w:val="000000" w:themeColor="text1"/>
          <w:sz w:val="24"/>
          <w:szCs w:val="24"/>
          <w:lang w:eastAsia="es-ES"/>
        </w:rPr>
        <w:t>s</w:t>
      </w:r>
      <w:r w:rsidR="001A5B70" w:rsidRPr="00635ADF">
        <w:rPr>
          <w:rFonts w:ascii="Times New Roman" w:hAnsi="Times New Roman" w:cs="Times New Roman"/>
          <w:color w:val="000000" w:themeColor="text1"/>
          <w:sz w:val="24"/>
          <w:szCs w:val="24"/>
          <w:lang w:eastAsia="es-ES"/>
        </w:rPr>
        <w:t xml:space="preserve"> Legislaturas de asumir ese compromiso; prueba de ello</w:t>
      </w:r>
      <w:r w:rsidR="000B0D3B">
        <w:rPr>
          <w:rFonts w:ascii="Times New Roman" w:hAnsi="Times New Roman" w:cs="Times New Roman"/>
          <w:color w:val="000000" w:themeColor="text1"/>
          <w:sz w:val="24"/>
          <w:szCs w:val="24"/>
          <w:lang w:eastAsia="es-ES"/>
        </w:rPr>
        <w:t>,</w:t>
      </w:r>
      <w:r w:rsidR="001A5B70" w:rsidRPr="00635ADF">
        <w:rPr>
          <w:rFonts w:ascii="Times New Roman" w:hAnsi="Times New Roman" w:cs="Times New Roman"/>
          <w:color w:val="000000" w:themeColor="text1"/>
          <w:sz w:val="24"/>
          <w:szCs w:val="24"/>
          <w:lang w:eastAsia="es-ES"/>
        </w:rPr>
        <w:t xml:space="preserve"> es la presente </w:t>
      </w:r>
      <w:r w:rsidR="001A5B70" w:rsidRPr="00635ADF">
        <w:rPr>
          <w:rFonts w:ascii="Times New Roman" w:hAnsi="Times New Roman" w:cs="Times New Roman"/>
          <w:color w:val="000000" w:themeColor="text1"/>
          <w:sz w:val="24"/>
          <w:szCs w:val="24"/>
          <w:lang w:eastAsia="es-ES"/>
        </w:rPr>
        <w:lastRenderedPageBreak/>
        <w:t>iniciativa de bien</w:t>
      </w:r>
      <w:r w:rsidR="000B0D3B">
        <w:rPr>
          <w:rFonts w:ascii="Times New Roman" w:hAnsi="Times New Roman" w:cs="Times New Roman"/>
          <w:color w:val="000000" w:themeColor="text1"/>
          <w:sz w:val="24"/>
          <w:szCs w:val="24"/>
          <w:lang w:eastAsia="es-ES"/>
        </w:rPr>
        <w:t>,</w:t>
      </w:r>
      <w:r w:rsidR="001A5B70" w:rsidRPr="00635ADF">
        <w:rPr>
          <w:rFonts w:ascii="Times New Roman" w:hAnsi="Times New Roman" w:cs="Times New Roman"/>
          <w:color w:val="000000" w:themeColor="text1"/>
          <w:sz w:val="24"/>
          <w:szCs w:val="24"/>
          <w:lang w:eastAsia="es-ES"/>
        </w:rPr>
        <w:t xml:space="preserve"> de cerrar la brecha histórica de desigualdad y logremos un reconocimiento y respeto a la igualdad sustantiva, equidad y justicia</w:t>
      </w:r>
      <w:r w:rsidR="000B0D3B">
        <w:rPr>
          <w:rFonts w:ascii="Times New Roman" w:hAnsi="Times New Roman" w:cs="Times New Roman"/>
          <w:color w:val="000000" w:themeColor="text1"/>
          <w:sz w:val="24"/>
          <w:szCs w:val="24"/>
          <w:lang w:eastAsia="es-ES"/>
        </w:rPr>
        <w:t>,</w:t>
      </w:r>
      <w:r w:rsidR="001A5B70" w:rsidRPr="00635ADF">
        <w:rPr>
          <w:rFonts w:ascii="Times New Roman" w:hAnsi="Times New Roman" w:cs="Times New Roman"/>
          <w:color w:val="000000" w:themeColor="text1"/>
          <w:sz w:val="24"/>
          <w:szCs w:val="24"/>
          <w:lang w:eastAsia="es-ES"/>
        </w:rPr>
        <w:t xml:space="preserve"> buscando la paridad en todo para el Estado de México, ello bajo el lema de todos los derechos para todas las mujeres.</w:t>
      </w:r>
    </w:p>
    <w:p w14:paraId="2A51C018" w14:textId="7AAD074D"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En tal virtud</w:t>
      </w:r>
      <w:r w:rsidR="000B0D3B">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someto a consideración de esta Honorable LXI Legislatura</w:t>
      </w:r>
      <w:r w:rsidR="000B0D3B">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la presente iniciativa con proyecto de decreto en materia de paridad en todo en el Poder Legislativo del Estado de México, para que de estimarlo procedente, se apruebe en sus términos. </w:t>
      </w:r>
    </w:p>
    <w:p w14:paraId="1D431D21" w14:textId="631AFB6F" w:rsidR="001A5B70" w:rsidRPr="00635ADF" w:rsidRDefault="00986C73" w:rsidP="001A5B70">
      <w:pPr>
        <w:pStyle w:val="Sinespaciado"/>
        <w:ind w:firstLine="708"/>
        <w:jc w:val="center"/>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ATENTAMENTE</w:t>
      </w:r>
    </w:p>
    <w:p w14:paraId="32C14E9C" w14:textId="7967DC36" w:rsidR="001A5B70" w:rsidRPr="00635ADF" w:rsidRDefault="00986C73" w:rsidP="001A5B70">
      <w:pPr>
        <w:pStyle w:val="Sinespaciado"/>
        <w:ind w:firstLine="708"/>
        <w:jc w:val="center"/>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DIPUTADA AZUCENA CISNEROS COSS</w:t>
      </w:r>
    </w:p>
    <w:p w14:paraId="3CF1856C" w14:textId="355D1673" w:rsidR="001A5B70" w:rsidRPr="00635ADF" w:rsidRDefault="00986C73" w:rsidP="001A5B70">
      <w:pPr>
        <w:pStyle w:val="Sinespaciado"/>
        <w:ind w:firstLine="708"/>
        <w:jc w:val="center"/>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PRESENTE</w:t>
      </w:r>
    </w:p>
    <w:p w14:paraId="18985668" w14:textId="77777777" w:rsidR="001A5B70" w:rsidRPr="00635ADF" w:rsidRDefault="001A5B70" w:rsidP="00986C73">
      <w:pPr>
        <w:pStyle w:val="Sinespaciado"/>
        <w:ind w:firstLine="708"/>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Y los diputados del Grupo Parlamentario de morena.</w:t>
      </w:r>
    </w:p>
    <w:p w14:paraId="273782EA" w14:textId="77777777"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Es cuanto, señor Presidente.</w:t>
      </w:r>
    </w:p>
    <w:p w14:paraId="17A60827" w14:textId="77777777" w:rsidR="001A5B70" w:rsidRPr="00635ADF" w:rsidRDefault="001A5B70" w:rsidP="001A5B70">
      <w:pPr>
        <w:pStyle w:val="Sinespaciado"/>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 xml:space="preserve">PRESIDENTE DIP. ENRIQUE JACOB ROCHA. Muchas gracias. </w:t>
      </w:r>
    </w:p>
    <w:p w14:paraId="57937C09" w14:textId="77777777"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 xml:space="preserve">Pido tomar nota del registro de asistencia del diputado Omar Ortega, que recién se conectó. </w:t>
      </w:r>
    </w:p>
    <w:p w14:paraId="500A4421" w14:textId="75F48106"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Pregunto a las diputadas y los diputados</w:t>
      </w:r>
      <w:r w:rsidR="00986C73">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si desean hacer uso de la palabra para lo cual le pido a la Secretaría registren a los oradores. </w:t>
      </w:r>
    </w:p>
    <w:p w14:paraId="34E47E2E" w14:textId="6B78B766"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 xml:space="preserve">También le pido a la Secretaría tomar nota del registro </w:t>
      </w:r>
      <w:r w:rsidR="00986C73">
        <w:rPr>
          <w:rFonts w:ascii="Times New Roman" w:hAnsi="Times New Roman" w:cs="Times New Roman"/>
          <w:color w:val="000000" w:themeColor="text1"/>
          <w:sz w:val="24"/>
          <w:szCs w:val="24"/>
          <w:lang w:eastAsia="es-ES"/>
        </w:rPr>
        <w:t xml:space="preserve">de </w:t>
      </w:r>
      <w:r w:rsidRPr="00635ADF">
        <w:rPr>
          <w:rFonts w:ascii="Times New Roman" w:hAnsi="Times New Roman" w:cs="Times New Roman"/>
          <w:color w:val="000000" w:themeColor="text1"/>
          <w:sz w:val="24"/>
          <w:szCs w:val="24"/>
          <w:lang w:eastAsia="es-ES"/>
        </w:rPr>
        <w:t xml:space="preserve">asistencia del diputado Max Correa, que está precisamente ahorita </w:t>
      </w:r>
      <w:r w:rsidR="00986C73">
        <w:rPr>
          <w:rFonts w:ascii="Times New Roman" w:hAnsi="Times New Roman" w:cs="Times New Roman"/>
          <w:color w:val="000000" w:themeColor="text1"/>
          <w:sz w:val="24"/>
          <w:szCs w:val="24"/>
          <w:lang w:eastAsia="es-ES"/>
        </w:rPr>
        <w:t>ingresándose</w:t>
      </w:r>
      <w:r w:rsidRPr="00635ADF">
        <w:rPr>
          <w:rFonts w:ascii="Times New Roman" w:hAnsi="Times New Roman" w:cs="Times New Roman"/>
          <w:color w:val="000000" w:themeColor="text1"/>
          <w:sz w:val="24"/>
          <w:szCs w:val="24"/>
          <w:lang w:eastAsia="es-ES"/>
        </w:rPr>
        <w:t xml:space="preserve"> a la plataforma.</w:t>
      </w:r>
    </w:p>
    <w:p w14:paraId="3CC97C88" w14:textId="77777777" w:rsidR="001A5B70" w:rsidRPr="00635ADF" w:rsidRDefault="001A5B70" w:rsidP="001A5B70">
      <w:pPr>
        <w:pStyle w:val="Sinespaciado"/>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SECRETARIO DIP. FAUSTINO DE LA CRUZ PÉREZ. Desde luego que sí, compañero diputado,</w:t>
      </w:r>
    </w:p>
    <w:p w14:paraId="18BB54BC" w14:textId="77777777"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 xml:space="preserve">¿Alguien más que desea hacer uso de la palabra? </w:t>
      </w:r>
    </w:p>
    <w:p w14:paraId="65AE7647" w14:textId="77777777"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Se le concede uso de la palabra al diputado Gerardo Ulloa.</w:t>
      </w:r>
    </w:p>
    <w:p w14:paraId="70FC74A8" w14:textId="77777777" w:rsidR="001A5B70" w:rsidRPr="00635ADF" w:rsidRDefault="001A5B70" w:rsidP="001A5B70">
      <w:pPr>
        <w:pStyle w:val="Sinespaciado"/>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 xml:space="preserve">DIP. GERARDO ULLOA PÉREZ. Gracias, diputado Presidente, diputado Secretario. </w:t>
      </w:r>
    </w:p>
    <w:p w14:paraId="20143C55" w14:textId="77777777"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Después de un análisis de esta iniciativa que nos presentan, haré mención de los siguientes comentarios y también de propuestas.</w:t>
      </w:r>
    </w:p>
    <w:p w14:paraId="435B408D" w14:textId="557A5B79"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La iniciativa que se nos presenta el día de hoy</w:t>
      </w:r>
      <w:r w:rsidR="00986C73">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tiene por objeto establecer como regla general, la paridad de género en la integración de la Legislatura, así como en su directiva, comisiones y comités, así también</w:t>
      </w:r>
      <w:r w:rsidR="00986C73">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estaría encaminada a integrar un lenguaje incluyente y no sexista que refiere a las personas, mujeres y hombres que tienen derecho de ocupar y desempeñar los cargos y funciones de la Legislatura, la igualdad entre mujeres y hombres es un principio y un valor constitucional</w:t>
      </w:r>
      <w:r w:rsidR="00986C73">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incluir y nombrar como parte de la sociedad</w:t>
      </w:r>
      <w:r w:rsidR="00986C73">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tanto a mujeres y hombres es reconocer y reivindicar a la mujer como parte imprescindible del desarrollo económico, político, social y cultural, en este sentido, consideramos oportuno y apoyamos la iniciativa que se estudian mujeres y hombres somos complementarios, la vida, el desarrollo y bienestar de la humanidad no sería posible sin la intervención y colaboración de todas las personas, esta es una verdad que no se puede negar y el uso del lenguaje incluyente y la paridad de género en los órganos colegiados son parte de este reconocimiento. </w:t>
      </w:r>
    </w:p>
    <w:p w14:paraId="1EC8397E" w14:textId="521402C7"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No obstante, para que este reconocimiento sea pleno</w:t>
      </w:r>
      <w:r w:rsidR="00986C73">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habría que revisar la totalidad de la Ley Orgánica y del Reglamento del Poder Legislativo y aplicar el lenguaje incluyente como medio y regla de paridad en todos los artículos que lo requieran, toda vez que en estos ordenamientos siguen existiendo referencias a cargos y funciones cuya titularidad está referida solamente al género masculino.</w:t>
      </w:r>
    </w:p>
    <w:p w14:paraId="02524934" w14:textId="03C3175A" w:rsidR="001A5B70" w:rsidRPr="00635ADF" w:rsidRDefault="001A5B70" w:rsidP="001A5B70">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A modo de ejemplo, en la Ley Orgánica del Poder Legislativo del Estado Libre y Soberano de México, se incluye 57 veces la denominación de diputado o diputados y s</w:t>
      </w:r>
      <w:r w:rsidR="00986C73">
        <w:rPr>
          <w:rFonts w:ascii="Times New Roman" w:hAnsi="Times New Roman" w:cs="Times New Roman"/>
          <w:color w:val="000000" w:themeColor="text1"/>
          <w:sz w:val="24"/>
          <w:szCs w:val="24"/>
          <w:lang w:eastAsia="es-ES"/>
        </w:rPr>
        <w:t>ó</w:t>
      </w:r>
      <w:r w:rsidRPr="00635ADF">
        <w:rPr>
          <w:rFonts w:ascii="Times New Roman" w:hAnsi="Times New Roman" w:cs="Times New Roman"/>
          <w:color w:val="000000" w:themeColor="text1"/>
          <w:sz w:val="24"/>
          <w:szCs w:val="24"/>
          <w:lang w:eastAsia="es-ES"/>
        </w:rPr>
        <w:t xml:space="preserve">lo una vez en el artículo 38 Ter la de diputadas, la misma línea se sigue en el título del </w:t>
      </w:r>
      <w:r w:rsidRPr="00635ADF">
        <w:rPr>
          <w:rFonts w:ascii="Times New Roman" w:hAnsi="Times New Roman" w:cs="Times New Roman"/>
          <w:color w:val="000000" w:themeColor="text1"/>
          <w:sz w:val="24"/>
          <w:szCs w:val="24"/>
          <w:lang w:eastAsia="es-ES"/>
        </w:rPr>
        <w:lastRenderedPageBreak/>
        <w:t>capítulo tercero, que se denomina de los diputados, el título correcto de este capítulo deberían ser de las diputadas y diputados y así en diversos artículos</w:t>
      </w:r>
      <w:r w:rsidR="00C032DD">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tanto de la Ley como del Reglamento, se refieren otros cargos y funciones</w:t>
      </w:r>
      <w:r w:rsidR="00C032DD">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sólo en masculino</w:t>
      </w:r>
      <w:r w:rsidR="00C032DD">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presidente, vicepresidente, secretario, secretario de Asuntos Parlamentarios, coordinador, Gobernador del Estado, etcétera. </w:t>
      </w:r>
    </w:p>
    <w:p w14:paraId="29CF0CBC" w14:textId="162885AF" w:rsidR="006F55F0" w:rsidRPr="0082270C" w:rsidRDefault="001A5B70" w:rsidP="0082270C">
      <w:pPr>
        <w:pStyle w:val="Sinespaciado"/>
        <w:ind w:firstLine="708"/>
        <w:jc w:val="both"/>
        <w:rPr>
          <w:rFonts w:ascii="Times New Roman" w:hAnsi="Times New Roman" w:cs="Times New Roman"/>
          <w:color w:val="000000" w:themeColor="text1"/>
          <w:sz w:val="24"/>
          <w:szCs w:val="24"/>
          <w:lang w:eastAsia="es-ES"/>
        </w:rPr>
      </w:pPr>
      <w:r w:rsidRPr="00635ADF">
        <w:rPr>
          <w:rFonts w:ascii="Times New Roman" w:hAnsi="Times New Roman" w:cs="Times New Roman"/>
          <w:color w:val="000000" w:themeColor="text1"/>
          <w:sz w:val="24"/>
          <w:szCs w:val="24"/>
          <w:lang w:eastAsia="es-ES"/>
        </w:rPr>
        <w:t>En este sentido, sí se requiere adecuar la normatividad que rige la actividad, facultades y funciones de esta Legislatura al lenguaje incluyente y al principio de paridad de género</w:t>
      </w:r>
      <w:r w:rsidR="00C032DD">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habría que hacerlo de manera total; es por esto</w:t>
      </w:r>
      <w:r w:rsidR="00C032DD">
        <w:rPr>
          <w:rFonts w:ascii="Times New Roman" w:hAnsi="Times New Roman" w:cs="Times New Roman"/>
          <w:color w:val="000000" w:themeColor="text1"/>
          <w:sz w:val="24"/>
          <w:szCs w:val="24"/>
          <w:lang w:eastAsia="es-ES"/>
        </w:rPr>
        <w:t>,</w:t>
      </w:r>
      <w:r w:rsidRPr="00635ADF">
        <w:rPr>
          <w:rFonts w:ascii="Times New Roman" w:hAnsi="Times New Roman" w:cs="Times New Roman"/>
          <w:color w:val="000000" w:themeColor="text1"/>
          <w:sz w:val="24"/>
          <w:szCs w:val="24"/>
          <w:lang w:eastAsia="es-ES"/>
        </w:rPr>
        <w:t xml:space="preserve"> que</w:t>
      </w:r>
      <w:r w:rsidR="0082270C">
        <w:rPr>
          <w:rFonts w:ascii="Times New Roman" w:hAnsi="Times New Roman" w:cs="Times New Roman"/>
          <w:sz w:val="24"/>
          <w:szCs w:val="24"/>
          <w:lang w:eastAsia="es-MX"/>
        </w:rPr>
        <w:t xml:space="preserve"> esto l</w:t>
      </w:r>
      <w:r w:rsidR="006F55F0" w:rsidRPr="00635ADF">
        <w:rPr>
          <w:rFonts w:ascii="Times New Roman" w:hAnsi="Times New Roman" w:cs="Times New Roman"/>
          <w:sz w:val="24"/>
          <w:szCs w:val="24"/>
          <w:lang w:eastAsia="es-MX"/>
        </w:rPr>
        <w:t>e haré llegar mis propuestas en cuanto a la iniciativa que se presenta para que se le haga llegar también a nuestra estimada diputada y pueda ser considerado en las propuestas de comentarios. En lo que se refiere a la iniciativa que se nos presenta el día de hoy</w:t>
      </w:r>
      <w:r w:rsidR="00C032DD">
        <w:rPr>
          <w:rFonts w:ascii="Times New Roman" w:hAnsi="Times New Roman" w:cs="Times New Roman"/>
          <w:sz w:val="24"/>
          <w:szCs w:val="24"/>
          <w:lang w:eastAsia="es-MX"/>
        </w:rPr>
        <w:t>,</w:t>
      </w:r>
      <w:r w:rsidR="006F55F0" w:rsidRPr="00635ADF">
        <w:rPr>
          <w:rFonts w:ascii="Times New Roman" w:hAnsi="Times New Roman" w:cs="Times New Roman"/>
          <w:sz w:val="24"/>
          <w:szCs w:val="24"/>
          <w:lang w:eastAsia="es-MX"/>
        </w:rPr>
        <w:t xml:space="preserve"> es cuanto diputado </w:t>
      </w:r>
      <w:r w:rsidR="00C032DD" w:rsidRPr="00635ADF">
        <w:rPr>
          <w:rFonts w:ascii="Times New Roman" w:hAnsi="Times New Roman" w:cs="Times New Roman"/>
          <w:sz w:val="24"/>
          <w:szCs w:val="24"/>
          <w:lang w:eastAsia="es-MX"/>
        </w:rPr>
        <w:t>presidente</w:t>
      </w:r>
      <w:r w:rsidR="006F55F0" w:rsidRPr="00635ADF">
        <w:rPr>
          <w:rFonts w:ascii="Times New Roman" w:hAnsi="Times New Roman" w:cs="Times New Roman"/>
          <w:sz w:val="24"/>
          <w:szCs w:val="24"/>
          <w:lang w:eastAsia="es-MX"/>
        </w:rPr>
        <w:t>, gracias.</w:t>
      </w:r>
    </w:p>
    <w:p w14:paraId="07284EA9" w14:textId="294DA16E"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xml:space="preserve"> Muchas gracias se toma nota y por supuesto, estamos atentos</w:t>
      </w:r>
      <w:r w:rsidR="00C032DD">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muchas gracias al análisis que se presentó. ¿Alguien más que desea hacer uso de la palabra?</w:t>
      </w:r>
    </w:p>
    <w:p w14:paraId="305E6304" w14:textId="77777777"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rPr>
        <w:t>DIP. MAX AGUSTÍN CORREA HERNÁNDEZ</w:t>
      </w:r>
      <w:r w:rsidRPr="00635ADF">
        <w:rPr>
          <w:rFonts w:ascii="Times New Roman" w:hAnsi="Times New Roman" w:cs="Times New Roman"/>
          <w:sz w:val="24"/>
          <w:szCs w:val="24"/>
          <w:lang w:eastAsia="es-MX"/>
        </w:rPr>
        <w:t>. Diputado Presidente, que su servidor, Max Correa, si fuera tan gentil de darme la palabra</w:t>
      </w:r>
    </w:p>
    <w:p w14:paraId="30095E15" w14:textId="77777777"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Con todo gusto. Max, buenas tardes. Tiene el uso de la palabra.</w:t>
      </w:r>
    </w:p>
    <w:p w14:paraId="726B05FF" w14:textId="2579FBF1"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rPr>
        <w:t>DIP. MAX AGUSTÍN CORREA HERNÁNDEZ</w:t>
      </w:r>
      <w:r w:rsidRPr="00635ADF">
        <w:rPr>
          <w:rFonts w:ascii="Times New Roman" w:hAnsi="Times New Roman" w:cs="Times New Roman"/>
          <w:sz w:val="24"/>
          <w:szCs w:val="24"/>
          <w:lang w:eastAsia="es-MX"/>
        </w:rPr>
        <w:t>. Sí, buenas tardes. Bueno, en principio</w:t>
      </w:r>
      <w:r w:rsidR="00C032DD">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quiero decir que desde luego</w:t>
      </w:r>
      <w:r w:rsidR="00C032DD">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que felicito la propuesta que hace la diputada Azucena Cisneros, tenemos algunas sugerencias también en relación al lenguaje inclusivo que consideramos</w:t>
      </w:r>
      <w:r w:rsidR="00C032DD">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podría la diputada valorar propuestas que haríamos llegar a través de la Presidencia de la Comisión y sin lugar a dudas</w:t>
      </w:r>
      <w:r w:rsidR="00C032DD">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es una iniciativa que permite que efectivamente se dé la paridad de género en todo y en todo implica también la estructura de organización de la propia </w:t>
      </w:r>
      <w:r w:rsidR="00C032DD" w:rsidRPr="00635ADF">
        <w:rPr>
          <w:rFonts w:ascii="Times New Roman" w:hAnsi="Times New Roman" w:cs="Times New Roman"/>
          <w:sz w:val="24"/>
          <w:szCs w:val="24"/>
          <w:lang w:eastAsia="es-MX"/>
        </w:rPr>
        <w:t>Legislatura</w:t>
      </w:r>
      <w:r w:rsidRPr="00635ADF">
        <w:rPr>
          <w:rFonts w:ascii="Times New Roman" w:hAnsi="Times New Roman" w:cs="Times New Roman"/>
          <w:sz w:val="24"/>
          <w:szCs w:val="24"/>
          <w:lang w:eastAsia="es-MX"/>
        </w:rPr>
        <w:t xml:space="preserve">, desde sus comisiones y comités, así como lo relacionado también a la conformación de los propios órganos de representación y conducción política de la misma. Es una iniciativa con la que coincidimos y </w:t>
      </w:r>
      <w:r w:rsidR="00C032DD" w:rsidRPr="00635ADF">
        <w:rPr>
          <w:rFonts w:ascii="Times New Roman" w:hAnsi="Times New Roman" w:cs="Times New Roman"/>
          <w:sz w:val="24"/>
          <w:szCs w:val="24"/>
          <w:lang w:eastAsia="es-MX"/>
        </w:rPr>
        <w:t>que,</w:t>
      </w:r>
      <w:r w:rsidRPr="00635ADF">
        <w:rPr>
          <w:rFonts w:ascii="Times New Roman" w:hAnsi="Times New Roman" w:cs="Times New Roman"/>
          <w:sz w:val="24"/>
          <w:szCs w:val="24"/>
          <w:lang w:eastAsia="es-MX"/>
        </w:rPr>
        <w:t xml:space="preserve"> desde luego</w:t>
      </w:r>
      <w:r w:rsidR="00C032DD">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respaldamos y que puede mejorarse a partir de las sugerencias que valoramos. Sería importante tomas en cuenta la proponente. </w:t>
      </w:r>
    </w:p>
    <w:p w14:paraId="0ED1F496" w14:textId="77777777"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ab/>
        <w:t>Es cuanto presidente. Muchas gracias.</w:t>
      </w:r>
    </w:p>
    <w:p w14:paraId="27A0D62A" w14:textId="0436968B"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xml:space="preserve">. Muchas gracias, diputado </w:t>
      </w:r>
      <w:r w:rsidR="000A7469">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Alguien más que decid</w:t>
      </w:r>
      <w:r w:rsidR="000A7469">
        <w:rPr>
          <w:rFonts w:ascii="Times New Roman" w:hAnsi="Times New Roman" w:cs="Times New Roman"/>
          <w:sz w:val="24"/>
          <w:szCs w:val="24"/>
          <w:lang w:eastAsia="es-MX"/>
        </w:rPr>
        <w:t>a</w:t>
      </w:r>
      <w:r w:rsidRPr="00635ADF">
        <w:rPr>
          <w:rFonts w:ascii="Times New Roman" w:hAnsi="Times New Roman" w:cs="Times New Roman"/>
          <w:sz w:val="24"/>
          <w:szCs w:val="24"/>
          <w:lang w:eastAsia="es-MX"/>
        </w:rPr>
        <w:t xml:space="preserve"> hacer uso de la palabra</w:t>
      </w:r>
      <w:r w:rsidR="000A7469">
        <w:rPr>
          <w:rFonts w:ascii="Times New Roman" w:hAnsi="Times New Roman" w:cs="Times New Roman"/>
          <w:sz w:val="24"/>
          <w:szCs w:val="24"/>
          <w:lang w:eastAsia="es-MX"/>
        </w:rPr>
        <w:t>?</w:t>
      </w:r>
    </w:p>
    <w:p w14:paraId="6044E186" w14:textId="77777777"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rPr>
        <w:t>DIP. PAOLA JIMÉNEZ HERNÁNDEZ.</w:t>
      </w:r>
      <w:r w:rsidRPr="00635ADF">
        <w:rPr>
          <w:rFonts w:ascii="Times New Roman" w:hAnsi="Times New Roman" w:cs="Times New Roman"/>
          <w:sz w:val="24"/>
          <w:szCs w:val="24"/>
          <w:lang w:eastAsia="es-MX"/>
        </w:rPr>
        <w:t xml:space="preserve"> Si me permite diputado Secretario.</w:t>
      </w:r>
    </w:p>
    <w:p w14:paraId="4D8CAA78" w14:textId="74C4E17B"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xml:space="preserve"> </w:t>
      </w:r>
      <w:r w:rsidR="000A7469" w:rsidRPr="00635ADF">
        <w:rPr>
          <w:rFonts w:ascii="Times New Roman" w:hAnsi="Times New Roman" w:cs="Times New Roman"/>
          <w:sz w:val="24"/>
          <w:szCs w:val="24"/>
          <w:lang w:eastAsia="es-MX"/>
        </w:rPr>
        <w:t xml:space="preserve">Tiene </w:t>
      </w:r>
      <w:r w:rsidRPr="00635ADF">
        <w:rPr>
          <w:rFonts w:ascii="Times New Roman" w:hAnsi="Times New Roman" w:cs="Times New Roman"/>
          <w:sz w:val="24"/>
          <w:szCs w:val="24"/>
          <w:lang w:eastAsia="es-MX"/>
        </w:rPr>
        <w:t xml:space="preserve">la palabra Paola. </w:t>
      </w:r>
    </w:p>
    <w:p w14:paraId="1E50CEAB" w14:textId="77777777" w:rsidR="000A7469"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rPr>
        <w:t>DIP. PAOLA JIMÉNEZ HERNÁNDEZ.</w:t>
      </w:r>
      <w:r w:rsidRPr="00635ADF">
        <w:rPr>
          <w:rFonts w:ascii="Times New Roman" w:hAnsi="Times New Roman" w:cs="Times New Roman"/>
          <w:sz w:val="24"/>
          <w:szCs w:val="24"/>
          <w:lang w:eastAsia="es-MX"/>
        </w:rPr>
        <w:t xml:space="preserve"> Buenas tardes señor diputado </w:t>
      </w:r>
      <w:r w:rsidR="000A7469" w:rsidRPr="00635ADF">
        <w:rPr>
          <w:rFonts w:ascii="Times New Roman" w:hAnsi="Times New Roman" w:cs="Times New Roman"/>
          <w:sz w:val="24"/>
          <w:szCs w:val="24"/>
          <w:lang w:eastAsia="es-MX"/>
        </w:rPr>
        <w:t>presidente</w:t>
      </w:r>
      <w:r w:rsidRPr="00635ADF">
        <w:rPr>
          <w:rFonts w:ascii="Times New Roman" w:hAnsi="Times New Roman" w:cs="Times New Roman"/>
          <w:sz w:val="24"/>
          <w:szCs w:val="24"/>
          <w:lang w:eastAsia="es-MX"/>
        </w:rPr>
        <w:t>, buenas tardes, yo también, nada más, María, que por supuesto, todas aquellas propuestas que tienen que ver con el acceso a la igualdad de la equidad en temas de trato y oportunidades entre hombres y mujeres, siempre son beneficiosas. Por supuesto que estamos atentos para seguirla nutriendo y en el análisis. Y bueno, yo también me sumo a esta propuesta de la inclusión del lenguaje en la base del lenguaje incluyente, porque las palabras importan.</w:t>
      </w:r>
      <w:r w:rsidR="000A7469">
        <w:rPr>
          <w:rFonts w:ascii="Times New Roman" w:hAnsi="Times New Roman" w:cs="Times New Roman"/>
          <w:sz w:val="24"/>
          <w:szCs w:val="24"/>
          <w:lang w:eastAsia="es-MX"/>
        </w:rPr>
        <w:tab/>
      </w:r>
    </w:p>
    <w:p w14:paraId="2874A0CD" w14:textId="79FA8EFB" w:rsidR="006F55F0" w:rsidRPr="00635ADF" w:rsidRDefault="006F55F0" w:rsidP="000A7469">
      <w:pPr>
        <w:pStyle w:val="Sinespaciado"/>
        <w:ind w:firstLine="708"/>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Me parece que es la adquisición de un derecho que ya se ha postergado por mucho tiempo</w:t>
      </w:r>
      <w:r w:rsidR="000A7469">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entonces yo también me sumo a esta propuesta. Muchas gracias, presidente y compañeros diputados presentes. Y por supuesto, un saludo a nuestra compañera diputada proponente.</w:t>
      </w:r>
    </w:p>
    <w:p w14:paraId="1D499ED5" w14:textId="36F174AC"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xml:space="preserve"> Muchas gracias, diputada</w:t>
      </w:r>
      <w:r w:rsidR="000A7469">
        <w:rPr>
          <w:rFonts w:ascii="Times New Roman" w:hAnsi="Times New Roman" w:cs="Times New Roman"/>
          <w:sz w:val="24"/>
          <w:szCs w:val="24"/>
          <w:lang w:eastAsia="es-MX"/>
        </w:rPr>
        <w:t xml:space="preserve"> ¿</w:t>
      </w:r>
      <w:r w:rsidRPr="00635ADF">
        <w:rPr>
          <w:rFonts w:ascii="Times New Roman" w:hAnsi="Times New Roman" w:cs="Times New Roman"/>
          <w:sz w:val="24"/>
          <w:szCs w:val="24"/>
          <w:lang w:eastAsia="es-MX"/>
        </w:rPr>
        <w:t>Alguien que dese</w:t>
      </w:r>
      <w:r w:rsidR="000A7469">
        <w:rPr>
          <w:rFonts w:ascii="Times New Roman" w:hAnsi="Times New Roman" w:cs="Times New Roman"/>
          <w:sz w:val="24"/>
          <w:szCs w:val="24"/>
          <w:lang w:eastAsia="es-MX"/>
        </w:rPr>
        <w:t>e</w:t>
      </w:r>
      <w:r w:rsidRPr="00635ADF">
        <w:rPr>
          <w:rFonts w:ascii="Times New Roman" w:hAnsi="Times New Roman" w:cs="Times New Roman"/>
          <w:sz w:val="24"/>
          <w:szCs w:val="24"/>
          <w:lang w:eastAsia="es-MX"/>
        </w:rPr>
        <w:t xml:space="preserve"> hacer uso de la palabra</w:t>
      </w:r>
      <w:r w:rsidR="000A7469">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No</w:t>
      </w:r>
      <w:r w:rsidR="000A7469">
        <w:rPr>
          <w:rFonts w:ascii="Times New Roman" w:hAnsi="Times New Roman" w:cs="Times New Roman"/>
          <w:sz w:val="24"/>
          <w:szCs w:val="24"/>
          <w:lang w:eastAsia="es-MX"/>
        </w:rPr>
        <w:t>,</w:t>
      </w:r>
      <w:r w:rsidRPr="00635ADF">
        <w:rPr>
          <w:rFonts w:ascii="Times New Roman" w:hAnsi="Times New Roman" w:cs="Times New Roman"/>
          <w:sz w:val="24"/>
          <w:szCs w:val="24"/>
          <w:lang w:eastAsia="es-MX"/>
        </w:rPr>
        <w:t xml:space="preserve"> muy bien, en virtud de que se han agotado la lista de </w:t>
      </w:r>
      <w:r w:rsidRPr="00635ADF">
        <w:rPr>
          <w:rFonts w:ascii="Times New Roman" w:hAnsi="Times New Roman" w:cs="Times New Roman"/>
          <w:sz w:val="24"/>
          <w:szCs w:val="24"/>
          <w:lang w:eastAsia="es-MX"/>
        </w:rPr>
        <w:lastRenderedPageBreak/>
        <w:t>oradores le solicito a la Secretaría si continuamos con el desahogo de los fondos del orden del día.</w:t>
      </w:r>
    </w:p>
    <w:p w14:paraId="2C5F1A5C" w14:textId="77777777"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SECRETARIO DIP. FAUSTINO DE LA CRUZ PÉREZ. Han concluido las intervenciones y los asuntos del orden del día han sido tramitados.</w:t>
      </w:r>
    </w:p>
    <w:p w14:paraId="5783121D" w14:textId="0A09F95F"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xml:space="preserve"> Muy bien. Registre la Secretaría de la </w:t>
      </w:r>
      <w:r w:rsidR="000A7469" w:rsidRPr="00635ADF">
        <w:rPr>
          <w:rFonts w:ascii="Times New Roman" w:hAnsi="Times New Roman" w:cs="Times New Roman"/>
          <w:sz w:val="24"/>
          <w:szCs w:val="24"/>
          <w:lang w:eastAsia="es-MX"/>
        </w:rPr>
        <w:t xml:space="preserve">asistencia </w:t>
      </w:r>
      <w:r w:rsidRPr="00635ADF">
        <w:rPr>
          <w:rFonts w:ascii="Times New Roman" w:hAnsi="Times New Roman" w:cs="Times New Roman"/>
          <w:sz w:val="24"/>
          <w:szCs w:val="24"/>
          <w:lang w:eastAsia="es-MX"/>
        </w:rPr>
        <w:t>a esta reunión.</w:t>
      </w:r>
    </w:p>
    <w:p w14:paraId="5A5AC271" w14:textId="77777777"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SECRETARIO DIP. FAUSTINO DE LA CRUZ PÉREZ. Ha sido registrada la asistencia a la reunión.</w:t>
      </w:r>
    </w:p>
    <w:p w14:paraId="66E25612" w14:textId="4BB93388" w:rsidR="006F55F0" w:rsidRPr="00635ADF" w:rsidRDefault="006F55F0" w:rsidP="006F55F0">
      <w:pPr>
        <w:pStyle w:val="Sinespaciado"/>
        <w:jc w:val="both"/>
        <w:rPr>
          <w:rFonts w:ascii="Times New Roman" w:hAnsi="Times New Roman" w:cs="Times New Roman"/>
          <w:sz w:val="24"/>
          <w:szCs w:val="24"/>
          <w:lang w:eastAsia="es-MX"/>
        </w:rPr>
      </w:pPr>
      <w:r w:rsidRPr="00635ADF">
        <w:rPr>
          <w:rFonts w:ascii="Times New Roman" w:hAnsi="Times New Roman" w:cs="Times New Roman"/>
          <w:sz w:val="24"/>
          <w:szCs w:val="24"/>
          <w:lang w:eastAsia="es-MX"/>
        </w:rPr>
        <w:t xml:space="preserve">PRESIDENTE </w:t>
      </w:r>
      <w:r w:rsidRPr="00635ADF">
        <w:rPr>
          <w:rFonts w:ascii="Times New Roman" w:hAnsi="Times New Roman" w:cs="Times New Roman"/>
          <w:sz w:val="24"/>
          <w:szCs w:val="24"/>
        </w:rPr>
        <w:t>DIP. ENRIQUE JACOB ROCHA.</w:t>
      </w:r>
      <w:r w:rsidRPr="00635ADF">
        <w:rPr>
          <w:rFonts w:ascii="Times New Roman" w:hAnsi="Times New Roman" w:cs="Times New Roman"/>
          <w:sz w:val="24"/>
          <w:szCs w:val="24"/>
          <w:lang w:eastAsia="es-MX"/>
        </w:rPr>
        <w:t xml:space="preserve"> Se levanta la </w:t>
      </w:r>
      <w:r w:rsidR="000A7469" w:rsidRPr="00635ADF">
        <w:rPr>
          <w:rFonts w:ascii="Times New Roman" w:hAnsi="Times New Roman" w:cs="Times New Roman"/>
          <w:sz w:val="24"/>
          <w:szCs w:val="24"/>
          <w:lang w:eastAsia="es-MX"/>
        </w:rPr>
        <w:t xml:space="preserve">Reunión </w:t>
      </w:r>
      <w:r w:rsidRPr="00635ADF">
        <w:rPr>
          <w:rFonts w:ascii="Times New Roman" w:hAnsi="Times New Roman" w:cs="Times New Roman"/>
          <w:sz w:val="24"/>
          <w:szCs w:val="24"/>
          <w:lang w:eastAsia="es-MX"/>
        </w:rPr>
        <w:t xml:space="preserve">de la Comisión de Gobernación y Puntos Constitucionales, siendo las trece horas con cincuenta y tres minutos del día miércoles nueve de marzo </w:t>
      </w:r>
      <w:r w:rsidR="00CA3FBC" w:rsidRPr="00635ADF">
        <w:rPr>
          <w:rFonts w:ascii="Times New Roman" w:hAnsi="Times New Roman" w:cs="Times New Roman"/>
          <w:sz w:val="24"/>
          <w:szCs w:val="24"/>
          <w:lang w:eastAsia="es-MX"/>
        </w:rPr>
        <w:t>del año dos mil veintid</w:t>
      </w:r>
      <w:r w:rsidR="000A7469">
        <w:rPr>
          <w:rFonts w:ascii="Times New Roman" w:hAnsi="Times New Roman" w:cs="Times New Roman"/>
          <w:sz w:val="24"/>
          <w:szCs w:val="24"/>
          <w:lang w:eastAsia="es-MX"/>
        </w:rPr>
        <w:t>ó</w:t>
      </w:r>
      <w:r w:rsidR="00CA3FBC" w:rsidRPr="00635ADF">
        <w:rPr>
          <w:rFonts w:ascii="Times New Roman" w:hAnsi="Times New Roman" w:cs="Times New Roman"/>
          <w:sz w:val="24"/>
          <w:szCs w:val="24"/>
          <w:lang w:eastAsia="es-MX"/>
        </w:rPr>
        <w:t>s</w:t>
      </w:r>
      <w:r w:rsidRPr="00635ADF">
        <w:rPr>
          <w:rFonts w:ascii="Times New Roman" w:hAnsi="Times New Roman" w:cs="Times New Roman"/>
          <w:sz w:val="24"/>
          <w:szCs w:val="24"/>
          <w:lang w:eastAsia="es-MX"/>
        </w:rPr>
        <w:t xml:space="preserve"> y se solicita a sus integrantes estar atentos a la próxima convocatoria. Muchísimas gracias por su participación. Que tengan buen día. Gracias.</w:t>
      </w:r>
    </w:p>
    <w:p w14:paraId="3B16DDF6" w14:textId="77777777" w:rsidR="006F55F0" w:rsidRPr="00635ADF" w:rsidRDefault="006F55F0" w:rsidP="008A7AA4">
      <w:pPr>
        <w:rPr>
          <w:rFonts w:ascii="Times New Roman" w:hAnsi="Times New Roman" w:cs="Times New Roman"/>
          <w:sz w:val="24"/>
          <w:szCs w:val="24"/>
        </w:rPr>
      </w:pPr>
    </w:p>
    <w:sectPr w:rsidR="006F55F0" w:rsidRPr="00635A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96433"/>
    <w:rsid w:val="000A7469"/>
    <w:rsid w:val="000B09CC"/>
    <w:rsid w:val="000B0D3B"/>
    <w:rsid w:val="00151D5B"/>
    <w:rsid w:val="001A5B70"/>
    <w:rsid w:val="00226172"/>
    <w:rsid w:val="0026317C"/>
    <w:rsid w:val="00273F1D"/>
    <w:rsid w:val="002F25F5"/>
    <w:rsid w:val="00310402"/>
    <w:rsid w:val="003164E7"/>
    <w:rsid w:val="00331ED6"/>
    <w:rsid w:val="003B5C6D"/>
    <w:rsid w:val="003D4469"/>
    <w:rsid w:val="004F214F"/>
    <w:rsid w:val="0057685E"/>
    <w:rsid w:val="005B3359"/>
    <w:rsid w:val="005C5D89"/>
    <w:rsid w:val="005D1CC8"/>
    <w:rsid w:val="005E077D"/>
    <w:rsid w:val="00635ADF"/>
    <w:rsid w:val="0064081C"/>
    <w:rsid w:val="00653097"/>
    <w:rsid w:val="00684926"/>
    <w:rsid w:val="006F55F0"/>
    <w:rsid w:val="0071206A"/>
    <w:rsid w:val="007151A2"/>
    <w:rsid w:val="00755D5B"/>
    <w:rsid w:val="00770B0E"/>
    <w:rsid w:val="00785D89"/>
    <w:rsid w:val="007E65B8"/>
    <w:rsid w:val="008150DB"/>
    <w:rsid w:val="0082270C"/>
    <w:rsid w:val="00873D69"/>
    <w:rsid w:val="00885A7D"/>
    <w:rsid w:val="008A7AA4"/>
    <w:rsid w:val="008F5A56"/>
    <w:rsid w:val="00986C73"/>
    <w:rsid w:val="009A2170"/>
    <w:rsid w:val="009F76D3"/>
    <w:rsid w:val="00A31D1A"/>
    <w:rsid w:val="00A37D10"/>
    <w:rsid w:val="00AC33E6"/>
    <w:rsid w:val="00AD5B46"/>
    <w:rsid w:val="00B9324F"/>
    <w:rsid w:val="00BB0980"/>
    <w:rsid w:val="00C032DD"/>
    <w:rsid w:val="00C90CA8"/>
    <w:rsid w:val="00CA3FBC"/>
    <w:rsid w:val="00CF2D83"/>
    <w:rsid w:val="00D254B3"/>
    <w:rsid w:val="00D42222"/>
    <w:rsid w:val="00DA6950"/>
    <w:rsid w:val="00DC2024"/>
    <w:rsid w:val="00DC2090"/>
    <w:rsid w:val="00E6481B"/>
    <w:rsid w:val="00EB6B6C"/>
    <w:rsid w:val="00F66274"/>
    <w:rsid w:val="00F96A67"/>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5442388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3072478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2630</Words>
  <Characters>14467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5</cp:revision>
  <dcterms:created xsi:type="dcterms:W3CDTF">2022-03-14T17:00:00Z</dcterms:created>
  <dcterms:modified xsi:type="dcterms:W3CDTF">2022-04-18T15:27:00Z</dcterms:modified>
</cp:coreProperties>
</file>