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7AC" w:rsidRPr="00C933EB" w:rsidRDefault="008647AC" w:rsidP="00823B95">
      <w:pPr>
        <w:spacing w:after="0" w:line="240" w:lineRule="auto"/>
        <w:ind w:left="3540"/>
        <w:contextualSpacing/>
        <w:jc w:val="both"/>
        <w:rPr>
          <w:rFonts w:ascii="Times New Roman" w:hAnsi="Times New Roman" w:cs="Times New Roman"/>
          <w:sz w:val="24"/>
          <w:szCs w:val="24"/>
        </w:rPr>
      </w:pPr>
      <w:r w:rsidRPr="00C933EB">
        <w:rPr>
          <w:rFonts w:ascii="Times New Roman" w:hAnsi="Times New Roman" w:cs="Times New Roman"/>
          <w:sz w:val="24"/>
          <w:szCs w:val="24"/>
        </w:rPr>
        <w:t xml:space="preserve">REUNIÓN DE LA </w:t>
      </w:r>
      <w:r w:rsidR="00C90195" w:rsidRPr="00C933EB">
        <w:rPr>
          <w:rFonts w:ascii="Times New Roman" w:hAnsi="Times New Roman" w:cs="Times New Roman"/>
          <w:sz w:val="24"/>
          <w:szCs w:val="24"/>
        </w:rPr>
        <w:t xml:space="preserve">COMISIÓN </w:t>
      </w:r>
      <w:r w:rsidRPr="00C933EB">
        <w:rPr>
          <w:rFonts w:ascii="Times New Roman" w:hAnsi="Times New Roman" w:cs="Times New Roman"/>
          <w:sz w:val="24"/>
          <w:szCs w:val="24"/>
        </w:rPr>
        <w:t xml:space="preserve">LEGISLATIVA PARA LA ATENCIÓN DE GRUPOS VULNERABLES DE LA </w:t>
      </w:r>
      <w:r w:rsidR="00D64BDA" w:rsidRPr="00C933EB">
        <w:rPr>
          <w:rFonts w:ascii="Times New Roman" w:hAnsi="Times New Roman" w:cs="Times New Roman"/>
          <w:sz w:val="24"/>
          <w:szCs w:val="24"/>
        </w:rPr>
        <w:t xml:space="preserve">H. </w:t>
      </w:r>
      <w:r w:rsidRPr="00C933EB">
        <w:rPr>
          <w:rFonts w:ascii="Times New Roman" w:hAnsi="Times New Roman" w:cs="Times New Roman"/>
          <w:sz w:val="24"/>
          <w:szCs w:val="24"/>
        </w:rPr>
        <w:t>LXI LEGISLATURA DEL ESTADO DE MÉXICO.</w:t>
      </w:r>
    </w:p>
    <w:p w:rsidR="008647AC" w:rsidRPr="00C933EB" w:rsidRDefault="008647AC" w:rsidP="00823B95">
      <w:pPr>
        <w:spacing w:after="0" w:line="240" w:lineRule="auto"/>
        <w:ind w:left="3540"/>
        <w:contextualSpacing/>
        <w:jc w:val="both"/>
        <w:rPr>
          <w:rFonts w:ascii="Times New Roman" w:hAnsi="Times New Roman" w:cs="Times New Roman"/>
          <w:sz w:val="24"/>
          <w:szCs w:val="24"/>
        </w:rPr>
      </w:pPr>
    </w:p>
    <w:p w:rsidR="00971F6A" w:rsidRPr="00C933EB" w:rsidRDefault="00971F6A" w:rsidP="00823B95">
      <w:pPr>
        <w:spacing w:after="0" w:line="240" w:lineRule="auto"/>
        <w:ind w:left="3540"/>
        <w:contextualSpacing/>
        <w:jc w:val="both"/>
        <w:rPr>
          <w:rFonts w:ascii="Times New Roman" w:hAnsi="Times New Roman" w:cs="Times New Roman"/>
          <w:sz w:val="24"/>
          <w:szCs w:val="24"/>
        </w:rPr>
      </w:pPr>
    </w:p>
    <w:p w:rsidR="00D03B10" w:rsidRPr="00C933EB" w:rsidRDefault="00A419A3" w:rsidP="00463FD9">
      <w:pPr>
        <w:spacing w:after="0" w:line="240" w:lineRule="auto"/>
        <w:ind w:left="3540"/>
        <w:jc w:val="both"/>
        <w:rPr>
          <w:rFonts w:ascii="Times New Roman" w:hAnsi="Times New Roman" w:cs="Times New Roman"/>
          <w:sz w:val="18"/>
          <w:szCs w:val="24"/>
        </w:rPr>
      </w:pPr>
      <w:r w:rsidRPr="00C933EB">
        <w:rPr>
          <w:rFonts w:ascii="Times New Roman" w:hAnsi="Times New Roman" w:cs="Times New Roman"/>
          <w:sz w:val="18"/>
          <w:szCs w:val="24"/>
        </w:rPr>
        <w:t xml:space="preserve">- </w:t>
      </w:r>
      <w:r w:rsidR="00971F6A" w:rsidRPr="00C933EB">
        <w:rPr>
          <w:rFonts w:ascii="Times New Roman" w:hAnsi="Times New Roman" w:cs="Times New Roman"/>
          <w:sz w:val="18"/>
          <w:szCs w:val="24"/>
        </w:rPr>
        <w:t xml:space="preserve">DICTAMEN </w:t>
      </w:r>
      <w:r w:rsidRPr="00C933EB">
        <w:rPr>
          <w:rFonts w:ascii="Times New Roman" w:hAnsi="Times New Roman" w:cs="Times New Roman"/>
          <w:sz w:val="18"/>
          <w:szCs w:val="24"/>
        </w:rPr>
        <w:t>DE LA</w:t>
      </w:r>
      <w:bookmarkStart w:id="0" w:name="_GoBack"/>
      <w:bookmarkEnd w:id="0"/>
      <w:r w:rsidRPr="00C933EB">
        <w:rPr>
          <w:rFonts w:ascii="Times New Roman" w:hAnsi="Times New Roman" w:cs="Times New Roman"/>
          <w:sz w:val="18"/>
          <w:szCs w:val="24"/>
        </w:rPr>
        <w:t xml:space="preserve"> INICIATIVA CON PROYECTO DE DECRETO MEDIANTE LA CUAL SE REFORMA LA LEY PARA LA INCLUSIÓN DE LAS PERSONAS EN SITUACIÓN DE DISCAPACIDAD DEL ESTADO DE MÉXICO Y EL CÓDIGO ADMINISTRATIVO DEL ESTADO DE MÉXICO, PRESENTADA POR EL DIPUTADO FAUSTINO DE LA CRUZ PÉREZ, EN NOMBRE DEL GRUPO PARLAMENTARIO DEL PARTIDO MORENA</w:t>
      </w:r>
      <w:r w:rsidR="00971F6A" w:rsidRPr="00C933EB">
        <w:rPr>
          <w:rFonts w:ascii="Times New Roman" w:hAnsi="Times New Roman" w:cs="Times New Roman"/>
          <w:sz w:val="18"/>
          <w:szCs w:val="24"/>
        </w:rPr>
        <w:t>.</w:t>
      </w:r>
    </w:p>
    <w:p w:rsidR="00D03B10" w:rsidRPr="00C933EB" w:rsidRDefault="00D03B10" w:rsidP="00823B95">
      <w:pPr>
        <w:spacing w:after="0" w:line="240" w:lineRule="auto"/>
        <w:ind w:left="3540"/>
        <w:contextualSpacing/>
        <w:jc w:val="both"/>
        <w:rPr>
          <w:rFonts w:ascii="Times New Roman" w:hAnsi="Times New Roman" w:cs="Times New Roman"/>
          <w:sz w:val="24"/>
          <w:szCs w:val="24"/>
        </w:rPr>
      </w:pPr>
    </w:p>
    <w:p w:rsidR="00D03B10" w:rsidRPr="00C933EB" w:rsidRDefault="00D03B10" w:rsidP="00823B95">
      <w:pPr>
        <w:spacing w:after="0" w:line="240" w:lineRule="auto"/>
        <w:ind w:left="3540"/>
        <w:contextualSpacing/>
        <w:jc w:val="both"/>
        <w:rPr>
          <w:rFonts w:ascii="Times New Roman" w:hAnsi="Times New Roman" w:cs="Times New Roman"/>
          <w:sz w:val="24"/>
          <w:szCs w:val="24"/>
        </w:rPr>
      </w:pPr>
    </w:p>
    <w:p w:rsidR="008647AC" w:rsidRPr="00C933EB" w:rsidRDefault="008647AC" w:rsidP="00823B95">
      <w:pPr>
        <w:spacing w:after="0" w:line="240" w:lineRule="auto"/>
        <w:ind w:left="3540"/>
        <w:contextualSpacing/>
        <w:jc w:val="both"/>
        <w:rPr>
          <w:rFonts w:ascii="Times New Roman" w:hAnsi="Times New Roman" w:cs="Times New Roman"/>
          <w:sz w:val="24"/>
          <w:szCs w:val="24"/>
        </w:rPr>
      </w:pPr>
      <w:r w:rsidRPr="00C933EB">
        <w:rPr>
          <w:rFonts w:ascii="Times New Roman" w:hAnsi="Times New Roman" w:cs="Times New Roman"/>
          <w:sz w:val="24"/>
          <w:szCs w:val="24"/>
        </w:rPr>
        <w:t>CELEBRADA E</w:t>
      </w:r>
      <w:r w:rsidR="00823B95" w:rsidRPr="00C933EB">
        <w:rPr>
          <w:rFonts w:ascii="Times New Roman" w:hAnsi="Times New Roman" w:cs="Times New Roman"/>
          <w:sz w:val="24"/>
          <w:szCs w:val="24"/>
        </w:rPr>
        <w:t xml:space="preserve">L DÍA </w:t>
      </w:r>
      <w:r w:rsidRPr="00C933EB">
        <w:rPr>
          <w:rFonts w:ascii="Times New Roman" w:hAnsi="Times New Roman" w:cs="Times New Roman"/>
          <w:sz w:val="24"/>
          <w:szCs w:val="24"/>
        </w:rPr>
        <w:t>16 DE MARZO DE</w:t>
      </w:r>
      <w:r w:rsidR="005D3D0C" w:rsidRPr="00C933EB">
        <w:rPr>
          <w:rFonts w:ascii="Times New Roman" w:hAnsi="Times New Roman" w:cs="Times New Roman"/>
          <w:sz w:val="24"/>
          <w:szCs w:val="24"/>
        </w:rPr>
        <w:t>L</w:t>
      </w:r>
      <w:r w:rsidRPr="00C933EB">
        <w:rPr>
          <w:rFonts w:ascii="Times New Roman" w:hAnsi="Times New Roman" w:cs="Times New Roman"/>
          <w:sz w:val="24"/>
          <w:szCs w:val="24"/>
        </w:rPr>
        <w:t xml:space="preserve"> 2022.</w:t>
      </w:r>
    </w:p>
    <w:p w:rsidR="008647AC" w:rsidRPr="00C933EB" w:rsidRDefault="008647AC" w:rsidP="00D23A28">
      <w:pPr>
        <w:tabs>
          <w:tab w:val="left" w:pos="7312"/>
        </w:tabs>
        <w:spacing w:after="0" w:line="240" w:lineRule="auto"/>
        <w:jc w:val="both"/>
        <w:rPr>
          <w:rFonts w:ascii="Times New Roman" w:hAnsi="Times New Roman" w:cs="Times New Roman"/>
          <w:sz w:val="24"/>
          <w:szCs w:val="24"/>
        </w:rPr>
      </w:pPr>
    </w:p>
    <w:p w:rsidR="008647AC" w:rsidRPr="00C933EB" w:rsidRDefault="008647AC" w:rsidP="00823B95">
      <w:pPr>
        <w:spacing w:after="0" w:line="240" w:lineRule="auto"/>
        <w:jc w:val="center"/>
        <w:rPr>
          <w:rFonts w:ascii="Times New Roman" w:hAnsi="Times New Roman" w:cs="Times New Roman"/>
          <w:sz w:val="24"/>
          <w:szCs w:val="24"/>
        </w:rPr>
      </w:pPr>
      <w:r w:rsidRPr="00C933EB">
        <w:rPr>
          <w:rFonts w:ascii="Times New Roman" w:hAnsi="Times New Roman" w:cs="Times New Roman"/>
          <w:sz w:val="24"/>
          <w:szCs w:val="24"/>
        </w:rPr>
        <w:t xml:space="preserve">PRESIDENCIA DE LA </w:t>
      </w:r>
      <w:r w:rsidR="00823B95" w:rsidRPr="00C933EB">
        <w:rPr>
          <w:rFonts w:ascii="Times New Roman" w:hAnsi="Times New Roman" w:cs="Times New Roman"/>
          <w:sz w:val="24"/>
          <w:szCs w:val="24"/>
        </w:rPr>
        <w:t xml:space="preserve">DIPUTADA </w:t>
      </w:r>
      <w:r w:rsidRPr="00C933EB">
        <w:rPr>
          <w:rFonts w:ascii="Times New Roman" w:hAnsi="Times New Roman" w:cs="Times New Roman"/>
          <w:sz w:val="24"/>
          <w:szCs w:val="24"/>
        </w:rPr>
        <w:t>ALICIA MERCADO MORENO.</w:t>
      </w:r>
    </w:p>
    <w:p w:rsidR="008647AC" w:rsidRPr="00C933EB" w:rsidRDefault="008647AC" w:rsidP="00823B95">
      <w:pPr>
        <w:spacing w:after="0" w:line="240" w:lineRule="auto"/>
        <w:jc w:val="both"/>
        <w:rPr>
          <w:rFonts w:ascii="Times New Roman" w:hAnsi="Times New Roman" w:cs="Times New Roman"/>
          <w:sz w:val="24"/>
          <w:szCs w:val="24"/>
        </w:rPr>
      </w:pP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 xml:space="preserve">PRESIDENTA DIP. ALICIA MERCADO MORENO. Doy la más cordial bienvenida a las diputadas y diputados de la Comisión Legislativa </w:t>
      </w:r>
      <w:r w:rsidR="001F3534" w:rsidRPr="00C933EB">
        <w:rPr>
          <w:rFonts w:ascii="Times New Roman" w:hAnsi="Times New Roman" w:cs="Times New Roman"/>
          <w:sz w:val="24"/>
          <w:szCs w:val="24"/>
        </w:rPr>
        <w:t xml:space="preserve">Para </w:t>
      </w:r>
      <w:r w:rsidRPr="00C933EB">
        <w:rPr>
          <w:rFonts w:ascii="Times New Roman" w:hAnsi="Times New Roman" w:cs="Times New Roman"/>
          <w:sz w:val="24"/>
          <w:szCs w:val="24"/>
        </w:rPr>
        <w:t>la Atención a Grupos Vulnerables, destaco su desempeño en el cumplimiento de nuestras tareas.</w:t>
      </w:r>
      <w:r w:rsidR="000A052D" w:rsidRPr="00C933EB">
        <w:rPr>
          <w:rFonts w:ascii="Times New Roman" w:hAnsi="Times New Roman" w:cs="Times New Roman"/>
          <w:sz w:val="24"/>
          <w:szCs w:val="24"/>
        </w:rPr>
        <w:t xml:space="preserve"> </w:t>
      </w:r>
      <w:r w:rsidRPr="00C933EB">
        <w:rPr>
          <w:rFonts w:ascii="Times New Roman" w:hAnsi="Times New Roman" w:cs="Times New Roman"/>
          <w:sz w:val="24"/>
          <w:szCs w:val="24"/>
        </w:rPr>
        <w:t xml:space="preserve">Agradezco la presencia de quienes se encuentran en el </w:t>
      </w:r>
      <w:r w:rsidR="000A052D" w:rsidRPr="00C933EB">
        <w:rPr>
          <w:rFonts w:ascii="Times New Roman" w:hAnsi="Times New Roman" w:cs="Times New Roman"/>
          <w:sz w:val="24"/>
          <w:szCs w:val="24"/>
        </w:rPr>
        <w:t xml:space="preserve">Recinto </w:t>
      </w:r>
      <w:r w:rsidRPr="00C933EB">
        <w:rPr>
          <w:rFonts w:ascii="Times New Roman" w:hAnsi="Times New Roman" w:cs="Times New Roman"/>
          <w:sz w:val="24"/>
          <w:szCs w:val="24"/>
        </w:rPr>
        <w:t>y de quienes nos siguen en las redes sociales.</w:t>
      </w: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ab/>
        <w:t xml:space="preserve">Realizamos esta reunión en modalidad mixta de acuerdo con el artículo 40 Bis de nuestra </w:t>
      </w:r>
      <w:r w:rsidR="00A87E34" w:rsidRPr="00C933EB">
        <w:rPr>
          <w:rFonts w:ascii="Times New Roman" w:hAnsi="Times New Roman" w:cs="Times New Roman"/>
          <w:sz w:val="24"/>
          <w:szCs w:val="24"/>
        </w:rPr>
        <w:t>Ley Orgánica</w:t>
      </w:r>
      <w:r w:rsidRPr="00C933EB">
        <w:rPr>
          <w:rFonts w:ascii="Times New Roman" w:hAnsi="Times New Roman" w:cs="Times New Roman"/>
          <w:sz w:val="24"/>
          <w:szCs w:val="24"/>
        </w:rPr>
        <w:t>.</w:t>
      </w: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ab/>
        <w:t>Para la validez de estos trabajos, pido a la Secretaría verifique el quórum.</w:t>
      </w: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 xml:space="preserve">SECRETARIO DIP. JORGE GARCÍA SÁNCHEZ. </w:t>
      </w:r>
      <w:r w:rsidR="00A33703" w:rsidRPr="00C933EB">
        <w:rPr>
          <w:rFonts w:ascii="Times New Roman" w:hAnsi="Times New Roman" w:cs="Times New Roman"/>
          <w:sz w:val="24"/>
          <w:szCs w:val="24"/>
        </w:rPr>
        <w:t>Sí</w:t>
      </w:r>
      <w:r w:rsidRPr="00C933EB">
        <w:rPr>
          <w:rFonts w:ascii="Times New Roman" w:hAnsi="Times New Roman" w:cs="Times New Roman"/>
          <w:sz w:val="24"/>
          <w:szCs w:val="24"/>
        </w:rPr>
        <w:t>, con mucho gusto.</w:t>
      </w:r>
    </w:p>
    <w:p w:rsidR="008647AC" w:rsidRPr="00C933EB" w:rsidRDefault="008647AC" w:rsidP="001C351B">
      <w:pPr>
        <w:tabs>
          <w:tab w:val="left" w:pos="709"/>
          <w:tab w:val="left" w:pos="1418"/>
        </w:tabs>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ab/>
        <w:t>Muy buenos días todos. Paso lista de asistencia.</w:t>
      </w:r>
    </w:p>
    <w:p w:rsidR="008647AC" w:rsidRPr="00C933EB" w:rsidRDefault="008647AC" w:rsidP="00823B95">
      <w:pPr>
        <w:spacing w:after="0" w:line="240" w:lineRule="auto"/>
        <w:jc w:val="center"/>
        <w:rPr>
          <w:rFonts w:ascii="Times New Roman" w:hAnsi="Times New Roman" w:cs="Times New Roman"/>
          <w:i/>
          <w:sz w:val="24"/>
          <w:szCs w:val="24"/>
        </w:rPr>
      </w:pPr>
      <w:r w:rsidRPr="00C933EB">
        <w:rPr>
          <w:rFonts w:ascii="Times New Roman" w:hAnsi="Times New Roman" w:cs="Times New Roman"/>
          <w:i/>
          <w:sz w:val="24"/>
          <w:szCs w:val="24"/>
        </w:rPr>
        <w:t>(</w:t>
      </w:r>
      <w:r w:rsidR="00823B95" w:rsidRPr="00C933EB">
        <w:rPr>
          <w:rFonts w:ascii="Times New Roman" w:hAnsi="Times New Roman" w:cs="Times New Roman"/>
          <w:i/>
          <w:sz w:val="24"/>
          <w:szCs w:val="24"/>
        </w:rPr>
        <w:t xml:space="preserve">Registro de </w:t>
      </w:r>
      <w:r w:rsidR="00820AE6" w:rsidRPr="00C933EB">
        <w:rPr>
          <w:rFonts w:ascii="Times New Roman" w:hAnsi="Times New Roman" w:cs="Times New Roman"/>
          <w:i/>
          <w:sz w:val="24"/>
          <w:szCs w:val="24"/>
        </w:rPr>
        <w:t>asistencia</w:t>
      </w:r>
      <w:r w:rsidRPr="00C933EB">
        <w:rPr>
          <w:rFonts w:ascii="Times New Roman" w:hAnsi="Times New Roman" w:cs="Times New Roman"/>
          <w:i/>
          <w:sz w:val="24"/>
          <w:szCs w:val="24"/>
        </w:rPr>
        <w:t>)</w:t>
      </w: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 xml:space="preserve">SECRETARIO DIP. JORGE </w:t>
      </w:r>
      <w:r w:rsidR="00D64BDA" w:rsidRPr="00C933EB">
        <w:rPr>
          <w:rFonts w:ascii="Times New Roman" w:hAnsi="Times New Roman" w:cs="Times New Roman"/>
          <w:sz w:val="24"/>
          <w:szCs w:val="24"/>
        </w:rPr>
        <w:t xml:space="preserve">GARCÍA </w:t>
      </w:r>
      <w:r w:rsidRPr="00C933EB">
        <w:rPr>
          <w:rFonts w:ascii="Times New Roman" w:hAnsi="Times New Roman" w:cs="Times New Roman"/>
          <w:sz w:val="24"/>
          <w:szCs w:val="24"/>
        </w:rPr>
        <w:t>SÁNCHEZ. Existe quórum, procede abrir la reunión.</w:t>
      </w: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PRESIDENTA DIP. ALICIA MERCADO MORENO. Se declara la existencia del quórum y se abre la reunión de la Comisión Legislativa Para la Atención de Grupos Vulnerables, siendo las diez horas con treinta y tres minutos del día miércoles dieciséis de marzo del año dos mil veintidós.</w:t>
      </w: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ab/>
        <w:t>Con sustento en el artículo 16 del Reglamento de este Poder legislativo, la reunión es pública.</w:t>
      </w: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ab/>
        <w:t>Refiera la Secretaría la propuesta del orden del día.</w:t>
      </w: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 xml:space="preserve">SECRETARIO DIP. JORGE </w:t>
      </w:r>
      <w:r w:rsidR="00D64BDA" w:rsidRPr="00C933EB">
        <w:rPr>
          <w:rFonts w:ascii="Times New Roman" w:hAnsi="Times New Roman" w:cs="Times New Roman"/>
          <w:sz w:val="24"/>
          <w:szCs w:val="24"/>
        </w:rPr>
        <w:t xml:space="preserve">GARCÍA </w:t>
      </w:r>
      <w:r w:rsidRPr="00C933EB">
        <w:rPr>
          <w:rFonts w:ascii="Times New Roman" w:hAnsi="Times New Roman" w:cs="Times New Roman"/>
          <w:sz w:val="24"/>
          <w:szCs w:val="24"/>
        </w:rPr>
        <w:t>SÁNCHEZ. Con mucho gusto.</w:t>
      </w: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ab/>
        <w:t>La propuesta del orden del día es la siguiente:</w:t>
      </w:r>
    </w:p>
    <w:p w:rsidR="008647AC" w:rsidRPr="00C933EB" w:rsidRDefault="008647AC" w:rsidP="00D03B10">
      <w:pPr>
        <w:spacing w:after="0" w:line="240" w:lineRule="auto"/>
        <w:ind w:firstLine="709"/>
        <w:jc w:val="both"/>
        <w:rPr>
          <w:rFonts w:ascii="Times New Roman" w:hAnsi="Times New Roman" w:cs="Times New Roman"/>
          <w:sz w:val="24"/>
          <w:szCs w:val="24"/>
        </w:rPr>
      </w:pPr>
      <w:r w:rsidRPr="00C933EB">
        <w:rPr>
          <w:rFonts w:ascii="Times New Roman" w:hAnsi="Times New Roman" w:cs="Times New Roman"/>
          <w:sz w:val="24"/>
          <w:szCs w:val="24"/>
        </w:rPr>
        <w:t>1. Análisis de la iniciativa con proyecto de decreto mediante la cual</w:t>
      </w:r>
      <w:r w:rsidR="007510EE" w:rsidRPr="00C933EB">
        <w:rPr>
          <w:rFonts w:ascii="Times New Roman" w:hAnsi="Times New Roman" w:cs="Times New Roman"/>
          <w:sz w:val="24"/>
          <w:szCs w:val="24"/>
        </w:rPr>
        <w:t xml:space="preserve"> se reforma l</w:t>
      </w:r>
      <w:r w:rsidRPr="00C933EB">
        <w:rPr>
          <w:rFonts w:ascii="Times New Roman" w:hAnsi="Times New Roman" w:cs="Times New Roman"/>
          <w:sz w:val="24"/>
          <w:szCs w:val="24"/>
        </w:rPr>
        <w:t xml:space="preserve">a Ley para la </w:t>
      </w:r>
      <w:r w:rsidR="00DD2D53" w:rsidRPr="00C933EB">
        <w:rPr>
          <w:rFonts w:ascii="Times New Roman" w:hAnsi="Times New Roman" w:cs="Times New Roman"/>
          <w:sz w:val="24"/>
          <w:szCs w:val="24"/>
        </w:rPr>
        <w:t xml:space="preserve">Inclusión </w:t>
      </w:r>
      <w:r w:rsidRPr="00C933EB">
        <w:rPr>
          <w:rFonts w:ascii="Times New Roman" w:hAnsi="Times New Roman" w:cs="Times New Roman"/>
          <w:sz w:val="24"/>
          <w:szCs w:val="24"/>
        </w:rPr>
        <w:t xml:space="preserve">de las </w:t>
      </w:r>
      <w:r w:rsidR="00DD2D53" w:rsidRPr="00C933EB">
        <w:rPr>
          <w:rFonts w:ascii="Times New Roman" w:hAnsi="Times New Roman" w:cs="Times New Roman"/>
          <w:sz w:val="24"/>
          <w:szCs w:val="24"/>
        </w:rPr>
        <w:t xml:space="preserve">Personas </w:t>
      </w:r>
      <w:r w:rsidRPr="00C933EB">
        <w:rPr>
          <w:rFonts w:ascii="Times New Roman" w:hAnsi="Times New Roman" w:cs="Times New Roman"/>
          <w:sz w:val="24"/>
          <w:szCs w:val="24"/>
        </w:rPr>
        <w:t xml:space="preserve">en </w:t>
      </w:r>
      <w:r w:rsidR="00DD2D53" w:rsidRPr="00C933EB">
        <w:rPr>
          <w:rFonts w:ascii="Times New Roman" w:hAnsi="Times New Roman" w:cs="Times New Roman"/>
          <w:sz w:val="24"/>
          <w:szCs w:val="24"/>
        </w:rPr>
        <w:t xml:space="preserve">Situación </w:t>
      </w:r>
      <w:r w:rsidRPr="00C933EB">
        <w:rPr>
          <w:rFonts w:ascii="Times New Roman" w:hAnsi="Times New Roman" w:cs="Times New Roman"/>
          <w:sz w:val="24"/>
          <w:szCs w:val="24"/>
        </w:rPr>
        <w:t xml:space="preserve">de </w:t>
      </w:r>
      <w:r w:rsidR="00DD2D53" w:rsidRPr="00C933EB">
        <w:rPr>
          <w:rFonts w:ascii="Times New Roman" w:hAnsi="Times New Roman" w:cs="Times New Roman"/>
          <w:sz w:val="24"/>
          <w:szCs w:val="24"/>
        </w:rPr>
        <w:t xml:space="preserve">Discapacidad </w:t>
      </w:r>
      <w:r w:rsidRPr="00C933EB">
        <w:rPr>
          <w:rFonts w:ascii="Times New Roman" w:hAnsi="Times New Roman" w:cs="Times New Roman"/>
          <w:sz w:val="24"/>
          <w:szCs w:val="24"/>
        </w:rPr>
        <w:t>del Estado de México y el Código Administrativo del Estado de México, presentada por el diputado Faustino de la Cruz Pérez, en nombre del Grupo Parlamentario del Partido morena y en su caso</w:t>
      </w:r>
      <w:r w:rsidR="00953065" w:rsidRPr="00C933EB">
        <w:rPr>
          <w:rFonts w:ascii="Times New Roman" w:hAnsi="Times New Roman" w:cs="Times New Roman"/>
          <w:sz w:val="24"/>
          <w:szCs w:val="24"/>
        </w:rPr>
        <w:t>,</w:t>
      </w:r>
      <w:r w:rsidRPr="00C933EB">
        <w:rPr>
          <w:rFonts w:ascii="Times New Roman" w:hAnsi="Times New Roman" w:cs="Times New Roman"/>
          <w:sz w:val="24"/>
          <w:szCs w:val="24"/>
        </w:rPr>
        <w:t xml:space="preserve"> discusión y aprobación del dictamen correspondiente.</w:t>
      </w:r>
    </w:p>
    <w:p w:rsidR="008647AC" w:rsidRPr="00C933EB" w:rsidRDefault="008647AC" w:rsidP="00D03B10">
      <w:pPr>
        <w:spacing w:after="0" w:line="240" w:lineRule="auto"/>
        <w:ind w:firstLine="709"/>
        <w:jc w:val="both"/>
        <w:rPr>
          <w:rFonts w:ascii="Times New Roman" w:hAnsi="Times New Roman" w:cs="Times New Roman"/>
          <w:sz w:val="24"/>
          <w:szCs w:val="24"/>
        </w:rPr>
      </w:pPr>
      <w:r w:rsidRPr="00C933EB">
        <w:rPr>
          <w:rFonts w:ascii="Times New Roman" w:hAnsi="Times New Roman" w:cs="Times New Roman"/>
          <w:sz w:val="24"/>
          <w:szCs w:val="24"/>
        </w:rPr>
        <w:t>2. Clausura de la reunión.</w:t>
      </w: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lastRenderedPageBreak/>
        <w:t>PRESIDENTA DIP. ALICIA MERCADO MORENO. Pido a quienes estén de acuerdo en que la propuesta que ha referido la Secretaría sea aprobada con el carácter de orden del día, se sirvan levantar la m</w:t>
      </w:r>
      <w:r w:rsidR="005E7996" w:rsidRPr="00C933EB">
        <w:rPr>
          <w:rFonts w:ascii="Times New Roman" w:hAnsi="Times New Roman" w:cs="Times New Roman"/>
          <w:sz w:val="24"/>
          <w:szCs w:val="24"/>
        </w:rPr>
        <w:t>ano. ¿En contra, en abstención?</w:t>
      </w:r>
    </w:p>
    <w:p w:rsidR="008647AC"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 xml:space="preserve">SECRETARIO DIP. JORGE </w:t>
      </w:r>
      <w:r w:rsidR="00D64BDA" w:rsidRPr="00C933EB">
        <w:rPr>
          <w:rFonts w:ascii="Times New Roman" w:hAnsi="Times New Roman" w:cs="Times New Roman"/>
          <w:sz w:val="24"/>
          <w:szCs w:val="24"/>
        </w:rPr>
        <w:t xml:space="preserve">GARCÍA </w:t>
      </w:r>
      <w:r w:rsidRPr="00C933EB">
        <w:rPr>
          <w:rFonts w:ascii="Times New Roman" w:hAnsi="Times New Roman" w:cs="Times New Roman"/>
          <w:sz w:val="24"/>
          <w:szCs w:val="24"/>
        </w:rPr>
        <w:t>SÁNCHEZ. La propuesta ha sido aprobada por unanimidad de votos.</w:t>
      </w:r>
    </w:p>
    <w:p w:rsidR="00ED558F" w:rsidRPr="00C933EB" w:rsidRDefault="008647AC"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PRESIDENTA DIP. ALICIA MERCADO MORENO. Considerando el punto 1</w:t>
      </w:r>
      <w:r w:rsidR="007510EE" w:rsidRPr="00C933EB">
        <w:rPr>
          <w:rFonts w:ascii="Times New Roman" w:hAnsi="Times New Roman" w:cs="Times New Roman"/>
          <w:sz w:val="24"/>
          <w:szCs w:val="24"/>
        </w:rPr>
        <w:t>,</w:t>
      </w:r>
      <w:r w:rsidRPr="00C933EB">
        <w:rPr>
          <w:rFonts w:ascii="Times New Roman" w:hAnsi="Times New Roman" w:cs="Times New Roman"/>
          <w:sz w:val="24"/>
          <w:szCs w:val="24"/>
        </w:rPr>
        <w:t xml:space="preserve"> la Secretaría leerá la introducción, los antecedentes y los resolutivos del dictamen formulado a la iniciativa con proyecto de decreto</w:t>
      </w:r>
      <w:r w:rsidR="00462E2A" w:rsidRPr="00C933EB">
        <w:rPr>
          <w:rFonts w:ascii="Times New Roman" w:hAnsi="Times New Roman" w:cs="Times New Roman"/>
          <w:sz w:val="24"/>
          <w:szCs w:val="24"/>
        </w:rPr>
        <w:t>,</w:t>
      </w:r>
      <w:r w:rsidRPr="00C933EB">
        <w:rPr>
          <w:rFonts w:ascii="Times New Roman" w:hAnsi="Times New Roman" w:cs="Times New Roman"/>
          <w:sz w:val="24"/>
          <w:szCs w:val="24"/>
        </w:rPr>
        <w:t xml:space="preserve"> mediante la cual se reforma la </w:t>
      </w:r>
      <w:r w:rsidR="00ED558F" w:rsidRPr="00C933EB">
        <w:rPr>
          <w:rFonts w:ascii="Times New Roman" w:hAnsi="Times New Roman" w:cs="Times New Roman"/>
          <w:sz w:val="24"/>
          <w:szCs w:val="24"/>
        </w:rPr>
        <w:t>L</w:t>
      </w:r>
      <w:r w:rsidRPr="00C933EB">
        <w:rPr>
          <w:rFonts w:ascii="Times New Roman" w:hAnsi="Times New Roman" w:cs="Times New Roman"/>
          <w:sz w:val="24"/>
          <w:szCs w:val="24"/>
        </w:rPr>
        <w:t xml:space="preserve">ey para la </w:t>
      </w:r>
      <w:r w:rsidR="00ED558F" w:rsidRPr="00C933EB">
        <w:rPr>
          <w:rFonts w:ascii="Times New Roman" w:hAnsi="Times New Roman" w:cs="Times New Roman"/>
          <w:sz w:val="24"/>
          <w:szCs w:val="24"/>
        </w:rPr>
        <w:t>I</w:t>
      </w:r>
      <w:r w:rsidRPr="00C933EB">
        <w:rPr>
          <w:rFonts w:ascii="Times New Roman" w:hAnsi="Times New Roman" w:cs="Times New Roman"/>
          <w:sz w:val="24"/>
          <w:szCs w:val="24"/>
        </w:rPr>
        <w:t xml:space="preserve">nclusión de las </w:t>
      </w:r>
      <w:r w:rsidR="00ED558F" w:rsidRPr="00C933EB">
        <w:rPr>
          <w:rFonts w:ascii="Times New Roman" w:hAnsi="Times New Roman" w:cs="Times New Roman"/>
          <w:sz w:val="24"/>
          <w:szCs w:val="24"/>
        </w:rPr>
        <w:t>P</w:t>
      </w:r>
      <w:r w:rsidRPr="00C933EB">
        <w:rPr>
          <w:rFonts w:ascii="Times New Roman" w:hAnsi="Times New Roman" w:cs="Times New Roman"/>
          <w:sz w:val="24"/>
          <w:szCs w:val="24"/>
        </w:rPr>
        <w:t xml:space="preserve">ersonas en </w:t>
      </w:r>
      <w:r w:rsidR="00ED558F" w:rsidRPr="00C933EB">
        <w:rPr>
          <w:rFonts w:ascii="Times New Roman" w:hAnsi="Times New Roman" w:cs="Times New Roman"/>
          <w:sz w:val="24"/>
          <w:szCs w:val="24"/>
        </w:rPr>
        <w:t>S</w:t>
      </w:r>
      <w:r w:rsidRPr="00C933EB">
        <w:rPr>
          <w:rFonts w:ascii="Times New Roman" w:hAnsi="Times New Roman" w:cs="Times New Roman"/>
          <w:sz w:val="24"/>
          <w:szCs w:val="24"/>
        </w:rPr>
        <w:t xml:space="preserve">ituación de </w:t>
      </w:r>
      <w:r w:rsidR="00ED558F" w:rsidRPr="00C933EB">
        <w:rPr>
          <w:rFonts w:ascii="Times New Roman" w:hAnsi="Times New Roman" w:cs="Times New Roman"/>
          <w:sz w:val="24"/>
          <w:szCs w:val="24"/>
        </w:rPr>
        <w:t>D</w:t>
      </w:r>
      <w:r w:rsidRPr="00C933EB">
        <w:rPr>
          <w:rFonts w:ascii="Times New Roman" w:hAnsi="Times New Roman" w:cs="Times New Roman"/>
          <w:sz w:val="24"/>
          <w:szCs w:val="24"/>
        </w:rPr>
        <w:t xml:space="preserve">iscapacidad del Estado de México y el Código Administrativo del Estado de México, presentada por el diputado Faustino </w:t>
      </w:r>
      <w:r w:rsidR="00DB1E92" w:rsidRPr="00C933EB">
        <w:rPr>
          <w:rFonts w:ascii="Times New Roman" w:hAnsi="Times New Roman" w:cs="Times New Roman"/>
          <w:sz w:val="24"/>
          <w:szCs w:val="24"/>
        </w:rPr>
        <w:t xml:space="preserve">de </w:t>
      </w:r>
      <w:r w:rsidRPr="00C933EB">
        <w:rPr>
          <w:rFonts w:ascii="Times New Roman" w:hAnsi="Times New Roman" w:cs="Times New Roman"/>
          <w:sz w:val="24"/>
          <w:szCs w:val="24"/>
        </w:rPr>
        <w:t>la Cruz Pérez, en nombre del Grupo Parlamentario</w:t>
      </w:r>
      <w:r w:rsidR="00ED558F" w:rsidRPr="00C933EB">
        <w:rPr>
          <w:rFonts w:ascii="Times New Roman" w:hAnsi="Times New Roman" w:cs="Times New Roman"/>
          <w:sz w:val="24"/>
          <w:szCs w:val="24"/>
        </w:rPr>
        <w:t xml:space="preserve"> morena.</w:t>
      </w:r>
    </w:p>
    <w:p w:rsidR="00CE41C1" w:rsidRPr="00C933EB" w:rsidRDefault="00CE41C1"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SECRETARIO DIP. JORGE GARCÍA SÁNCHEZ. Sí Perdón</w:t>
      </w:r>
      <w:r w:rsidR="00694755" w:rsidRPr="00C933EB">
        <w:rPr>
          <w:rFonts w:ascii="Times New Roman" w:hAnsi="Times New Roman" w:cs="Times New Roman"/>
          <w:sz w:val="24"/>
          <w:szCs w:val="24"/>
        </w:rPr>
        <w:t>,</w:t>
      </w:r>
      <w:r w:rsidRPr="00C933EB">
        <w:rPr>
          <w:rFonts w:ascii="Times New Roman" w:hAnsi="Times New Roman" w:cs="Times New Roman"/>
          <w:sz w:val="24"/>
          <w:szCs w:val="24"/>
        </w:rPr>
        <w:t xml:space="preserve"> procedo a la </w:t>
      </w:r>
      <w:r w:rsidR="00694755" w:rsidRPr="00C933EB">
        <w:rPr>
          <w:rFonts w:ascii="Times New Roman" w:hAnsi="Times New Roman" w:cs="Times New Roman"/>
          <w:sz w:val="24"/>
          <w:szCs w:val="24"/>
        </w:rPr>
        <w:t>lectura</w:t>
      </w:r>
      <w:r w:rsidR="00A058CC" w:rsidRPr="00C933EB">
        <w:rPr>
          <w:rFonts w:ascii="Times New Roman" w:hAnsi="Times New Roman" w:cs="Times New Roman"/>
          <w:sz w:val="24"/>
          <w:szCs w:val="24"/>
        </w:rPr>
        <w:t xml:space="preserve"> </w:t>
      </w:r>
      <w:r w:rsidRPr="00C933EB">
        <w:rPr>
          <w:rFonts w:ascii="Times New Roman" w:hAnsi="Times New Roman" w:cs="Times New Roman"/>
          <w:sz w:val="24"/>
          <w:szCs w:val="24"/>
        </w:rPr>
        <w:t>de la introducción de los antecedentes y los resolutivos de</w:t>
      </w:r>
      <w:r w:rsidR="00030862" w:rsidRPr="00C933EB">
        <w:rPr>
          <w:rFonts w:ascii="Times New Roman" w:hAnsi="Times New Roman" w:cs="Times New Roman"/>
          <w:sz w:val="24"/>
          <w:szCs w:val="24"/>
        </w:rPr>
        <w:t>l</w:t>
      </w:r>
      <w:r w:rsidRPr="00C933EB">
        <w:rPr>
          <w:rFonts w:ascii="Times New Roman" w:hAnsi="Times New Roman" w:cs="Times New Roman"/>
          <w:sz w:val="24"/>
          <w:szCs w:val="24"/>
        </w:rPr>
        <w:t xml:space="preserve"> dictamen, sí </w:t>
      </w:r>
      <w:r w:rsidR="00694755" w:rsidRPr="00C933EB">
        <w:rPr>
          <w:rFonts w:ascii="Times New Roman" w:hAnsi="Times New Roman" w:cs="Times New Roman"/>
          <w:sz w:val="24"/>
          <w:szCs w:val="24"/>
        </w:rPr>
        <w:t>Presidenta</w:t>
      </w:r>
      <w:r w:rsidRPr="00C933EB">
        <w:rPr>
          <w:rFonts w:ascii="Times New Roman" w:hAnsi="Times New Roman" w:cs="Times New Roman"/>
          <w:sz w:val="24"/>
          <w:szCs w:val="24"/>
        </w:rPr>
        <w:t>.</w:t>
      </w:r>
    </w:p>
    <w:p w:rsidR="00A64BA5" w:rsidRPr="00C933EB" w:rsidRDefault="00A64BA5" w:rsidP="00A64BA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HONORABLE ASAMBLEA:</w:t>
      </w:r>
    </w:p>
    <w:p w:rsidR="006674FC" w:rsidRPr="00C933EB" w:rsidRDefault="00A64BA5" w:rsidP="00823B95">
      <w:pPr>
        <w:pStyle w:val="Sinespaciado"/>
        <w:ind w:firstLine="708"/>
        <w:jc w:val="both"/>
        <w:rPr>
          <w:rFonts w:ascii="Times New Roman" w:hAnsi="Times New Roman" w:cs="Times New Roman"/>
          <w:sz w:val="24"/>
          <w:szCs w:val="24"/>
        </w:rPr>
      </w:pPr>
      <w:r w:rsidRPr="00C933EB">
        <w:rPr>
          <w:rFonts w:ascii="Times New Roman" w:hAnsi="Times New Roman" w:cs="Times New Roman"/>
          <w:sz w:val="24"/>
          <w:szCs w:val="24"/>
        </w:rPr>
        <w:t xml:space="preserve">Por </w:t>
      </w:r>
      <w:r w:rsidR="00A058CC" w:rsidRPr="00C933EB">
        <w:rPr>
          <w:rFonts w:ascii="Times New Roman" w:hAnsi="Times New Roman" w:cs="Times New Roman"/>
          <w:sz w:val="24"/>
          <w:szCs w:val="24"/>
        </w:rPr>
        <w:t>a</w:t>
      </w:r>
      <w:r w:rsidR="00CE41C1" w:rsidRPr="00C933EB">
        <w:rPr>
          <w:rFonts w:ascii="Times New Roman" w:hAnsi="Times New Roman" w:cs="Times New Roman"/>
          <w:sz w:val="24"/>
          <w:szCs w:val="24"/>
        </w:rPr>
        <w:t xml:space="preserve">cuerdo de la </w:t>
      </w:r>
      <w:r w:rsidR="00A058CC" w:rsidRPr="00C933EB">
        <w:rPr>
          <w:rFonts w:ascii="Times New Roman" w:hAnsi="Times New Roman" w:cs="Times New Roman"/>
          <w:sz w:val="24"/>
          <w:szCs w:val="24"/>
        </w:rPr>
        <w:t xml:space="preserve">Presidencia </w:t>
      </w:r>
      <w:r w:rsidR="00CE41C1" w:rsidRPr="00C933EB">
        <w:rPr>
          <w:rFonts w:ascii="Times New Roman" w:hAnsi="Times New Roman" w:cs="Times New Roman"/>
          <w:sz w:val="24"/>
          <w:szCs w:val="24"/>
        </w:rPr>
        <w:t>de la LXI Legislatura fue remitida</w:t>
      </w:r>
      <w:r w:rsidR="00030862" w:rsidRPr="00C933EB">
        <w:rPr>
          <w:rFonts w:ascii="Times New Roman" w:hAnsi="Times New Roman" w:cs="Times New Roman"/>
          <w:sz w:val="24"/>
          <w:szCs w:val="24"/>
        </w:rPr>
        <w:t xml:space="preserve"> a</w:t>
      </w:r>
      <w:r w:rsidR="00CE41C1" w:rsidRPr="00C933EB">
        <w:rPr>
          <w:rFonts w:ascii="Times New Roman" w:hAnsi="Times New Roman" w:cs="Times New Roman"/>
          <w:sz w:val="24"/>
          <w:szCs w:val="24"/>
        </w:rPr>
        <w:t xml:space="preserve"> la Comisión Legislativa </w:t>
      </w:r>
      <w:r w:rsidRPr="00C933EB">
        <w:rPr>
          <w:rFonts w:ascii="Times New Roman" w:hAnsi="Times New Roman" w:cs="Times New Roman"/>
          <w:sz w:val="24"/>
          <w:szCs w:val="24"/>
        </w:rPr>
        <w:t xml:space="preserve">Para la </w:t>
      </w:r>
      <w:r w:rsidR="00A058CC" w:rsidRPr="00C933EB">
        <w:rPr>
          <w:rFonts w:ascii="Times New Roman" w:hAnsi="Times New Roman" w:cs="Times New Roman"/>
          <w:sz w:val="24"/>
          <w:szCs w:val="24"/>
        </w:rPr>
        <w:t xml:space="preserve">Atención </w:t>
      </w:r>
      <w:r w:rsidR="00CE41C1" w:rsidRPr="00C933EB">
        <w:rPr>
          <w:rFonts w:ascii="Times New Roman" w:hAnsi="Times New Roman" w:cs="Times New Roman"/>
          <w:sz w:val="24"/>
          <w:szCs w:val="24"/>
        </w:rPr>
        <w:t>de Grupos Vulnerables</w:t>
      </w:r>
      <w:r w:rsidR="006976B0" w:rsidRPr="00C933EB">
        <w:rPr>
          <w:rFonts w:ascii="Times New Roman" w:hAnsi="Times New Roman" w:cs="Times New Roman"/>
          <w:sz w:val="24"/>
          <w:szCs w:val="24"/>
        </w:rPr>
        <w:t>,</w:t>
      </w:r>
      <w:r w:rsidR="00CE41C1" w:rsidRPr="00C933EB">
        <w:rPr>
          <w:rFonts w:ascii="Times New Roman" w:hAnsi="Times New Roman" w:cs="Times New Roman"/>
          <w:sz w:val="24"/>
          <w:szCs w:val="24"/>
        </w:rPr>
        <w:t xml:space="preserve"> para su estudio y dictamen la </w:t>
      </w:r>
      <w:r w:rsidR="006976B0" w:rsidRPr="00C933EB">
        <w:rPr>
          <w:rFonts w:ascii="Times New Roman" w:hAnsi="Times New Roman" w:cs="Times New Roman"/>
          <w:sz w:val="24"/>
          <w:szCs w:val="24"/>
        </w:rPr>
        <w:t xml:space="preserve">iniciativa con proyecto de decreto </w:t>
      </w:r>
      <w:r w:rsidR="00CE41C1" w:rsidRPr="00C933EB">
        <w:rPr>
          <w:rFonts w:ascii="Times New Roman" w:hAnsi="Times New Roman" w:cs="Times New Roman"/>
          <w:sz w:val="24"/>
          <w:szCs w:val="24"/>
        </w:rPr>
        <w:t xml:space="preserve">mediante la cual se informa la Ley para la Inclusión de las </w:t>
      </w:r>
      <w:r w:rsidR="006976B0" w:rsidRPr="00C933EB">
        <w:rPr>
          <w:rFonts w:ascii="Times New Roman" w:hAnsi="Times New Roman" w:cs="Times New Roman"/>
          <w:sz w:val="24"/>
          <w:szCs w:val="24"/>
        </w:rPr>
        <w:t xml:space="preserve">Personas </w:t>
      </w:r>
      <w:r w:rsidR="00CE41C1" w:rsidRPr="00C933EB">
        <w:rPr>
          <w:rFonts w:ascii="Times New Roman" w:hAnsi="Times New Roman" w:cs="Times New Roman"/>
          <w:sz w:val="24"/>
          <w:szCs w:val="24"/>
        </w:rPr>
        <w:t xml:space="preserve">en </w:t>
      </w:r>
      <w:r w:rsidR="006976B0" w:rsidRPr="00C933EB">
        <w:rPr>
          <w:rFonts w:ascii="Times New Roman" w:hAnsi="Times New Roman" w:cs="Times New Roman"/>
          <w:sz w:val="24"/>
          <w:szCs w:val="24"/>
        </w:rPr>
        <w:t xml:space="preserve">Situación Discapacidad </w:t>
      </w:r>
      <w:r w:rsidR="00CE41C1" w:rsidRPr="00C933EB">
        <w:rPr>
          <w:rFonts w:ascii="Times New Roman" w:hAnsi="Times New Roman" w:cs="Times New Roman"/>
          <w:sz w:val="24"/>
          <w:szCs w:val="24"/>
        </w:rPr>
        <w:t>del Estado de México y el Código Administrativo del Estado de México, presentada por el diputado Faustino de la Cruz Pérez</w:t>
      </w:r>
      <w:r w:rsidR="006674FC" w:rsidRPr="00C933EB">
        <w:rPr>
          <w:rFonts w:ascii="Times New Roman" w:hAnsi="Times New Roman" w:cs="Times New Roman"/>
          <w:sz w:val="24"/>
          <w:szCs w:val="24"/>
        </w:rPr>
        <w:t>,</w:t>
      </w:r>
      <w:r w:rsidR="00CE41C1" w:rsidRPr="00C933EB">
        <w:rPr>
          <w:rFonts w:ascii="Times New Roman" w:hAnsi="Times New Roman" w:cs="Times New Roman"/>
          <w:sz w:val="24"/>
          <w:szCs w:val="24"/>
        </w:rPr>
        <w:t xml:space="preserve"> en nombre del Grupo Parlamentario del Partido morena, sustanciado el estudio de la </w:t>
      </w:r>
      <w:r w:rsidR="006976B0" w:rsidRPr="00C933EB">
        <w:rPr>
          <w:rFonts w:ascii="Times New Roman" w:hAnsi="Times New Roman" w:cs="Times New Roman"/>
          <w:sz w:val="24"/>
          <w:szCs w:val="24"/>
        </w:rPr>
        <w:t xml:space="preserve">iniciativa de decreto </w:t>
      </w:r>
      <w:r w:rsidR="00CE41C1" w:rsidRPr="00C933EB">
        <w:rPr>
          <w:rFonts w:ascii="Times New Roman" w:hAnsi="Times New Roman" w:cs="Times New Roman"/>
          <w:sz w:val="24"/>
          <w:szCs w:val="24"/>
        </w:rPr>
        <w:t>y ampliamente discutido en la Comisión Legislativa</w:t>
      </w:r>
      <w:r w:rsidR="005F2643" w:rsidRPr="00C933EB">
        <w:rPr>
          <w:rFonts w:ascii="Times New Roman" w:hAnsi="Times New Roman" w:cs="Times New Roman"/>
          <w:sz w:val="24"/>
          <w:szCs w:val="24"/>
        </w:rPr>
        <w:t>,</w:t>
      </w:r>
      <w:r w:rsidR="00CE41C1" w:rsidRPr="00C933EB">
        <w:rPr>
          <w:rFonts w:ascii="Times New Roman" w:hAnsi="Times New Roman" w:cs="Times New Roman"/>
          <w:sz w:val="24"/>
          <w:szCs w:val="24"/>
        </w:rPr>
        <w:t xml:space="preserve"> nos permitimos con fundamento a lo dispuesto en los artículos 68, 70 y 82 de la Ley Orgánica del Poder Legislativo en relación con lo previsto en los artículos 13 A, 70, 73, 75, 78, 79 y 80 del Reglamento someter a la aprobación de la </w:t>
      </w:r>
      <w:r w:rsidR="00984E8A" w:rsidRPr="00C933EB">
        <w:rPr>
          <w:rFonts w:ascii="Times New Roman" w:hAnsi="Times New Roman" w:cs="Times New Roman"/>
          <w:sz w:val="24"/>
          <w:szCs w:val="24"/>
        </w:rPr>
        <w:t xml:space="preserve">Legislatura </w:t>
      </w:r>
      <w:r w:rsidR="006674FC" w:rsidRPr="00C933EB">
        <w:rPr>
          <w:rFonts w:ascii="Times New Roman" w:hAnsi="Times New Roman" w:cs="Times New Roman"/>
          <w:sz w:val="24"/>
          <w:szCs w:val="24"/>
        </w:rPr>
        <w:t xml:space="preserve">del </w:t>
      </w:r>
      <w:r w:rsidR="00984E8A" w:rsidRPr="00C933EB">
        <w:rPr>
          <w:rFonts w:ascii="Times New Roman" w:hAnsi="Times New Roman" w:cs="Times New Roman"/>
          <w:sz w:val="24"/>
          <w:szCs w:val="24"/>
        </w:rPr>
        <w:t>Pleno</w:t>
      </w:r>
      <w:r w:rsidR="006674FC" w:rsidRPr="00C933EB">
        <w:rPr>
          <w:rFonts w:ascii="Times New Roman" w:hAnsi="Times New Roman" w:cs="Times New Roman"/>
          <w:sz w:val="24"/>
          <w:szCs w:val="24"/>
        </w:rPr>
        <w:t>, el siguiente:</w:t>
      </w:r>
    </w:p>
    <w:p w:rsidR="00CE41C1" w:rsidRPr="00C933EB" w:rsidRDefault="006674FC" w:rsidP="006674FC">
      <w:pPr>
        <w:pStyle w:val="Sinespaciado"/>
        <w:jc w:val="center"/>
        <w:rPr>
          <w:rFonts w:ascii="Times New Roman" w:hAnsi="Times New Roman" w:cs="Times New Roman"/>
          <w:sz w:val="24"/>
          <w:szCs w:val="24"/>
        </w:rPr>
      </w:pPr>
      <w:r w:rsidRPr="00C933EB">
        <w:rPr>
          <w:rFonts w:ascii="Times New Roman" w:hAnsi="Times New Roman" w:cs="Times New Roman"/>
          <w:sz w:val="24"/>
          <w:szCs w:val="24"/>
        </w:rPr>
        <w:t>DICTAMEN</w:t>
      </w:r>
    </w:p>
    <w:p w:rsidR="00CE41C1" w:rsidRPr="00C933EB" w:rsidRDefault="00CE41C1" w:rsidP="006674FC">
      <w:pPr>
        <w:pStyle w:val="Sinespaciado"/>
        <w:ind w:firstLine="708"/>
        <w:rPr>
          <w:rFonts w:ascii="Times New Roman" w:hAnsi="Times New Roman" w:cs="Times New Roman"/>
          <w:sz w:val="24"/>
          <w:szCs w:val="24"/>
        </w:rPr>
      </w:pPr>
      <w:r w:rsidRPr="00C933EB">
        <w:rPr>
          <w:rFonts w:ascii="Times New Roman" w:hAnsi="Times New Roman" w:cs="Times New Roman"/>
          <w:sz w:val="24"/>
          <w:szCs w:val="24"/>
        </w:rPr>
        <w:t>ANTECEDENTES</w:t>
      </w:r>
    </w:p>
    <w:p w:rsidR="00F91468" w:rsidRPr="00C933EB" w:rsidRDefault="00CE41C1" w:rsidP="00823B95">
      <w:pPr>
        <w:pStyle w:val="Sinespaciado"/>
        <w:ind w:firstLine="708"/>
        <w:jc w:val="both"/>
        <w:rPr>
          <w:rFonts w:ascii="Times New Roman" w:hAnsi="Times New Roman" w:cs="Times New Roman"/>
          <w:sz w:val="24"/>
          <w:szCs w:val="24"/>
          <w:lang w:eastAsia="es-MX"/>
        </w:rPr>
      </w:pPr>
      <w:r w:rsidRPr="00C933EB">
        <w:rPr>
          <w:rFonts w:ascii="Times New Roman" w:hAnsi="Times New Roman" w:cs="Times New Roman"/>
          <w:sz w:val="24"/>
          <w:szCs w:val="24"/>
        </w:rPr>
        <w:t xml:space="preserve">La iniciativa de decreto fue presentada a la </w:t>
      </w:r>
      <w:r w:rsidR="002E79F5" w:rsidRPr="00C933EB">
        <w:rPr>
          <w:rFonts w:ascii="Times New Roman" w:hAnsi="Times New Roman" w:cs="Times New Roman"/>
          <w:sz w:val="24"/>
          <w:szCs w:val="24"/>
        </w:rPr>
        <w:t>de</w:t>
      </w:r>
      <w:r w:rsidRPr="00C933EB">
        <w:rPr>
          <w:rFonts w:ascii="Times New Roman" w:hAnsi="Times New Roman" w:cs="Times New Roman"/>
          <w:sz w:val="24"/>
          <w:szCs w:val="24"/>
        </w:rPr>
        <w:t>liberación de la LXI Legislatura por el diputado Faustino de la Cruz Pérez</w:t>
      </w:r>
      <w:r w:rsidR="00984E8A" w:rsidRPr="00C933EB">
        <w:rPr>
          <w:rFonts w:ascii="Times New Roman" w:hAnsi="Times New Roman" w:cs="Times New Roman"/>
          <w:sz w:val="24"/>
          <w:szCs w:val="24"/>
        </w:rPr>
        <w:t>,</w:t>
      </w:r>
      <w:r w:rsidRPr="00C933EB">
        <w:rPr>
          <w:rFonts w:ascii="Times New Roman" w:hAnsi="Times New Roman" w:cs="Times New Roman"/>
          <w:sz w:val="24"/>
          <w:szCs w:val="24"/>
        </w:rPr>
        <w:t xml:space="preserve"> en nombre del Grupo Parlamentario del Partido morena</w:t>
      </w:r>
      <w:r w:rsidR="00903434" w:rsidRPr="00C933EB">
        <w:rPr>
          <w:rFonts w:ascii="Times New Roman" w:hAnsi="Times New Roman" w:cs="Times New Roman"/>
          <w:sz w:val="24"/>
          <w:szCs w:val="24"/>
        </w:rPr>
        <w:t>,</w:t>
      </w:r>
      <w:r w:rsidRPr="00C933EB">
        <w:rPr>
          <w:rFonts w:ascii="Times New Roman" w:hAnsi="Times New Roman" w:cs="Times New Roman"/>
          <w:sz w:val="24"/>
          <w:szCs w:val="24"/>
        </w:rPr>
        <w:t xml:space="preserve"> en uso del derecho de iniciativa legislativa señalada en los artículos 51 fracción II de la Constitución Política del </w:t>
      </w:r>
      <w:r w:rsidRPr="00C933EB">
        <w:rPr>
          <w:rFonts w:ascii="Times New Roman" w:hAnsi="Times New Roman" w:cs="Times New Roman"/>
          <w:sz w:val="24"/>
          <w:szCs w:val="24"/>
          <w:lang w:eastAsia="es-MX"/>
        </w:rPr>
        <w:t xml:space="preserve">Estado Libre y Soberano de México </w:t>
      </w:r>
      <w:r w:rsidRPr="00C933EB">
        <w:rPr>
          <w:rFonts w:ascii="Times New Roman" w:hAnsi="Times New Roman" w:cs="Times New Roman"/>
          <w:sz w:val="24"/>
          <w:szCs w:val="24"/>
        </w:rPr>
        <w:t xml:space="preserve">y 28 fracción I de la Ley Orgánica del Poder Legislativo del </w:t>
      </w:r>
      <w:r w:rsidRPr="00C933EB">
        <w:rPr>
          <w:rFonts w:ascii="Times New Roman" w:hAnsi="Times New Roman" w:cs="Times New Roman"/>
          <w:sz w:val="24"/>
          <w:szCs w:val="24"/>
          <w:lang w:eastAsia="es-MX"/>
        </w:rPr>
        <w:t>Estado Libre y Soberano</w:t>
      </w:r>
      <w:r w:rsidR="00F91468" w:rsidRPr="00C933EB">
        <w:rPr>
          <w:rFonts w:ascii="Times New Roman" w:hAnsi="Times New Roman" w:cs="Times New Roman"/>
          <w:sz w:val="24"/>
          <w:szCs w:val="24"/>
          <w:lang w:eastAsia="es-MX"/>
        </w:rPr>
        <w:t>.</w:t>
      </w:r>
    </w:p>
    <w:p w:rsidR="00CE41C1" w:rsidRPr="00C933EB" w:rsidRDefault="00F91468" w:rsidP="00823B95">
      <w:pPr>
        <w:pStyle w:val="Sinespaciado"/>
        <w:ind w:firstLine="708"/>
        <w:jc w:val="both"/>
        <w:rPr>
          <w:rFonts w:ascii="Times New Roman" w:hAnsi="Times New Roman" w:cs="Times New Roman"/>
          <w:sz w:val="24"/>
          <w:szCs w:val="24"/>
          <w:lang w:eastAsia="es-MX"/>
        </w:rPr>
      </w:pPr>
      <w:r w:rsidRPr="00C933EB">
        <w:rPr>
          <w:rFonts w:ascii="Times New Roman" w:hAnsi="Times New Roman" w:cs="Times New Roman"/>
          <w:sz w:val="24"/>
          <w:szCs w:val="24"/>
          <w:lang w:eastAsia="es-MX"/>
        </w:rPr>
        <w:t xml:space="preserve">En </w:t>
      </w:r>
      <w:r w:rsidR="00CE41C1" w:rsidRPr="00C933EB">
        <w:rPr>
          <w:rFonts w:ascii="Times New Roman" w:hAnsi="Times New Roman" w:cs="Times New Roman"/>
          <w:sz w:val="24"/>
          <w:szCs w:val="24"/>
          <w:lang w:eastAsia="es-MX"/>
        </w:rPr>
        <w:t xml:space="preserve">atención al estudio y realizado las y los integrantes de la </w:t>
      </w:r>
      <w:r w:rsidR="009E4EE2" w:rsidRPr="00C933EB">
        <w:rPr>
          <w:rFonts w:ascii="Times New Roman" w:hAnsi="Times New Roman" w:cs="Times New Roman"/>
          <w:sz w:val="24"/>
          <w:szCs w:val="24"/>
          <w:lang w:eastAsia="es-MX"/>
        </w:rPr>
        <w:t xml:space="preserve">Comisión Legislativa </w:t>
      </w:r>
      <w:r w:rsidR="00CE41C1" w:rsidRPr="00C933EB">
        <w:rPr>
          <w:rFonts w:ascii="Times New Roman" w:hAnsi="Times New Roman" w:cs="Times New Roman"/>
          <w:sz w:val="24"/>
          <w:szCs w:val="24"/>
          <w:lang w:eastAsia="es-MX"/>
        </w:rPr>
        <w:t>apreciamos que la iniciativa de decret</w:t>
      </w:r>
      <w:r w:rsidRPr="00C933EB">
        <w:rPr>
          <w:rFonts w:ascii="Times New Roman" w:hAnsi="Times New Roman" w:cs="Times New Roman"/>
          <w:sz w:val="24"/>
          <w:szCs w:val="24"/>
          <w:lang w:eastAsia="es-MX"/>
        </w:rPr>
        <w:t>o tiene como objetivo principal</w:t>
      </w:r>
      <w:r w:rsidR="00CE41C1" w:rsidRPr="00C933EB">
        <w:rPr>
          <w:rFonts w:ascii="Times New Roman" w:hAnsi="Times New Roman" w:cs="Times New Roman"/>
          <w:sz w:val="24"/>
          <w:szCs w:val="24"/>
          <w:lang w:eastAsia="es-MX"/>
        </w:rPr>
        <w:t xml:space="preserve"> adecuar diversas disposiciones jurídicas para que los edificios e instalaciones públicas cuenten con señalización en lenguaje braille</w:t>
      </w:r>
      <w:r w:rsidRPr="00C933EB">
        <w:rPr>
          <w:rFonts w:ascii="Times New Roman" w:hAnsi="Times New Roman" w:cs="Times New Roman"/>
          <w:sz w:val="24"/>
          <w:szCs w:val="24"/>
          <w:lang w:eastAsia="es-MX"/>
        </w:rPr>
        <w:t>,</w:t>
      </w:r>
      <w:r w:rsidR="00CE41C1" w:rsidRPr="00C933EB">
        <w:rPr>
          <w:rFonts w:ascii="Times New Roman" w:hAnsi="Times New Roman" w:cs="Times New Roman"/>
          <w:sz w:val="24"/>
          <w:szCs w:val="24"/>
          <w:lang w:eastAsia="es-MX"/>
        </w:rPr>
        <w:t xml:space="preserve"> que incluya la información necesaria en apoyo de las personas en situación de discapacidad visual o baja visión y facilitar su ubicación y acceso.</w:t>
      </w:r>
    </w:p>
    <w:p w:rsidR="00CE41C1" w:rsidRPr="00C933EB" w:rsidRDefault="00CE41C1" w:rsidP="00823B95">
      <w:pPr>
        <w:pStyle w:val="Sinespaciado"/>
        <w:ind w:firstLine="708"/>
        <w:jc w:val="both"/>
        <w:rPr>
          <w:rFonts w:ascii="Times New Roman" w:hAnsi="Times New Roman" w:cs="Times New Roman"/>
          <w:sz w:val="24"/>
          <w:szCs w:val="24"/>
          <w:lang w:eastAsia="es-MX"/>
        </w:rPr>
      </w:pPr>
      <w:r w:rsidRPr="00C933EB">
        <w:rPr>
          <w:rFonts w:ascii="Times New Roman" w:hAnsi="Times New Roman" w:cs="Times New Roman"/>
          <w:sz w:val="24"/>
          <w:szCs w:val="24"/>
          <w:lang w:eastAsia="es-MX"/>
        </w:rPr>
        <w:t>En este sentido</w:t>
      </w:r>
      <w:r w:rsidR="00F91468" w:rsidRPr="00C933EB">
        <w:rPr>
          <w:rFonts w:ascii="Times New Roman" w:hAnsi="Times New Roman" w:cs="Times New Roman"/>
          <w:sz w:val="24"/>
          <w:szCs w:val="24"/>
          <w:lang w:eastAsia="es-MX"/>
        </w:rPr>
        <w:t>,</w:t>
      </w:r>
      <w:r w:rsidRPr="00C933EB">
        <w:rPr>
          <w:rFonts w:ascii="Times New Roman" w:hAnsi="Times New Roman" w:cs="Times New Roman"/>
          <w:sz w:val="24"/>
          <w:szCs w:val="24"/>
          <w:lang w:eastAsia="es-MX"/>
        </w:rPr>
        <w:t xml:space="preserve"> estimamos que faltan mecanismos para acceder de forma libre e independiente en los espacios públicos y favorecer el ejercicio del derecho tanto de tr</w:t>
      </w:r>
      <w:r w:rsidR="0009476A" w:rsidRPr="00C933EB">
        <w:rPr>
          <w:rFonts w:ascii="Times New Roman" w:hAnsi="Times New Roman" w:cs="Times New Roman"/>
          <w:sz w:val="24"/>
          <w:szCs w:val="24"/>
          <w:lang w:eastAsia="es-MX"/>
        </w:rPr>
        <w:t>á</w:t>
      </w:r>
      <w:r w:rsidRPr="00C933EB">
        <w:rPr>
          <w:rFonts w:ascii="Times New Roman" w:hAnsi="Times New Roman" w:cs="Times New Roman"/>
          <w:sz w:val="24"/>
          <w:szCs w:val="24"/>
          <w:lang w:eastAsia="es-MX"/>
        </w:rPr>
        <w:t>nsito como de acceso a la información, reconocemos la difícil situación de las personas con algún tipo de discapacidad, sobre todo porque es evidente que existe un abandono y una marca</w:t>
      </w:r>
      <w:r w:rsidR="0009476A" w:rsidRPr="00C933EB">
        <w:rPr>
          <w:rFonts w:ascii="Times New Roman" w:hAnsi="Times New Roman" w:cs="Times New Roman"/>
          <w:sz w:val="24"/>
          <w:szCs w:val="24"/>
          <w:lang w:eastAsia="es-MX"/>
        </w:rPr>
        <w:t>da apatía social hacia ellas</w:t>
      </w:r>
      <w:r w:rsidR="00791F59" w:rsidRPr="00C933EB">
        <w:rPr>
          <w:rFonts w:ascii="Times New Roman" w:hAnsi="Times New Roman" w:cs="Times New Roman"/>
          <w:sz w:val="24"/>
          <w:szCs w:val="24"/>
          <w:lang w:eastAsia="es-MX"/>
        </w:rPr>
        <w:t>,</w:t>
      </w:r>
      <w:r w:rsidR="0009476A" w:rsidRPr="00C933EB">
        <w:rPr>
          <w:rFonts w:ascii="Times New Roman" w:hAnsi="Times New Roman" w:cs="Times New Roman"/>
          <w:sz w:val="24"/>
          <w:szCs w:val="24"/>
          <w:lang w:eastAsia="es-MX"/>
        </w:rPr>
        <w:t xml:space="preserve"> a</w:t>
      </w:r>
      <w:r w:rsidRPr="00C933EB">
        <w:rPr>
          <w:rFonts w:ascii="Times New Roman" w:hAnsi="Times New Roman" w:cs="Times New Roman"/>
          <w:sz w:val="24"/>
          <w:szCs w:val="24"/>
          <w:lang w:eastAsia="es-MX"/>
        </w:rPr>
        <w:t>prec</w:t>
      </w:r>
      <w:r w:rsidR="0009476A" w:rsidRPr="00C933EB">
        <w:rPr>
          <w:rFonts w:ascii="Times New Roman" w:hAnsi="Times New Roman" w:cs="Times New Roman"/>
          <w:sz w:val="24"/>
          <w:szCs w:val="24"/>
          <w:lang w:eastAsia="es-MX"/>
        </w:rPr>
        <w:t>i</w:t>
      </w:r>
      <w:r w:rsidRPr="00C933EB">
        <w:rPr>
          <w:rFonts w:ascii="Times New Roman" w:hAnsi="Times New Roman" w:cs="Times New Roman"/>
          <w:sz w:val="24"/>
          <w:szCs w:val="24"/>
          <w:lang w:eastAsia="es-MX"/>
        </w:rPr>
        <w:t>amos que faltan programas para la concientización de las discapacidades</w:t>
      </w:r>
      <w:r w:rsidR="00791F59" w:rsidRPr="00C933EB">
        <w:rPr>
          <w:rFonts w:ascii="Times New Roman" w:hAnsi="Times New Roman" w:cs="Times New Roman"/>
          <w:sz w:val="24"/>
          <w:szCs w:val="24"/>
          <w:lang w:eastAsia="es-MX"/>
        </w:rPr>
        <w:t>,</w:t>
      </w:r>
      <w:r w:rsidRPr="00C933EB">
        <w:rPr>
          <w:rFonts w:ascii="Times New Roman" w:hAnsi="Times New Roman" w:cs="Times New Roman"/>
          <w:sz w:val="24"/>
          <w:szCs w:val="24"/>
          <w:lang w:eastAsia="es-MX"/>
        </w:rPr>
        <w:t xml:space="preserve"> por lo que estamos de acuerdo con el autor de la propuesta legislativa en la necesidad de seguir avanzando para favorecer la igualdad social en el Estado de México.</w:t>
      </w:r>
    </w:p>
    <w:p w:rsidR="00CE41C1" w:rsidRPr="00C933EB" w:rsidRDefault="00CE41C1" w:rsidP="00823B95">
      <w:pPr>
        <w:pStyle w:val="Sinespaciado"/>
        <w:jc w:val="center"/>
        <w:rPr>
          <w:rFonts w:ascii="Times New Roman" w:hAnsi="Times New Roman" w:cs="Times New Roman"/>
          <w:sz w:val="24"/>
          <w:szCs w:val="24"/>
          <w:lang w:eastAsia="es-MX"/>
        </w:rPr>
      </w:pPr>
      <w:r w:rsidRPr="00C933EB">
        <w:rPr>
          <w:rFonts w:ascii="Times New Roman" w:hAnsi="Times New Roman" w:cs="Times New Roman"/>
          <w:sz w:val="24"/>
          <w:szCs w:val="24"/>
          <w:lang w:eastAsia="es-MX"/>
        </w:rPr>
        <w:t>RESOLUTIVOS</w:t>
      </w:r>
    </w:p>
    <w:p w:rsidR="00CE41C1" w:rsidRPr="00C933EB" w:rsidRDefault="00CE41C1" w:rsidP="00823B95">
      <w:pPr>
        <w:pStyle w:val="Sinespaciado"/>
        <w:ind w:firstLine="708"/>
        <w:jc w:val="both"/>
        <w:rPr>
          <w:rFonts w:ascii="Times New Roman" w:hAnsi="Times New Roman" w:cs="Times New Roman"/>
          <w:sz w:val="24"/>
          <w:szCs w:val="24"/>
          <w:lang w:eastAsia="es-MX"/>
        </w:rPr>
      </w:pPr>
      <w:r w:rsidRPr="00C933EB">
        <w:rPr>
          <w:rFonts w:ascii="Times New Roman" w:hAnsi="Times New Roman" w:cs="Times New Roman"/>
          <w:sz w:val="24"/>
          <w:szCs w:val="24"/>
          <w:lang w:eastAsia="es-MX"/>
        </w:rPr>
        <w:t xml:space="preserve">PRIMERO. Es de aprobarse en lo conducente la </w:t>
      </w:r>
      <w:r w:rsidR="0009476A" w:rsidRPr="00C933EB">
        <w:rPr>
          <w:rFonts w:ascii="Times New Roman" w:hAnsi="Times New Roman" w:cs="Times New Roman"/>
          <w:sz w:val="24"/>
          <w:szCs w:val="24"/>
          <w:lang w:eastAsia="es-MX"/>
        </w:rPr>
        <w:t xml:space="preserve">iniciativa con proyecto de decreto </w:t>
      </w:r>
      <w:r w:rsidRPr="00C933EB">
        <w:rPr>
          <w:rFonts w:ascii="Times New Roman" w:hAnsi="Times New Roman" w:cs="Times New Roman"/>
          <w:sz w:val="24"/>
          <w:szCs w:val="24"/>
          <w:lang w:eastAsia="es-MX"/>
        </w:rPr>
        <w:t xml:space="preserve">mediante la cual se reforma la </w:t>
      </w:r>
      <w:r w:rsidR="00FA2344" w:rsidRPr="00C933EB">
        <w:rPr>
          <w:rFonts w:ascii="Times New Roman" w:hAnsi="Times New Roman" w:cs="Times New Roman"/>
          <w:sz w:val="24"/>
          <w:szCs w:val="24"/>
          <w:lang w:eastAsia="es-MX"/>
        </w:rPr>
        <w:t xml:space="preserve">Ley </w:t>
      </w:r>
      <w:r w:rsidRPr="00C933EB">
        <w:rPr>
          <w:rFonts w:ascii="Times New Roman" w:hAnsi="Times New Roman" w:cs="Times New Roman"/>
          <w:sz w:val="24"/>
          <w:szCs w:val="24"/>
          <w:lang w:eastAsia="es-MX"/>
        </w:rPr>
        <w:t xml:space="preserve">para la </w:t>
      </w:r>
      <w:r w:rsidR="00FA2344" w:rsidRPr="00C933EB">
        <w:rPr>
          <w:rFonts w:ascii="Times New Roman" w:hAnsi="Times New Roman" w:cs="Times New Roman"/>
          <w:sz w:val="24"/>
          <w:szCs w:val="24"/>
          <w:lang w:eastAsia="es-MX"/>
        </w:rPr>
        <w:t xml:space="preserve">Inclusión </w:t>
      </w:r>
      <w:r w:rsidRPr="00C933EB">
        <w:rPr>
          <w:rFonts w:ascii="Times New Roman" w:hAnsi="Times New Roman" w:cs="Times New Roman"/>
          <w:sz w:val="24"/>
          <w:szCs w:val="24"/>
          <w:lang w:eastAsia="es-MX"/>
        </w:rPr>
        <w:t xml:space="preserve">de las </w:t>
      </w:r>
      <w:r w:rsidR="00FA2344" w:rsidRPr="00C933EB">
        <w:rPr>
          <w:rFonts w:ascii="Times New Roman" w:hAnsi="Times New Roman" w:cs="Times New Roman"/>
          <w:sz w:val="24"/>
          <w:szCs w:val="24"/>
          <w:lang w:eastAsia="es-MX"/>
        </w:rPr>
        <w:t xml:space="preserve">Personas </w:t>
      </w:r>
      <w:r w:rsidRPr="00C933EB">
        <w:rPr>
          <w:rFonts w:ascii="Times New Roman" w:hAnsi="Times New Roman" w:cs="Times New Roman"/>
          <w:sz w:val="24"/>
          <w:szCs w:val="24"/>
          <w:lang w:eastAsia="es-MX"/>
        </w:rPr>
        <w:t xml:space="preserve">en </w:t>
      </w:r>
      <w:r w:rsidR="00FA2344" w:rsidRPr="00C933EB">
        <w:rPr>
          <w:rFonts w:ascii="Times New Roman" w:hAnsi="Times New Roman" w:cs="Times New Roman"/>
          <w:sz w:val="24"/>
          <w:szCs w:val="24"/>
          <w:lang w:eastAsia="es-MX"/>
        </w:rPr>
        <w:t xml:space="preserve">Situación </w:t>
      </w:r>
      <w:r w:rsidRPr="00C933EB">
        <w:rPr>
          <w:rFonts w:ascii="Times New Roman" w:hAnsi="Times New Roman" w:cs="Times New Roman"/>
          <w:sz w:val="24"/>
          <w:szCs w:val="24"/>
          <w:lang w:eastAsia="es-MX"/>
        </w:rPr>
        <w:t xml:space="preserve">de </w:t>
      </w:r>
      <w:r w:rsidR="00FA2344" w:rsidRPr="00C933EB">
        <w:rPr>
          <w:rFonts w:ascii="Times New Roman" w:hAnsi="Times New Roman" w:cs="Times New Roman"/>
          <w:sz w:val="24"/>
          <w:szCs w:val="24"/>
          <w:lang w:eastAsia="es-MX"/>
        </w:rPr>
        <w:lastRenderedPageBreak/>
        <w:t xml:space="preserve">Discapacidad </w:t>
      </w:r>
      <w:r w:rsidRPr="00C933EB">
        <w:rPr>
          <w:rFonts w:ascii="Times New Roman" w:hAnsi="Times New Roman" w:cs="Times New Roman"/>
          <w:sz w:val="24"/>
          <w:szCs w:val="24"/>
          <w:lang w:eastAsia="es-MX"/>
        </w:rPr>
        <w:t>del Estado de México y el Código Administrativo del Estado de México y de acuerdo con este dictamen y el proyecto de decreto correspondiente.</w:t>
      </w:r>
    </w:p>
    <w:p w:rsidR="00FA2344" w:rsidRPr="00C933EB" w:rsidRDefault="00CE41C1" w:rsidP="00823B95">
      <w:pPr>
        <w:pStyle w:val="Sinespaciado"/>
        <w:ind w:firstLine="708"/>
        <w:jc w:val="both"/>
        <w:rPr>
          <w:rFonts w:ascii="Times New Roman" w:hAnsi="Times New Roman" w:cs="Times New Roman"/>
          <w:sz w:val="24"/>
          <w:szCs w:val="24"/>
          <w:lang w:eastAsia="es-MX"/>
        </w:rPr>
      </w:pPr>
      <w:r w:rsidRPr="00C933EB">
        <w:rPr>
          <w:rFonts w:ascii="Times New Roman" w:hAnsi="Times New Roman" w:cs="Times New Roman"/>
          <w:sz w:val="24"/>
          <w:szCs w:val="24"/>
          <w:lang w:eastAsia="es-MX"/>
        </w:rPr>
        <w:t>SEGUNDO. Se adjunta el proyecto de decreto para los efectos procedentes</w:t>
      </w:r>
      <w:r w:rsidR="00FA2344" w:rsidRPr="00C933EB">
        <w:rPr>
          <w:rFonts w:ascii="Times New Roman" w:hAnsi="Times New Roman" w:cs="Times New Roman"/>
          <w:sz w:val="24"/>
          <w:szCs w:val="24"/>
          <w:lang w:eastAsia="es-MX"/>
        </w:rPr>
        <w:t>.</w:t>
      </w:r>
    </w:p>
    <w:p w:rsidR="00CE41C1" w:rsidRPr="00C933EB" w:rsidRDefault="00FA2344" w:rsidP="00823B95">
      <w:pPr>
        <w:pStyle w:val="Sinespaciado"/>
        <w:ind w:firstLine="708"/>
        <w:jc w:val="both"/>
        <w:rPr>
          <w:rFonts w:ascii="Times New Roman" w:hAnsi="Times New Roman" w:cs="Times New Roman"/>
          <w:sz w:val="24"/>
          <w:szCs w:val="24"/>
          <w:lang w:eastAsia="es-MX"/>
        </w:rPr>
      </w:pPr>
      <w:r w:rsidRPr="00C933EB">
        <w:rPr>
          <w:rFonts w:ascii="Times New Roman" w:hAnsi="Times New Roman" w:cs="Times New Roman"/>
          <w:sz w:val="24"/>
          <w:szCs w:val="24"/>
          <w:lang w:eastAsia="es-MX"/>
        </w:rPr>
        <w:t xml:space="preserve">Dado </w:t>
      </w:r>
      <w:r w:rsidR="00CE41C1" w:rsidRPr="00C933EB">
        <w:rPr>
          <w:rFonts w:ascii="Times New Roman" w:hAnsi="Times New Roman" w:cs="Times New Roman"/>
          <w:sz w:val="24"/>
          <w:szCs w:val="24"/>
          <w:lang w:eastAsia="es-MX"/>
        </w:rPr>
        <w:t>en el Palacio del Poder Legislativo</w:t>
      </w:r>
      <w:r w:rsidRPr="00C933EB">
        <w:rPr>
          <w:rFonts w:ascii="Times New Roman" w:hAnsi="Times New Roman" w:cs="Times New Roman"/>
          <w:sz w:val="24"/>
          <w:szCs w:val="24"/>
          <w:lang w:eastAsia="es-MX"/>
        </w:rPr>
        <w:t>,</w:t>
      </w:r>
      <w:r w:rsidR="00CE41C1" w:rsidRPr="00C933EB">
        <w:rPr>
          <w:rFonts w:ascii="Times New Roman" w:hAnsi="Times New Roman" w:cs="Times New Roman"/>
          <w:sz w:val="24"/>
          <w:szCs w:val="24"/>
          <w:lang w:eastAsia="es-MX"/>
        </w:rPr>
        <w:t xml:space="preserve"> en la </w:t>
      </w:r>
      <w:r w:rsidRPr="00C933EB">
        <w:rPr>
          <w:rFonts w:ascii="Times New Roman" w:hAnsi="Times New Roman" w:cs="Times New Roman"/>
          <w:sz w:val="24"/>
          <w:szCs w:val="24"/>
          <w:lang w:eastAsia="es-MX"/>
        </w:rPr>
        <w:t xml:space="preserve">ciudad </w:t>
      </w:r>
      <w:r w:rsidR="00CE41C1" w:rsidRPr="00C933EB">
        <w:rPr>
          <w:rFonts w:ascii="Times New Roman" w:hAnsi="Times New Roman" w:cs="Times New Roman"/>
          <w:sz w:val="24"/>
          <w:szCs w:val="24"/>
          <w:lang w:eastAsia="es-MX"/>
        </w:rPr>
        <w:t>de Toluca de Lerdo</w:t>
      </w:r>
      <w:r w:rsidRPr="00C933EB">
        <w:rPr>
          <w:rFonts w:ascii="Times New Roman" w:hAnsi="Times New Roman" w:cs="Times New Roman"/>
          <w:sz w:val="24"/>
          <w:szCs w:val="24"/>
          <w:lang w:eastAsia="es-MX"/>
        </w:rPr>
        <w:t>,</w:t>
      </w:r>
      <w:r w:rsidR="00CE41C1" w:rsidRPr="00C933EB">
        <w:rPr>
          <w:rFonts w:ascii="Times New Roman" w:hAnsi="Times New Roman" w:cs="Times New Roman"/>
          <w:sz w:val="24"/>
          <w:szCs w:val="24"/>
          <w:lang w:eastAsia="es-MX"/>
        </w:rPr>
        <w:t xml:space="preserve"> </w:t>
      </w:r>
      <w:r w:rsidRPr="00C933EB">
        <w:rPr>
          <w:rFonts w:ascii="Times New Roman" w:hAnsi="Times New Roman" w:cs="Times New Roman"/>
          <w:sz w:val="24"/>
          <w:szCs w:val="24"/>
          <w:lang w:eastAsia="es-MX"/>
        </w:rPr>
        <w:t xml:space="preserve">capital </w:t>
      </w:r>
      <w:r w:rsidR="00CE41C1" w:rsidRPr="00C933EB">
        <w:rPr>
          <w:rFonts w:ascii="Times New Roman" w:hAnsi="Times New Roman" w:cs="Times New Roman"/>
          <w:sz w:val="24"/>
          <w:szCs w:val="24"/>
          <w:lang w:eastAsia="es-MX"/>
        </w:rPr>
        <w:t>del Estado de México</w:t>
      </w:r>
      <w:r w:rsidRPr="00C933EB">
        <w:rPr>
          <w:rFonts w:ascii="Times New Roman" w:hAnsi="Times New Roman" w:cs="Times New Roman"/>
          <w:sz w:val="24"/>
          <w:szCs w:val="24"/>
          <w:lang w:eastAsia="es-MX"/>
        </w:rPr>
        <w:t>,</w:t>
      </w:r>
      <w:r w:rsidR="00CE41C1" w:rsidRPr="00C933EB">
        <w:rPr>
          <w:rFonts w:ascii="Times New Roman" w:hAnsi="Times New Roman" w:cs="Times New Roman"/>
          <w:sz w:val="24"/>
          <w:szCs w:val="24"/>
          <w:lang w:eastAsia="es-MX"/>
        </w:rPr>
        <w:t xml:space="preserve"> a los dieciséis días del mes de marzo del año dos mil veintidós.</w:t>
      </w:r>
    </w:p>
    <w:p w:rsidR="007406FE" w:rsidRPr="00C933EB" w:rsidRDefault="0009476A" w:rsidP="00823B95">
      <w:pPr>
        <w:pStyle w:val="Sinespaciado"/>
        <w:jc w:val="center"/>
        <w:rPr>
          <w:rFonts w:ascii="Times New Roman" w:hAnsi="Times New Roman" w:cs="Times New Roman"/>
          <w:sz w:val="24"/>
          <w:szCs w:val="24"/>
        </w:rPr>
      </w:pPr>
      <w:r w:rsidRPr="00C933EB">
        <w:rPr>
          <w:rFonts w:ascii="Times New Roman" w:hAnsi="Times New Roman" w:cs="Times New Roman"/>
          <w:sz w:val="24"/>
          <w:szCs w:val="24"/>
        </w:rPr>
        <w:t>PROYECTO DE DECRETO</w:t>
      </w:r>
    </w:p>
    <w:p w:rsidR="007406FE"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ab/>
        <w:t xml:space="preserve">PRIMERO. Se adiciona el artículo 42 Bis de la Ley </w:t>
      </w:r>
      <w:r w:rsidR="00926960" w:rsidRPr="00C933EB">
        <w:rPr>
          <w:rFonts w:ascii="Times New Roman" w:hAnsi="Times New Roman" w:cs="Times New Roman"/>
          <w:sz w:val="24"/>
          <w:szCs w:val="24"/>
        </w:rPr>
        <w:t xml:space="preserve">para </w:t>
      </w:r>
      <w:r w:rsidRPr="00C933EB">
        <w:rPr>
          <w:rFonts w:ascii="Times New Roman" w:hAnsi="Times New Roman" w:cs="Times New Roman"/>
          <w:sz w:val="24"/>
          <w:szCs w:val="24"/>
        </w:rPr>
        <w:t>la Inclusión de las Personas en Situación de Discapacidad del Estado de México</w:t>
      </w:r>
      <w:r w:rsidR="00926960" w:rsidRPr="00C933EB">
        <w:rPr>
          <w:rFonts w:ascii="Times New Roman" w:hAnsi="Times New Roman" w:cs="Times New Roman"/>
          <w:sz w:val="24"/>
          <w:szCs w:val="24"/>
        </w:rPr>
        <w:t>,</w:t>
      </w:r>
      <w:r w:rsidRPr="00C933EB">
        <w:rPr>
          <w:rFonts w:ascii="Times New Roman" w:hAnsi="Times New Roman" w:cs="Times New Roman"/>
          <w:sz w:val="24"/>
          <w:szCs w:val="24"/>
        </w:rPr>
        <w:t xml:space="preserve"> para quedar como sigue:</w:t>
      </w:r>
    </w:p>
    <w:p w:rsidR="007406FE"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ab/>
        <w:t>Artículo 42 Bis. Los edificios e instalaciones públicas deberán contar con señalizaciones en el lenguaje braille, las cuales deberán incluir la denominación de la institución o unidad administrativa, el nombre de la persona titular de la misma, sus atribuciones y funciones, la dirección y los números y correos electrónicos de contacto, si el edificio contará con más dependencias, dentro del mismo, cada una deberá contar con los mismos datos de identificación en la entrada de cada una de ellas.</w:t>
      </w:r>
    </w:p>
    <w:p w:rsidR="00B93C35"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ab/>
        <w:t>SEGUNDO. Se adiciona una fracción IX al artículo 18.47 del Código Administrativo del Estado de México</w:t>
      </w:r>
      <w:r w:rsidR="00B93C35" w:rsidRPr="00C933EB">
        <w:rPr>
          <w:rFonts w:ascii="Times New Roman" w:hAnsi="Times New Roman" w:cs="Times New Roman"/>
          <w:sz w:val="24"/>
          <w:szCs w:val="24"/>
        </w:rPr>
        <w:t>.</w:t>
      </w:r>
    </w:p>
    <w:p w:rsidR="007406FE" w:rsidRPr="00C933EB" w:rsidRDefault="00B93C35" w:rsidP="00B93C35">
      <w:pPr>
        <w:pStyle w:val="Sinespaciado"/>
        <w:ind w:firstLine="709"/>
        <w:jc w:val="both"/>
        <w:rPr>
          <w:rFonts w:ascii="Times New Roman" w:hAnsi="Times New Roman" w:cs="Times New Roman"/>
          <w:sz w:val="24"/>
          <w:szCs w:val="24"/>
        </w:rPr>
      </w:pPr>
      <w:r w:rsidRPr="00C933EB">
        <w:rPr>
          <w:rFonts w:ascii="Times New Roman" w:hAnsi="Times New Roman" w:cs="Times New Roman"/>
          <w:sz w:val="24"/>
          <w:szCs w:val="24"/>
        </w:rPr>
        <w:t xml:space="preserve">Artículo </w:t>
      </w:r>
      <w:r w:rsidR="007406FE" w:rsidRPr="00C933EB">
        <w:rPr>
          <w:rFonts w:ascii="Times New Roman" w:hAnsi="Times New Roman" w:cs="Times New Roman"/>
          <w:sz w:val="24"/>
          <w:szCs w:val="24"/>
        </w:rPr>
        <w:t>18.47.</w:t>
      </w:r>
      <w:r w:rsidRPr="00C933EB">
        <w:rPr>
          <w:rFonts w:ascii="Times New Roman" w:hAnsi="Times New Roman" w:cs="Times New Roman"/>
          <w:sz w:val="24"/>
          <w:szCs w:val="24"/>
        </w:rPr>
        <w:t xml:space="preserve"> …</w:t>
      </w:r>
    </w:p>
    <w:p w:rsidR="007406FE"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ab/>
      </w:r>
      <w:r w:rsidR="0094517D" w:rsidRPr="00C933EB">
        <w:rPr>
          <w:rFonts w:ascii="Times New Roman" w:hAnsi="Times New Roman" w:cs="Times New Roman"/>
          <w:sz w:val="24"/>
          <w:szCs w:val="24"/>
        </w:rPr>
        <w:t>I al VIII.</w:t>
      </w:r>
      <w:r w:rsidRPr="00C933EB">
        <w:rPr>
          <w:rFonts w:ascii="Times New Roman" w:hAnsi="Times New Roman" w:cs="Times New Roman"/>
          <w:sz w:val="24"/>
          <w:szCs w:val="24"/>
        </w:rPr>
        <w:t xml:space="preserve"> </w:t>
      </w:r>
      <w:r w:rsidR="0094517D" w:rsidRPr="00C933EB">
        <w:rPr>
          <w:rFonts w:ascii="Times New Roman" w:hAnsi="Times New Roman" w:cs="Times New Roman"/>
          <w:sz w:val="24"/>
          <w:szCs w:val="24"/>
        </w:rPr>
        <w:t xml:space="preserve">Los </w:t>
      </w:r>
      <w:r w:rsidRPr="00C933EB">
        <w:rPr>
          <w:rFonts w:ascii="Times New Roman" w:hAnsi="Times New Roman" w:cs="Times New Roman"/>
          <w:sz w:val="24"/>
          <w:szCs w:val="24"/>
        </w:rPr>
        <w:t>edificios o instalaciones públicas deberán contar con señalizaciones en el lenguaje braille, las cuales deberán, las cuales deberán incluir la denominación del instituto o unidad administrativa, el nombre de la persona titular de la misma, sus atribuciones y funciones, la dirección y los números y correos electrónicos de contacto, si dentro del edificio se encontrará</w:t>
      </w:r>
      <w:r w:rsidR="009D25C2" w:rsidRPr="00C933EB">
        <w:rPr>
          <w:rFonts w:ascii="Times New Roman" w:hAnsi="Times New Roman" w:cs="Times New Roman"/>
          <w:sz w:val="24"/>
          <w:szCs w:val="24"/>
        </w:rPr>
        <w:t>n</w:t>
      </w:r>
      <w:r w:rsidRPr="00C933EB">
        <w:rPr>
          <w:rFonts w:ascii="Times New Roman" w:hAnsi="Times New Roman" w:cs="Times New Roman"/>
          <w:sz w:val="24"/>
          <w:szCs w:val="24"/>
        </w:rPr>
        <w:t xml:space="preserve"> más dependencias y órganos, deberán contar con el mismo tipo de tarjeta de apoyo.</w:t>
      </w:r>
    </w:p>
    <w:p w:rsidR="007406FE" w:rsidRPr="00C933EB" w:rsidRDefault="00B93C35" w:rsidP="00823B95">
      <w:pPr>
        <w:pStyle w:val="Sinespaciado"/>
        <w:jc w:val="center"/>
        <w:rPr>
          <w:rFonts w:ascii="Times New Roman" w:hAnsi="Times New Roman" w:cs="Times New Roman"/>
          <w:sz w:val="24"/>
          <w:szCs w:val="24"/>
        </w:rPr>
      </w:pPr>
      <w:r w:rsidRPr="00C933EB">
        <w:rPr>
          <w:rFonts w:ascii="Times New Roman" w:hAnsi="Times New Roman" w:cs="Times New Roman"/>
          <w:sz w:val="24"/>
          <w:szCs w:val="24"/>
        </w:rPr>
        <w:t>ARTÍCULOS TRANSITORIOS</w:t>
      </w:r>
    </w:p>
    <w:p w:rsidR="007406FE"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ab/>
        <w:t>PRIMERO. Publíquese el presente decreto en el Periódico Oficial Gaceta del Gobierno.</w:t>
      </w:r>
    </w:p>
    <w:p w:rsidR="007406FE"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ab/>
        <w:t>SEGUNDO. El presente decreto entrará en vigor a los 120 días hábiles siguiente a la publicación en el Periódico Oficial Gaceta de Gobierno.</w:t>
      </w:r>
    </w:p>
    <w:p w:rsidR="007406FE"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ab/>
        <w:t>TERCERO. Lo previsto en el presente decreto, se cumplirá de manera gradual y progresiva de conformidad con la disponibilidad presupuestal.</w:t>
      </w:r>
    </w:p>
    <w:p w:rsidR="007406FE"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ab/>
        <w:t xml:space="preserve">Dado en el Palacio del Poder Legislativo, en la </w:t>
      </w:r>
      <w:r w:rsidR="009D25C2" w:rsidRPr="00C933EB">
        <w:rPr>
          <w:rFonts w:ascii="Times New Roman" w:hAnsi="Times New Roman" w:cs="Times New Roman"/>
          <w:sz w:val="24"/>
          <w:szCs w:val="24"/>
        </w:rPr>
        <w:t xml:space="preserve">ciudad </w:t>
      </w:r>
      <w:r w:rsidRPr="00C933EB">
        <w:rPr>
          <w:rFonts w:ascii="Times New Roman" w:hAnsi="Times New Roman" w:cs="Times New Roman"/>
          <w:sz w:val="24"/>
          <w:szCs w:val="24"/>
        </w:rPr>
        <w:t xml:space="preserve">de Toluca de Lerdo, </w:t>
      </w:r>
      <w:r w:rsidR="009D25C2" w:rsidRPr="00C933EB">
        <w:rPr>
          <w:rFonts w:ascii="Times New Roman" w:hAnsi="Times New Roman" w:cs="Times New Roman"/>
          <w:sz w:val="24"/>
          <w:szCs w:val="24"/>
        </w:rPr>
        <w:t xml:space="preserve">capital </w:t>
      </w:r>
      <w:r w:rsidRPr="00C933EB">
        <w:rPr>
          <w:rFonts w:ascii="Times New Roman" w:hAnsi="Times New Roman" w:cs="Times New Roman"/>
          <w:sz w:val="24"/>
          <w:szCs w:val="24"/>
        </w:rPr>
        <w:t>del Estado de México, a los dieciséis días del mes de m</w:t>
      </w:r>
      <w:r w:rsidR="009D25C2" w:rsidRPr="00C933EB">
        <w:rPr>
          <w:rFonts w:ascii="Times New Roman" w:hAnsi="Times New Roman" w:cs="Times New Roman"/>
          <w:sz w:val="24"/>
          <w:szCs w:val="24"/>
        </w:rPr>
        <w:t>arzo del año dos mil veintidós.</w:t>
      </w:r>
    </w:p>
    <w:p w:rsidR="007406FE"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ab/>
        <w:t>Es cuanto.</w:t>
      </w:r>
    </w:p>
    <w:p w:rsidR="007406FE"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 xml:space="preserve">PRESIDENTA DIP. ALICIA MERCADO MORENO. Leídos los antecedentes, abro la discusión en lo general del dictamen y proyecto de decreto y consulto a la </w:t>
      </w:r>
      <w:r w:rsidR="0042109F" w:rsidRPr="00C933EB">
        <w:rPr>
          <w:rFonts w:ascii="Times New Roman" w:hAnsi="Times New Roman" w:cs="Times New Roman"/>
          <w:sz w:val="24"/>
          <w:szCs w:val="24"/>
        </w:rPr>
        <w:t>Comisión Legislativa</w:t>
      </w:r>
      <w:r w:rsidRPr="00C933EB">
        <w:rPr>
          <w:rFonts w:ascii="Times New Roman" w:hAnsi="Times New Roman" w:cs="Times New Roman"/>
          <w:sz w:val="24"/>
          <w:szCs w:val="24"/>
        </w:rPr>
        <w:t xml:space="preserve"> si desean hacer uso de la voz.</w:t>
      </w:r>
    </w:p>
    <w:p w:rsidR="007406FE"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SECRETARIA DIP. JORGE GARCÍA SÁNCHEZ. Sí, diputada, si es tan amable.</w:t>
      </w:r>
    </w:p>
    <w:p w:rsidR="00695DA4"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DIP. MA. TRINIDAD FRANCO ARPERO. Muchas gracias.</w:t>
      </w:r>
    </w:p>
    <w:p w:rsidR="007406FE" w:rsidRPr="00C933EB" w:rsidRDefault="007406FE" w:rsidP="00695DA4">
      <w:pPr>
        <w:pStyle w:val="Sinespaciado"/>
        <w:ind w:firstLine="709"/>
        <w:jc w:val="both"/>
        <w:rPr>
          <w:rFonts w:ascii="Times New Roman" w:hAnsi="Times New Roman" w:cs="Times New Roman"/>
          <w:sz w:val="24"/>
          <w:szCs w:val="24"/>
        </w:rPr>
      </w:pPr>
      <w:r w:rsidRPr="00C933EB">
        <w:rPr>
          <w:rFonts w:ascii="Times New Roman" w:hAnsi="Times New Roman" w:cs="Times New Roman"/>
          <w:sz w:val="24"/>
          <w:szCs w:val="24"/>
        </w:rPr>
        <w:t>Primero que nada, agradecer la iniciativa que el día de hoy se presenta porque creo que los números aquí en el Estado de México tienen una clara demanda, nos exigen como Poder Legislativo</w:t>
      </w:r>
      <w:r w:rsidR="00DA4A00" w:rsidRPr="00C933EB">
        <w:rPr>
          <w:rFonts w:ascii="Times New Roman" w:hAnsi="Times New Roman" w:cs="Times New Roman"/>
          <w:sz w:val="24"/>
          <w:szCs w:val="24"/>
        </w:rPr>
        <w:t>,</w:t>
      </w:r>
      <w:r w:rsidRPr="00C933EB">
        <w:rPr>
          <w:rFonts w:ascii="Times New Roman" w:hAnsi="Times New Roman" w:cs="Times New Roman"/>
          <w:sz w:val="24"/>
          <w:szCs w:val="24"/>
        </w:rPr>
        <w:t xml:space="preserve"> de verdad ser sensibles al trabajo, a fin de beneficiar a las personas que tienen alguna limitación.</w:t>
      </w:r>
    </w:p>
    <w:p w:rsidR="00DA4A00" w:rsidRPr="00C933EB" w:rsidRDefault="007406FE"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ab/>
        <w:t>Es alarmante, ya que la cifra que tenemos en el Estado de México, de personas que tienen alguna limitación o discapacidad de cualquier índole, son aproximadamente 2.6 millones de ciudadanos en el Estado de México, esto quiere decir que el 16% de quienes habitamos aquí tienen alguna circunstancia de problema para desplazarse</w:t>
      </w:r>
      <w:r w:rsidR="00DA4A00" w:rsidRPr="00C933EB">
        <w:rPr>
          <w:rFonts w:ascii="Times New Roman" w:hAnsi="Times New Roman" w:cs="Times New Roman"/>
          <w:sz w:val="24"/>
          <w:szCs w:val="24"/>
        </w:rPr>
        <w:t>,</w:t>
      </w:r>
      <w:r w:rsidRPr="00C933EB">
        <w:rPr>
          <w:rFonts w:ascii="Times New Roman" w:hAnsi="Times New Roman" w:cs="Times New Roman"/>
          <w:sz w:val="24"/>
          <w:szCs w:val="24"/>
        </w:rPr>
        <w:t xml:space="preserve"> para llevar una vida normal, una vida que a final de cuentas a veces las condiciones o las circunstancias </w:t>
      </w:r>
      <w:r w:rsidRPr="00C933EB">
        <w:rPr>
          <w:rFonts w:ascii="Times New Roman" w:hAnsi="Times New Roman" w:cs="Times New Roman"/>
          <w:sz w:val="24"/>
          <w:szCs w:val="24"/>
        </w:rPr>
        <w:lastRenderedPageBreak/>
        <w:t>meramente genéticas y que están fuera del alcance de preverse les dan a estas personas desventajas muy grandes qu</w:t>
      </w:r>
      <w:r w:rsidR="00DA4A00" w:rsidRPr="00C933EB">
        <w:rPr>
          <w:rFonts w:ascii="Times New Roman" w:hAnsi="Times New Roman" w:cs="Times New Roman"/>
          <w:sz w:val="24"/>
          <w:szCs w:val="24"/>
        </w:rPr>
        <w:t>e hoy, debemos nosotros ayudar.</w:t>
      </w:r>
    </w:p>
    <w:p w:rsidR="007406FE" w:rsidRPr="00C933EB" w:rsidRDefault="007406FE" w:rsidP="00DA4A00">
      <w:pPr>
        <w:pStyle w:val="Sinespaciado"/>
        <w:ind w:firstLine="709"/>
        <w:jc w:val="both"/>
        <w:rPr>
          <w:rFonts w:ascii="Times New Roman" w:hAnsi="Times New Roman" w:cs="Times New Roman"/>
          <w:sz w:val="24"/>
          <w:szCs w:val="24"/>
        </w:rPr>
      </w:pPr>
      <w:r w:rsidRPr="00C933EB">
        <w:rPr>
          <w:rFonts w:ascii="Times New Roman" w:hAnsi="Times New Roman" w:cs="Times New Roman"/>
          <w:sz w:val="24"/>
          <w:szCs w:val="24"/>
        </w:rPr>
        <w:t>Yo me sumo abiertamente junto con mis compañeros integrantes del Partido del Trabajo a aprobar esta iniciativa y que le demos curso y seguimiento y hagamos lo conducente el día de hoy y de verdad, que bueno que hay quie</w:t>
      </w:r>
      <w:r w:rsidR="006F487B" w:rsidRPr="00C933EB">
        <w:rPr>
          <w:rFonts w:ascii="Times New Roman" w:hAnsi="Times New Roman" w:cs="Times New Roman"/>
          <w:sz w:val="24"/>
          <w:szCs w:val="24"/>
        </w:rPr>
        <w:t>n piensa en esto y hoy nos toca</w:t>
      </w:r>
      <w:r w:rsidRPr="00C933EB">
        <w:rPr>
          <w:rFonts w:ascii="Times New Roman" w:hAnsi="Times New Roman" w:cs="Times New Roman"/>
          <w:sz w:val="24"/>
          <w:szCs w:val="24"/>
        </w:rPr>
        <w:t xml:space="preserve"> solamente dar nuestro voto, sumarnos y ser sensibles</w:t>
      </w:r>
      <w:r w:rsidR="006F487B" w:rsidRPr="00C933EB">
        <w:rPr>
          <w:rFonts w:ascii="Times New Roman" w:hAnsi="Times New Roman" w:cs="Times New Roman"/>
          <w:sz w:val="24"/>
          <w:szCs w:val="24"/>
        </w:rPr>
        <w:t xml:space="preserve">, </w:t>
      </w:r>
      <w:r w:rsidRPr="00C933EB">
        <w:rPr>
          <w:rFonts w:ascii="Times New Roman" w:hAnsi="Times New Roman" w:cs="Times New Roman"/>
          <w:sz w:val="24"/>
          <w:szCs w:val="24"/>
        </w:rPr>
        <w:t>y ser empáticos con todos ellos.</w:t>
      </w:r>
    </w:p>
    <w:p w:rsidR="006F487B" w:rsidRPr="00C933EB" w:rsidRDefault="007406FE" w:rsidP="00823B95">
      <w:pPr>
        <w:pStyle w:val="Sinespaciado"/>
        <w:jc w:val="both"/>
        <w:rPr>
          <w:rFonts w:ascii="Times New Roman" w:hAnsi="Times New Roman" w:cs="Times New Roman"/>
          <w:sz w:val="24"/>
          <w:szCs w:val="24"/>
          <w:lang w:eastAsia="es-MX"/>
        </w:rPr>
      </w:pPr>
      <w:r w:rsidRPr="00C933EB">
        <w:rPr>
          <w:rFonts w:ascii="Times New Roman" w:hAnsi="Times New Roman" w:cs="Times New Roman"/>
          <w:sz w:val="24"/>
          <w:szCs w:val="24"/>
        </w:rPr>
        <w:tab/>
        <w:t>Hoy es la era de las mujeres</w:t>
      </w:r>
      <w:r w:rsidR="006F487B" w:rsidRPr="00C933EB">
        <w:rPr>
          <w:rFonts w:ascii="Times New Roman" w:hAnsi="Times New Roman" w:cs="Times New Roman"/>
          <w:sz w:val="24"/>
          <w:szCs w:val="24"/>
        </w:rPr>
        <w:t>,</w:t>
      </w:r>
      <w:r w:rsidRPr="00C933EB">
        <w:rPr>
          <w:rFonts w:ascii="Times New Roman" w:hAnsi="Times New Roman" w:cs="Times New Roman"/>
          <w:sz w:val="24"/>
          <w:szCs w:val="24"/>
        </w:rPr>
        <w:t xml:space="preserve"> pero también es la era de las personas con estas necesidades especiales, también es la era de los hombres, también es la era de los niños, las mujeres somos fundamentales; pero</w:t>
      </w:r>
      <w:r w:rsidR="00ED558F" w:rsidRPr="00C933EB">
        <w:rPr>
          <w:rFonts w:ascii="Times New Roman" w:hAnsi="Times New Roman" w:cs="Times New Roman"/>
          <w:sz w:val="24"/>
          <w:szCs w:val="24"/>
        </w:rPr>
        <w:t xml:space="preserve"> </w:t>
      </w:r>
      <w:r w:rsidR="005054C2" w:rsidRPr="00C933EB">
        <w:rPr>
          <w:rFonts w:ascii="Times New Roman" w:hAnsi="Times New Roman" w:cs="Times New Roman"/>
          <w:sz w:val="24"/>
          <w:szCs w:val="24"/>
          <w:lang w:eastAsia="es-MX"/>
        </w:rPr>
        <w:t>vale la pena abrir espacios de discusión y de solidaridad para que nos sumemos y ojalá verdaderamente llevemos a plenitud y cabal cumplimiento esta iniciativa que se tiene</w:t>
      </w:r>
      <w:r w:rsidR="006F487B" w:rsidRPr="00C933EB">
        <w:rPr>
          <w:rFonts w:ascii="Times New Roman" w:hAnsi="Times New Roman" w:cs="Times New Roman"/>
          <w:sz w:val="24"/>
          <w:szCs w:val="24"/>
          <w:lang w:eastAsia="es-MX"/>
        </w:rPr>
        <w:t>.</w:t>
      </w:r>
    </w:p>
    <w:p w:rsidR="005054C2" w:rsidRPr="00C933EB" w:rsidRDefault="006F487B" w:rsidP="006F487B">
      <w:pPr>
        <w:pStyle w:val="Sinespaciado"/>
        <w:ind w:firstLine="709"/>
        <w:jc w:val="both"/>
        <w:rPr>
          <w:rFonts w:ascii="Times New Roman" w:hAnsi="Times New Roman" w:cs="Times New Roman"/>
          <w:sz w:val="24"/>
          <w:szCs w:val="24"/>
        </w:rPr>
      </w:pPr>
      <w:r w:rsidRPr="00C933EB">
        <w:rPr>
          <w:rFonts w:ascii="Times New Roman" w:hAnsi="Times New Roman" w:cs="Times New Roman"/>
          <w:sz w:val="24"/>
          <w:szCs w:val="24"/>
          <w:lang w:eastAsia="es-MX"/>
        </w:rPr>
        <w:t xml:space="preserve">Muchísimas </w:t>
      </w:r>
      <w:r w:rsidR="005054C2" w:rsidRPr="00C933EB">
        <w:rPr>
          <w:rFonts w:ascii="Times New Roman" w:hAnsi="Times New Roman" w:cs="Times New Roman"/>
          <w:sz w:val="24"/>
          <w:szCs w:val="24"/>
          <w:lang w:eastAsia="es-MX"/>
        </w:rPr>
        <w:t>gracias.</w:t>
      </w:r>
    </w:p>
    <w:p w:rsidR="005054C2" w:rsidRPr="00C933EB" w:rsidRDefault="005054C2" w:rsidP="00823B95">
      <w:pPr>
        <w:spacing w:after="0" w:line="240" w:lineRule="auto"/>
        <w:jc w:val="both"/>
        <w:rPr>
          <w:rFonts w:ascii="Times New Roman" w:hAnsi="Times New Roman" w:cs="Times New Roman"/>
          <w:sz w:val="24"/>
          <w:szCs w:val="24"/>
          <w:lang w:eastAsia="es-MX"/>
        </w:rPr>
      </w:pPr>
      <w:r w:rsidRPr="00C933EB">
        <w:rPr>
          <w:rFonts w:ascii="Times New Roman" w:hAnsi="Times New Roman" w:cs="Times New Roman"/>
          <w:sz w:val="24"/>
          <w:szCs w:val="24"/>
        </w:rPr>
        <w:t xml:space="preserve">PRESIDENTA DIP. ALICIA MERCADO MORENO. </w:t>
      </w:r>
      <w:r w:rsidRPr="00C933EB">
        <w:rPr>
          <w:rFonts w:ascii="Times New Roman" w:hAnsi="Times New Roman" w:cs="Times New Roman"/>
          <w:sz w:val="24"/>
          <w:szCs w:val="24"/>
          <w:lang w:eastAsia="es-MX"/>
        </w:rPr>
        <w:t>¿Alguien más?</w:t>
      </w:r>
    </w:p>
    <w:p w:rsidR="005054C2" w:rsidRPr="00C933EB" w:rsidRDefault="005054C2" w:rsidP="00823B95">
      <w:pPr>
        <w:spacing w:after="0" w:line="240" w:lineRule="auto"/>
        <w:ind w:firstLine="708"/>
        <w:jc w:val="both"/>
        <w:rPr>
          <w:rFonts w:ascii="Times New Roman" w:hAnsi="Times New Roman" w:cs="Times New Roman"/>
          <w:sz w:val="24"/>
          <w:szCs w:val="24"/>
          <w:lang w:eastAsia="es-MX"/>
        </w:rPr>
      </w:pPr>
      <w:r w:rsidRPr="00C933EB">
        <w:rPr>
          <w:rFonts w:ascii="Times New Roman" w:hAnsi="Times New Roman" w:cs="Times New Roman"/>
          <w:sz w:val="24"/>
          <w:szCs w:val="24"/>
          <w:lang w:eastAsia="es-MX"/>
        </w:rPr>
        <w:t>Pues nada más me queda felicitar al diputado Faustino por esta iniciativa que hace más fácil la vida a las personas que tienen una discapacidad visual y que les dé las condiciones de poderse conducir en los edificios de gobierno.</w:t>
      </w:r>
    </w:p>
    <w:p w:rsidR="005054C2" w:rsidRPr="00C933EB" w:rsidRDefault="005054C2" w:rsidP="00823B95">
      <w:pPr>
        <w:pStyle w:val="Sinespaciado"/>
        <w:jc w:val="both"/>
        <w:rPr>
          <w:rFonts w:ascii="Times New Roman" w:hAnsi="Times New Roman" w:cs="Times New Roman"/>
          <w:sz w:val="24"/>
          <w:szCs w:val="24"/>
          <w:lang w:eastAsia="es-MX"/>
        </w:rPr>
      </w:pPr>
      <w:r w:rsidRPr="00C933EB">
        <w:rPr>
          <w:rFonts w:ascii="Times New Roman" w:hAnsi="Times New Roman" w:cs="Times New Roman"/>
          <w:sz w:val="24"/>
          <w:szCs w:val="24"/>
          <w:lang w:eastAsia="es-MX"/>
        </w:rPr>
        <w:tab/>
        <w:t>No me queda más que aplaudir la iniciativa y seguir apoyando a personas con discapacidad.</w:t>
      </w:r>
    </w:p>
    <w:p w:rsidR="005054C2" w:rsidRPr="00C933EB" w:rsidRDefault="005054C2" w:rsidP="00823B95">
      <w:pPr>
        <w:pStyle w:val="Sinespaciado"/>
        <w:jc w:val="both"/>
        <w:rPr>
          <w:rFonts w:ascii="Times New Roman" w:hAnsi="Times New Roman" w:cs="Times New Roman"/>
          <w:sz w:val="24"/>
          <w:szCs w:val="24"/>
          <w:lang w:eastAsia="es-MX"/>
        </w:rPr>
      </w:pPr>
      <w:r w:rsidRPr="00C933EB">
        <w:rPr>
          <w:rFonts w:ascii="Times New Roman" w:hAnsi="Times New Roman" w:cs="Times New Roman"/>
          <w:sz w:val="24"/>
          <w:szCs w:val="24"/>
          <w:lang w:eastAsia="es-MX"/>
        </w:rPr>
        <w:tab/>
        <w:t xml:space="preserve">Pregunto a la </w:t>
      </w:r>
      <w:r w:rsidR="0042109F" w:rsidRPr="00C933EB">
        <w:rPr>
          <w:rFonts w:ascii="Times New Roman" w:hAnsi="Times New Roman" w:cs="Times New Roman"/>
          <w:sz w:val="24"/>
          <w:szCs w:val="24"/>
          <w:lang w:eastAsia="es-MX"/>
        </w:rPr>
        <w:t xml:space="preserve">Comisión Legislativa </w:t>
      </w:r>
      <w:r w:rsidRPr="00C933EB">
        <w:rPr>
          <w:rFonts w:ascii="Times New Roman" w:hAnsi="Times New Roman" w:cs="Times New Roman"/>
          <w:sz w:val="24"/>
          <w:szCs w:val="24"/>
          <w:lang w:eastAsia="es-MX"/>
        </w:rPr>
        <w:t>si son de aprobarse en lo general el dictamen y el proyecto de decreto y pido a la Secretaría recabe la votación nominal.</w:t>
      </w:r>
    </w:p>
    <w:p w:rsidR="005054C2" w:rsidRPr="00C933EB" w:rsidRDefault="005054C2" w:rsidP="00823B95">
      <w:pPr>
        <w:pStyle w:val="Sinespaciado"/>
        <w:jc w:val="both"/>
        <w:rPr>
          <w:rFonts w:ascii="Times New Roman" w:hAnsi="Times New Roman" w:cs="Times New Roman"/>
          <w:sz w:val="24"/>
          <w:szCs w:val="24"/>
        </w:rPr>
      </w:pPr>
      <w:r w:rsidRPr="00C933EB">
        <w:rPr>
          <w:rFonts w:ascii="Times New Roman" w:hAnsi="Times New Roman" w:cs="Times New Roman"/>
          <w:sz w:val="24"/>
          <w:szCs w:val="24"/>
        </w:rPr>
        <w:t>SECRETARIO DIP. JORGE GARCÍA SÁNCHEZ. Procedo a recabar la votación nominal.</w:t>
      </w:r>
    </w:p>
    <w:p w:rsidR="005054C2" w:rsidRPr="00C933EB" w:rsidRDefault="005054C2" w:rsidP="00823B95">
      <w:pPr>
        <w:pStyle w:val="Sinespaciado"/>
        <w:jc w:val="center"/>
        <w:rPr>
          <w:rFonts w:ascii="Times New Roman" w:hAnsi="Times New Roman" w:cs="Times New Roman"/>
          <w:sz w:val="24"/>
          <w:szCs w:val="24"/>
          <w:lang w:eastAsia="es-MX"/>
        </w:rPr>
      </w:pPr>
      <w:r w:rsidRPr="00C933EB">
        <w:rPr>
          <w:rFonts w:ascii="Times New Roman" w:hAnsi="Times New Roman" w:cs="Times New Roman"/>
          <w:i/>
          <w:sz w:val="24"/>
          <w:szCs w:val="24"/>
          <w:lang w:eastAsia="es-MX"/>
        </w:rPr>
        <w:t xml:space="preserve">(Votación </w:t>
      </w:r>
      <w:r w:rsidR="00820AE6" w:rsidRPr="00C933EB">
        <w:rPr>
          <w:rFonts w:ascii="Times New Roman" w:hAnsi="Times New Roman" w:cs="Times New Roman"/>
          <w:i/>
          <w:sz w:val="24"/>
          <w:szCs w:val="24"/>
          <w:lang w:eastAsia="es-MX"/>
        </w:rPr>
        <w:t>nominal</w:t>
      </w:r>
      <w:r w:rsidRPr="00C933EB">
        <w:rPr>
          <w:rFonts w:ascii="Times New Roman" w:hAnsi="Times New Roman" w:cs="Times New Roman"/>
          <w:i/>
          <w:sz w:val="24"/>
          <w:szCs w:val="24"/>
          <w:lang w:eastAsia="es-MX"/>
        </w:rPr>
        <w:t>)</w:t>
      </w:r>
    </w:p>
    <w:p w:rsidR="005054C2" w:rsidRPr="00C933EB" w:rsidRDefault="005054C2"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 xml:space="preserve">SECRETARIO DIP. JORGE GARCÍA SÁNCHEZ. El dictamen y el proyecto de decreto han sido votados en lo general por la mayoría, no perdón, </w:t>
      </w:r>
      <w:r w:rsidR="001205E3" w:rsidRPr="00C933EB">
        <w:rPr>
          <w:rFonts w:ascii="Times New Roman" w:hAnsi="Times New Roman" w:cs="Times New Roman"/>
          <w:sz w:val="24"/>
          <w:szCs w:val="24"/>
        </w:rPr>
        <w:t>por</w:t>
      </w:r>
      <w:r w:rsidRPr="00C933EB">
        <w:rPr>
          <w:rFonts w:ascii="Times New Roman" w:hAnsi="Times New Roman" w:cs="Times New Roman"/>
          <w:sz w:val="24"/>
          <w:szCs w:val="24"/>
        </w:rPr>
        <w:t xml:space="preserve"> unanimidad.</w:t>
      </w:r>
    </w:p>
    <w:p w:rsidR="005054C2" w:rsidRPr="00C933EB" w:rsidRDefault="005054C2" w:rsidP="001205E3">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PRESIDENTA DIP. ALICIA MERCADO MORENO. Se acuerda la aprobación en lo general del dictamen y el proyecto de decreto.</w:t>
      </w:r>
      <w:r w:rsidR="001205E3" w:rsidRPr="00C933EB">
        <w:rPr>
          <w:rFonts w:ascii="Times New Roman" w:hAnsi="Times New Roman" w:cs="Times New Roman"/>
          <w:sz w:val="24"/>
          <w:szCs w:val="24"/>
        </w:rPr>
        <w:t xml:space="preserve"> </w:t>
      </w:r>
      <w:r w:rsidRPr="00C933EB">
        <w:rPr>
          <w:rFonts w:ascii="Times New Roman" w:hAnsi="Times New Roman" w:cs="Times New Roman"/>
          <w:sz w:val="24"/>
          <w:szCs w:val="24"/>
        </w:rPr>
        <w:t>Se tienen también por aprobados en lo particular.</w:t>
      </w:r>
    </w:p>
    <w:p w:rsidR="005054C2" w:rsidRPr="00C933EB" w:rsidRDefault="005054C2"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SECRETARIO DIP. JORGE GARCÍA SÁNCHEZ. Han sido agotados los asuntos del orden del día.</w:t>
      </w:r>
    </w:p>
    <w:p w:rsidR="005054C2" w:rsidRPr="00C933EB" w:rsidRDefault="005054C2"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PRESIDENTA DIP. ALICIA MERCADO MORENO. Registre la Secretaría la asistencia a la reunión.</w:t>
      </w:r>
    </w:p>
    <w:p w:rsidR="005054C2" w:rsidRPr="00C933EB" w:rsidRDefault="005054C2"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SECRETARIO DIP. JORGE GARCÍA SÁNCHEZ. Ha sido registrada la asistencia a la reunión.</w:t>
      </w:r>
    </w:p>
    <w:p w:rsidR="005054C2" w:rsidRPr="00C933EB" w:rsidRDefault="005054C2"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 xml:space="preserve">PRESIDENTA DIP. ALICIA MERCADO MORENO. Se levanta la </w:t>
      </w:r>
      <w:r w:rsidR="00A977C6" w:rsidRPr="00C933EB">
        <w:rPr>
          <w:rFonts w:ascii="Times New Roman" w:hAnsi="Times New Roman" w:cs="Times New Roman"/>
          <w:sz w:val="24"/>
          <w:szCs w:val="24"/>
        </w:rPr>
        <w:t xml:space="preserve">reunión </w:t>
      </w:r>
      <w:r w:rsidRPr="00C933EB">
        <w:rPr>
          <w:rFonts w:ascii="Times New Roman" w:hAnsi="Times New Roman" w:cs="Times New Roman"/>
          <w:sz w:val="24"/>
          <w:szCs w:val="24"/>
        </w:rPr>
        <w:t xml:space="preserve">de la Comisión Legislativa siendo las diez con cincuenta minutos horas del día miércoles </w:t>
      </w:r>
      <w:r w:rsidR="00A977C6" w:rsidRPr="00C933EB">
        <w:rPr>
          <w:rFonts w:ascii="Times New Roman" w:hAnsi="Times New Roman" w:cs="Times New Roman"/>
          <w:sz w:val="24"/>
          <w:szCs w:val="24"/>
        </w:rPr>
        <w:t>dieciséis</w:t>
      </w:r>
      <w:r w:rsidRPr="00C933EB">
        <w:rPr>
          <w:rFonts w:ascii="Times New Roman" w:hAnsi="Times New Roman" w:cs="Times New Roman"/>
          <w:sz w:val="24"/>
          <w:szCs w:val="24"/>
        </w:rPr>
        <w:t xml:space="preserve"> de marzo del año dos mil veintidós y se pide a sus integrantes estar atentos a la próxima convocatoria.</w:t>
      </w:r>
    </w:p>
    <w:p w:rsidR="005054C2" w:rsidRPr="00C933EB" w:rsidRDefault="005054C2"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ab/>
        <w:t>Muchas gracias.</w:t>
      </w:r>
    </w:p>
    <w:p w:rsidR="005054C2" w:rsidRPr="00C933EB" w:rsidRDefault="005054C2" w:rsidP="00823B95">
      <w:pPr>
        <w:spacing w:after="0" w:line="240" w:lineRule="auto"/>
        <w:jc w:val="both"/>
        <w:rPr>
          <w:rFonts w:ascii="Times New Roman" w:hAnsi="Times New Roman" w:cs="Times New Roman"/>
          <w:sz w:val="24"/>
          <w:szCs w:val="24"/>
        </w:rPr>
      </w:pPr>
      <w:r w:rsidRPr="00C933EB">
        <w:rPr>
          <w:rFonts w:ascii="Times New Roman" w:hAnsi="Times New Roman" w:cs="Times New Roman"/>
          <w:sz w:val="24"/>
          <w:szCs w:val="24"/>
        </w:rPr>
        <w:t>SECRETARIO DIP. JORGE GARCÍA SÁNCHEZ. Muy amable, pues un aplauso.</w:t>
      </w:r>
    </w:p>
    <w:p w:rsidR="005054C2" w:rsidRPr="00C933EB" w:rsidRDefault="005054C2" w:rsidP="00823B95">
      <w:pPr>
        <w:spacing w:after="0" w:line="240" w:lineRule="auto"/>
        <w:rPr>
          <w:rFonts w:ascii="Times New Roman" w:hAnsi="Times New Roman" w:cs="Times New Roman"/>
          <w:sz w:val="24"/>
          <w:szCs w:val="24"/>
        </w:rPr>
      </w:pPr>
    </w:p>
    <w:sectPr w:rsidR="005054C2" w:rsidRPr="00C933EB">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B6D" w:rsidRDefault="00C12B6D" w:rsidP="00D23A28">
      <w:pPr>
        <w:spacing w:after="0" w:line="240" w:lineRule="auto"/>
      </w:pPr>
      <w:r>
        <w:separator/>
      </w:r>
    </w:p>
  </w:endnote>
  <w:endnote w:type="continuationSeparator" w:id="0">
    <w:p w:rsidR="00C12B6D" w:rsidRDefault="00C12B6D" w:rsidP="00D23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665077"/>
      <w:docPartObj>
        <w:docPartGallery w:val="Page Numbers (Bottom of Page)"/>
        <w:docPartUnique/>
      </w:docPartObj>
    </w:sdtPr>
    <w:sdtEndPr/>
    <w:sdtContent>
      <w:p w:rsidR="00D23A28" w:rsidRDefault="00D23A28">
        <w:pPr>
          <w:pStyle w:val="Piedepgina"/>
          <w:jc w:val="right"/>
        </w:pPr>
        <w:r>
          <w:fldChar w:fldCharType="begin"/>
        </w:r>
        <w:r>
          <w:instrText>PAGE   \* MERGEFORMAT</w:instrText>
        </w:r>
        <w:r>
          <w:fldChar w:fldCharType="separate"/>
        </w:r>
        <w:r w:rsidR="00C933EB" w:rsidRPr="00C933EB">
          <w:rPr>
            <w:noProof/>
            <w:lang w:val="es-ES"/>
          </w:rPr>
          <w:t>1</w:t>
        </w:r>
        <w:r>
          <w:fldChar w:fldCharType="end"/>
        </w:r>
      </w:p>
    </w:sdtContent>
  </w:sdt>
  <w:p w:rsidR="00D23A28" w:rsidRDefault="00D23A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B6D" w:rsidRDefault="00C12B6D" w:rsidP="00D23A28">
      <w:pPr>
        <w:spacing w:after="0" w:line="240" w:lineRule="auto"/>
      </w:pPr>
      <w:r>
        <w:separator/>
      </w:r>
    </w:p>
  </w:footnote>
  <w:footnote w:type="continuationSeparator" w:id="0">
    <w:p w:rsidR="00C12B6D" w:rsidRDefault="00C12B6D" w:rsidP="00D23A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30862"/>
    <w:rsid w:val="00030DC4"/>
    <w:rsid w:val="00084213"/>
    <w:rsid w:val="0009476A"/>
    <w:rsid w:val="000A052D"/>
    <w:rsid w:val="000E5025"/>
    <w:rsid w:val="001205E3"/>
    <w:rsid w:val="001A7E60"/>
    <w:rsid w:val="001B73B0"/>
    <w:rsid w:val="001C351B"/>
    <w:rsid w:val="001D78C0"/>
    <w:rsid w:val="001F3534"/>
    <w:rsid w:val="0026317C"/>
    <w:rsid w:val="00267936"/>
    <w:rsid w:val="00273F1D"/>
    <w:rsid w:val="002E79F5"/>
    <w:rsid w:val="002F25F5"/>
    <w:rsid w:val="00310402"/>
    <w:rsid w:val="003164E7"/>
    <w:rsid w:val="00331ED6"/>
    <w:rsid w:val="003D4469"/>
    <w:rsid w:val="003F4A5D"/>
    <w:rsid w:val="00410CFB"/>
    <w:rsid w:val="0042109F"/>
    <w:rsid w:val="00462E2A"/>
    <w:rsid w:val="00463FD9"/>
    <w:rsid w:val="004A2D17"/>
    <w:rsid w:val="005054C2"/>
    <w:rsid w:val="0057685E"/>
    <w:rsid w:val="00595E27"/>
    <w:rsid w:val="005B612C"/>
    <w:rsid w:val="005C5D89"/>
    <w:rsid w:val="005D1CC8"/>
    <w:rsid w:val="005D3D0C"/>
    <w:rsid w:val="005E077D"/>
    <w:rsid w:val="005E7996"/>
    <w:rsid w:val="005F2643"/>
    <w:rsid w:val="006207B3"/>
    <w:rsid w:val="0064081C"/>
    <w:rsid w:val="00653097"/>
    <w:rsid w:val="006674FC"/>
    <w:rsid w:val="00684926"/>
    <w:rsid w:val="00694755"/>
    <w:rsid w:val="00695DA4"/>
    <w:rsid w:val="006976B0"/>
    <w:rsid w:val="006F487B"/>
    <w:rsid w:val="0071206A"/>
    <w:rsid w:val="0073710F"/>
    <w:rsid w:val="007406FE"/>
    <w:rsid w:val="007510EE"/>
    <w:rsid w:val="00755D5B"/>
    <w:rsid w:val="00770B0E"/>
    <w:rsid w:val="007871F3"/>
    <w:rsid w:val="00791F59"/>
    <w:rsid w:val="007E65B8"/>
    <w:rsid w:val="008150DB"/>
    <w:rsid w:val="00820AB6"/>
    <w:rsid w:val="00820AE6"/>
    <w:rsid w:val="00823B95"/>
    <w:rsid w:val="008647AC"/>
    <w:rsid w:val="00873D69"/>
    <w:rsid w:val="00885A7D"/>
    <w:rsid w:val="008A7AA4"/>
    <w:rsid w:val="008C0CAB"/>
    <w:rsid w:val="008F5A56"/>
    <w:rsid w:val="00903434"/>
    <w:rsid w:val="00926960"/>
    <w:rsid w:val="0094517D"/>
    <w:rsid w:val="00953065"/>
    <w:rsid w:val="00971F6A"/>
    <w:rsid w:val="00984E8A"/>
    <w:rsid w:val="009A2170"/>
    <w:rsid w:val="009D25C2"/>
    <w:rsid w:val="009E4EE2"/>
    <w:rsid w:val="009F76D3"/>
    <w:rsid w:val="00A058CC"/>
    <w:rsid w:val="00A33703"/>
    <w:rsid w:val="00A37D10"/>
    <w:rsid w:val="00A419A3"/>
    <w:rsid w:val="00A42F5C"/>
    <w:rsid w:val="00A64BA5"/>
    <w:rsid w:val="00A87E34"/>
    <w:rsid w:val="00A977C6"/>
    <w:rsid w:val="00AC33E6"/>
    <w:rsid w:val="00AD5B46"/>
    <w:rsid w:val="00B2562B"/>
    <w:rsid w:val="00B316F3"/>
    <w:rsid w:val="00B71B3B"/>
    <w:rsid w:val="00B9324F"/>
    <w:rsid w:val="00B93C35"/>
    <w:rsid w:val="00BB0980"/>
    <w:rsid w:val="00BE4DB4"/>
    <w:rsid w:val="00C12B6D"/>
    <w:rsid w:val="00C90195"/>
    <w:rsid w:val="00C90CA8"/>
    <w:rsid w:val="00C933EB"/>
    <w:rsid w:val="00CE41C1"/>
    <w:rsid w:val="00CF2D83"/>
    <w:rsid w:val="00D03B10"/>
    <w:rsid w:val="00D23A28"/>
    <w:rsid w:val="00D254B3"/>
    <w:rsid w:val="00D42222"/>
    <w:rsid w:val="00D64BDA"/>
    <w:rsid w:val="00DA4A00"/>
    <w:rsid w:val="00DA6950"/>
    <w:rsid w:val="00DB1E92"/>
    <w:rsid w:val="00DB4002"/>
    <w:rsid w:val="00DC2024"/>
    <w:rsid w:val="00DD2D53"/>
    <w:rsid w:val="00E6481B"/>
    <w:rsid w:val="00E87CFA"/>
    <w:rsid w:val="00EB6B6C"/>
    <w:rsid w:val="00ED558F"/>
    <w:rsid w:val="00F66274"/>
    <w:rsid w:val="00F91468"/>
    <w:rsid w:val="00FA2344"/>
    <w:rsid w:val="00FA44DE"/>
    <w:rsid w:val="00FC2A17"/>
    <w:rsid w:val="00FE21EB"/>
    <w:rsid w:val="00FE49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612819-5E24-40CB-82CF-F94DB5D8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Prrafodelista">
    <w:name w:val="List Paragraph"/>
    <w:basedOn w:val="Normal"/>
    <w:uiPriority w:val="34"/>
    <w:qFormat/>
    <w:rsid w:val="00D03B10"/>
    <w:pPr>
      <w:ind w:left="720"/>
      <w:contextualSpacing/>
    </w:pPr>
  </w:style>
  <w:style w:type="paragraph" w:styleId="Encabezado">
    <w:name w:val="header"/>
    <w:basedOn w:val="Normal"/>
    <w:link w:val="EncabezadoCar"/>
    <w:uiPriority w:val="99"/>
    <w:unhideWhenUsed/>
    <w:rsid w:val="00D23A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3A28"/>
  </w:style>
  <w:style w:type="paragraph" w:styleId="Piedepgina">
    <w:name w:val="footer"/>
    <w:basedOn w:val="Normal"/>
    <w:link w:val="PiedepginaCar"/>
    <w:uiPriority w:val="99"/>
    <w:unhideWhenUsed/>
    <w:rsid w:val="00D23A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3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5807">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07303678">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06758267">
      <w:bodyDiv w:val="1"/>
      <w:marLeft w:val="0"/>
      <w:marRight w:val="0"/>
      <w:marTop w:val="0"/>
      <w:marBottom w:val="0"/>
      <w:divBdr>
        <w:top w:val="none" w:sz="0" w:space="0" w:color="auto"/>
        <w:left w:val="none" w:sz="0" w:space="0" w:color="auto"/>
        <w:bottom w:val="none" w:sz="0" w:space="0" w:color="auto"/>
        <w:right w:val="none" w:sz="0" w:space="0" w:color="auto"/>
      </w:divBdr>
    </w:div>
    <w:div w:id="174976474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0D2BE-8872-4762-B532-4C4F5BB03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Pages>
  <Words>1757</Words>
  <Characters>9665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30</cp:revision>
  <dcterms:created xsi:type="dcterms:W3CDTF">2022-03-25T19:02:00Z</dcterms:created>
  <dcterms:modified xsi:type="dcterms:W3CDTF">2022-06-15T17:13:00Z</dcterms:modified>
</cp:coreProperties>
</file>