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783BA" w14:textId="466F9C45" w:rsidR="00C5074B" w:rsidRPr="007C7301" w:rsidRDefault="00C5074B" w:rsidP="00C5074B">
      <w:pPr>
        <w:pStyle w:val="Sinespaciado"/>
        <w:ind w:left="4111"/>
        <w:jc w:val="both"/>
        <w:rPr>
          <w:rFonts w:ascii="Times New Roman" w:hAnsi="Times New Roman" w:cs="Times New Roman"/>
          <w:sz w:val="24"/>
          <w:szCs w:val="24"/>
        </w:rPr>
      </w:pPr>
      <w:r w:rsidRPr="007C7301">
        <w:rPr>
          <w:rFonts w:ascii="Times New Roman" w:hAnsi="Times New Roman" w:cs="Times New Roman"/>
          <w:sz w:val="24"/>
          <w:szCs w:val="24"/>
        </w:rPr>
        <w:t>REUNI</w:t>
      </w:r>
      <w:r w:rsidR="00AB19B9" w:rsidRPr="007C7301">
        <w:rPr>
          <w:rFonts w:ascii="Times New Roman" w:hAnsi="Times New Roman" w:cs="Times New Roman"/>
          <w:sz w:val="24"/>
          <w:szCs w:val="24"/>
        </w:rPr>
        <w:t>Ó</w:t>
      </w:r>
      <w:r w:rsidRPr="007C7301">
        <w:rPr>
          <w:rFonts w:ascii="Times New Roman" w:hAnsi="Times New Roman" w:cs="Times New Roman"/>
          <w:sz w:val="24"/>
          <w:szCs w:val="24"/>
        </w:rPr>
        <w:t xml:space="preserve">N DE LA </w:t>
      </w:r>
      <w:r w:rsidR="00C25BD8" w:rsidRPr="007C7301">
        <w:rPr>
          <w:rFonts w:ascii="Times New Roman" w:hAnsi="Times New Roman" w:cs="Times New Roman"/>
          <w:sz w:val="24"/>
          <w:szCs w:val="24"/>
        </w:rPr>
        <w:t xml:space="preserve">COMISIÓN LEGISLATIVA </w:t>
      </w:r>
      <w:r w:rsidRPr="007C7301">
        <w:rPr>
          <w:rFonts w:ascii="Times New Roman" w:hAnsi="Times New Roman" w:cs="Times New Roman"/>
          <w:sz w:val="24"/>
          <w:szCs w:val="24"/>
        </w:rPr>
        <w:t>DE LÍMITES TERRITORIALES DEL ESTADO DE MÉXICO Y SU</w:t>
      </w:r>
      <w:r w:rsidR="00EA7E10" w:rsidRPr="007C7301">
        <w:rPr>
          <w:rFonts w:ascii="Times New Roman" w:hAnsi="Times New Roman" w:cs="Times New Roman"/>
          <w:sz w:val="24"/>
          <w:szCs w:val="24"/>
        </w:rPr>
        <w:t>S</w:t>
      </w:r>
      <w:r w:rsidRPr="007C7301">
        <w:rPr>
          <w:rFonts w:ascii="Times New Roman" w:hAnsi="Times New Roman" w:cs="Times New Roman"/>
          <w:sz w:val="24"/>
          <w:szCs w:val="24"/>
        </w:rPr>
        <w:t xml:space="preserve"> MUNICIPIO</w:t>
      </w:r>
      <w:r w:rsidR="00C25BD8" w:rsidRPr="007C7301">
        <w:rPr>
          <w:rFonts w:ascii="Times New Roman" w:hAnsi="Times New Roman" w:cs="Times New Roman"/>
          <w:sz w:val="24"/>
          <w:szCs w:val="24"/>
        </w:rPr>
        <w:t>S</w:t>
      </w:r>
      <w:r w:rsidRPr="007C7301">
        <w:rPr>
          <w:rFonts w:ascii="Times New Roman" w:hAnsi="Times New Roman" w:cs="Times New Roman"/>
          <w:sz w:val="24"/>
          <w:szCs w:val="24"/>
        </w:rPr>
        <w:t xml:space="preserve"> DE</w:t>
      </w:r>
      <w:r w:rsidR="00C25BD8" w:rsidRPr="007C7301">
        <w:rPr>
          <w:rFonts w:ascii="Times New Roman" w:hAnsi="Times New Roman" w:cs="Times New Roman"/>
          <w:sz w:val="24"/>
          <w:szCs w:val="24"/>
        </w:rPr>
        <w:t xml:space="preserve"> LA H.</w:t>
      </w:r>
      <w:r w:rsidRPr="007C7301">
        <w:rPr>
          <w:rFonts w:ascii="Times New Roman" w:hAnsi="Times New Roman" w:cs="Times New Roman"/>
          <w:sz w:val="24"/>
          <w:szCs w:val="24"/>
        </w:rPr>
        <w:t xml:space="preserve"> LXI LEGISLATURA DEL ESTADO DE MÉXICO.</w:t>
      </w:r>
    </w:p>
    <w:p w14:paraId="39925433" w14:textId="765318D0" w:rsidR="00AB19B9" w:rsidRPr="007C7301" w:rsidRDefault="003076ED" w:rsidP="00C5074B">
      <w:pPr>
        <w:pStyle w:val="Sinespaciado"/>
        <w:ind w:left="4111"/>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14:paraId="3DB5072A" w14:textId="77777777" w:rsidR="00AB19B9" w:rsidRPr="007C7301" w:rsidRDefault="00AB19B9" w:rsidP="00C5074B">
      <w:pPr>
        <w:pStyle w:val="Sinespaciado"/>
        <w:ind w:left="4111"/>
        <w:jc w:val="both"/>
        <w:rPr>
          <w:rFonts w:ascii="Times New Roman" w:hAnsi="Times New Roman" w:cs="Times New Roman"/>
          <w:sz w:val="24"/>
          <w:szCs w:val="24"/>
        </w:rPr>
      </w:pPr>
    </w:p>
    <w:p w14:paraId="60A99575" w14:textId="507E53AA"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ESTA COMISIÓN LEGISLATIVA POR MEDIO DE CUAL SE ORDENA A LA PRESIDENCIA DE LA COMISIÓN LEGISLATIVA NOTIFICAR AL MUNICIPIO DE COYOTEPEC LOS ACUERDOS APROBADOS LOS DÍAS 10 DE FEBRERO Y 15 DE MARZO DEL PRESENTE AÑO, RELATIVOS AL PROCEDIMIENTO PARA LA SOLUCIÓN DEL DIFERENDO LIMÍTROFE INTERMUNICIPAL ENTRE LOS MUNICIPIOS DE TEOLOYUCAN Y TEPOTZOTLÁN, DONDE TAMBIÉN PUDIERAN VERSE INVOLUCRADOS TANTO EN MUNICIPIO REFERENCIADO, ASÍ COMO EL DE CUAUTITLÁN.</w:t>
      </w:r>
    </w:p>
    <w:p w14:paraId="64D79985" w14:textId="7B7F368A"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POR MEDIO DEL CUAL SE ORDENA LA DEVOLUCIÓN DE LA DOCUMENTACIÓN CORRESPONDIENTE A FAVOR DEL AYUNTAMIENTO DE XONACATLÁN RESPECTO DEL PROCEDIMIENTO DE SOLUCIÓN DEL DIFERENDO LIMÍTROFE ENTRE LOS MUNICIPIOS DE OTZOLOTEPEC Y LERMA, DONDE TAMBIÉN PUDIERA VERSE INVOLUCRADO ESTE MUNICIPIO REFERENCIADO.</w:t>
      </w:r>
    </w:p>
    <w:p w14:paraId="3E29725C" w14:textId="651DA4C4"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POR MEDIO DEL CUAL SE TIENE POR RECONOCIDA LA PERSONALIDAD DE LOS CIUDADANOS QUE CONSTITUYEN LA REPRESENTACIÓN JURÍDICA DEL MUNICIPIO DE ATENCO EN EL PROCEDIMIENTO PARA LA SOLUCIÓN DEL DIFERENDO LIMÍTROFE ENTRE LOS MUNICIPIOS DE TEZOYUCA Y ATENCO, DONDE TAMBIÉN PUDIERA VERSE INVOLUCRADO EL MUNICIPIO DE ACOLMAN.</w:t>
      </w:r>
    </w:p>
    <w:p w14:paraId="5715149A" w14:textId="12BEDE8F"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POR MEDIO DEL CUAL SE TIENE POR RECONOCIDA LA PERSONALIDAD DE LOS CIUDADANOS QUE CONSTITUYE LA REPRESENTACIÓN JURÍDICA DEL MUNICIPIO DE CUAUTITLÁN EN EL PROCEDIMIENTO PARA LA SOLUCIÓN DEL DIFERENDO LIMÍTROFE ENTRE LOS MUNICIPIOS DE TEOLOYUCAN Y TEPOTZOTLÁN, DONDE TAMBIÉN PUDIERA VERSE INVOLUCRADOS TANTO EL MUNICIPIO REFERENCIADO, ASÍ COMO EL DE COYOTEPEC.</w:t>
      </w:r>
    </w:p>
    <w:p w14:paraId="5EC44856" w14:textId="4FFB8D76"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POR MEDIO DEL CUAL SE TIENE POR RECONOCIDA LA PERSONALIDAD DE LOS CIUDADANOS QUE CONSTITUYEN LA REPRESENTACIÓN JURÍDICA DEL MUNICIPIO DE ACOLMAN EN EL PROCEDIMIENTO PARA LA SOLUCIÓN DEL DIFERENDO LIMÍTROFE ENTRE LOS MUNICIPIOS DE TEZOYUCA Y ATENCO, DONDE TAMBIÉN PUDIERA HABERSE INVOLUCRADO ESTE MUNICIPIO REFERENCIADO.</w:t>
      </w:r>
    </w:p>
    <w:p w14:paraId="2B17F6C4" w14:textId="6D2C12BC"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ESTA COMISIÓN LEGISLATIVA POR MEDIO DEL CUAL, SE TIENE POR RECONOCIDA LA PERSONALIDAD Y LEGITIMACIÓN DE LOS CIUDADANOS QUE CONSTITUYEN LA REPRESENTACIÓN DEL MUNICIPIO DE TEPOTZOTLÁN, RESPECTO DEL PROCEDIMIENTO DEL DIFERENDO LIMÍTROFE ENTRE LOS MUNICIPIOS DE TEOLOYUCAN Y TEPOTZOTLÁN, EN DONDE TAMBIÉN PUDIERAN VERSE INVOLUCRADOS LOS MUNICIPIOS DE CUAUTITLÁN Y CUAUTITLÁN IZCALLI.</w:t>
      </w:r>
    </w:p>
    <w:p w14:paraId="516289C7" w14:textId="6A438DC9"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DE LÍMITES TERRITORIALES DEL ESTADO DE MÉXICO Y SUS MUNICIPIOS DE LA LXI LEGISLATURA DEL ESTADO DE MÉXICO, POR MEDIO DEL CUAL SE ORDENA LA EXPEDICIÓN Y SE PONE A DISPOSICIÓN LAS COPIAS SIMPLES REQUERIDAS, EL FORMATO DIGITALIZADO A FAVOR DEL AYUNTAMIENTO DE OCOYOACAC, RESPECTO DEL PROCEDIMIENTO DE SOLUCIÓN DEL DIFERENDO LIMÍTROFE ENTRE LOS MUNICIPIOS DE CAPULHUAC Y OCOYOACAC, DONDE TAMBIÉN PUDIERA HABERSE INVOLUCRADO EL MUNICIPIO DE LERMA.</w:t>
      </w:r>
    </w:p>
    <w:p w14:paraId="4C4C898F" w14:textId="32C96A7A" w:rsidR="00AB19B9" w:rsidRPr="007C7301" w:rsidRDefault="00562157" w:rsidP="00562157">
      <w:pPr>
        <w:pStyle w:val="Sinespaciado"/>
        <w:ind w:left="4111"/>
        <w:jc w:val="both"/>
        <w:rPr>
          <w:rFonts w:ascii="Times New Roman" w:hAnsi="Times New Roman" w:cs="Times New Roman"/>
          <w:sz w:val="14"/>
          <w:szCs w:val="14"/>
        </w:rPr>
      </w:pPr>
      <w:r w:rsidRPr="007C7301">
        <w:rPr>
          <w:rFonts w:ascii="Times New Roman" w:hAnsi="Times New Roman" w:cs="Times New Roman"/>
          <w:sz w:val="14"/>
          <w:szCs w:val="14"/>
        </w:rPr>
        <w:t>- LECTURA Y APROBACIÓN DEL ACUERDO DE LA COMISIÓN LEGISLATIVA POR MEDIO DEL QUE SE ORDENA LA DEVOLUCIÓN DE LA DOCUMENTACIÓN CORRESPONDIENTE A FAVOR DEL AYUNTAMIENTO DE ZUMPANGO, RESPECTO DEL PROCEDIMIENTO DE SOLUCIÓN DEL DIFERENDO LIMÍTROFE ENTRE LOS MUNICIPIOS DE JALTENCO Y NEXTLALPAN.</w:t>
      </w:r>
    </w:p>
    <w:p w14:paraId="64E0998B" w14:textId="77777777" w:rsidR="00AB19B9" w:rsidRPr="007C7301" w:rsidRDefault="00AB19B9" w:rsidP="00C5074B">
      <w:pPr>
        <w:pStyle w:val="Sinespaciado"/>
        <w:ind w:left="4111"/>
        <w:jc w:val="both"/>
        <w:rPr>
          <w:rFonts w:ascii="Times New Roman" w:hAnsi="Times New Roman" w:cs="Times New Roman"/>
          <w:sz w:val="24"/>
          <w:szCs w:val="24"/>
        </w:rPr>
      </w:pPr>
    </w:p>
    <w:p w14:paraId="4804E70E" w14:textId="77777777" w:rsidR="00AB19B9" w:rsidRPr="007C7301" w:rsidRDefault="00AB19B9" w:rsidP="00C25BD8">
      <w:pPr>
        <w:pStyle w:val="Sinespaciado"/>
        <w:ind w:left="4111"/>
        <w:rPr>
          <w:rFonts w:ascii="Times New Roman" w:hAnsi="Times New Roman" w:cs="Times New Roman"/>
          <w:sz w:val="24"/>
          <w:szCs w:val="24"/>
        </w:rPr>
      </w:pPr>
    </w:p>
    <w:p w14:paraId="225082EB" w14:textId="77777777" w:rsidR="00C5074B" w:rsidRPr="007C7301" w:rsidRDefault="00C5074B" w:rsidP="00C25BD8">
      <w:pPr>
        <w:pStyle w:val="Sinespaciado"/>
        <w:ind w:left="4111"/>
        <w:rPr>
          <w:rFonts w:ascii="Times New Roman" w:hAnsi="Times New Roman" w:cs="Times New Roman"/>
          <w:sz w:val="24"/>
          <w:szCs w:val="24"/>
        </w:rPr>
      </w:pPr>
      <w:r w:rsidRPr="007C7301">
        <w:rPr>
          <w:rFonts w:ascii="Times New Roman" w:hAnsi="Times New Roman" w:cs="Times New Roman"/>
          <w:sz w:val="24"/>
          <w:szCs w:val="24"/>
        </w:rPr>
        <w:t>CELEBRADA EL DÍA 24 DE MARZO 2022.</w:t>
      </w:r>
    </w:p>
    <w:p w14:paraId="05BB3DBA" w14:textId="77777777" w:rsidR="00C5074B" w:rsidRPr="007C7301" w:rsidRDefault="00C5074B" w:rsidP="00C5074B">
      <w:pPr>
        <w:pStyle w:val="Sinespaciado"/>
        <w:jc w:val="center"/>
        <w:rPr>
          <w:rFonts w:ascii="Times New Roman" w:hAnsi="Times New Roman" w:cs="Times New Roman"/>
          <w:sz w:val="24"/>
          <w:szCs w:val="24"/>
        </w:rPr>
      </w:pPr>
    </w:p>
    <w:p w14:paraId="7F20E809" w14:textId="77777777" w:rsidR="00AB19B9" w:rsidRPr="007C7301" w:rsidRDefault="00AB19B9" w:rsidP="00C5074B">
      <w:pPr>
        <w:pStyle w:val="Sinespaciado"/>
        <w:jc w:val="center"/>
        <w:rPr>
          <w:rFonts w:ascii="Times New Roman" w:hAnsi="Times New Roman" w:cs="Times New Roman"/>
          <w:sz w:val="24"/>
          <w:szCs w:val="24"/>
        </w:rPr>
      </w:pPr>
    </w:p>
    <w:p w14:paraId="7B3BBF90" w14:textId="7CABD4E3" w:rsidR="00C5074B" w:rsidRPr="007C7301" w:rsidRDefault="00C5074B" w:rsidP="00C25BD8">
      <w:pPr>
        <w:pStyle w:val="Sinespaciado"/>
        <w:jc w:val="center"/>
        <w:rPr>
          <w:rFonts w:ascii="Times New Roman" w:hAnsi="Times New Roman" w:cs="Times New Roman"/>
          <w:sz w:val="24"/>
          <w:szCs w:val="24"/>
        </w:rPr>
      </w:pPr>
      <w:r w:rsidRPr="007C7301">
        <w:rPr>
          <w:rFonts w:ascii="Times New Roman" w:hAnsi="Times New Roman" w:cs="Times New Roman"/>
          <w:sz w:val="24"/>
          <w:szCs w:val="24"/>
        </w:rPr>
        <w:t>PRE</w:t>
      </w:r>
      <w:r w:rsidR="00AB19B9" w:rsidRPr="007C7301">
        <w:rPr>
          <w:rFonts w:ascii="Times New Roman" w:hAnsi="Times New Roman" w:cs="Times New Roman"/>
          <w:sz w:val="24"/>
          <w:szCs w:val="24"/>
        </w:rPr>
        <w:t>S</w:t>
      </w:r>
      <w:r w:rsidRPr="007C7301">
        <w:rPr>
          <w:rFonts w:ascii="Times New Roman" w:hAnsi="Times New Roman" w:cs="Times New Roman"/>
          <w:sz w:val="24"/>
          <w:szCs w:val="24"/>
        </w:rPr>
        <w:t>IDENCIA DE</w:t>
      </w:r>
      <w:r w:rsidR="00C25BD8" w:rsidRPr="007C7301">
        <w:rPr>
          <w:rFonts w:ascii="Times New Roman" w:hAnsi="Times New Roman" w:cs="Times New Roman"/>
          <w:sz w:val="24"/>
          <w:szCs w:val="24"/>
        </w:rPr>
        <w:t xml:space="preserve"> </w:t>
      </w:r>
      <w:r w:rsidRPr="007C7301">
        <w:rPr>
          <w:rFonts w:ascii="Times New Roman" w:hAnsi="Times New Roman" w:cs="Times New Roman"/>
          <w:sz w:val="24"/>
          <w:szCs w:val="24"/>
        </w:rPr>
        <w:t>L</w:t>
      </w:r>
      <w:r w:rsidR="00C25BD8" w:rsidRPr="007C7301">
        <w:rPr>
          <w:rFonts w:ascii="Times New Roman" w:hAnsi="Times New Roman" w:cs="Times New Roman"/>
          <w:sz w:val="24"/>
          <w:szCs w:val="24"/>
        </w:rPr>
        <w:t>A</w:t>
      </w:r>
      <w:r w:rsidRPr="007C7301">
        <w:rPr>
          <w:rFonts w:ascii="Times New Roman" w:hAnsi="Times New Roman" w:cs="Times New Roman"/>
          <w:sz w:val="24"/>
          <w:szCs w:val="24"/>
        </w:rPr>
        <w:t xml:space="preserve"> DIP</w:t>
      </w:r>
      <w:r w:rsidR="00C25BD8" w:rsidRPr="007C7301">
        <w:rPr>
          <w:rFonts w:ascii="Times New Roman" w:hAnsi="Times New Roman" w:cs="Times New Roman"/>
          <w:sz w:val="24"/>
          <w:szCs w:val="24"/>
        </w:rPr>
        <w:t>UTADA</w:t>
      </w:r>
      <w:r w:rsidRPr="007C7301">
        <w:rPr>
          <w:rFonts w:ascii="Times New Roman" w:hAnsi="Times New Roman" w:cs="Times New Roman"/>
          <w:sz w:val="24"/>
          <w:szCs w:val="24"/>
        </w:rPr>
        <w:t xml:space="preserve"> ELBA ALDANA DUARTE.</w:t>
      </w:r>
    </w:p>
    <w:p w14:paraId="3E3103F4" w14:textId="77777777" w:rsidR="00C5074B" w:rsidRPr="007C7301" w:rsidRDefault="00C5074B" w:rsidP="00C5074B">
      <w:pPr>
        <w:pStyle w:val="Sinespaciado"/>
        <w:jc w:val="both"/>
        <w:rPr>
          <w:rFonts w:ascii="Times New Roman" w:hAnsi="Times New Roman" w:cs="Times New Roman"/>
          <w:sz w:val="24"/>
          <w:szCs w:val="24"/>
        </w:rPr>
      </w:pPr>
    </w:p>
    <w:p w14:paraId="79717F3B" w14:textId="77777777" w:rsidR="00C5074B" w:rsidRPr="007C7301" w:rsidRDefault="00C5074B" w:rsidP="00C5074B">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PRESIDENTE DIP. ELBA ALDANA DUARTE. Buenas tardes se declara la existencia del quórum y se abre la reunión de la Comisión Legislativa de Límites Territoriales del Estado de México y su Municipio, siendo las cinco horas cuarenta y dos minutos del día jueves veinticuatro de marzo del </w:t>
      </w:r>
      <w:r w:rsidR="00CF60E4" w:rsidRPr="007C7301">
        <w:rPr>
          <w:rFonts w:ascii="Times New Roman" w:hAnsi="Times New Roman" w:cs="Times New Roman"/>
          <w:sz w:val="24"/>
          <w:szCs w:val="24"/>
        </w:rPr>
        <w:t xml:space="preserve">año </w:t>
      </w:r>
      <w:r w:rsidRPr="007C7301">
        <w:rPr>
          <w:rFonts w:ascii="Times New Roman" w:hAnsi="Times New Roman" w:cs="Times New Roman"/>
          <w:sz w:val="24"/>
          <w:szCs w:val="24"/>
        </w:rPr>
        <w:t>dos mil veintidós; con base al artículo 16 del Reglamento de este Poder Legislativo la reunión es pública.</w:t>
      </w:r>
    </w:p>
    <w:p w14:paraId="122AE13D" w14:textId="77777777" w:rsidR="00C5074B" w:rsidRPr="007C7301" w:rsidRDefault="00C5074B" w:rsidP="00C5074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Exponga la Secretaría la propuesta de orden del día.</w:t>
      </w:r>
    </w:p>
    <w:p w14:paraId="120F9CBB" w14:textId="6D971E81" w:rsidR="00C5074B" w:rsidRPr="007C7301" w:rsidRDefault="00C5074B" w:rsidP="00C5074B">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MIRIAM ESCALONA PIÑA. Con gusto </w:t>
      </w:r>
      <w:r w:rsidR="00EA7E10" w:rsidRPr="007C7301">
        <w:rPr>
          <w:rFonts w:ascii="Times New Roman" w:hAnsi="Times New Roman" w:cs="Times New Roman"/>
          <w:sz w:val="24"/>
          <w:szCs w:val="24"/>
        </w:rPr>
        <w:t>P</w:t>
      </w:r>
      <w:r w:rsidRPr="007C7301">
        <w:rPr>
          <w:rFonts w:ascii="Times New Roman" w:hAnsi="Times New Roman" w:cs="Times New Roman"/>
          <w:sz w:val="24"/>
          <w:szCs w:val="24"/>
        </w:rPr>
        <w:t>residenta</w:t>
      </w:r>
      <w:r w:rsidR="00EA7E10" w:rsidRPr="007C7301">
        <w:rPr>
          <w:rFonts w:ascii="Times New Roman" w:hAnsi="Times New Roman" w:cs="Times New Roman"/>
          <w:sz w:val="24"/>
          <w:szCs w:val="24"/>
        </w:rPr>
        <w:t>,</w:t>
      </w:r>
      <w:r w:rsidRPr="007C7301">
        <w:rPr>
          <w:rFonts w:ascii="Times New Roman" w:hAnsi="Times New Roman" w:cs="Times New Roman"/>
          <w:sz w:val="24"/>
          <w:szCs w:val="24"/>
        </w:rPr>
        <w:t xml:space="preserve"> muy buenas tardes a todas y todos, la propuesta de orden del día es la siguiente</w:t>
      </w:r>
      <w:r w:rsidR="00EA7E10" w:rsidRPr="007C7301">
        <w:rPr>
          <w:rFonts w:ascii="Times New Roman" w:hAnsi="Times New Roman" w:cs="Times New Roman"/>
          <w:sz w:val="24"/>
          <w:szCs w:val="24"/>
        </w:rPr>
        <w:t>:</w:t>
      </w:r>
    </w:p>
    <w:p w14:paraId="7BFC74EB" w14:textId="6468E4D5" w:rsidR="00C5074B" w:rsidRPr="007C7301" w:rsidRDefault="00C5074B" w:rsidP="00C5074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 xml:space="preserve">1. Lectura y aprobación del acuerdo de esta Comisión Legislativa por medio de cual se ordena a la </w:t>
      </w:r>
      <w:r w:rsidR="00EA7E10" w:rsidRPr="007C7301">
        <w:rPr>
          <w:rFonts w:ascii="Times New Roman" w:hAnsi="Times New Roman" w:cs="Times New Roman"/>
          <w:sz w:val="24"/>
          <w:szCs w:val="24"/>
        </w:rPr>
        <w:t>P</w:t>
      </w:r>
      <w:r w:rsidRPr="007C7301">
        <w:rPr>
          <w:rFonts w:ascii="Times New Roman" w:hAnsi="Times New Roman" w:cs="Times New Roman"/>
          <w:sz w:val="24"/>
          <w:szCs w:val="24"/>
        </w:rPr>
        <w:t xml:space="preserve">residencia de la Comisión Legislativa notificar al municipio de Coyotepec los acuerdos aprobados los días 10 de febrero y 15 de marzo del presente año, relativos al procedimiento para la solución del diferendo limítrofe intermunicipal entre los </w:t>
      </w:r>
      <w:r w:rsidR="00EA7E10" w:rsidRPr="007C7301">
        <w:rPr>
          <w:rFonts w:ascii="Times New Roman" w:hAnsi="Times New Roman" w:cs="Times New Roman"/>
          <w:sz w:val="24"/>
          <w:szCs w:val="24"/>
        </w:rPr>
        <w:t>M</w:t>
      </w:r>
      <w:r w:rsidRPr="007C7301">
        <w:rPr>
          <w:rFonts w:ascii="Times New Roman" w:hAnsi="Times New Roman" w:cs="Times New Roman"/>
          <w:sz w:val="24"/>
          <w:szCs w:val="24"/>
        </w:rPr>
        <w:t>unicipios de Teoloyucan y Tepotzotlán</w:t>
      </w:r>
      <w:r w:rsidR="00EA7E10" w:rsidRPr="007C7301">
        <w:rPr>
          <w:rFonts w:ascii="Times New Roman" w:hAnsi="Times New Roman" w:cs="Times New Roman"/>
          <w:sz w:val="24"/>
          <w:szCs w:val="24"/>
        </w:rPr>
        <w:t>,</w:t>
      </w:r>
      <w:r w:rsidRPr="007C7301">
        <w:rPr>
          <w:rFonts w:ascii="Times New Roman" w:hAnsi="Times New Roman" w:cs="Times New Roman"/>
          <w:sz w:val="24"/>
          <w:szCs w:val="24"/>
        </w:rPr>
        <w:t xml:space="preserve"> donde también pudieran verse involucrados tanto en </w:t>
      </w:r>
      <w:r w:rsidR="00FA67D5" w:rsidRPr="007C7301">
        <w:rPr>
          <w:rFonts w:ascii="Times New Roman" w:hAnsi="Times New Roman" w:cs="Times New Roman"/>
          <w:sz w:val="24"/>
          <w:szCs w:val="24"/>
        </w:rPr>
        <w:t>m</w:t>
      </w:r>
      <w:r w:rsidRPr="007C7301">
        <w:rPr>
          <w:rFonts w:ascii="Times New Roman" w:hAnsi="Times New Roman" w:cs="Times New Roman"/>
          <w:sz w:val="24"/>
          <w:szCs w:val="24"/>
        </w:rPr>
        <w:t xml:space="preserve">unicipio </w:t>
      </w:r>
      <w:r w:rsidR="00C2369B" w:rsidRPr="007C7301">
        <w:rPr>
          <w:rFonts w:ascii="Times New Roman" w:hAnsi="Times New Roman" w:cs="Times New Roman"/>
          <w:sz w:val="24"/>
          <w:szCs w:val="24"/>
        </w:rPr>
        <w:t>referenciado,</w:t>
      </w:r>
      <w:r w:rsidRPr="007C7301">
        <w:rPr>
          <w:rFonts w:ascii="Times New Roman" w:hAnsi="Times New Roman" w:cs="Times New Roman"/>
          <w:sz w:val="24"/>
          <w:szCs w:val="24"/>
        </w:rPr>
        <w:t xml:space="preserve"> así como el de Cuautitlán.</w:t>
      </w:r>
    </w:p>
    <w:p w14:paraId="1F1E440C" w14:textId="4E838E25" w:rsidR="00C5074B" w:rsidRPr="007C7301" w:rsidRDefault="00C5074B" w:rsidP="00C5074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 xml:space="preserve">2. Lectura y aprobación del acuerdo de la </w:t>
      </w:r>
      <w:r w:rsidR="00EA7E10"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EA7E10" w:rsidRPr="007C7301">
        <w:rPr>
          <w:rFonts w:ascii="Times New Roman" w:hAnsi="Times New Roman" w:cs="Times New Roman"/>
          <w:sz w:val="24"/>
          <w:szCs w:val="24"/>
        </w:rPr>
        <w:t>l</w:t>
      </w:r>
      <w:r w:rsidRPr="007C7301">
        <w:rPr>
          <w:rFonts w:ascii="Times New Roman" w:hAnsi="Times New Roman" w:cs="Times New Roman"/>
          <w:sz w:val="24"/>
          <w:szCs w:val="24"/>
        </w:rPr>
        <w:t xml:space="preserve">egislativa por medio del cual se ordena la devolución de la documentación correspondiente a favor del Ayuntamiento de Xonacatlán respecto del procedimiento de solución del diferendo limítrofe entre los </w:t>
      </w:r>
      <w:r w:rsidR="00EA7E10" w:rsidRPr="007C7301">
        <w:rPr>
          <w:rFonts w:ascii="Times New Roman" w:hAnsi="Times New Roman" w:cs="Times New Roman"/>
          <w:sz w:val="24"/>
          <w:szCs w:val="24"/>
        </w:rPr>
        <w:t>M</w:t>
      </w:r>
      <w:r w:rsidRPr="007C7301">
        <w:rPr>
          <w:rFonts w:ascii="Times New Roman" w:hAnsi="Times New Roman" w:cs="Times New Roman"/>
          <w:sz w:val="24"/>
          <w:szCs w:val="24"/>
        </w:rPr>
        <w:t>unicipios de Otzolotepec y Lerma</w:t>
      </w:r>
      <w:r w:rsidR="00EA7E10" w:rsidRPr="007C7301">
        <w:rPr>
          <w:rFonts w:ascii="Times New Roman" w:hAnsi="Times New Roman" w:cs="Times New Roman"/>
          <w:sz w:val="24"/>
          <w:szCs w:val="24"/>
        </w:rPr>
        <w:t>,</w:t>
      </w:r>
      <w:r w:rsidRPr="007C7301">
        <w:rPr>
          <w:rFonts w:ascii="Times New Roman" w:hAnsi="Times New Roman" w:cs="Times New Roman"/>
          <w:sz w:val="24"/>
          <w:szCs w:val="24"/>
        </w:rPr>
        <w:t xml:space="preserve"> donde también pudiera verse involucrado este </w:t>
      </w:r>
      <w:r w:rsidR="00FA67D5" w:rsidRPr="007C7301">
        <w:rPr>
          <w:rFonts w:ascii="Times New Roman" w:hAnsi="Times New Roman" w:cs="Times New Roman"/>
          <w:sz w:val="24"/>
          <w:szCs w:val="24"/>
        </w:rPr>
        <w:t>m</w:t>
      </w:r>
      <w:r w:rsidRPr="007C7301">
        <w:rPr>
          <w:rFonts w:ascii="Times New Roman" w:hAnsi="Times New Roman" w:cs="Times New Roman"/>
          <w:sz w:val="24"/>
          <w:szCs w:val="24"/>
        </w:rPr>
        <w:t>unicipio referenciado.</w:t>
      </w:r>
    </w:p>
    <w:p w14:paraId="672550C1" w14:textId="3290E20F" w:rsidR="00C5074B" w:rsidRPr="007C7301" w:rsidRDefault="00C5074B" w:rsidP="00C5074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 xml:space="preserve">3. Lectura y aprobación del acuerdo de la </w:t>
      </w:r>
      <w:r w:rsidR="00EA7E10"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EA7E10" w:rsidRPr="007C7301">
        <w:rPr>
          <w:rFonts w:ascii="Times New Roman" w:hAnsi="Times New Roman" w:cs="Times New Roman"/>
          <w:sz w:val="24"/>
          <w:szCs w:val="24"/>
        </w:rPr>
        <w:t>l</w:t>
      </w:r>
      <w:r w:rsidRPr="007C7301">
        <w:rPr>
          <w:rFonts w:ascii="Times New Roman" w:hAnsi="Times New Roman" w:cs="Times New Roman"/>
          <w:sz w:val="24"/>
          <w:szCs w:val="24"/>
        </w:rPr>
        <w:t xml:space="preserve">egislativa por medio del cual se tiene por reconocida la personalidad de los ciudadanos que constituyen la representación jurídica del Municipio de Atenco en el procedimiento para la solución del diferendo limítrofe entre los </w:t>
      </w:r>
      <w:r w:rsidR="00EA7E10" w:rsidRPr="007C7301">
        <w:rPr>
          <w:rFonts w:ascii="Times New Roman" w:hAnsi="Times New Roman" w:cs="Times New Roman"/>
          <w:sz w:val="24"/>
          <w:szCs w:val="24"/>
        </w:rPr>
        <w:t>M</w:t>
      </w:r>
      <w:r w:rsidRPr="007C7301">
        <w:rPr>
          <w:rFonts w:ascii="Times New Roman" w:hAnsi="Times New Roman" w:cs="Times New Roman"/>
          <w:sz w:val="24"/>
          <w:szCs w:val="24"/>
        </w:rPr>
        <w:t>unicipios de Tezoyuca y Atenco</w:t>
      </w:r>
      <w:r w:rsidR="00EA7E10" w:rsidRPr="007C7301">
        <w:rPr>
          <w:rFonts w:ascii="Times New Roman" w:hAnsi="Times New Roman" w:cs="Times New Roman"/>
          <w:sz w:val="24"/>
          <w:szCs w:val="24"/>
        </w:rPr>
        <w:t>,</w:t>
      </w:r>
      <w:r w:rsidRPr="007C7301">
        <w:rPr>
          <w:rFonts w:ascii="Times New Roman" w:hAnsi="Times New Roman" w:cs="Times New Roman"/>
          <w:sz w:val="24"/>
          <w:szCs w:val="24"/>
        </w:rPr>
        <w:t xml:space="preserve"> donde también pudiera verse involucrado el Municipio de Acolman.</w:t>
      </w:r>
    </w:p>
    <w:p w14:paraId="1D97F87F" w14:textId="71B535DD" w:rsidR="009D5D23" w:rsidRPr="007C7301" w:rsidRDefault="00C5074B" w:rsidP="008718F9">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 xml:space="preserve">4. Lectura y aprobación del acuerdo de la </w:t>
      </w:r>
      <w:r w:rsidR="00EA7E10"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EA7E10" w:rsidRPr="007C7301">
        <w:rPr>
          <w:rFonts w:ascii="Times New Roman" w:hAnsi="Times New Roman" w:cs="Times New Roman"/>
          <w:sz w:val="24"/>
          <w:szCs w:val="24"/>
        </w:rPr>
        <w:t>l</w:t>
      </w:r>
      <w:r w:rsidRPr="007C7301">
        <w:rPr>
          <w:rFonts w:ascii="Times New Roman" w:hAnsi="Times New Roman" w:cs="Times New Roman"/>
          <w:sz w:val="24"/>
          <w:szCs w:val="24"/>
        </w:rPr>
        <w:t>egislativa por medio del cual se tiene por reconocida la personalidad de los ciudadanos que constituye la representación jurídica del Municipio de Cuautitlán en el procedimiento para la solución del diferendo limítrofe entre los Municipios de Teoloyucan y Tepotzotlán</w:t>
      </w:r>
      <w:r w:rsidR="00EA7E10" w:rsidRPr="007C7301">
        <w:rPr>
          <w:rFonts w:ascii="Times New Roman" w:hAnsi="Times New Roman" w:cs="Times New Roman"/>
          <w:sz w:val="24"/>
          <w:szCs w:val="24"/>
        </w:rPr>
        <w:t>,</w:t>
      </w:r>
      <w:r w:rsidRPr="007C7301">
        <w:rPr>
          <w:rFonts w:ascii="Times New Roman" w:hAnsi="Times New Roman" w:cs="Times New Roman"/>
          <w:sz w:val="24"/>
          <w:szCs w:val="24"/>
        </w:rPr>
        <w:t xml:space="preserve"> donde también pudiera verse involucrados tanto el </w:t>
      </w:r>
      <w:r w:rsidR="00C2369B" w:rsidRPr="007C7301">
        <w:rPr>
          <w:rFonts w:ascii="Times New Roman" w:hAnsi="Times New Roman" w:cs="Times New Roman"/>
          <w:sz w:val="24"/>
          <w:szCs w:val="24"/>
        </w:rPr>
        <w:t>M</w:t>
      </w:r>
      <w:r w:rsidRPr="007C7301">
        <w:rPr>
          <w:rFonts w:ascii="Times New Roman" w:hAnsi="Times New Roman" w:cs="Times New Roman"/>
          <w:sz w:val="24"/>
          <w:szCs w:val="24"/>
        </w:rPr>
        <w:t xml:space="preserve">unicipio </w:t>
      </w:r>
      <w:r w:rsidR="00C2369B" w:rsidRPr="007C7301">
        <w:rPr>
          <w:rFonts w:ascii="Times New Roman" w:hAnsi="Times New Roman" w:cs="Times New Roman"/>
          <w:sz w:val="24"/>
          <w:szCs w:val="24"/>
        </w:rPr>
        <w:t>referenciado,</w:t>
      </w:r>
      <w:r w:rsidRPr="007C7301">
        <w:rPr>
          <w:rFonts w:ascii="Times New Roman" w:hAnsi="Times New Roman" w:cs="Times New Roman"/>
          <w:sz w:val="24"/>
          <w:szCs w:val="24"/>
        </w:rPr>
        <w:t xml:space="preserve"> así como</w:t>
      </w:r>
      <w:r w:rsidR="008718F9" w:rsidRPr="007C7301">
        <w:rPr>
          <w:rFonts w:ascii="Times New Roman" w:hAnsi="Times New Roman" w:cs="Times New Roman"/>
          <w:sz w:val="24"/>
          <w:szCs w:val="24"/>
        </w:rPr>
        <w:t xml:space="preserve"> </w:t>
      </w:r>
      <w:r w:rsidR="00C2369B" w:rsidRPr="007C7301">
        <w:rPr>
          <w:rFonts w:ascii="Times New Roman" w:hAnsi="Times New Roman" w:cs="Times New Roman"/>
          <w:sz w:val="24"/>
          <w:szCs w:val="24"/>
        </w:rPr>
        <w:t xml:space="preserve">el </w:t>
      </w:r>
      <w:r w:rsidR="008718F9" w:rsidRPr="007C7301">
        <w:rPr>
          <w:rFonts w:ascii="Times New Roman" w:hAnsi="Times New Roman" w:cs="Times New Roman"/>
          <w:sz w:val="24"/>
          <w:szCs w:val="24"/>
        </w:rPr>
        <w:t xml:space="preserve">de </w:t>
      </w:r>
      <w:r w:rsidR="009D5D23" w:rsidRPr="007C7301">
        <w:rPr>
          <w:rFonts w:ascii="Times New Roman" w:hAnsi="Times New Roman" w:cs="Times New Roman"/>
          <w:sz w:val="24"/>
          <w:szCs w:val="24"/>
        </w:rPr>
        <w:t>Coyotepec.</w:t>
      </w:r>
    </w:p>
    <w:p w14:paraId="6A24E7B1" w14:textId="44AB758D"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5. Lectura y aprobación del acuerdo de la comisión legislativa, por medio del cual se tiene por reconocida la personalidad de los ciudadanos que constituyen la representación jurídica del Municipio de Acolman en el procedimiento para la solución del diferendo limítrofe entre los municipios de Tezoyuca y Atenco, donde también pudiera haberse involucrado este </w:t>
      </w:r>
      <w:r w:rsidR="00FA67D5" w:rsidRPr="007C7301">
        <w:rPr>
          <w:rFonts w:ascii="Times New Roman" w:hAnsi="Times New Roman" w:cs="Times New Roman"/>
          <w:sz w:val="24"/>
          <w:szCs w:val="24"/>
        </w:rPr>
        <w:t>m</w:t>
      </w:r>
      <w:r w:rsidRPr="007C7301">
        <w:rPr>
          <w:rFonts w:ascii="Times New Roman" w:hAnsi="Times New Roman" w:cs="Times New Roman"/>
          <w:sz w:val="24"/>
          <w:szCs w:val="24"/>
        </w:rPr>
        <w:t>unicipio referenciado.</w:t>
      </w:r>
    </w:p>
    <w:p w14:paraId="24D95D0D" w14:textId="42861FDB"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6. Lectura y aprobación del acuerdo de esta comisión legislativa por medio del cual, se tiene por reconocida la personalidad y legitimación de los ciudadanos que constituyen la representación del Municipio de Tepotzotlán, respecto del procedimiento del diferendo limítrofe entre los </w:t>
      </w:r>
      <w:r w:rsidR="00C2369B" w:rsidRPr="007C7301">
        <w:rPr>
          <w:rFonts w:ascii="Times New Roman" w:hAnsi="Times New Roman" w:cs="Times New Roman"/>
          <w:sz w:val="24"/>
          <w:szCs w:val="24"/>
        </w:rPr>
        <w:t>M</w:t>
      </w:r>
      <w:r w:rsidRPr="007C7301">
        <w:rPr>
          <w:rFonts w:ascii="Times New Roman" w:hAnsi="Times New Roman" w:cs="Times New Roman"/>
          <w:sz w:val="24"/>
          <w:szCs w:val="24"/>
        </w:rPr>
        <w:t>unicipios de Teoloyucan y Tepotzotlán, en donde también pudieran verse involucrados los Municipios de Cuautitlán y Cuautitlán Izcalli.</w:t>
      </w:r>
    </w:p>
    <w:p w14:paraId="41D376D7" w14:textId="00EDF8FD"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7. Lectura y aprobación del acuerdo de la comisión legislativa de límites territoriales del Estado de México y sus </w:t>
      </w:r>
      <w:r w:rsidR="00C2369B" w:rsidRPr="007C7301">
        <w:rPr>
          <w:rFonts w:ascii="Times New Roman" w:hAnsi="Times New Roman" w:cs="Times New Roman"/>
          <w:sz w:val="24"/>
          <w:szCs w:val="24"/>
        </w:rPr>
        <w:t>M</w:t>
      </w:r>
      <w:r w:rsidRPr="007C7301">
        <w:rPr>
          <w:rFonts w:ascii="Times New Roman" w:hAnsi="Times New Roman" w:cs="Times New Roman"/>
          <w:sz w:val="24"/>
          <w:szCs w:val="24"/>
        </w:rPr>
        <w:t xml:space="preserve">unicipios de la LXI Legislatura del Estado de México, por medio del cual se ordena la expedición y se pone a disposición las copias simples requeridas, el formato digitalizado a favor del Ayuntamiento de Ocoyoacac, respecto del </w:t>
      </w:r>
      <w:r w:rsidRPr="007C7301">
        <w:rPr>
          <w:rFonts w:ascii="Times New Roman" w:hAnsi="Times New Roman" w:cs="Times New Roman"/>
          <w:sz w:val="24"/>
          <w:szCs w:val="24"/>
        </w:rPr>
        <w:lastRenderedPageBreak/>
        <w:t xml:space="preserve">procedimiento de solución del diferendo limítrofe entre los Municipios de Capulhuac y Ocoyoacac, donde también pudiera haberse involucrado el </w:t>
      </w:r>
      <w:r w:rsidR="00C2369B" w:rsidRPr="007C7301">
        <w:rPr>
          <w:rFonts w:ascii="Times New Roman" w:hAnsi="Times New Roman" w:cs="Times New Roman"/>
          <w:sz w:val="24"/>
          <w:szCs w:val="24"/>
        </w:rPr>
        <w:t>M</w:t>
      </w:r>
      <w:r w:rsidRPr="007C7301">
        <w:rPr>
          <w:rFonts w:ascii="Times New Roman" w:hAnsi="Times New Roman" w:cs="Times New Roman"/>
          <w:sz w:val="24"/>
          <w:szCs w:val="24"/>
        </w:rPr>
        <w:t>unicipio de Lerma.</w:t>
      </w:r>
    </w:p>
    <w:p w14:paraId="6882FC01" w14:textId="72B0E927"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8. Lectura y aprobación del acuerdo de la comisión legislativa por medio del que se ordena la devolución de la documentación correspondiente a favor del </w:t>
      </w:r>
      <w:r w:rsidR="00C2369B" w:rsidRPr="007C7301">
        <w:rPr>
          <w:rFonts w:ascii="Times New Roman" w:hAnsi="Times New Roman" w:cs="Times New Roman"/>
          <w:sz w:val="24"/>
          <w:szCs w:val="24"/>
        </w:rPr>
        <w:t>A</w:t>
      </w:r>
      <w:r w:rsidRPr="007C7301">
        <w:rPr>
          <w:rFonts w:ascii="Times New Roman" w:hAnsi="Times New Roman" w:cs="Times New Roman"/>
          <w:sz w:val="24"/>
          <w:szCs w:val="24"/>
        </w:rPr>
        <w:t>yuntamiento de Zumpango, respecto del procedimiento de solución del diferendo limítrofe entre los Municipios de Jaltenco y Nextlalpan.</w:t>
      </w:r>
    </w:p>
    <w:p w14:paraId="040AB3C5" w14:textId="77777777"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9. Clausura de la reunión de trabajo.</w:t>
      </w:r>
    </w:p>
    <w:p w14:paraId="299F3448" w14:textId="53DFE50F"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Es cuanto</w:t>
      </w:r>
      <w:r w:rsidR="00C2369B" w:rsidRPr="007C7301">
        <w:rPr>
          <w:rFonts w:ascii="Times New Roman" w:hAnsi="Times New Roman" w:cs="Times New Roman"/>
          <w:sz w:val="24"/>
          <w:szCs w:val="24"/>
        </w:rPr>
        <w:t>,</w:t>
      </w:r>
      <w:r w:rsidRPr="007C7301">
        <w:rPr>
          <w:rFonts w:ascii="Times New Roman" w:hAnsi="Times New Roman" w:cs="Times New Roman"/>
          <w:sz w:val="24"/>
          <w:szCs w:val="24"/>
        </w:rPr>
        <w:t xml:space="preserve"> </w:t>
      </w:r>
      <w:r w:rsidR="00C2369B" w:rsidRPr="007C7301">
        <w:rPr>
          <w:rFonts w:ascii="Times New Roman" w:hAnsi="Times New Roman" w:cs="Times New Roman"/>
          <w:sz w:val="24"/>
          <w:szCs w:val="24"/>
        </w:rPr>
        <w:t>P</w:t>
      </w:r>
      <w:r w:rsidRPr="007C7301">
        <w:rPr>
          <w:rFonts w:ascii="Times New Roman" w:hAnsi="Times New Roman" w:cs="Times New Roman"/>
          <w:sz w:val="24"/>
          <w:szCs w:val="24"/>
        </w:rPr>
        <w:t>residenta.</w:t>
      </w:r>
    </w:p>
    <w:p w14:paraId="2F878629" w14:textId="77777777" w:rsidR="00C2369B"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PRESIDENTA DIP. ELBA ALDANA DUARTE. Gracias. </w:t>
      </w:r>
    </w:p>
    <w:p w14:paraId="5BA56BF9" w14:textId="4F634CD6" w:rsidR="009D5D23" w:rsidRPr="007C7301" w:rsidRDefault="009D5D23" w:rsidP="00C2369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Para la validez de los trabajos pido a la Secretaría verifique el quórum.</w:t>
      </w:r>
    </w:p>
    <w:p w14:paraId="742C03AC" w14:textId="77777777"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 Procedo a verificar el quórum.</w:t>
      </w:r>
    </w:p>
    <w:p w14:paraId="5795E3FB" w14:textId="230BA50C" w:rsidR="009D5D23" w:rsidRPr="007C7301" w:rsidRDefault="009D5D23" w:rsidP="009D5D23">
      <w:pPr>
        <w:pStyle w:val="Sinespaciado"/>
        <w:jc w:val="center"/>
        <w:rPr>
          <w:rFonts w:ascii="Times New Roman" w:hAnsi="Times New Roman" w:cs="Times New Roman"/>
          <w:i/>
          <w:sz w:val="24"/>
          <w:szCs w:val="24"/>
          <w:lang w:eastAsia="es-MX"/>
        </w:rPr>
      </w:pPr>
      <w:r w:rsidRPr="007C7301">
        <w:rPr>
          <w:rFonts w:ascii="Times New Roman" w:hAnsi="Times New Roman" w:cs="Times New Roman"/>
          <w:i/>
          <w:sz w:val="24"/>
          <w:szCs w:val="24"/>
          <w:lang w:eastAsia="es-MX"/>
        </w:rPr>
        <w:t xml:space="preserve">(Registro de </w:t>
      </w:r>
      <w:r w:rsidR="00B571B9" w:rsidRPr="007C7301">
        <w:rPr>
          <w:rFonts w:ascii="Times New Roman" w:hAnsi="Times New Roman" w:cs="Times New Roman"/>
          <w:i/>
          <w:sz w:val="24"/>
          <w:szCs w:val="24"/>
          <w:lang w:eastAsia="es-MX"/>
        </w:rPr>
        <w:t>asistencia</w:t>
      </w:r>
      <w:r w:rsidRPr="007C7301">
        <w:rPr>
          <w:rFonts w:ascii="Times New Roman" w:hAnsi="Times New Roman" w:cs="Times New Roman"/>
          <w:i/>
          <w:sz w:val="24"/>
          <w:szCs w:val="24"/>
          <w:lang w:eastAsia="es-MX"/>
        </w:rPr>
        <w:t>)</w:t>
      </w:r>
    </w:p>
    <w:p w14:paraId="184825F1" w14:textId="77777777" w:rsidR="00C2369B"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MIRIAM ESCALONA PIÑA. Diputado Alfredo Quiroz Fuentes, justificó inasistencia; diputado Fernando González Mejía, justificó inasistencia; diputada Silvia Barberena Maldonado, justificó inasistencia. </w:t>
      </w:r>
    </w:p>
    <w:p w14:paraId="2C57EFD3" w14:textId="7D329341" w:rsidR="009D5D23" w:rsidRPr="007C7301" w:rsidRDefault="009D5D23" w:rsidP="00C2369B">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Presidenta le informo que ha sido verificado el quórum, por lo que se procede a abrir y dar validez a la reunión.</w:t>
      </w:r>
    </w:p>
    <w:p w14:paraId="2CBCB613" w14:textId="357D20D4" w:rsidR="00C2369B"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Gracias. Pido a quienes estén de acuerdo en que la propuesta que ha expuesto la Secretaría sea aprobada con el carácter de orden del día, se sirvan levantar la mano</w:t>
      </w:r>
      <w:r w:rsidR="00C2369B" w:rsidRPr="007C7301">
        <w:rPr>
          <w:rFonts w:ascii="Times New Roman" w:hAnsi="Times New Roman" w:cs="Times New Roman"/>
          <w:sz w:val="24"/>
          <w:szCs w:val="24"/>
        </w:rPr>
        <w:t>.</w:t>
      </w:r>
      <w:r w:rsidRPr="007C7301">
        <w:rPr>
          <w:rFonts w:ascii="Times New Roman" w:hAnsi="Times New Roman" w:cs="Times New Roman"/>
          <w:sz w:val="24"/>
          <w:szCs w:val="24"/>
        </w:rPr>
        <w:t xml:space="preserve"> </w:t>
      </w:r>
    </w:p>
    <w:p w14:paraId="44982ABF" w14:textId="22E455CF" w:rsidR="009D5D23" w:rsidRPr="007C7301" w:rsidRDefault="009D5D23" w:rsidP="00C2369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¿En contra, en abstención?</w:t>
      </w:r>
    </w:p>
    <w:p w14:paraId="1CACCAF7" w14:textId="2E4E109F" w:rsidR="009D5D23" w:rsidRPr="007C7301" w:rsidRDefault="009D5D23" w:rsidP="009D5D23">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MIRIAM ESCALONA PIÑA. Presidenta, le informo que ha sido notificado que el diputado Fernando González Mejía se encuentra con nosotros a través de la plataforma </w:t>
      </w:r>
      <w:r w:rsidR="00FA67D5" w:rsidRPr="007C7301">
        <w:rPr>
          <w:rFonts w:ascii="Times New Roman" w:hAnsi="Times New Roman" w:cs="Times New Roman"/>
          <w:sz w:val="24"/>
          <w:szCs w:val="24"/>
        </w:rPr>
        <w:t>z</w:t>
      </w:r>
      <w:r w:rsidRPr="007C7301">
        <w:rPr>
          <w:rFonts w:ascii="Times New Roman" w:hAnsi="Times New Roman" w:cs="Times New Roman"/>
          <w:sz w:val="24"/>
          <w:szCs w:val="24"/>
        </w:rPr>
        <w:t>oom</w:t>
      </w:r>
      <w:r w:rsidR="00FA67D5" w:rsidRPr="007C7301">
        <w:rPr>
          <w:rFonts w:ascii="Times New Roman" w:hAnsi="Times New Roman" w:cs="Times New Roman"/>
          <w:sz w:val="24"/>
          <w:szCs w:val="24"/>
        </w:rPr>
        <w:t>; a</w:t>
      </w:r>
      <w:r w:rsidRPr="007C7301">
        <w:rPr>
          <w:rFonts w:ascii="Times New Roman" w:hAnsi="Times New Roman" w:cs="Times New Roman"/>
          <w:sz w:val="24"/>
          <w:szCs w:val="24"/>
        </w:rPr>
        <w:t>simismo, la propuesta de orden del día ha sido aprobada por unanimidad de votos.</w:t>
      </w:r>
    </w:p>
    <w:p w14:paraId="2BF31696" w14:textId="0F37755F" w:rsidR="00D762D4" w:rsidRPr="00805EA2" w:rsidRDefault="009D5D23" w:rsidP="00D762D4">
      <w:pPr>
        <w:pStyle w:val="Sinespaciado"/>
        <w:jc w:val="both"/>
        <w:rPr>
          <w:rFonts w:ascii="Times New Roman" w:hAnsi="Times New Roman" w:cs="Times New Roman"/>
          <w:color w:val="00B0F0"/>
          <w:sz w:val="24"/>
          <w:szCs w:val="24"/>
        </w:rPr>
      </w:pPr>
      <w:r w:rsidRPr="007C7301">
        <w:rPr>
          <w:rFonts w:ascii="Times New Roman" w:hAnsi="Times New Roman" w:cs="Times New Roman"/>
          <w:sz w:val="24"/>
          <w:szCs w:val="24"/>
        </w:rPr>
        <w:t xml:space="preserve">PRESIDENTA DIP. ELBA ALDANA DUARTE. </w:t>
      </w:r>
      <w:r w:rsidRPr="00805EA2">
        <w:rPr>
          <w:rFonts w:ascii="Times New Roman" w:hAnsi="Times New Roman" w:cs="Times New Roman"/>
          <w:sz w:val="24"/>
          <w:szCs w:val="24"/>
          <w:highlight w:val="yellow"/>
        </w:rPr>
        <w:t xml:space="preserve">Con sujeción al punto 1 sobre el acuerdo de esta comisión legislativa, por medio del cual se ordena a la Presidencia de la </w:t>
      </w:r>
      <w:r w:rsidR="00FA67D5" w:rsidRPr="00805EA2">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 xml:space="preserve">omisión </w:t>
      </w:r>
      <w:r w:rsidR="00FA67D5" w:rsidRPr="00805EA2">
        <w:rPr>
          <w:rFonts w:ascii="Times New Roman" w:hAnsi="Times New Roman" w:cs="Times New Roman"/>
          <w:sz w:val="24"/>
          <w:szCs w:val="24"/>
          <w:highlight w:val="yellow"/>
        </w:rPr>
        <w:t>L</w:t>
      </w:r>
      <w:r w:rsidRPr="00805EA2">
        <w:rPr>
          <w:rFonts w:ascii="Times New Roman" w:hAnsi="Times New Roman" w:cs="Times New Roman"/>
          <w:sz w:val="24"/>
          <w:szCs w:val="24"/>
          <w:highlight w:val="yellow"/>
        </w:rPr>
        <w:t>egislativa, notificar al Municipio de Coyotepec los acuerdos aprobados los días 10 de febrero y 15 de marzo del presente año, relativos al procedimiento para la solución del diferendo limítrofe</w:t>
      </w:r>
      <w:r w:rsidR="008718F9" w:rsidRPr="00805EA2">
        <w:rPr>
          <w:rFonts w:ascii="Times New Roman" w:hAnsi="Times New Roman" w:cs="Times New Roman"/>
          <w:sz w:val="24"/>
          <w:szCs w:val="24"/>
          <w:highlight w:val="yellow"/>
        </w:rPr>
        <w:t xml:space="preserve"> </w:t>
      </w:r>
      <w:r w:rsidR="00D762D4" w:rsidRPr="00805EA2">
        <w:rPr>
          <w:rFonts w:ascii="Times New Roman" w:hAnsi="Times New Roman" w:cs="Times New Roman"/>
          <w:sz w:val="24"/>
          <w:szCs w:val="24"/>
          <w:highlight w:val="yellow"/>
        </w:rPr>
        <w:t>intermunicipal, entre los municipios de Teoloyucan y Tepotzotlán,</w:t>
      </w:r>
      <w:r w:rsidR="00D762D4" w:rsidRPr="007C7301">
        <w:rPr>
          <w:rFonts w:ascii="Times New Roman" w:hAnsi="Times New Roman" w:cs="Times New Roman"/>
          <w:sz w:val="24"/>
          <w:szCs w:val="24"/>
        </w:rPr>
        <w:t xml:space="preserve"> donde también pudieran verse involucrados, tanto el municipio referenciado así como el de Cuautitlán y habiendo siendo conocido por las y los diputados, y estando a la vista, </w:t>
      </w:r>
      <w:r w:rsidR="00D762D4" w:rsidRPr="00805EA2">
        <w:rPr>
          <w:rFonts w:ascii="Times New Roman" w:hAnsi="Times New Roman" w:cs="Times New Roman"/>
          <w:color w:val="00B0F0"/>
          <w:sz w:val="24"/>
          <w:szCs w:val="24"/>
        </w:rPr>
        <w:t>omitiremos su lectura y será insertado en la versión de la reunión y en los registros que procedan.</w:t>
      </w:r>
    </w:p>
    <w:p w14:paraId="34E68331" w14:textId="77777777" w:rsidR="0073424E" w:rsidRDefault="0073424E" w:rsidP="0073424E">
      <w:pPr>
        <w:spacing w:after="0" w:line="240" w:lineRule="auto"/>
        <w:jc w:val="both"/>
        <w:rPr>
          <w:rFonts w:ascii="Times New Roman" w:hAnsi="Times New Roman" w:cs="Times New Roman"/>
          <w:color w:val="00B0F0"/>
          <w:sz w:val="24"/>
          <w:szCs w:val="24"/>
        </w:rPr>
      </w:pPr>
    </w:p>
    <w:p w14:paraId="0A43BFA7"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641C1CC4" w14:textId="77777777" w:rsidR="0073424E" w:rsidRDefault="0073424E" w:rsidP="0073424E">
      <w:pPr>
        <w:spacing w:after="0" w:line="240" w:lineRule="auto"/>
        <w:jc w:val="both"/>
        <w:rPr>
          <w:rFonts w:ascii="Times New Roman" w:hAnsi="Times New Roman" w:cs="Times New Roman"/>
          <w:color w:val="00B0F0"/>
          <w:sz w:val="24"/>
          <w:szCs w:val="24"/>
        </w:rPr>
      </w:pPr>
    </w:p>
    <w:p w14:paraId="27B63C74" w14:textId="01A6AE7A" w:rsidR="00D762D4" w:rsidRPr="007C7301" w:rsidRDefault="0073424E" w:rsidP="0073424E">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762D4" w:rsidRPr="007C7301">
        <w:rPr>
          <w:rFonts w:ascii="Times New Roman" w:hAnsi="Times New Roman" w:cs="Times New Roman"/>
          <w:sz w:val="24"/>
          <w:szCs w:val="24"/>
        </w:rPr>
        <w:t>Abro la discusión en lo general del acuerdo y consulto a las diputadas y los diputados, si desean hacer uso de la palabra.</w:t>
      </w:r>
    </w:p>
    <w:p w14:paraId="068DE895" w14:textId="77777777" w:rsidR="00FA67D5"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Pregunto a la </w:t>
      </w:r>
      <w:r w:rsidR="00FA67D5"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FA67D5" w:rsidRPr="007C7301">
        <w:rPr>
          <w:rFonts w:ascii="Times New Roman" w:hAnsi="Times New Roman" w:cs="Times New Roman"/>
          <w:sz w:val="24"/>
          <w:szCs w:val="24"/>
        </w:rPr>
        <w:t>l</w:t>
      </w:r>
      <w:r w:rsidRPr="007C7301">
        <w:rPr>
          <w:rFonts w:ascii="Times New Roman" w:hAnsi="Times New Roman" w:cs="Times New Roman"/>
          <w:sz w:val="24"/>
          <w:szCs w:val="24"/>
        </w:rPr>
        <w:t>egislativa si considera suficientemente discutido en lo general el acuerdo y pido a quienes estén por ello, se sirvan levantar la mano</w:t>
      </w:r>
      <w:r w:rsidR="00FA67D5" w:rsidRPr="007C7301">
        <w:rPr>
          <w:rFonts w:ascii="Times New Roman" w:hAnsi="Times New Roman" w:cs="Times New Roman"/>
          <w:sz w:val="24"/>
          <w:szCs w:val="24"/>
        </w:rPr>
        <w:t>.</w:t>
      </w:r>
    </w:p>
    <w:p w14:paraId="1539FE51" w14:textId="0D20523B" w:rsidR="00D762D4" w:rsidRPr="007C7301" w:rsidRDefault="00D762D4" w:rsidP="00FA67D5">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¿En contra, en abstención?</w:t>
      </w:r>
    </w:p>
    <w:p w14:paraId="6CDE2A89" w14:textId="089A1B3C"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MIRIAM ESCALONA PIÑA. Presidenta, la </w:t>
      </w:r>
      <w:r w:rsidR="00FA67D5"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FA67D5"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discutidos en lo general el acuerdo.</w:t>
      </w:r>
    </w:p>
    <w:p w14:paraId="2212C40E" w14:textId="3FBEDF33"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lastRenderedPageBreak/>
        <w:t xml:space="preserve">PRESIDENTA DIP. ELBA ALDANA DUARTE. Hago la aclaración de que esta </w:t>
      </w:r>
      <w:r w:rsidR="00FA67D5" w:rsidRPr="007C7301">
        <w:rPr>
          <w:rFonts w:ascii="Times New Roman" w:hAnsi="Times New Roman" w:cs="Times New Roman"/>
          <w:sz w:val="24"/>
          <w:szCs w:val="24"/>
        </w:rPr>
        <w:t>M</w:t>
      </w:r>
      <w:r w:rsidRPr="007C7301">
        <w:rPr>
          <w:rFonts w:ascii="Times New Roman" w:hAnsi="Times New Roman" w:cs="Times New Roman"/>
          <w:sz w:val="24"/>
          <w:szCs w:val="24"/>
        </w:rPr>
        <w:t xml:space="preserve">esa de </w:t>
      </w:r>
      <w:r w:rsidR="00FA67D5" w:rsidRPr="007C7301">
        <w:rPr>
          <w:rFonts w:ascii="Times New Roman" w:hAnsi="Times New Roman" w:cs="Times New Roman"/>
          <w:sz w:val="24"/>
          <w:szCs w:val="24"/>
        </w:rPr>
        <w:t>T</w:t>
      </w:r>
      <w:r w:rsidRPr="007C7301">
        <w:rPr>
          <w:rFonts w:ascii="Times New Roman" w:hAnsi="Times New Roman" w:cs="Times New Roman"/>
          <w:sz w:val="24"/>
          <w:szCs w:val="24"/>
        </w:rPr>
        <w:t>rabajo se convocó presencial, puesto que se requieren las firmas de los compañeros diputados y sólo se recabaran las firmas de los presentes.</w:t>
      </w:r>
    </w:p>
    <w:p w14:paraId="44F81158" w14:textId="188572E8"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Pregunto a las diputadas y los diputados si son de aprobarse en lo general el acuerdo y pido a la Secretaría recabe la votación nominal.</w:t>
      </w:r>
    </w:p>
    <w:p w14:paraId="7BBE4903"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 Presidenta.</w:t>
      </w:r>
    </w:p>
    <w:p w14:paraId="4E03F572" w14:textId="051FA624" w:rsidR="00D762D4" w:rsidRPr="007C7301" w:rsidRDefault="00D762D4" w:rsidP="00D762D4">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 xml:space="preserve">(Votación </w:t>
      </w:r>
      <w:r w:rsidR="005106ED" w:rsidRPr="007C7301">
        <w:rPr>
          <w:rFonts w:ascii="Times New Roman" w:hAnsi="Times New Roman" w:cs="Times New Roman"/>
          <w:i/>
          <w:sz w:val="24"/>
          <w:szCs w:val="24"/>
        </w:rPr>
        <w:t>nominal</w:t>
      </w:r>
      <w:r w:rsidRPr="007C7301">
        <w:rPr>
          <w:rFonts w:ascii="Times New Roman" w:hAnsi="Times New Roman" w:cs="Times New Roman"/>
          <w:i/>
          <w:sz w:val="24"/>
          <w:szCs w:val="24"/>
        </w:rPr>
        <w:t>)</w:t>
      </w:r>
    </w:p>
    <w:p w14:paraId="08EBEBE9"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Muchísimas gracias.</w:t>
      </w:r>
    </w:p>
    <w:p w14:paraId="5DC606C9"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Presidenta, el acuerdo ha sido aprobado en lo general por unanimidad de votos.</w:t>
      </w:r>
    </w:p>
    <w:p w14:paraId="10FF2F41"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Se acuerda la aprobación en lo general del acuerdo y se tiene también por aprobado en lo particular.</w:t>
      </w:r>
    </w:p>
    <w:p w14:paraId="28C4891C" w14:textId="61D6F9BB" w:rsidR="00D762D4" w:rsidRPr="00805EA2" w:rsidRDefault="00D762D4" w:rsidP="00D762D4">
      <w:pPr>
        <w:pStyle w:val="Sinespaciado"/>
        <w:jc w:val="both"/>
        <w:rPr>
          <w:rFonts w:ascii="Times New Roman" w:hAnsi="Times New Roman" w:cs="Times New Roman"/>
          <w:color w:val="00B0F0"/>
          <w:sz w:val="24"/>
          <w:szCs w:val="24"/>
        </w:rPr>
      </w:pPr>
      <w:r w:rsidRPr="007C7301">
        <w:rPr>
          <w:rFonts w:ascii="Times New Roman" w:hAnsi="Times New Roman" w:cs="Times New Roman"/>
          <w:sz w:val="24"/>
          <w:szCs w:val="24"/>
        </w:rPr>
        <w:tab/>
      </w:r>
      <w:r w:rsidRPr="00805EA2">
        <w:rPr>
          <w:rFonts w:ascii="Times New Roman" w:hAnsi="Times New Roman" w:cs="Times New Roman"/>
          <w:sz w:val="24"/>
          <w:szCs w:val="24"/>
          <w:highlight w:val="yellow"/>
        </w:rPr>
        <w:t xml:space="preserve">En el punto 2 relativo al acuerdo de la </w:t>
      </w:r>
      <w:r w:rsidR="00CB07DD" w:rsidRPr="00805EA2">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 xml:space="preserve">omisión </w:t>
      </w:r>
      <w:r w:rsidR="00CB07DD" w:rsidRPr="00805EA2">
        <w:rPr>
          <w:rFonts w:ascii="Times New Roman" w:hAnsi="Times New Roman" w:cs="Times New Roman"/>
          <w:sz w:val="24"/>
          <w:szCs w:val="24"/>
          <w:highlight w:val="yellow"/>
        </w:rPr>
        <w:t>l</w:t>
      </w:r>
      <w:r w:rsidRPr="00805EA2">
        <w:rPr>
          <w:rFonts w:ascii="Times New Roman" w:hAnsi="Times New Roman" w:cs="Times New Roman"/>
          <w:sz w:val="24"/>
          <w:szCs w:val="24"/>
          <w:highlight w:val="yellow"/>
        </w:rPr>
        <w:t xml:space="preserve">egislativa por medio del cual se ordena la devolución de la documentación correspondiente a favor del Ayuntamiento de Xonacatlán, respecto del procedimiento de solución del diferendo limítrofe entre los </w:t>
      </w:r>
      <w:r w:rsidR="00CB07DD" w:rsidRPr="00805EA2">
        <w:rPr>
          <w:rFonts w:ascii="Times New Roman" w:hAnsi="Times New Roman" w:cs="Times New Roman"/>
          <w:sz w:val="24"/>
          <w:szCs w:val="24"/>
          <w:highlight w:val="yellow"/>
        </w:rPr>
        <w:t>M</w:t>
      </w:r>
      <w:r w:rsidRPr="00805EA2">
        <w:rPr>
          <w:rFonts w:ascii="Times New Roman" w:hAnsi="Times New Roman" w:cs="Times New Roman"/>
          <w:sz w:val="24"/>
          <w:szCs w:val="24"/>
          <w:highlight w:val="yellow"/>
        </w:rPr>
        <w:t>unicipios de Otzolotepec y Lerma,</w:t>
      </w:r>
      <w:r w:rsidRPr="007C7301">
        <w:rPr>
          <w:rFonts w:ascii="Times New Roman" w:hAnsi="Times New Roman" w:cs="Times New Roman"/>
          <w:sz w:val="24"/>
          <w:szCs w:val="24"/>
        </w:rPr>
        <w:t xml:space="preserve"> donde también pudiera verse involucrado este municipio referencia y siendo del conocimiento de las y los diputados de esta </w:t>
      </w:r>
      <w:r w:rsidR="00CB07DD"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y </w:t>
      </w:r>
      <w:r w:rsidR="00CB07DD" w:rsidRPr="007C7301">
        <w:rPr>
          <w:rFonts w:ascii="Times New Roman" w:hAnsi="Times New Roman" w:cs="Times New Roman"/>
          <w:sz w:val="24"/>
          <w:szCs w:val="24"/>
        </w:rPr>
        <w:t>teniéndolo</w:t>
      </w:r>
      <w:r w:rsidRPr="007C7301">
        <w:rPr>
          <w:rFonts w:ascii="Times New Roman" w:hAnsi="Times New Roman" w:cs="Times New Roman"/>
          <w:sz w:val="24"/>
          <w:szCs w:val="24"/>
        </w:rPr>
        <w:t xml:space="preserve"> a la vista </w:t>
      </w:r>
      <w:r w:rsidRPr="00805EA2">
        <w:rPr>
          <w:rFonts w:ascii="Times New Roman" w:hAnsi="Times New Roman" w:cs="Times New Roman"/>
          <w:color w:val="00B0F0"/>
          <w:sz w:val="24"/>
          <w:szCs w:val="24"/>
        </w:rPr>
        <w:t>omitiremos su lectura y será insertado íntegramente en la versión de la reunión y en los registros que proceda.</w:t>
      </w:r>
    </w:p>
    <w:p w14:paraId="38FDC810" w14:textId="77777777" w:rsidR="0073424E" w:rsidRDefault="0073424E" w:rsidP="0073424E">
      <w:pPr>
        <w:spacing w:after="0" w:line="240" w:lineRule="auto"/>
        <w:jc w:val="both"/>
        <w:rPr>
          <w:rFonts w:ascii="Times New Roman" w:hAnsi="Times New Roman" w:cs="Times New Roman"/>
          <w:color w:val="00B0F0"/>
          <w:sz w:val="24"/>
          <w:szCs w:val="24"/>
        </w:rPr>
      </w:pPr>
    </w:p>
    <w:p w14:paraId="7AF0D943"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04CBDC2D" w14:textId="77777777" w:rsidR="0073424E" w:rsidRDefault="0073424E" w:rsidP="0073424E">
      <w:pPr>
        <w:spacing w:after="0" w:line="240" w:lineRule="auto"/>
        <w:jc w:val="both"/>
        <w:rPr>
          <w:rFonts w:ascii="Times New Roman" w:hAnsi="Times New Roman" w:cs="Times New Roman"/>
          <w:color w:val="00B0F0"/>
          <w:sz w:val="24"/>
          <w:szCs w:val="24"/>
        </w:rPr>
      </w:pPr>
    </w:p>
    <w:p w14:paraId="16CCCF5E" w14:textId="3B4AD2AC" w:rsidR="00D762D4" w:rsidRPr="007C7301" w:rsidRDefault="0073424E" w:rsidP="0073424E">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762D4" w:rsidRPr="007C7301">
        <w:rPr>
          <w:rFonts w:ascii="Times New Roman" w:hAnsi="Times New Roman" w:cs="Times New Roman"/>
          <w:sz w:val="24"/>
          <w:szCs w:val="24"/>
        </w:rPr>
        <w:t>Abro la discusión en lo general del acuerdo y consulto a las diputadas y los diputados, si desean hacer uso de la palabra.</w:t>
      </w:r>
    </w:p>
    <w:p w14:paraId="0DAD6A6A" w14:textId="77777777" w:rsidR="00CB07DD"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Pregunto a la </w:t>
      </w:r>
      <w:r w:rsidR="00CB07DD"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CB07DD" w:rsidRPr="007C7301">
        <w:rPr>
          <w:rFonts w:ascii="Times New Roman" w:hAnsi="Times New Roman" w:cs="Times New Roman"/>
          <w:sz w:val="24"/>
          <w:szCs w:val="24"/>
        </w:rPr>
        <w:t>l</w:t>
      </w:r>
      <w:r w:rsidRPr="007C7301">
        <w:rPr>
          <w:rFonts w:ascii="Times New Roman" w:hAnsi="Times New Roman" w:cs="Times New Roman"/>
          <w:sz w:val="24"/>
          <w:szCs w:val="24"/>
        </w:rPr>
        <w:t>egislativa si considera suficientemente discutido en lo general el acuerdo y pido a quienes estén a favor, se sirvan levantar la mano</w:t>
      </w:r>
      <w:r w:rsidR="00CB07DD" w:rsidRPr="007C7301">
        <w:rPr>
          <w:rFonts w:ascii="Times New Roman" w:hAnsi="Times New Roman" w:cs="Times New Roman"/>
          <w:sz w:val="24"/>
          <w:szCs w:val="24"/>
        </w:rPr>
        <w:t>.</w:t>
      </w:r>
    </w:p>
    <w:p w14:paraId="4A3BF49B" w14:textId="50D82B64" w:rsidR="00D762D4" w:rsidRPr="007C7301" w:rsidRDefault="00D762D4" w:rsidP="00CB07DD">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¿En contra, en abstención?</w:t>
      </w:r>
    </w:p>
    <w:p w14:paraId="7923C5A2" w14:textId="64A02C00"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MIRIAM ESCALONA PIÑA. Presidenta, la </w:t>
      </w:r>
      <w:r w:rsidR="00CB07DD"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CB07DD"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 en lo general el acuerdo.</w:t>
      </w:r>
    </w:p>
    <w:p w14:paraId="6C61C432"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Consulto a las diputadas y los diputados, si es de aprobarse en lo general el acuerdo y pido a la Secretaría recabe la votación nominal.</w:t>
      </w:r>
    </w:p>
    <w:p w14:paraId="7DB0A52D"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w:t>
      </w:r>
    </w:p>
    <w:p w14:paraId="7CBDA8A7" w14:textId="5FB3E9E7" w:rsidR="00D762D4" w:rsidRPr="007C7301" w:rsidRDefault="00D762D4" w:rsidP="00D762D4">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 xml:space="preserve">(Votación </w:t>
      </w:r>
      <w:r w:rsidR="005106ED" w:rsidRPr="007C7301">
        <w:rPr>
          <w:rFonts w:ascii="Times New Roman" w:hAnsi="Times New Roman" w:cs="Times New Roman"/>
          <w:i/>
          <w:sz w:val="24"/>
          <w:szCs w:val="24"/>
        </w:rPr>
        <w:t>nominal</w:t>
      </w:r>
      <w:r w:rsidRPr="007C7301">
        <w:rPr>
          <w:rFonts w:ascii="Times New Roman" w:hAnsi="Times New Roman" w:cs="Times New Roman"/>
          <w:i/>
          <w:sz w:val="24"/>
          <w:szCs w:val="24"/>
        </w:rPr>
        <w:t>)</w:t>
      </w:r>
    </w:p>
    <w:p w14:paraId="12FC11DF"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Informo Presidenta que el acuerdo ha sido aprobado en lo general por unanimidad de votos.</w:t>
      </w:r>
    </w:p>
    <w:p w14:paraId="6B464D95" w14:textId="77777777" w:rsidR="00D762D4" w:rsidRPr="007C7301" w:rsidRDefault="00D762D4" w:rsidP="00D762D4">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Se acuerda la aprobación en lo general del acuerdo y se tiene también por aprobado en lo particular.</w:t>
      </w:r>
    </w:p>
    <w:p w14:paraId="031B4877" w14:textId="697C5508" w:rsidR="00D762D4" w:rsidRPr="00805EA2" w:rsidRDefault="00D762D4" w:rsidP="00D762D4">
      <w:pPr>
        <w:pStyle w:val="Sinespaciado"/>
        <w:jc w:val="both"/>
        <w:rPr>
          <w:rFonts w:ascii="Times New Roman" w:hAnsi="Times New Roman" w:cs="Times New Roman"/>
          <w:color w:val="00B0F0"/>
          <w:sz w:val="24"/>
          <w:szCs w:val="24"/>
        </w:rPr>
      </w:pPr>
      <w:r w:rsidRPr="007C7301">
        <w:rPr>
          <w:rFonts w:ascii="Times New Roman" w:hAnsi="Times New Roman" w:cs="Times New Roman"/>
          <w:sz w:val="24"/>
          <w:szCs w:val="24"/>
        </w:rPr>
        <w:tab/>
      </w:r>
      <w:r w:rsidRPr="00805EA2">
        <w:rPr>
          <w:rFonts w:ascii="Times New Roman" w:hAnsi="Times New Roman" w:cs="Times New Roman"/>
          <w:sz w:val="24"/>
          <w:szCs w:val="24"/>
          <w:highlight w:val="yellow"/>
        </w:rPr>
        <w:t xml:space="preserve">En atención al punto 3 referente al acuerdo de la </w:t>
      </w:r>
      <w:r w:rsidR="00CB07DD" w:rsidRPr="00805EA2">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 xml:space="preserve">omisión </w:t>
      </w:r>
      <w:r w:rsidR="00CB07DD" w:rsidRPr="00805EA2">
        <w:rPr>
          <w:rFonts w:ascii="Times New Roman" w:hAnsi="Times New Roman" w:cs="Times New Roman"/>
          <w:sz w:val="24"/>
          <w:szCs w:val="24"/>
          <w:highlight w:val="yellow"/>
        </w:rPr>
        <w:t>l</w:t>
      </w:r>
      <w:r w:rsidRPr="00805EA2">
        <w:rPr>
          <w:rFonts w:ascii="Times New Roman" w:hAnsi="Times New Roman" w:cs="Times New Roman"/>
          <w:sz w:val="24"/>
          <w:szCs w:val="24"/>
          <w:highlight w:val="yellow"/>
        </w:rPr>
        <w:t>egislativa, por medio del cual se tiene por reconocida la personalidad de los ciudadanos que constitu</w:t>
      </w:r>
      <w:r w:rsidR="00CB07DD" w:rsidRPr="00805EA2">
        <w:rPr>
          <w:rFonts w:ascii="Times New Roman" w:hAnsi="Times New Roman" w:cs="Times New Roman"/>
          <w:sz w:val="24"/>
          <w:szCs w:val="24"/>
          <w:highlight w:val="yellow"/>
        </w:rPr>
        <w:t>ye</w:t>
      </w:r>
      <w:r w:rsidRPr="00805EA2">
        <w:rPr>
          <w:rFonts w:ascii="Times New Roman" w:hAnsi="Times New Roman" w:cs="Times New Roman"/>
          <w:sz w:val="24"/>
          <w:szCs w:val="24"/>
          <w:highlight w:val="yellow"/>
        </w:rPr>
        <w:t xml:space="preserve"> la representación jurídica </w:t>
      </w:r>
      <w:r w:rsidR="00CB07DD" w:rsidRPr="00805EA2">
        <w:rPr>
          <w:rFonts w:ascii="Times New Roman" w:hAnsi="Times New Roman" w:cs="Times New Roman"/>
          <w:sz w:val="24"/>
          <w:szCs w:val="24"/>
          <w:highlight w:val="yellow"/>
        </w:rPr>
        <w:t>del Municipio de</w:t>
      </w:r>
      <w:r w:rsidRPr="00805EA2">
        <w:rPr>
          <w:rFonts w:ascii="Times New Roman" w:hAnsi="Times New Roman" w:cs="Times New Roman"/>
          <w:sz w:val="24"/>
          <w:szCs w:val="24"/>
          <w:highlight w:val="yellow"/>
        </w:rPr>
        <w:t xml:space="preserve"> Atenco, en</w:t>
      </w:r>
      <w:r w:rsidR="00CB07DD" w:rsidRPr="00805EA2">
        <w:rPr>
          <w:rFonts w:ascii="Times New Roman" w:hAnsi="Times New Roman" w:cs="Times New Roman"/>
          <w:sz w:val="24"/>
          <w:szCs w:val="24"/>
          <w:highlight w:val="yellow"/>
        </w:rPr>
        <w:t xml:space="preserve"> el</w:t>
      </w:r>
      <w:r w:rsidRPr="00805EA2">
        <w:rPr>
          <w:rFonts w:ascii="Times New Roman" w:hAnsi="Times New Roman" w:cs="Times New Roman"/>
          <w:sz w:val="24"/>
          <w:szCs w:val="24"/>
          <w:highlight w:val="yellow"/>
        </w:rPr>
        <w:t xml:space="preserve"> procedimiento para la </w:t>
      </w:r>
      <w:r w:rsidR="00CB07DD" w:rsidRPr="00805EA2">
        <w:rPr>
          <w:rFonts w:ascii="Times New Roman" w:hAnsi="Times New Roman" w:cs="Times New Roman"/>
          <w:sz w:val="24"/>
          <w:szCs w:val="24"/>
          <w:highlight w:val="yellow"/>
        </w:rPr>
        <w:t>s</w:t>
      </w:r>
      <w:r w:rsidRPr="00805EA2">
        <w:rPr>
          <w:rFonts w:ascii="Times New Roman" w:hAnsi="Times New Roman" w:cs="Times New Roman"/>
          <w:sz w:val="24"/>
          <w:szCs w:val="24"/>
          <w:highlight w:val="yellow"/>
        </w:rPr>
        <w:t xml:space="preserve">olución del diferendo limítrofe, entre los </w:t>
      </w:r>
      <w:r w:rsidR="00CB07DD" w:rsidRPr="00805EA2">
        <w:rPr>
          <w:rFonts w:ascii="Times New Roman" w:hAnsi="Times New Roman" w:cs="Times New Roman"/>
          <w:sz w:val="24"/>
          <w:szCs w:val="24"/>
          <w:highlight w:val="yellow"/>
        </w:rPr>
        <w:t>M</w:t>
      </w:r>
      <w:r w:rsidRPr="00805EA2">
        <w:rPr>
          <w:rFonts w:ascii="Times New Roman" w:hAnsi="Times New Roman" w:cs="Times New Roman"/>
          <w:sz w:val="24"/>
          <w:szCs w:val="24"/>
          <w:highlight w:val="yellow"/>
        </w:rPr>
        <w:t xml:space="preserve">unicipios de Tezoyuca y Atenco, donde también pudiera haberse involucrado el </w:t>
      </w:r>
      <w:r w:rsidR="00CB07DD" w:rsidRPr="00805EA2">
        <w:rPr>
          <w:rFonts w:ascii="Times New Roman" w:hAnsi="Times New Roman" w:cs="Times New Roman"/>
          <w:sz w:val="24"/>
          <w:szCs w:val="24"/>
          <w:highlight w:val="yellow"/>
        </w:rPr>
        <w:t>M</w:t>
      </w:r>
      <w:r w:rsidRPr="00805EA2">
        <w:rPr>
          <w:rFonts w:ascii="Times New Roman" w:hAnsi="Times New Roman" w:cs="Times New Roman"/>
          <w:sz w:val="24"/>
          <w:szCs w:val="24"/>
          <w:highlight w:val="yellow"/>
        </w:rPr>
        <w:t>unicipio de Acolman</w:t>
      </w:r>
      <w:r w:rsidRPr="007C7301">
        <w:rPr>
          <w:rFonts w:ascii="Times New Roman" w:hAnsi="Times New Roman" w:cs="Times New Roman"/>
          <w:sz w:val="24"/>
          <w:szCs w:val="24"/>
        </w:rPr>
        <w:t xml:space="preserve"> y siendo del conocimiento de las y los diputados y estando a la </w:t>
      </w:r>
      <w:r w:rsidRPr="00805EA2">
        <w:rPr>
          <w:rFonts w:ascii="Times New Roman" w:hAnsi="Times New Roman" w:cs="Times New Roman"/>
          <w:color w:val="00B0F0"/>
          <w:sz w:val="24"/>
          <w:szCs w:val="24"/>
        </w:rPr>
        <w:t>vista omitiremos su lectura y será insertado íntegramente en la versión de la reunión y en los registros que procedan.</w:t>
      </w:r>
    </w:p>
    <w:p w14:paraId="4080EBF9" w14:textId="77777777" w:rsidR="0073424E" w:rsidRDefault="0073424E" w:rsidP="0073424E">
      <w:pPr>
        <w:spacing w:after="0" w:line="240" w:lineRule="auto"/>
        <w:jc w:val="both"/>
        <w:rPr>
          <w:rFonts w:ascii="Times New Roman" w:hAnsi="Times New Roman" w:cs="Times New Roman"/>
          <w:color w:val="00B0F0"/>
          <w:sz w:val="24"/>
          <w:szCs w:val="24"/>
        </w:rPr>
      </w:pPr>
    </w:p>
    <w:p w14:paraId="2CE980FB"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1505E8A4" w14:textId="77777777" w:rsidR="0073424E" w:rsidRDefault="0073424E" w:rsidP="0073424E">
      <w:pPr>
        <w:spacing w:after="0" w:line="240" w:lineRule="auto"/>
        <w:jc w:val="both"/>
        <w:rPr>
          <w:rFonts w:ascii="Times New Roman" w:hAnsi="Times New Roman" w:cs="Times New Roman"/>
          <w:color w:val="00B0F0"/>
          <w:sz w:val="24"/>
          <w:szCs w:val="24"/>
        </w:rPr>
      </w:pPr>
    </w:p>
    <w:p w14:paraId="48B7B01B" w14:textId="2BB4DDC0" w:rsidR="00D762D4" w:rsidRPr="007C7301" w:rsidRDefault="0073424E" w:rsidP="0073424E">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lastRenderedPageBreak/>
        <w:t>PRESIDENTA DIP. ELBA ALDANA DUARTE.</w:t>
      </w:r>
      <w:r>
        <w:rPr>
          <w:rFonts w:ascii="Times New Roman" w:hAnsi="Times New Roman" w:cs="Times New Roman"/>
          <w:sz w:val="24"/>
          <w:szCs w:val="24"/>
        </w:rPr>
        <w:t xml:space="preserve"> </w:t>
      </w:r>
      <w:r w:rsidR="00D762D4" w:rsidRPr="007C7301">
        <w:rPr>
          <w:rFonts w:ascii="Times New Roman" w:hAnsi="Times New Roman" w:cs="Times New Roman"/>
          <w:sz w:val="24"/>
          <w:szCs w:val="24"/>
        </w:rPr>
        <w:t>Abro la discusión en lo general del acuerdo y pregunto a las diputadas y los diputados si desean hacer uso de la palabra.</w:t>
      </w:r>
    </w:p>
    <w:p w14:paraId="751C0616" w14:textId="77777777" w:rsidR="00784B01" w:rsidRPr="007C7301" w:rsidRDefault="00D762D4"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Consulto a la </w:t>
      </w:r>
      <w:r w:rsidR="00CB07DD"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CB07DD" w:rsidRPr="007C7301">
        <w:rPr>
          <w:rFonts w:ascii="Times New Roman" w:hAnsi="Times New Roman" w:cs="Times New Roman"/>
          <w:sz w:val="24"/>
          <w:szCs w:val="24"/>
        </w:rPr>
        <w:t>l</w:t>
      </w:r>
      <w:r w:rsidRPr="007C7301">
        <w:rPr>
          <w:rFonts w:ascii="Times New Roman" w:hAnsi="Times New Roman" w:cs="Times New Roman"/>
          <w:sz w:val="24"/>
          <w:szCs w:val="24"/>
        </w:rPr>
        <w:t>egislativa, si considera suficientemente discutido en lo general</w:t>
      </w:r>
      <w:r w:rsidR="00784B01" w:rsidRPr="007C7301">
        <w:rPr>
          <w:rFonts w:ascii="Times New Roman" w:hAnsi="Times New Roman" w:cs="Times New Roman"/>
          <w:sz w:val="24"/>
          <w:szCs w:val="24"/>
        </w:rPr>
        <w:t xml:space="preserve"> el acuerdo</w:t>
      </w:r>
      <w:r w:rsidR="008718F9" w:rsidRPr="007C7301">
        <w:rPr>
          <w:rFonts w:ascii="Times New Roman" w:hAnsi="Times New Roman" w:cs="Times New Roman"/>
          <w:sz w:val="24"/>
          <w:szCs w:val="24"/>
        </w:rPr>
        <w:t xml:space="preserve"> </w:t>
      </w:r>
      <w:r w:rsidR="00380769" w:rsidRPr="007C7301">
        <w:rPr>
          <w:rFonts w:ascii="Times New Roman" w:hAnsi="Times New Roman" w:cs="Times New Roman"/>
          <w:sz w:val="24"/>
          <w:szCs w:val="24"/>
        </w:rPr>
        <w:t xml:space="preserve">y pido a quienes estén a favor se sirvan levantar la mano. </w:t>
      </w:r>
    </w:p>
    <w:p w14:paraId="49EBE276" w14:textId="73D95EF0" w:rsidR="00380769" w:rsidRPr="007C7301" w:rsidRDefault="00380769" w:rsidP="00784B01">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¿En contra, en abstención?</w:t>
      </w:r>
    </w:p>
    <w:p w14:paraId="795BB3DD" w14:textId="5B0762B3"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Presidenta</w:t>
      </w:r>
      <w:r w:rsidR="00784B01" w:rsidRPr="007C7301">
        <w:rPr>
          <w:rFonts w:ascii="Times New Roman" w:hAnsi="Times New Roman" w:cs="Times New Roman"/>
          <w:sz w:val="24"/>
          <w:szCs w:val="24"/>
        </w:rPr>
        <w:t>,</w:t>
      </w:r>
      <w:r w:rsidRPr="007C7301">
        <w:rPr>
          <w:rFonts w:ascii="Times New Roman" w:hAnsi="Times New Roman" w:cs="Times New Roman"/>
          <w:sz w:val="24"/>
          <w:szCs w:val="24"/>
        </w:rPr>
        <w:t xml:space="preserve"> la </w:t>
      </w:r>
      <w:r w:rsidR="00784B01"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784B01"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 en lo general el acuerdo.</w:t>
      </w:r>
    </w:p>
    <w:p w14:paraId="4E100DCF"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Consulto a las diputadas y a los diputados si es de aprobarse en lo general el acuerdo y pido a la Secretaría recabe la votación nominal.</w:t>
      </w:r>
    </w:p>
    <w:p w14:paraId="58EEA706" w14:textId="1411344A"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 Presidenta.</w:t>
      </w:r>
    </w:p>
    <w:p w14:paraId="568A6F70" w14:textId="77777777" w:rsidR="00380769" w:rsidRPr="007C7301" w:rsidRDefault="00380769" w:rsidP="00380769">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(Votación Nominal)</w:t>
      </w:r>
    </w:p>
    <w:p w14:paraId="17E208DC"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Presidenta el acuerdo ha sido aprobado en lo general por unanimidad de votos.</w:t>
      </w:r>
    </w:p>
    <w:p w14:paraId="557AAC59"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Gracias, se acuerda la aprobación en lo general del acuerdo y también se tienen por aprobado en lo particular.</w:t>
      </w:r>
    </w:p>
    <w:p w14:paraId="5E32B6A9" w14:textId="6A2D5E02" w:rsidR="00380769" w:rsidRPr="00805EA2" w:rsidRDefault="00380769" w:rsidP="00380769">
      <w:pPr>
        <w:pStyle w:val="Sinespaciado"/>
        <w:jc w:val="both"/>
        <w:rPr>
          <w:rFonts w:ascii="Times New Roman" w:hAnsi="Times New Roman" w:cs="Times New Roman"/>
          <w:color w:val="00B0F0"/>
          <w:sz w:val="24"/>
          <w:szCs w:val="24"/>
        </w:rPr>
      </w:pPr>
      <w:r w:rsidRPr="007C7301">
        <w:rPr>
          <w:rFonts w:ascii="Times New Roman" w:hAnsi="Times New Roman" w:cs="Times New Roman"/>
          <w:sz w:val="24"/>
          <w:szCs w:val="24"/>
        </w:rPr>
        <w:tab/>
      </w:r>
      <w:r w:rsidRPr="00805EA2">
        <w:rPr>
          <w:rFonts w:ascii="Times New Roman" w:hAnsi="Times New Roman" w:cs="Times New Roman"/>
          <w:sz w:val="24"/>
          <w:szCs w:val="24"/>
          <w:highlight w:val="yellow"/>
        </w:rPr>
        <w:t xml:space="preserve">En cuento al punto número 4 correspondiente al acuerdo de la </w:t>
      </w:r>
      <w:r w:rsidR="00784B01" w:rsidRPr="00805EA2">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 xml:space="preserve">omisión </w:t>
      </w:r>
      <w:r w:rsidR="00784B01" w:rsidRPr="00805EA2">
        <w:rPr>
          <w:rFonts w:ascii="Times New Roman" w:hAnsi="Times New Roman" w:cs="Times New Roman"/>
          <w:sz w:val="24"/>
          <w:szCs w:val="24"/>
          <w:highlight w:val="yellow"/>
        </w:rPr>
        <w:t>l</w:t>
      </w:r>
      <w:r w:rsidRPr="00805EA2">
        <w:rPr>
          <w:rFonts w:ascii="Times New Roman" w:hAnsi="Times New Roman" w:cs="Times New Roman"/>
          <w:sz w:val="24"/>
          <w:szCs w:val="24"/>
          <w:highlight w:val="yellow"/>
        </w:rPr>
        <w:t xml:space="preserve">egislativa, por medio del cual se tiene por reconocida la personalidad de los ciudadanos que constituyen la representación jurídica del Municipio de Cuautitlán, en el procedimiento para la solución del diferendo limítrofe entre los </w:t>
      </w:r>
      <w:r w:rsidR="00784B01" w:rsidRPr="00805EA2">
        <w:rPr>
          <w:rFonts w:ascii="Times New Roman" w:hAnsi="Times New Roman" w:cs="Times New Roman"/>
          <w:sz w:val="24"/>
          <w:szCs w:val="24"/>
          <w:highlight w:val="yellow"/>
        </w:rPr>
        <w:t>M</w:t>
      </w:r>
      <w:r w:rsidRPr="00805EA2">
        <w:rPr>
          <w:rFonts w:ascii="Times New Roman" w:hAnsi="Times New Roman" w:cs="Times New Roman"/>
          <w:sz w:val="24"/>
          <w:szCs w:val="24"/>
          <w:highlight w:val="yellow"/>
        </w:rPr>
        <w:t>unicipios de Teoloyucan y Tepotzotlán,</w:t>
      </w:r>
      <w:r w:rsidRPr="007C7301">
        <w:rPr>
          <w:rFonts w:ascii="Times New Roman" w:hAnsi="Times New Roman" w:cs="Times New Roman"/>
          <w:sz w:val="24"/>
          <w:szCs w:val="24"/>
        </w:rPr>
        <w:t xml:space="preserve"> donde también pudieran verse involucrados tanto el municipio referenciado</w:t>
      </w:r>
      <w:r w:rsidR="00784B01" w:rsidRPr="007C7301">
        <w:rPr>
          <w:rFonts w:ascii="Times New Roman" w:hAnsi="Times New Roman" w:cs="Times New Roman"/>
          <w:sz w:val="24"/>
          <w:szCs w:val="24"/>
        </w:rPr>
        <w:t>,</w:t>
      </w:r>
      <w:r w:rsidRPr="007C7301">
        <w:rPr>
          <w:rFonts w:ascii="Times New Roman" w:hAnsi="Times New Roman" w:cs="Times New Roman"/>
          <w:sz w:val="24"/>
          <w:szCs w:val="24"/>
        </w:rPr>
        <w:t xml:space="preserve"> así como el de Coyotepec y siendo conocido por las y los diputados y estando a la vista </w:t>
      </w:r>
      <w:r w:rsidRPr="00805EA2">
        <w:rPr>
          <w:rFonts w:ascii="Times New Roman" w:hAnsi="Times New Roman" w:cs="Times New Roman"/>
          <w:color w:val="00B0F0"/>
          <w:sz w:val="24"/>
          <w:szCs w:val="24"/>
        </w:rPr>
        <w:t>omitiremos su lectura y será insertado en la versión de la reunión y en los registros que proceda.</w:t>
      </w:r>
    </w:p>
    <w:p w14:paraId="54ABDF86" w14:textId="77777777" w:rsidR="0073424E" w:rsidRDefault="0073424E" w:rsidP="0073424E">
      <w:pPr>
        <w:spacing w:after="0" w:line="240" w:lineRule="auto"/>
        <w:jc w:val="both"/>
        <w:rPr>
          <w:rFonts w:ascii="Times New Roman" w:hAnsi="Times New Roman" w:cs="Times New Roman"/>
          <w:color w:val="00B0F0"/>
          <w:sz w:val="24"/>
          <w:szCs w:val="24"/>
        </w:rPr>
      </w:pPr>
    </w:p>
    <w:p w14:paraId="60AAEA2D"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04A1D605" w14:textId="77777777" w:rsidR="0073424E" w:rsidRDefault="0073424E" w:rsidP="0073424E">
      <w:pPr>
        <w:spacing w:after="0" w:line="240" w:lineRule="auto"/>
        <w:jc w:val="both"/>
        <w:rPr>
          <w:rFonts w:ascii="Times New Roman" w:hAnsi="Times New Roman" w:cs="Times New Roman"/>
          <w:color w:val="00B0F0"/>
          <w:sz w:val="24"/>
          <w:szCs w:val="24"/>
        </w:rPr>
      </w:pPr>
    </w:p>
    <w:p w14:paraId="5A96538D" w14:textId="1B3B9C4E" w:rsidR="00380769" w:rsidRPr="007C7301" w:rsidRDefault="0073424E" w:rsidP="0073424E">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380769" w:rsidRPr="007C7301">
        <w:rPr>
          <w:rFonts w:ascii="Times New Roman" w:hAnsi="Times New Roman" w:cs="Times New Roman"/>
          <w:sz w:val="24"/>
          <w:szCs w:val="24"/>
        </w:rPr>
        <w:t>Abro la discusión en lo general del acuerdo y consulto a las diputadas y a los diputados si desean hacer uso de la palabra.</w:t>
      </w:r>
    </w:p>
    <w:p w14:paraId="5616A541" w14:textId="77777777" w:rsidR="00784B01"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Pregunto a la </w:t>
      </w:r>
      <w:r w:rsidR="00784B01"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784B01" w:rsidRPr="007C7301">
        <w:rPr>
          <w:rFonts w:ascii="Times New Roman" w:hAnsi="Times New Roman" w:cs="Times New Roman"/>
          <w:sz w:val="24"/>
          <w:szCs w:val="24"/>
        </w:rPr>
        <w:t>l</w:t>
      </w:r>
      <w:r w:rsidRPr="007C7301">
        <w:rPr>
          <w:rFonts w:ascii="Times New Roman" w:hAnsi="Times New Roman" w:cs="Times New Roman"/>
          <w:sz w:val="24"/>
          <w:szCs w:val="24"/>
        </w:rPr>
        <w:t>egislativa si considera suficientemente discutido en lo general el acuerdo y pido a quienes estén por ello</w:t>
      </w:r>
      <w:r w:rsidR="00784B01" w:rsidRPr="007C7301">
        <w:rPr>
          <w:rFonts w:ascii="Times New Roman" w:hAnsi="Times New Roman" w:cs="Times New Roman"/>
          <w:sz w:val="24"/>
          <w:szCs w:val="24"/>
        </w:rPr>
        <w:t>,</w:t>
      </w:r>
      <w:r w:rsidRPr="007C7301">
        <w:rPr>
          <w:rFonts w:ascii="Times New Roman" w:hAnsi="Times New Roman" w:cs="Times New Roman"/>
          <w:sz w:val="24"/>
          <w:szCs w:val="24"/>
        </w:rPr>
        <w:t xml:space="preserve"> se sirvan levantar la mano. </w:t>
      </w:r>
    </w:p>
    <w:p w14:paraId="5410201D" w14:textId="0A255ABC" w:rsidR="00380769" w:rsidRPr="007C7301" w:rsidRDefault="00380769" w:rsidP="00784B01">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¿En contra, en abstención?</w:t>
      </w:r>
    </w:p>
    <w:p w14:paraId="09ACD4DA" w14:textId="05BE4510"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Presidenta</w:t>
      </w:r>
      <w:r w:rsidR="00784B01" w:rsidRPr="007C7301">
        <w:rPr>
          <w:rFonts w:ascii="Times New Roman" w:hAnsi="Times New Roman" w:cs="Times New Roman"/>
          <w:sz w:val="24"/>
          <w:szCs w:val="24"/>
        </w:rPr>
        <w:t>,</w:t>
      </w:r>
      <w:r w:rsidRPr="007C7301">
        <w:rPr>
          <w:rFonts w:ascii="Times New Roman" w:hAnsi="Times New Roman" w:cs="Times New Roman"/>
          <w:sz w:val="24"/>
          <w:szCs w:val="24"/>
        </w:rPr>
        <w:t xml:space="preserve"> la </w:t>
      </w:r>
      <w:r w:rsidR="00784B01"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784B01"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 en lo general el acuerdo.</w:t>
      </w:r>
    </w:p>
    <w:p w14:paraId="466E5A47" w14:textId="3D927534"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PRESIDENTA DIP. ELBA ALDANA DUARTE. Pregunto a las diputadas y a los diputados si </w:t>
      </w:r>
      <w:r w:rsidR="00784B01" w:rsidRPr="007C7301">
        <w:rPr>
          <w:rFonts w:ascii="Times New Roman" w:hAnsi="Times New Roman" w:cs="Times New Roman"/>
          <w:sz w:val="24"/>
          <w:szCs w:val="24"/>
        </w:rPr>
        <w:t>son</w:t>
      </w:r>
      <w:r w:rsidRPr="007C7301">
        <w:rPr>
          <w:rFonts w:ascii="Times New Roman" w:hAnsi="Times New Roman" w:cs="Times New Roman"/>
          <w:sz w:val="24"/>
          <w:szCs w:val="24"/>
        </w:rPr>
        <w:t xml:space="preserve"> de aprobarse en lo general el acuerdo y pido a la Secretaría recabe la votación nominal.</w:t>
      </w:r>
    </w:p>
    <w:p w14:paraId="128A40A5" w14:textId="6A7190CE"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w:t>
      </w:r>
      <w:r w:rsidR="00784B01" w:rsidRPr="007C7301">
        <w:rPr>
          <w:rFonts w:ascii="Times New Roman" w:hAnsi="Times New Roman" w:cs="Times New Roman"/>
          <w:sz w:val="24"/>
          <w:szCs w:val="24"/>
        </w:rPr>
        <w:t xml:space="preserve"> </w:t>
      </w:r>
      <w:r w:rsidRPr="007C7301">
        <w:rPr>
          <w:rFonts w:ascii="Times New Roman" w:hAnsi="Times New Roman" w:cs="Times New Roman"/>
          <w:sz w:val="24"/>
          <w:szCs w:val="24"/>
        </w:rPr>
        <w:t>Presidenta.</w:t>
      </w:r>
    </w:p>
    <w:p w14:paraId="5CDEAE2A" w14:textId="778E9420" w:rsidR="00380769" w:rsidRPr="007C7301" w:rsidRDefault="00380769" w:rsidP="00380769">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 xml:space="preserve">(Votación </w:t>
      </w:r>
      <w:r w:rsidR="005106ED" w:rsidRPr="007C7301">
        <w:rPr>
          <w:rFonts w:ascii="Times New Roman" w:hAnsi="Times New Roman" w:cs="Times New Roman"/>
          <w:i/>
          <w:sz w:val="24"/>
          <w:szCs w:val="24"/>
        </w:rPr>
        <w:t>nominal</w:t>
      </w:r>
      <w:r w:rsidRPr="007C7301">
        <w:rPr>
          <w:rFonts w:ascii="Times New Roman" w:hAnsi="Times New Roman" w:cs="Times New Roman"/>
          <w:i/>
          <w:sz w:val="24"/>
          <w:szCs w:val="24"/>
        </w:rPr>
        <w:t>)</w:t>
      </w:r>
    </w:p>
    <w:p w14:paraId="65CC723F"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El acuerdo Presidenta ha sido aprobado en lo general por unanimidad de votos.</w:t>
      </w:r>
    </w:p>
    <w:p w14:paraId="6F47D7CA"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Gracias, se acuerda la aprobación en lo general del acuerdo y también se tienen por aprobado en lo particular.</w:t>
      </w:r>
    </w:p>
    <w:p w14:paraId="322E58B8" w14:textId="322BAAA9" w:rsidR="00380769" w:rsidRPr="001D1561" w:rsidRDefault="00380769" w:rsidP="00380769">
      <w:pPr>
        <w:pStyle w:val="Sinespaciado"/>
        <w:ind w:firstLine="708"/>
        <w:jc w:val="both"/>
        <w:rPr>
          <w:rFonts w:ascii="Times New Roman" w:hAnsi="Times New Roman" w:cs="Times New Roman"/>
          <w:color w:val="00B0F0"/>
          <w:sz w:val="24"/>
          <w:szCs w:val="24"/>
        </w:rPr>
      </w:pPr>
      <w:r w:rsidRPr="00805EA2">
        <w:rPr>
          <w:rFonts w:ascii="Times New Roman" w:hAnsi="Times New Roman" w:cs="Times New Roman"/>
          <w:sz w:val="24"/>
          <w:szCs w:val="24"/>
          <w:highlight w:val="yellow"/>
        </w:rPr>
        <w:t xml:space="preserve">En acatamiento al punto número 5 conducente al acuerdo de la </w:t>
      </w:r>
      <w:r w:rsidR="000600DE" w:rsidRPr="00805EA2">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 xml:space="preserve">omisión </w:t>
      </w:r>
      <w:r w:rsidR="000600DE" w:rsidRPr="00805EA2">
        <w:rPr>
          <w:rFonts w:ascii="Times New Roman" w:hAnsi="Times New Roman" w:cs="Times New Roman"/>
          <w:sz w:val="24"/>
          <w:szCs w:val="24"/>
          <w:highlight w:val="yellow"/>
        </w:rPr>
        <w:t>l</w:t>
      </w:r>
      <w:r w:rsidRPr="00805EA2">
        <w:rPr>
          <w:rFonts w:ascii="Times New Roman" w:hAnsi="Times New Roman" w:cs="Times New Roman"/>
          <w:sz w:val="24"/>
          <w:szCs w:val="24"/>
          <w:highlight w:val="yellow"/>
        </w:rPr>
        <w:t xml:space="preserve">egislativa, por medio del cual se tiene por reconocida la personalidad de los ciudadanos que constituyen la representación jurídica del Municipio de Acolman, en el procedimiento para la solución del diferendo limítrofe entre los </w:t>
      </w:r>
      <w:r w:rsidR="000600DE" w:rsidRPr="00805EA2">
        <w:rPr>
          <w:rFonts w:ascii="Times New Roman" w:hAnsi="Times New Roman" w:cs="Times New Roman"/>
          <w:sz w:val="24"/>
          <w:szCs w:val="24"/>
          <w:highlight w:val="yellow"/>
        </w:rPr>
        <w:t>M</w:t>
      </w:r>
      <w:r w:rsidRPr="00805EA2">
        <w:rPr>
          <w:rFonts w:ascii="Times New Roman" w:hAnsi="Times New Roman" w:cs="Times New Roman"/>
          <w:sz w:val="24"/>
          <w:szCs w:val="24"/>
          <w:highlight w:val="yellow"/>
        </w:rPr>
        <w:t>unicipios de Teoloyucan y Aten</w:t>
      </w:r>
      <w:r w:rsidR="001D1561">
        <w:rPr>
          <w:rFonts w:ascii="Times New Roman" w:hAnsi="Times New Roman" w:cs="Times New Roman"/>
          <w:sz w:val="24"/>
          <w:szCs w:val="24"/>
          <w:highlight w:val="yellow"/>
        </w:rPr>
        <w:t>c</w:t>
      </w:r>
      <w:r w:rsidRPr="00805EA2">
        <w:rPr>
          <w:rFonts w:ascii="Times New Roman" w:hAnsi="Times New Roman" w:cs="Times New Roman"/>
          <w:sz w:val="24"/>
          <w:szCs w:val="24"/>
          <w:highlight w:val="yellow"/>
        </w:rPr>
        <w:t>o</w:t>
      </w:r>
      <w:r w:rsidR="000600DE" w:rsidRPr="00805EA2">
        <w:rPr>
          <w:rFonts w:ascii="Times New Roman" w:hAnsi="Times New Roman" w:cs="Times New Roman"/>
          <w:sz w:val="24"/>
          <w:szCs w:val="24"/>
          <w:highlight w:val="yellow"/>
        </w:rPr>
        <w:t>,</w:t>
      </w:r>
      <w:r w:rsidRPr="007C7301">
        <w:rPr>
          <w:rFonts w:ascii="Times New Roman" w:hAnsi="Times New Roman" w:cs="Times New Roman"/>
          <w:sz w:val="24"/>
          <w:szCs w:val="24"/>
        </w:rPr>
        <w:t xml:space="preserve"> donde también pudieran verse involucrados tanto este municipio referenciado y siendo conocido </w:t>
      </w:r>
      <w:r w:rsidRPr="007C7301">
        <w:rPr>
          <w:rFonts w:ascii="Times New Roman" w:hAnsi="Times New Roman" w:cs="Times New Roman"/>
          <w:sz w:val="24"/>
          <w:szCs w:val="24"/>
        </w:rPr>
        <w:lastRenderedPageBreak/>
        <w:t xml:space="preserve">por las y los diputados y estando a la vista </w:t>
      </w:r>
      <w:r w:rsidRPr="001D1561">
        <w:rPr>
          <w:rFonts w:ascii="Times New Roman" w:hAnsi="Times New Roman" w:cs="Times New Roman"/>
          <w:color w:val="00B0F0"/>
          <w:sz w:val="24"/>
          <w:szCs w:val="24"/>
        </w:rPr>
        <w:t>omitiremos su lectura y será insertado íntegramente en la versión de la reunión y en los registros que proceda.</w:t>
      </w:r>
    </w:p>
    <w:p w14:paraId="58E81F19" w14:textId="77777777" w:rsidR="0073424E" w:rsidRDefault="0073424E" w:rsidP="0073424E">
      <w:pPr>
        <w:spacing w:after="0" w:line="240" w:lineRule="auto"/>
        <w:jc w:val="both"/>
        <w:rPr>
          <w:rFonts w:ascii="Times New Roman" w:hAnsi="Times New Roman" w:cs="Times New Roman"/>
          <w:color w:val="00B0F0"/>
          <w:sz w:val="24"/>
          <w:szCs w:val="24"/>
        </w:rPr>
      </w:pPr>
    </w:p>
    <w:p w14:paraId="5BFDD5DA"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3401E8E2" w14:textId="77777777" w:rsidR="0073424E" w:rsidRDefault="0073424E" w:rsidP="0073424E">
      <w:pPr>
        <w:spacing w:after="0" w:line="240" w:lineRule="auto"/>
        <w:jc w:val="both"/>
        <w:rPr>
          <w:rFonts w:ascii="Times New Roman" w:hAnsi="Times New Roman" w:cs="Times New Roman"/>
          <w:color w:val="00B0F0"/>
          <w:sz w:val="24"/>
          <w:szCs w:val="24"/>
        </w:rPr>
      </w:pPr>
    </w:p>
    <w:p w14:paraId="370E59E5" w14:textId="72EEB311" w:rsidR="00380769" w:rsidRPr="007C7301" w:rsidRDefault="0073424E" w:rsidP="0073424E">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380769" w:rsidRPr="007C7301">
        <w:rPr>
          <w:rFonts w:ascii="Times New Roman" w:hAnsi="Times New Roman" w:cs="Times New Roman"/>
          <w:sz w:val="24"/>
          <w:szCs w:val="24"/>
        </w:rPr>
        <w:t>Abro la discusión en lo general del acuerdo y consulto a las diputadas y a los diputados si desean hacer uso de la palabra.</w:t>
      </w:r>
    </w:p>
    <w:p w14:paraId="09CE5805" w14:textId="77777777" w:rsidR="000600DE"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ab/>
        <w:t xml:space="preserve">Pregunto a la </w:t>
      </w:r>
      <w:r w:rsidR="000600DE"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0600DE" w:rsidRPr="007C7301">
        <w:rPr>
          <w:rFonts w:ascii="Times New Roman" w:hAnsi="Times New Roman" w:cs="Times New Roman"/>
          <w:sz w:val="24"/>
          <w:szCs w:val="24"/>
        </w:rPr>
        <w:t>l</w:t>
      </w:r>
      <w:r w:rsidRPr="007C7301">
        <w:rPr>
          <w:rFonts w:ascii="Times New Roman" w:hAnsi="Times New Roman" w:cs="Times New Roman"/>
          <w:sz w:val="24"/>
          <w:szCs w:val="24"/>
        </w:rPr>
        <w:t>egislativa si considera suficientemente discutido en lo general el acuerdo y pido a quienes estén por ello</w:t>
      </w:r>
      <w:r w:rsidR="000600DE" w:rsidRPr="007C7301">
        <w:rPr>
          <w:rFonts w:ascii="Times New Roman" w:hAnsi="Times New Roman" w:cs="Times New Roman"/>
          <w:sz w:val="24"/>
          <w:szCs w:val="24"/>
        </w:rPr>
        <w:t>,</w:t>
      </w:r>
      <w:r w:rsidRPr="007C7301">
        <w:rPr>
          <w:rFonts w:ascii="Times New Roman" w:hAnsi="Times New Roman" w:cs="Times New Roman"/>
          <w:sz w:val="24"/>
          <w:szCs w:val="24"/>
        </w:rPr>
        <w:t xml:space="preserve"> se sirvan levantar la mano. </w:t>
      </w:r>
    </w:p>
    <w:p w14:paraId="3C9B71DF" w14:textId="54638ABD" w:rsidR="00380769" w:rsidRPr="007C7301" w:rsidRDefault="00380769" w:rsidP="000600DE">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¿En contra, en abstención?</w:t>
      </w:r>
    </w:p>
    <w:p w14:paraId="326C3D06" w14:textId="38BBD2A0"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Presidenta</w:t>
      </w:r>
      <w:r w:rsidR="000600DE" w:rsidRPr="007C7301">
        <w:rPr>
          <w:rFonts w:ascii="Times New Roman" w:hAnsi="Times New Roman" w:cs="Times New Roman"/>
          <w:sz w:val="24"/>
          <w:szCs w:val="24"/>
        </w:rPr>
        <w:t>,</w:t>
      </w:r>
      <w:r w:rsidRPr="007C7301">
        <w:rPr>
          <w:rFonts w:ascii="Times New Roman" w:hAnsi="Times New Roman" w:cs="Times New Roman"/>
          <w:sz w:val="24"/>
          <w:szCs w:val="24"/>
        </w:rPr>
        <w:t xml:space="preserve"> la </w:t>
      </w:r>
      <w:r w:rsidR="000600DE"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0600DE"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 en lo general el acuerdo.</w:t>
      </w:r>
    </w:p>
    <w:p w14:paraId="7D6DCDD1" w14:textId="77777777"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Pregunto a las diputadas y a los diputados si es de aprobarse en lo general el acuerdo y pido a la Secretaría recabe la votación nominal.</w:t>
      </w:r>
    </w:p>
    <w:p w14:paraId="787DC56E" w14:textId="188C0670" w:rsidR="00380769" w:rsidRPr="007C7301" w:rsidRDefault="00380769" w:rsidP="0038076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SECRETARIA DIP. MIRIAM ESCALONA PIÑA. Con gusto Presidenta.</w:t>
      </w:r>
    </w:p>
    <w:p w14:paraId="0C0C0C91" w14:textId="24255DF9" w:rsidR="00380769" w:rsidRPr="007C7301" w:rsidRDefault="00380769" w:rsidP="00380769">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 xml:space="preserve">(Votación </w:t>
      </w:r>
      <w:r w:rsidR="005106ED" w:rsidRPr="007C7301">
        <w:rPr>
          <w:rFonts w:ascii="Times New Roman" w:hAnsi="Times New Roman" w:cs="Times New Roman"/>
          <w:i/>
          <w:sz w:val="24"/>
          <w:szCs w:val="24"/>
        </w:rPr>
        <w:t>nominal</w:t>
      </w:r>
      <w:r w:rsidRPr="007C7301">
        <w:rPr>
          <w:rFonts w:ascii="Times New Roman" w:hAnsi="Times New Roman" w:cs="Times New Roman"/>
          <w:i/>
          <w:sz w:val="24"/>
          <w:szCs w:val="24"/>
        </w:rPr>
        <w:t>)</w:t>
      </w:r>
    </w:p>
    <w:p w14:paraId="454AD70A" w14:textId="4BDEFCA3" w:rsidR="00E37DFB" w:rsidRPr="007C7301" w:rsidRDefault="00E37DFB" w:rsidP="008718F9">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Presidenta</w:t>
      </w:r>
      <w:r w:rsidR="000600DE" w:rsidRPr="007C7301">
        <w:rPr>
          <w:rFonts w:ascii="Times New Roman" w:hAnsi="Times New Roman" w:cs="Times New Roman"/>
          <w:sz w:val="24"/>
          <w:szCs w:val="24"/>
          <w:lang w:eastAsia="es-MX"/>
        </w:rPr>
        <w:t>,</w:t>
      </w:r>
      <w:r w:rsidRPr="007C7301">
        <w:rPr>
          <w:rFonts w:ascii="Times New Roman" w:hAnsi="Times New Roman" w:cs="Times New Roman"/>
          <w:sz w:val="24"/>
          <w:szCs w:val="24"/>
          <w:lang w:eastAsia="es-MX"/>
        </w:rPr>
        <w:t xml:space="preserve"> </w:t>
      </w:r>
      <w:r w:rsidR="000600DE" w:rsidRPr="007C7301">
        <w:rPr>
          <w:rFonts w:ascii="Times New Roman" w:hAnsi="Times New Roman" w:cs="Times New Roman"/>
          <w:sz w:val="24"/>
          <w:szCs w:val="24"/>
          <w:lang w:eastAsia="es-MX"/>
        </w:rPr>
        <w:t>e</w:t>
      </w:r>
      <w:r w:rsidRPr="007C7301">
        <w:rPr>
          <w:rFonts w:ascii="Times New Roman" w:hAnsi="Times New Roman" w:cs="Times New Roman"/>
          <w:sz w:val="24"/>
          <w:szCs w:val="24"/>
          <w:lang w:eastAsia="es-MX"/>
        </w:rPr>
        <w:t>l acuerdo ha sido aprobado en lo general por unanimidad de votos.</w:t>
      </w:r>
    </w:p>
    <w:p w14:paraId="63287598"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 xml:space="preserve">PRESIDENTA DIP. ELBA ALDANA DUARTE. Se acuerda la aprobación de lo general del acuerdo y se tiene también por aprobado el no particular. </w:t>
      </w:r>
    </w:p>
    <w:p w14:paraId="223435B1" w14:textId="448EC5CB" w:rsidR="00E37DFB" w:rsidRPr="001D1561" w:rsidRDefault="00E37DFB" w:rsidP="00E37DFB">
      <w:pPr>
        <w:pStyle w:val="Sinespaciado"/>
        <w:ind w:firstLine="708"/>
        <w:jc w:val="both"/>
        <w:rPr>
          <w:rFonts w:ascii="Times New Roman" w:hAnsi="Times New Roman" w:cs="Times New Roman"/>
          <w:color w:val="00B0F0"/>
          <w:sz w:val="24"/>
          <w:szCs w:val="24"/>
          <w:lang w:eastAsia="es-MX"/>
        </w:rPr>
      </w:pPr>
      <w:r w:rsidRPr="001D1561">
        <w:rPr>
          <w:rFonts w:ascii="Times New Roman" w:hAnsi="Times New Roman" w:cs="Times New Roman"/>
          <w:sz w:val="24"/>
          <w:szCs w:val="24"/>
          <w:highlight w:val="yellow"/>
          <w:lang w:eastAsia="es-MX"/>
        </w:rPr>
        <w:t>Con apego al punto número 6 concerniente al acuerdo de esta comisión legislativa, por medio del cual se tiene por reconocida la personalidad y legitimación de los ciudadanos que constituyen la representación del Municipio de Tepotzotlán, respecto del procedimiento de diferendo limítrofe entre los Municipios de Teoloyucan y Tepotzotlán,</w:t>
      </w:r>
      <w:r w:rsidRPr="007C7301">
        <w:rPr>
          <w:rFonts w:ascii="Times New Roman" w:hAnsi="Times New Roman" w:cs="Times New Roman"/>
          <w:sz w:val="24"/>
          <w:szCs w:val="24"/>
          <w:lang w:eastAsia="es-MX"/>
        </w:rPr>
        <w:t xml:space="preserve"> en donde también pudiera verse involucrado los Municipios de Cuautitlán y Cuautitlán Izcalli y conocido por las y los diputados, y teniéndolo a la vista </w:t>
      </w:r>
      <w:r w:rsidRPr="001D1561">
        <w:rPr>
          <w:rFonts w:ascii="Times New Roman" w:hAnsi="Times New Roman" w:cs="Times New Roman"/>
          <w:color w:val="00B0F0"/>
          <w:sz w:val="24"/>
          <w:szCs w:val="24"/>
          <w:lang w:eastAsia="es-MX"/>
        </w:rPr>
        <w:t xml:space="preserve">omitiremos su lectura y será insertado íntegramente la versión de la reunión y los registros que procedan. </w:t>
      </w:r>
    </w:p>
    <w:p w14:paraId="4A5875C8" w14:textId="77777777" w:rsidR="0073424E" w:rsidRDefault="0073424E" w:rsidP="0073424E">
      <w:pPr>
        <w:spacing w:after="0" w:line="240" w:lineRule="auto"/>
        <w:jc w:val="both"/>
        <w:rPr>
          <w:rFonts w:ascii="Times New Roman" w:hAnsi="Times New Roman" w:cs="Times New Roman"/>
          <w:color w:val="00B0F0"/>
          <w:sz w:val="24"/>
          <w:szCs w:val="24"/>
        </w:rPr>
      </w:pPr>
    </w:p>
    <w:p w14:paraId="3EAB54FF" w14:textId="77777777" w:rsidR="0073424E" w:rsidRPr="00DD29EA" w:rsidRDefault="0073424E" w:rsidP="0073424E">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4DE87E39" w14:textId="77777777" w:rsidR="0073424E" w:rsidRDefault="0073424E" w:rsidP="0073424E">
      <w:pPr>
        <w:spacing w:after="0" w:line="240" w:lineRule="auto"/>
        <w:jc w:val="both"/>
        <w:rPr>
          <w:rFonts w:ascii="Times New Roman" w:hAnsi="Times New Roman" w:cs="Times New Roman"/>
          <w:color w:val="00B0F0"/>
          <w:sz w:val="24"/>
          <w:szCs w:val="24"/>
        </w:rPr>
      </w:pPr>
    </w:p>
    <w:p w14:paraId="47FC893D" w14:textId="70645922" w:rsidR="00E37DFB" w:rsidRPr="007C7301" w:rsidRDefault="0073424E" w:rsidP="0073424E">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37DFB" w:rsidRPr="007C7301">
        <w:rPr>
          <w:rFonts w:ascii="Times New Roman" w:hAnsi="Times New Roman" w:cs="Times New Roman"/>
          <w:sz w:val="24"/>
          <w:szCs w:val="24"/>
          <w:lang w:eastAsia="es-MX"/>
        </w:rPr>
        <w:t xml:space="preserve">Abro la discusión en lo general del acuerdo y consulto a las diputadas y los diputados si desean hacer uso de la palabra. </w:t>
      </w:r>
    </w:p>
    <w:p w14:paraId="3E29BD01" w14:textId="3446DFA7"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 xml:space="preserve">Pregunto a la comisión legislativa si considera suficientemente discutido en lo general el acuerdo y pido a quienes estén por ello, se sirvan levantar la mano. </w:t>
      </w:r>
    </w:p>
    <w:p w14:paraId="6244B304" w14:textId="77777777"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¿En contra, en abstención?</w:t>
      </w:r>
    </w:p>
    <w:p w14:paraId="009490A0"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SECRETARIA DIP. MIRIAM ESCALONA PIÑA. Presidenta, la comisión legislativa considera suficientemente discutido en lo general el acuerdo.</w:t>
      </w:r>
    </w:p>
    <w:p w14:paraId="5E7CFA61"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PRESIDENTA DIP. ELBA ALDANA DUARTE. Consulto a las diputadas y los diputados si es de aprobarse en lo generar el acuerdo y pido a la Secretaría recabe la votación nominal.</w:t>
      </w:r>
    </w:p>
    <w:p w14:paraId="7B9E342D"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SECRETARIA DIP. MIRIAM ESCALONA PIÑA. Con gusto.</w:t>
      </w:r>
    </w:p>
    <w:p w14:paraId="7F449EF3" w14:textId="77777777" w:rsidR="00E37DFB" w:rsidRPr="007C7301" w:rsidRDefault="00E37DFB" w:rsidP="00E37DFB">
      <w:pPr>
        <w:pStyle w:val="Sinespaciado"/>
        <w:jc w:val="center"/>
        <w:rPr>
          <w:rFonts w:ascii="Times New Roman" w:hAnsi="Times New Roman" w:cs="Times New Roman"/>
          <w:i/>
          <w:sz w:val="24"/>
          <w:szCs w:val="24"/>
          <w:lang w:eastAsia="es-MX"/>
        </w:rPr>
      </w:pPr>
      <w:r w:rsidRPr="007C7301">
        <w:rPr>
          <w:rFonts w:ascii="Times New Roman" w:hAnsi="Times New Roman" w:cs="Times New Roman"/>
          <w:i/>
          <w:sz w:val="24"/>
          <w:szCs w:val="24"/>
          <w:lang w:eastAsia="es-MX"/>
        </w:rPr>
        <w:t>(Votación nominal)</w:t>
      </w:r>
    </w:p>
    <w:p w14:paraId="0692D32E" w14:textId="4B60CD8E"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 xml:space="preserve">Le informo </w:t>
      </w:r>
      <w:r w:rsidR="000600DE" w:rsidRPr="007C7301">
        <w:rPr>
          <w:rFonts w:ascii="Times New Roman" w:hAnsi="Times New Roman" w:cs="Times New Roman"/>
          <w:sz w:val="24"/>
          <w:szCs w:val="24"/>
          <w:lang w:eastAsia="es-MX"/>
        </w:rPr>
        <w:t>P</w:t>
      </w:r>
      <w:r w:rsidRPr="007C7301">
        <w:rPr>
          <w:rFonts w:ascii="Times New Roman" w:hAnsi="Times New Roman" w:cs="Times New Roman"/>
          <w:sz w:val="24"/>
          <w:szCs w:val="24"/>
          <w:lang w:eastAsia="es-MX"/>
        </w:rPr>
        <w:t>residenta que el acuerdo ha sido aprobado en lo general por unanimidad de votos.</w:t>
      </w:r>
    </w:p>
    <w:p w14:paraId="49BC4BC6"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 xml:space="preserve">PRESIDENTA DIP. ELBA ALDANA DUARTE. Se acuerda la aprobación de lo general del acuerdo y se tiene también por aprobado en lo particular. </w:t>
      </w:r>
    </w:p>
    <w:p w14:paraId="57B3D062" w14:textId="4B857A6A" w:rsidR="00E37DFB" w:rsidRPr="001D1561" w:rsidRDefault="00E37DFB" w:rsidP="00E37DFB">
      <w:pPr>
        <w:pStyle w:val="Sinespaciado"/>
        <w:ind w:firstLine="708"/>
        <w:jc w:val="both"/>
        <w:rPr>
          <w:rFonts w:ascii="Times New Roman" w:hAnsi="Times New Roman" w:cs="Times New Roman"/>
          <w:color w:val="00B0F0"/>
          <w:sz w:val="24"/>
          <w:szCs w:val="24"/>
          <w:lang w:eastAsia="es-MX"/>
        </w:rPr>
      </w:pPr>
      <w:r w:rsidRPr="001D1561">
        <w:rPr>
          <w:rFonts w:ascii="Times New Roman" w:hAnsi="Times New Roman" w:cs="Times New Roman"/>
          <w:sz w:val="24"/>
          <w:szCs w:val="24"/>
          <w:highlight w:val="yellow"/>
          <w:lang w:eastAsia="es-MX"/>
        </w:rPr>
        <w:lastRenderedPageBreak/>
        <w:t>Para sustanciar el punto 7 relativo al acuerdo de la Comisión Legislativa de Límites Territoriales del Estado de México y sus Municipios de la LXI Legislatura del Estado de México, por medio del cual se ordena la expedición y se ponen a disposición las copias simples requeridas en formato digitalizado a favor del Ayuntamiento de Coyoacán, respecto del procedimiento de solución del diferendo limítrofe entre los Municipios de Capulhuac y Coyoacán,</w:t>
      </w:r>
      <w:r w:rsidRPr="007C7301">
        <w:rPr>
          <w:rFonts w:ascii="Times New Roman" w:hAnsi="Times New Roman" w:cs="Times New Roman"/>
          <w:sz w:val="24"/>
          <w:szCs w:val="24"/>
          <w:lang w:eastAsia="es-MX"/>
        </w:rPr>
        <w:t xml:space="preserve"> donde también pudiera verse involucrado el Municipio de Lerma conocido por las diputadas y los diputados teniéndolo a la vista </w:t>
      </w:r>
      <w:r w:rsidRPr="001D1561">
        <w:rPr>
          <w:rFonts w:ascii="Times New Roman" w:hAnsi="Times New Roman" w:cs="Times New Roman"/>
          <w:color w:val="00B0F0"/>
          <w:sz w:val="24"/>
          <w:szCs w:val="24"/>
          <w:lang w:eastAsia="es-MX"/>
        </w:rPr>
        <w:t>omitiremos su lectura y será insertado íntegramente a la versión de la reunión y a los registros que proceda.</w:t>
      </w:r>
    </w:p>
    <w:p w14:paraId="292804CE" w14:textId="77777777" w:rsidR="00BD7F29" w:rsidRDefault="00BD7F29" w:rsidP="00BD7F29">
      <w:pPr>
        <w:spacing w:after="0" w:line="240" w:lineRule="auto"/>
        <w:jc w:val="both"/>
        <w:rPr>
          <w:rFonts w:ascii="Times New Roman" w:hAnsi="Times New Roman" w:cs="Times New Roman"/>
          <w:color w:val="00B0F0"/>
          <w:sz w:val="24"/>
          <w:szCs w:val="24"/>
        </w:rPr>
      </w:pPr>
    </w:p>
    <w:p w14:paraId="7F4D0A81" w14:textId="77777777" w:rsidR="00BD7F29" w:rsidRPr="00DD29EA" w:rsidRDefault="00BD7F29" w:rsidP="00BD7F29">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4998F57E" w14:textId="77777777" w:rsidR="00BD7F29" w:rsidRDefault="00BD7F29" w:rsidP="00BD7F29">
      <w:pPr>
        <w:spacing w:after="0" w:line="240" w:lineRule="auto"/>
        <w:jc w:val="both"/>
        <w:rPr>
          <w:rFonts w:ascii="Times New Roman" w:hAnsi="Times New Roman" w:cs="Times New Roman"/>
          <w:color w:val="00B0F0"/>
          <w:sz w:val="24"/>
          <w:szCs w:val="24"/>
        </w:rPr>
      </w:pPr>
    </w:p>
    <w:p w14:paraId="284E1732" w14:textId="2C442643" w:rsidR="00E37DFB" w:rsidRPr="007C7301" w:rsidRDefault="00BD7F29" w:rsidP="00BD7F29">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37DFB" w:rsidRPr="007C7301">
        <w:rPr>
          <w:rFonts w:ascii="Times New Roman" w:hAnsi="Times New Roman" w:cs="Times New Roman"/>
          <w:sz w:val="24"/>
          <w:szCs w:val="24"/>
          <w:lang w:eastAsia="es-MX"/>
        </w:rPr>
        <w:t xml:space="preserve">Abro la discusión de lo general del acuerdo y pregunto a las diputadas y los diputados si desean hacer uso de la palabra. </w:t>
      </w:r>
    </w:p>
    <w:p w14:paraId="56DC999A" w14:textId="77777777"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 xml:space="preserve">Consulto a la comisión legislativa si considerada suficientemente discutida en lo general en el acuerdo y pide a quienes estén por ello, se sirvan, levantar la mano. </w:t>
      </w:r>
    </w:p>
    <w:p w14:paraId="67FD8AE0" w14:textId="77777777"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¿En contra, en abstención?</w:t>
      </w:r>
    </w:p>
    <w:p w14:paraId="04C59CBA"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SECRETARIA DIP. MIRIAM ESCALONA PIÑA. Presidenta, la comisión legislativa considera suficientemente discutido en lo general el acuerdo.</w:t>
      </w:r>
    </w:p>
    <w:p w14:paraId="2C1A4DE2"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PRESIDENTA DIP. ELBA ALDANA DUARTE. Consulto a las diputadas y los diputados si es de aprobarse en general el acuerdo y pido a la Secretaría recabe la votación nominal.</w:t>
      </w:r>
    </w:p>
    <w:p w14:paraId="082AA76E" w14:textId="2BEC05D2"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SECRETARIA DIP. MIRIAM ESCALONA PIÑA. Con gusto</w:t>
      </w:r>
      <w:r w:rsidR="004E4C82" w:rsidRPr="007C7301">
        <w:rPr>
          <w:rFonts w:ascii="Times New Roman" w:hAnsi="Times New Roman" w:cs="Times New Roman"/>
          <w:sz w:val="24"/>
          <w:szCs w:val="24"/>
          <w:lang w:eastAsia="es-MX"/>
        </w:rPr>
        <w:t xml:space="preserve"> Presidenta.</w:t>
      </w:r>
      <w:r w:rsidRPr="007C7301">
        <w:rPr>
          <w:rFonts w:ascii="Times New Roman" w:hAnsi="Times New Roman" w:cs="Times New Roman"/>
          <w:sz w:val="24"/>
          <w:szCs w:val="24"/>
          <w:lang w:eastAsia="es-MX"/>
        </w:rPr>
        <w:t xml:space="preserve"> </w:t>
      </w:r>
    </w:p>
    <w:p w14:paraId="6765CFA5" w14:textId="77777777" w:rsidR="00E37DFB" w:rsidRPr="007C7301" w:rsidRDefault="00E37DFB" w:rsidP="00E37DFB">
      <w:pPr>
        <w:pStyle w:val="Sinespaciado"/>
        <w:jc w:val="center"/>
        <w:rPr>
          <w:rFonts w:ascii="Times New Roman" w:hAnsi="Times New Roman" w:cs="Times New Roman"/>
          <w:i/>
          <w:sz w:val="24"/>
          <w:szCs w:val="24"/>
          <w:lang w:eastAsia="es-MX"/>
        </w:rPr>
      </w:pPr>
      <w:r w:rsidRPr="007C7301">
        <w:rPr>
          <w:rFonts w:ascii="Times New Roman" w:hAnsi="Times New Roman" w:cs="Times New Roman"/>
          <w:i/>
          <w:sz w:val="24"/>
          <w:szCs w:val="24"/>
          <w:lang w:eastAsia="es-MX"/>
        </w:rPr>
        <w:t>(Votación nominal)</w:t>
      </w:r>
    </w:p>
    <w:p w14:paraId="47DBDEFB" w14:textId="77777777" w:rsidR="00E37DFB" w:rsidRPr="007C7301" w:rsidRDefault="00E37DFB" w:rsidP="00E37DFB">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Presidenta, le informo que el acuerdo ha sido aprobado en lo general por unanimidad de votos.</w:t>
      </w:r>
    </w:p>
    <w:p w14:paraId="59062E8E" w14:textId="77777777" w:rsidR="00E37DFB" w:rsidRPr="007C7301" w:rsidRDefault="00E37DFB" w:rsidP="00E37DFB">
      <w:pPr>
        <w:pStyle w:val="Sinespaciado"/>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PRESIDENTA DIP. ELBA ALDANA DUARTE. Se acuerda de la aprobación en lo general del acuerdo y se tiene también por aprobado en lo particular.</w:t>
      </w:r>
    </w:p>
    <w:p w14:paraId="5D34E296" w14:textId="7B01C6D5" w:rsidR="00E37DFB" w:rsidRPr="001D1561" w:rsidRDefault="00E37DFB" w:rsidP="00E37DFB">
      <w:pPr>
        <w:pStyle w:val="Sinespaciado"/>
        <w:ind w:firstLine="708"/>
        <w:jc w:val="both"/>
        <w:rPr>
          <w:rFonts w:ascii="Times New Roman" w:hAnsi="Times New Roman" w:cs="Times New Roman"/>
          <w:color w:val="00B0F0"/>
          <w:sz w:val="24"/>
          <w:szCs w:val="24"/>
          <w:lang w:eastAsia="es-MX"/>
        </w:rPr>
      </w:pPr>
      <w:r w:rsidRPr="001D1561">
        <w:rPr>
          <w:rFonts w:ascii="Times New Roman" w:hAnsi="Times New Roman" w:cs="Times New Roman"/>
          <w:sz w:val="24"/>
          <w:szCs w:val="24"/>
          <w:highlight w:val="yellow"/>
          <w:lang w:eastAsia="es-MX"/>
        </w:rPr>
        <w:t>Por lo que hace al punto número 8 sobre el acuerdo de la comisión legislativa por medio del que se ordena la devolución de la documentación correspondiente a favor del Ayuntamiento de Zumpango, respecto del procedimiento de solución del diferendo limítrofe entre los Municipios de Jaltenco</w:t>
      </w:r>
      <w:r w:rsidR="004E4C82" w:rsidRPr="001D1561">
        <w:rPr>
          <w:rFonts w:ascii="Times New Roman" w:hAnsi="Times New Roman" w:cs="Times New Roman"/>
          <w:sz w:val="24"/>
          <w:szCs w:val="24"/>
          <w:highlight w:val="yellow"/>
          <w:lang w:eastAsia="es-MX"/>
        </w:rPr>
        <w:t xml:space="preserve"> y</w:t>
      </w:r>
      <w:r w:rsidRPr="001D1561">
        <w:rPr>
          <w:rFonts w:ascii="Times New Roman" w:hAnsi="Times New Roman" w:cs="Times New Roman"/>
          <w:sz w:val="24"/>
          <w:szCs w:val="24"/>
          <w:highlight w:val="yellow"/>
          <w:lang w:eastAsia="es-MX"/>
        </w:rPr>
        <w:t xml:space="preserve"> Nextlalpan</w:t>
      </w:r>
      <w:r w:rsidRPr="007C7301">
        <w:rPr>
          <w:rFonts w:ascii="Times New Roman" w:hAnsi="Times New Roman" w:cs="Times New Roman"/>
          <w:sz w:val="24"/>
          <w:szCs w:val="24"/>
          <w:lang w:eastAsia="es-MX"/>
        </w:rPr>
        <w:t xml:space="preserve"> y siendo conocido por las y los diputados estando a la vista </w:t>
      </w:r>
      <w:r w:rsidRPr="001D1561">
        <w:rPr>
          <w:rFonts w:ascii="Times New Roman" w:hAnsi="Times New Roman" w:cs="Times New Roman"/>
          <w:color w:val="00B0F0"/>
          <w:sz w:val="24"/>
          <w:szCs w:val="24"/>
          <w:lang w:eastAsia="es-MX"/>
        </w:rPr>
        <w:t xml:space="preserve">omitiremos su lectura, deberá insertarse íntegramente en la versión de la reunión y en los registros que proceda. </w:t>
      </w:r>
    </w:p>
    <w:p w14:paraId="4D7C9674" w14:textId="77777777" w:rsidR="00BD7F29" w:rsidRDefault="00BD7F29" w:rsidP="00BD7F29">
      <w:pPr>
        <w:spacing w:after="0" w:line="240" w:lineRule="auto"/>
        <w:jc w:val="both"/>
        <w:rPr>
          <w:rFonts w:ascii="Times New Roman" w:hAnsi="Times New Roman" w:cs="Times New Roman"/>
          <w:color w:val="00B0F0"/>
          <w:sz w:val="24"/>
          <w:szCs w:val="24"/>
        </w:rPr>
      </w:pPr>
    </w:p>
    <w:p w14:paraId="3FA4D03C" w14:textId="77777777" w:rsidR="00BD7F29" w:rsidRPr="00DD29EA" w:rsidRDefault="00BD7F29" w:rsidP="00BD7F29">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14:paraId="30D55D72" w14:textId="77777777" w:rsidR="00BD7F29" w:rsidRDefault="00BD7F29" w:rsidP="00BD7F29">
      <w:pPr>
        <w:spacing w:after="0" w:line="240" w:lineRule="auto"/>
        <w:jc w:val="both"/>
        <w:rPr>
          <w:rFonts w:ascii="Times New Roman" w:hAnsi="Times New Roman" w:cs="Times New Roman"/>
          <w:color w:val="00B0F0"/>
          <w:sz w:val="24"/>
          <w:szCs w:val="24"/>
        </w:rPr>
      </w:pPr>
    </w:p>
    <w:p w14:paraId="50E58F00" w14:textId="271B01BA" w:rsidR="00E37DFB" w:rsidRPr="007C7301" w:rsidRDefault="00BD7F29" w:rsidP="00BD7F29">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37DFB" w:rsidRPr="007C7301">
        <w:rPr>
          <w:rFonts w:ascii="Times New Roman" w:hAnsi="Times New Roman" w:cs="Times New Roman"/>
          <w:sz w:val="24"/>
          <w:szCs w:val="24"/>
          <w:lang w:eastAsia="es-MX"/>
        </w:rPr>
        <w:t xml:space="preserve">Abro la discusión de lo general del acuerdo y consulto a las diputadas y los diputados si desean hacer uso de la palabra. </w:t>
      </w:r>
    </w:p>
    <w:p w14:paraId="2BD1801C" w14:textId="3D263FB7" w:rsidR="004E4C82" w:rsidRPr="007C7301" w:rsidRDefault="00E37DFB" w:rsidP="0042535C">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Pregunto a la comisión legislativa si considera suficientemente discut</w:t>
      </w:r>
      <w:r w:rsidR="004E4C82" w:rsidRPr="007C7301">
        <w:rPr>
          <w:rFonts w:ascii="Times New Roman" w:hAnsi="Times New Roman" w:cs="Times New Roman"/>
          <w:sz w:val="24"/>
          <w:szCs w:val="24"/>
          <w:lang w:eastAsia="es-MX"/>
        </w:rPr>
        <w:t>o en</w:t>
      </w:r>
      <w:r w:rsidRPr="007C7301">
        <w:rPr>
          <w:rFonts w:ascii="Times New Roman" w:hAnsi="Times New Roman" w:cs="Times New Roman"/>
          <w:sz w:val="24"/>
          <w:szCs w:val="24"/>
          <w:lang w:eastAsia="es-MX"/>
        </w:rPr>
        <w:t xml:space="preserve"> lo general el acuerdo y pido a quienes</w:t>
      </w:r>
      <w:r w:rsidR="004E4C82" w:rsidRPr="007C7301">
        <w:rPr>
          <w:rFonts w:ascii="Times New Roman" w:hAnsi="Times New Roman" w:cs="Times New Roman"/>
          <w:sz w:val="24"/>
          <w:szCs w:val="24"/>
          <w:lang w:eastAsia="es-MX"/>
        </w:rPr>
        <w:t xml:space="preserve"> estén</w:t>
      </w:r>
      <w:r w:rsidRPr="007C7301">
        <w:rPr>
          <w:rFonts w:ascii="Times New Roman" w:hAnsi="Times New Roman" w:cs="Times New Roman"/>
          <w:sz w:val="24"/>
          <w:szCs w:val="24"/>
          <w:lang w:eastAsia="es-MX"/>
        </w:rPr>
        <w:t xml:space="preserve"> por ello</w:t>
      </w:r>
      <w:r w:rsidR="004E4C82" w:rsidRPr="007C7301">
        <w:rPr>
          <w:rFonts w:ascii="Times New Roman" w:hAnsi="Times New Roman" w:cs="Times New Roman"/>
          <w:sz w:val="24"/>
          <w:szCs w:val="24"/>
          <w:lang w:eastAsia="es-MX"/>
        </w:rPr>
        <w:t>,</w:t>
      </w:r>
      <w:r w:rsidRPr="007C7301">
        <w:rPr>
          <w:rFonts w:ascii="Times New Roman" w:hAnsi="Times New Roman" w:cs="Times New Roman"/>
          <w:sz w:val="24"/>
          <w:szCs w:val="24"/>
          <w:lang w:eastAsia="es-MX"/>
        </w:rPr>
        <w:t xml:space="preserve"> se sirvan levantar la mano</w:t>
      </w:r>
      <w:r w:rsidR="004E4C82" w:rsidRPr="007C7301">
        <w:rPr>
          <w:rFonts w:ascii="Times New Roman" w:hAnsi="Times New Roman" w:cs="Times New Roman"/>
          <w:sz w:val="24"/>
          <w:szCs w:val="24"/>
          <w:lang w:eastAsia="es-MX"/>
        </w:rPr>
        <w:t>.</w:t>
      </w:r>
    </w:p>
    <w:p w14:paraId="11ABCC2B" w14:textId="5831156D" w:rsidR="0080510C" w:rsidRPr="007C7301" w:rsidRDefault="004E4C82" w:rsidP="0042535C">
      <w:pPr>
        <w:pStyle w:val="Sinespaciado"/>
        <w:ind w:firstLine="708"/>
        <w:jc w:val="both"/>
        <w:rPr>
          <w:rFonts w:ascii="Times New Roman" w:hAnsi="Times New Roman" w:cs="Times New Roman"/>
          <w:sz w:val="24"/>
          <w:szCs w:val="24"/>
          <w:lang w:eastAsia="es-MX"/>
        </w:rPr>
      </w:pPr>
      <w:r w:rsidRPr="007C7301">
        <w:rPr>
          <w:rFonts w:ascii="Times New Roman" w:hAnsi="Times New Roman" w:cs="Times New Roman"/>
          <w:sz w:val="24"/>
          <w:szCs w:val="24"/>
          <w:lang w:eastAsia="es-MX"/>
        </w:rPr>
        <w:t>¿En contra,</w:t>
      </w:r>
      <w:r w:rsidR="008718F9" w:rsidRPr="007C7301">
        <w:rPr>
          <w:rFonts w:ascii="Times New Roman" w:hAnsi="Times New Roman" w:cs="Times New Roman"/>
          <w:sz w:val="24"/>
          <w:szCs w:val="24"/>
          <w:lang w:eastAsia="es-MX"/>
        </w:rPr>
        <w:t xml:space="preserve"> </w:t>
      </w:r>
      <w:r w:rsidR="0042535C" w:rsidRPr="007C7301">
        <w:rPr>
          <w:rFonts w:ascii="Times New Roman" w:hAnsi="Times New Roman" w:cs="Times New Roman"/>
          <w:sz w:val="24"/>
          <w:szCs w:val="24"/>
        </w:rPr>
        <w:t>e</w:t>
      </w:r>
      <w:r w:rsidR="0080510C" w:rsidRPr="007C7301">
        <w:rPr>
          <w:rFonts w:ascii="Times New Roman" w:hAnsi="Times New Roman" w:cs="Times New Roman"/>
          <w:sz w:val="24"/>
          <w:szCs w:val="24"/>
        </w:rPr>
        <w:t>n abstención</w:t>
      </w:r>
      <w:r w:rsidRPr="007C7301">
        <w:rPr>
          <w:rFonts w:ascii="Times New Roman" w:hAnsi="Times New Roman" w:cs="Times New Roman"/>
          <w:sz w:val="24"/>
          <w:szCs w:val="24"/>
        </w:rPr>
        <w:t>?</w:t>
      </w:r>
    </w:p>
    <w:p w14:paraId="06C446F2" w14:textId="103C7940"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xml:space="preserve"> Presidenta</w:t>
      </w:r>
      <w:r w:rsidR="004E4C82" w:rsidRPr="007C7301">
        <w:rPr>
          <w:rFonts w:ascii="Times New Roman" w:hAnsi="Times New Roman" w:cs="Times New Roman"/>
          <w:sz w:val="24"/>
          <w:szCs w:val="24"/>
        </w:rPr>
        <w:t>,</w:t>
      </w:r>
      <w:r w:rsidRPr="007C7301">
        <w:rPr>
          <w:rFonts w:ascii="Times New Roman" w:hAnsi="Times New Roman" w:cs="Times New Roman"/>
          <w:sz w:val="24"/>
          <w:szCs w:val="24"/>
        </w:rPr>
        <w:t xml:space="preserve"> la </w:t>
      </w:r>
      <w:r w:rsidR="004E4C82" w:rsidRPr="007C7301">
        <w:rPr>
          <w:rFonts w:ascii="Times New Roman" w:hAnsi="Times New Roman" w:cs="Times New Roman"/>
          <w:sz w:val="24"/>
          <w:szCs w:val="24"/>
        </w:rPr>
        <w:t>c</w:t>
      </w:r>
      <w:r w:rsidRPr="007C7301">
        <w:rPr>
          <w:rFonts w:ascii="Times New Roman" w:hAnsi="Times New Roman" w:cs="Times New Roman"/>
          <w:sz w:val="24"/>
          <w:szCs w:val="24"/>
        </w:rPr>
        <w:t xml:space="preserve">omisión </w:t>
      </w:r>
      <w:r w:rsidR="004E4C82" w:rsidRPr="007C7301">
        <w:rPr>
          <w:rFonts w:ascii="Times New Roman" w:hAnsi="Times New Roman" w:cs="Times New Roman"/>
          <w:sz w:val="24"/>
          <w:szCs w:val="24"/>
        </w:rPr>
        <w:t>l</w:t>
      </w:r>
      <w:r w:rsidRPr="007C7301">
        <w:rPr>
          <w:rFonts w:ascii="Times New Roman" w:hAnsi="Times New Roman" w:cs="Times New Roman"/>
          <w:sz w:val="24"/>
          <w:szCs w:val="24"/>
        </w:rPr>
        <w:t>egislativa considera suficientemente discutido en lo general el acuerdo.</w:t>
      </w:r>
    </w:p>
    <w:p w14:paraId="32E263AB" w14:textId="5E7CEBBF"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Pregunto a las diputadas y los diputados</w:t>
      </w:r>
      <w:r w:rsidR="00747DB9" w:rsidRPr="007C7301">
        <w:rPr>
          <w:rFonts w:ascii="Times New Roman" w:hAnsi="Times New Roman" w:cs="Times New Roman"/>
          <w:sz w:val="24"/>
          <w:szCs w:val="24"/>
        </w:rPr>
        <w:t xml:space="preserve"> si</w:t>
      </w:r>
      <w:r w:rsidRPr="007C7301">
        <w:rPr>
          <w:rFonts w:ascii="Times New Roman" w:hAnsi="Times New Roman" w:cs="Times New Roman"/>
          <w:sz w:val="24"/>
          <w:szCs w:val="24"/>
        </w:rPr>
        <w:t xml:space="preserve"> son </w:t>
      </w:r>
      <w:r w:rsidR="00747DB9" w:rsidRPr="007C7301">
        <w:rPr>
          <w:rFonts w:ascii="Times New Roman" w:hAnsi="Times New Roman" w:cs="Times New Roman"/>
          <w:sz w:val="24"/>
          <w:szCs w:val="24"/>
        </w:rPr>
        <w:t xml:space="preserve">de </w:t>
      </w:r>
      <w:r w:rsidRPr="007C7301">
        <w:rPr>
          <w:rFonts w:ascii="Times New Roman" w:hAnsi="Times New Roman" w:cs="Times New Roman"/>
          <w:sz w:val="24"/>
          <w:szCs w:val="24"/>
        </w:rPr>
        <w:t>aprobarse</w:t>
      </w:r>
      <w:r w:rsidR="00747DB9" w:rsidRPr="007C7301">
        <w:rPr>
          <w:rFonts w:ascii="Times New Roman" w:hAnsi="Times New Roman" w:cs="Times New Roman"/>
          <w:sz w:val="24"/>
          <w:szCs w:val="24"/>
        </w:rPr>
        <w:t xml:space="preserve"> en lo</w:t>
      </w:r>
      <w:r w:rsidRPr="007C7301">
        <w:rPr>
          <w:rFonts w:ascii="Times New Roman" w:hAnsi="Times New Roman" w:cs="Times New Roman"/>
          <w:sz w:val="24"/>
          <w:szCs w:val="24"/>
        </w:rPr>
        <w:t xml:space="preserve"> generar el acuerdo y pido a la Secretaría recabe la votación nominal.</w:t>
      </w:r>
    </w:p>
    <w:p w14:paraId="321661FA" w14:textId="796CDDEB"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xml:space="preserve"> Con gusto Presidenta.</w:t>
      </w:r>
    </w:p>
    <w:p w14:paraId="1FB978E8" w14:textId="77777777" w:rsidR="0080510C" w:rsidRPr="007C7301" w:rsidRDefault="0080510C" w:rsidP="0080510C">
      <w:pPr>
        <w:pStyle w:val="Sinespaciado"/>
        <w:jc w:val="center"/>
        <w:rPr>
          <w:rFonts w:ascii="Times New Roman" w:hAnsi="Times New Roman" w:cs="Times New Roman"/>
          <w:i/>
          <w:sz w:val="24"/>
          <w:szCs w:val="24"/>
        </w:rPr>
      </w:pPr>
      <w:r w:rsidRPr="007C7301">
        <w:rPr>
          <w:rFonts w:ascii="Times New Roman" w:hAnsi="Times New Roman" w:cs="Times New Roman"/>
          <w:i/>
          <w:sz w:val="24"/>
          <w:szCs w:val="24"/>
        </w:rPr>
        <w:t>(Votación nominal)</w:t>
      </w:r>
    </w:p>
    <w:p w14:paraId="75BCEFDF" w14:textId="77777777" w:rsidR="00747DB9"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lastRenderedPageBreak/>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xml:space="preserve"> Gracias</w:t>
      </w:r>
      <w:r w:rsidR="00747DB9" w:rsidRPr="007C7301">
        <w:rPr>
          <w:rFonts w:ascii="Times New Roman" w:hAnsi="Times New Roman" w:cs="Times New Roman"/>
          <w:sz w:val="24"/>
          <w:szCs w:val="24"/>
        </w:rPr>
        <w:t>.</w:t>
      </w:r>
    </w:p>
    <w:p w14:paraId="296021E4" w14:textId="224AD0DE" w:rsidR="0080510C" w:rsidRPr="007C7301" w:rsidRDefault="0080510C" w:rsidP="00747DB9">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Presidenta</w:t>
      </w:r>
      <w:r w:rsidR="00747DB9" w:rsidRPr="007C7301">
        <w:rPr>
          <w:rFonts w:ascii="Times New Roman" w:hAnsi="Times New Roman" w:cs="Times New Roman"/>
          <w:sz w:val="24"/>
          <w:szCs w:val="24"/>
        </w:rPr>
        <w:t>,</w:t>
      </w:r>
      <w:r w:rsidRPr="007C7301">
        <w:rPr>
          <w:rFonts w:ascii="Times New Roman" w:hAnsi="Times New Roman" w:cs="Times New Roman"/>
          <w:sz w:val="24"/>
          <w:szCs w:val="24"/>
        </w:rPr>
        <w:t xml:space="preserve"> </w:t>
      </w:r>
      <w:r w:rsidR="00747DB9" w:rsidRPr="007C7301">
        <w:rPr>
          <w:rFonts w:ascii="Times New Roman" w:hAnsi="Times New Roman" w:cs="Times New Roman"/>
          <w:sz w:val="24"/>
          <w:szCs w:val="24"/>
        </w:rPr>
        <w:t>e</w:t>
      </w:r>
      <w:r w:rsidRPr="007C7301">
        <w:rPr>
          <w:rFonts w:ascii="Times New Roman" w:hAnsi="Times New Roman" w:cs="Times New Roman"/>
          <w:sz w:val="24"/>
          <w:szCs w:val="24"/>
        </w:rPr>
        <w:t>l acuerdo ha sido aprobado en lo general por unanimidad de votos.</w:t>
      </w:r>
    </w:p>
    <w:p w14:paraId="6800F7D9" w14:textId="77777777"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Se acuerda la aprobación en lo general del acuerdo y se tiene también por aprobado en lo particular.</w:t>
      </w:r>
    </w:p>
    <w:p w14:paraId="08313FBD" w14:textId="2B3B90E4"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Le informo Presidenta, que los asuntos del orden del día han sido concluidos.</w:t>
      </w:r>
    </w:p>
    <w:p w14:paraId="6466EB75" w14:textId="51207335"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PRESIDENTA DIP. ELBA ALDANA DUARTE. Registr</w:t>
      </w:r>
      <w:r w:rsidR="00747DB9" w:rsidRPr="007C7301">
        <w:rPr>
          <w:rFonts w:ascii="Times New Roman" w:hAnsi="Times New Roman" w:cs="Times New Roman"/>
          <w:sz w:val="24"/>
          <w:szCs w:val="24"/>
        </w:rPr>
        <w:t>e</w:t>
      </w:r>
      <w:r w:rsidRPr="007C7301">
        <w:rPr>
          <w:rFonts w:ascii="Times New Roman" w:hAnsi="Times New Roman" w:cs="Times New Roman"/>
          <w:sz w:val="24"/>
          <w:szCs w:val="24"/>
        </w:rPr>
        <w:t xml:space="preserve"> la Secretaría la asistencia a la reunión.</w:t>
      </w:r>
    </w:p>
    <w:p w14:paraId="5B63D160" w14:textId="77777777" w:rsidR="0080510C"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Ha sido registrada la asistencia a la reunión.</w:t>
      </w:r>
    </w:p>
    <w:p w14:paraId="3E5D050D" w14:textId="2606D0FF" w:rsidR="00747DB9" w:rsidRPr="007C7301" w:rsidRDefault="0080510C" w:rsidP="0080510C">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PRESIDENTA DIP. ELBA ALDANA DUARTE. Se levanta la reunión de la Comisión Legislativa de Límites Territoriales del Estado de México y sus Municipios, siendo las </w:t>
      </w:r>
      <w:r w:rsidR="00747DB9" w:rsidRPr="007C7301">
        <w:rPr>
          <w:rFonts w:ascii="Times New Roman" w:hAnsi="Times New Roman" w:cs="Times New Roman"/>
          <w:sz w:val="24"/>
          <w:szCs w:val="24"/>
        </w:rPr>
        <w:t>seis</w:t>
      </w:r>
      <w:r w:rsidRPr="007C7301">
        <w:rPr>
          <w:rFonts w:ascii="Times New Roman" w:hAnsi="Times New Roman" w:cs="Times New Roman"/>
          <w:sz w:val="24"/>
          <w:szCs w:val="24"/>
        </w:rPr>
        <w:t xml:space="preserve"> de la tarde con seis minutos del día jueves </w:t>
      </w:r>
      <w:r w:rsidR="00747DB9" w:rsidRPr="007C7301">
        <w:rPr>
          <w:rFonts w:ascii="Times New Roman" w:hAnsi="Times New Roman" w:cs="Times New Roman"/>
          <w:sz w:val="24"/>
          <w:szCs w:val="24"/>
        </w:rPr>
        <w:t>veinticuatro de</w:t>
      </w:r>
      <w:r w:rsidRPr="007C7301">
        <w:rPr>
          <w:rFonts w:ascii="Times New Roman" w:hAnsi="Times New Roman" w:cs="Times New Roman"/>
          <w:sz w:val="24"/>
          <w:szCs w:val="24"/>
        </w:rPr>
        <w:t xml:space="preserve"> marzo del año dos mil veintidós y se pide a sus integrantes nos esperen para recabar sus firmas y que estén atentos a la próxima reunión. </w:t>
      </w:r>
    </w:p>
    <w:p w14:paraId="1F6442F8" w14:textId="1B239021" w:rsidR="0080510C" w:rsidRPr="007C7301" w:rsidRDefault="0080510C" w:rsidP="00747DB9">
      <w:pPr>
        <w:pStyle w:val="Sinespaciado"/>
        <w:ind w:firstLine="708"/>
        <w:jc w:val="both"/>
        <w:rPr>
          <w:rFonts w:ascii="Times New Roman" w:hAnsi="Times New Roman" w:cs="Times New Roman"/>
          <w:sz w:val="24"/>
          <w:szCs w:val="24"/>
        </w:rPr>
      </w:pPr>
      <w:r w:rsidRPr="007C7301">
        <w:rPr>
          <w:rFonts w:ascii="Times New Roman" w:hAnsi="Times New Roman" w:cs="Times New Roman"/>
          <w:sz w:val="24"/>
          <w:szCs w:val="24"/>
        </w:rPr>
        <w:t>Muchas gracias.</w:t>
      </w:r>
    </w:p>
    <w:p w14:paraId="4B7FCDB6" w14:textId="0546B320" w:rsidR="0080510C" w:rsidRPr="007C7301" w:rsidRDefault="0080510C" w:rsidP="00747DB9">
      <w:pPr>
        <w:pStyle w:val="Sinespaciado"/>
        <w:jc w:val="both"/>
        <w:rPr>
          <w:rFonts w:ascii="Times New Roman" w:hAnsi="Times New Roman" w:cs="Times New Roman"/>
          <w:sz w:val="24"/>
          <w:szCs w:val="24"/>
        </w:rPr>
      </w:pPr>
      <w:r w:rsidRPr="007C7301">
        <w:rPr>
          <w:rFonts w:ascii="Times New Roman" w:hAnsi="Times New Roman" w:cs="Times New Roman"/>
          <w:sz w:val="24"/>
          <w:szCs w:val="24"/>
        </w:rPr>
        <w:t xml:space="preserve">SECRETARIA DIP. </w:t>
      </w:r>
      <w:r w:rsidRPr="007C7301">
        <w:rPr>
          <w:rFonts w:ascii="Times New Roman" w:hAnsi="Times New Roman" w:cs="Times New Roman"/>
          <w:sz w:val="24"/>
          <w:szCs w:val="24"/>
          <w:lang w:eastAsia="es-MX"/>
        </w:rPr>
        <w:t>MIRIAM ESCALONA PIÑA</w:t>
      </w:r>
      <w:r w:rsidRPr="007C7301">
        <w:rPr>
          <w:rFonts w:ascii="Times New Roman" w:hAnsi="Times New Roman" w:cs="Times New Roman"/>
          <w:sz w:val="24"/>
          <w:szCs w:val="24"/>
        </w:rPr>
        <w:t>. Gracias</w:t>
      </w:r>
      <w:r w:rsidR="00747DB9" w:rsidRPr="007C7301">
        <w:rPr>
          <w:rFonts w:ascii="Times New Roman" w:hAnsi="Times New Roman" w:cs="Times New Roman"/>
          <w:sz w:val="24"/>
          <w:szCs w:val="24"/>
        </w:rPr>
        <w:t xml:space="preserve"> </w:t>
      </w:r>
      <w:r w:rsidRPr="007C7301">
        <w:rPr>
          <w:rFonts w:ascii="Times New Roman" w:hAnsi="Times New Roman" w:cs="Times New Roman"/>
          <w:sz w:val="24"/>
          <w:szCs w:val="24"/>
        </w:rPr>
        <w:t xml:space="preserve">Presidenta. </w:t>
      </w:r>
    </w:p>
    <w:sectPr w:rsidR="0080510C" w:rsidRPr="007C7301">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4DF64" w14:textId="77777777" w:rsidR="0087243F" w:rsidRDefault="0087243F" w:rsidP="00887250">
      <w:pPr>
        <w:spacing w:after="0" w:line="240" w:lineRule="auto"/>
      </w:pPr>
      <w:r>
        <w:separator/>
      </w:r>
    </w:p>
  </w:endnote>
  <w:endnote w:type="continuationSeparator" w:id="0">
    <w:p w14:paraId="6540F026" w14:textId="77777777" w:rsidR="0087243F" w:rsidRDefault="0087243F" w:rsidP="00887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4284"/>
      <w:docPartObj>
        <w:docPartGallery w:val="Page Numbers (Bottom of Page)"/>
        <w:docPartUnique/>
      </w:docPartObj>
    </w:sdtPr>
    <w:sdtEndPr/>
    <w:sdtContent>
      <w:p w14:paraId="28922B0A" w14:textId="64AA49B4" w:rsidR="00887250" w:rsidRDefault="00887250">
        <w:pPr>
          <w:pStyle w:val="Piedepgina"/>
          <w:jc w:val="right"/>
        </w:pPr>
        <w:r>
          <w:fldChar w:fldCharType="begin"/>
        </w:r>
        <w:r>
          <w:instrText>PAGE   \* MERGEFORMAT</w:instrText>
        </w:r>
        <w:r>
          <w:fldChar w:fldCharType="separate"/>
        </w:r>
        <w:r w:rsidR="00BD7F29" w:rsidRPr="00BD7F29">
          <w:rPr>
            <w:noProof/>
            <w:lang w:val="es-ES"/>
          </w:rPr>
          <w:t>7</w:t>
        </w:r>
        <w:r>
          <w:fldChar w:fldCharType="end"/>
        </w:r>
      </w:p>
    </w:sdtContent>
  </w:sdt>
  <w:p w14:paraId="6E5F4B94" w14:textId="77777777" w:rsidR="00887250" w:rsidRDefault="008872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F84DC" w14:textId="77777777" w:rsidR="0087243F" w:rsidRDefault="0087243F" w:rsidP="00887250">
      <w:pPr>
        <w:spacing w:after="0" w:line="240" w:lineRule="auto"/>
      </w:pPr>
      <w:r>
        <w:separator/>
      </w:r>
    </w:p>
  </w:footnote>
  <w:footnote w:type="continuationSeparator" w:id="0">
    <w:p w14:paraId="06893C2A" w14:textId="77777777" w:rsidR="0087243F" w:rsidRDefault="0087243F" w:rsidP="008872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32856"/>
    <w:rsid w:val="000600DE"/>
    <w:rsid w:val="00063895"/>
    <w:rsid w:val="00084213"/>
    <w:rsid w:val="00110051"/>
    <w:rsid w:val="001D1561"/>
    <w:rsid w:val="001E1E47"/>
    <w:rsid w:val="0026317C"/>
    <w:rsid w:val="00273F1D"/>
    <w:rsid w:val="0029173C"/>
    <w:rsid w:val="002F25F5"/>
    <w:rsid w:val="003076ED"/>
    <w:rsid w:val="00310402"/>
    <w:rsid w:val="003164E7"/>
    <w:rsid w:val="00331ED6"/>
    <w:rsid w:val="00380769"/>
    <w:rsid w:val="003D4469"/>
    <w:rsid w:val="0042535C"/>
    <w:rsid w:val="004E4C82"/>
    <w:rsid w:val="005106ED"/>
    <w:rsid w:val="00562157"/>
    <w:rsid w:val="0057685E"/>
    <w:rsid w:val="00577BD7"/>
    <w:rsid w:val="005B612C"/>
    <w:rsid w:val="005C5D89"/>
    <w:rsid w:val="005D1CC8"/>
    <w:rsid w:val="005E077D"/>
    <w:rsid w:val="005F231C"/>
    <w:rsid w:val="0064081C"/>
    <w:rsid w:val="00653097"/>
    <w:rsid w:val="00680389"/>
    <w:rsid w:val="00684926"/>
    <w:rsid w:val="00690641"/>
    <w:rsid w:val="0071206A"/>
    <w:rsid w:val="0073424E"/>
    <w:rsid w:val="00747DB9"/>
    <w:rsid w:val="00755D5B"/>
    <w:rsid w:val="00761611"/>
    <w:rsid w:val="00770B0E"/>
    <w:rsid w:val="00784B01"/>
    <w:rsid w:val="007C7301"/>
    <w:rsid w:val="007E65B8"/>
    <w:rsid w:val="0080510C"/>
    <w:rsid w:val="00805EA2"/>
    <w:rsid w:val="008150DB"/>
    <w:rsid w:val="008718F9"/>
    <w:rsid w:val="0087243F"/>
    <w:rsid w:val="00873D69"/>
    <w:rsid w:val="00885A7D"/>
    <w:rsid w:val="00887250"/>
    <w:rsid w:val="00897B60"/>
    <w:rsid w:val="008A7AA4"/>
    <w:rsid w:val="008C0CAB"/>
    <w:rsid w:val="008F5A56"/>
    <w:rsid w:val="00962E46"/>
    <w:rsid w:val="009A2170"/>
    <w:rsid w:val="009D5D23"/>
    <w:rsid w:val="009F76D3"/>
    <w:rsid w:val="00A37D10"/>
    <w:rsid w:val="00AB19B9"/>
    <w:rsid w:val="00AC33E6"/>
    <w:rsid w:val="00AD5B46"/>
    <w:rsid w:val="00B571B9"/>
    <w:rsid w:val="00B9324F"/>
    <w:rsid w:val="00BB0980"/>
    <w:rsid w:val="00BD7F29"/>
    <w:rsid w:val="00C2369B"/>
    <w:rsid w:val="00C25BD8"/>
    <w:rsid w:val="00C5074B"/>
    <w:rsid w:val="00C85EBA"/>
    <w:rsid w:val="00C90CA8"/>
    <w:rsid w:val="00CB07DD"/>
    <w:rsid w:val="00CF2D83"/>
    <w:rsid w:val="00CF60E4"/>
    <w:rsid w:val="00D254B3"/>
    <w:rsid w:val="00D42222"/>
    <w:rsid w:val="00D47C88"/>
    <w:rsid w:val="00D762D4"/>
    <w:rsid w:val="00DA6950"/>
    <w:rsid w:val="00DC2024"/>
    <w:rsid w:val="00DC4614"/>
    <w:rsid w:val="00E233E1"/>
    <w:rsid w:val="00E37DFB"/>
    <w:rsid w:val="00E6481B"/>
    <w:rsid w:val="00E9290C"/>
    <w:rsid w:val="00EA7E10"/>
    <w:rsid w:val="00EB6B6C"/>
    <w:rsid w:val="00F66274"/>
    <w:rsid w:val="00FA44DE"/>
    <w:rsid w:val="00FA67D5"/>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0AE6"/>
  <w15:docId w15:val="{BA5B330D-2A69-460E-B780-61E8D3BB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872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250"/>
  </w:style>
  <w:style w:type="paragraph" w:styleId="Piedepgina">
    <w:name w:val="footer"/>
    <w:basedOn w:val="Normal"/>
    <w:link w:val="PiedepginaCar"/>
    <w:uiPriority w:val="99"/>
    <w:unhideWhenUsed/>
    <w:rsid w:val="008872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2222">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73819988">
      <w:bodyDiv w:val="1"/>
      <w:marLeft w:val="0"/>
      <w:marRight w:val="0"/>
      <w:marTop w:val="0"/>
      <w:marBottom w:val="0"/>
      <w:divBdr>
        <w:top w:val="none" w:sz="0" w:space="0" w:color="auto"/>
        <w:left w:val="none" w:sz="0" w:space="0" w:color="auto"/>
        <w:bottom w:val="none" w:sz="0" w:space="0" w:color="auto"/>
        <w:right w:val="none" w:sz="0" w:space="0" w:color="auto"/>
      </w:divBdr>
    </w:div>
    <w:div w:id="464271833">
      <w:bodyDiv w:val="1"/>
      <w:marLeft w:val="0"/>
      <w:marRight w:val="0"/>
      <w:marTop w:val="0"/>
      <w:marBottom w:val="0"/>
      <w:divBdr>
        <w:top w:val="none" w:sz="0" w:space="0" w:color="auto"/>
        <w:left w:val="none" w:sz="0" w:space="0" w:color="auto"/>
        <w:bottom w:val="none" w:sz="0" w:space="0" w:color="auto"/>
        <w:right w:val="none" w:sz="0" w:space="0" w:color="auto"/>
      </w:divBdr>
    </w:div>
    <w:div w:id="51990117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2025305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9084658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3483</Words>
  <Characters>19158</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15</cp:revision>
  <dcterms:created xsi:type="dcterms:W3CDTF">2022-04-02T23:41:00Z</dcterms:created>
  <dcterms:modified xsi:type="dcterms:W3CDTF">2023-05-22T22:45:00Z</dcterms:modified>
</cp:coreProperties>
</file>