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69709" w14:textId="77777777" w:rsidR="00D9159E" w:rsidRPr="00520BE2" w:rsidRDefault="00D9159E" w:rsidP="0017229E">
      <w:pPr>
        <w:pStyle w:val="Sinespaciado"/>
        <w:ind w:left="3540"/>
        <w:jc w:val="both"/>
        <w:rPr>
          <w:rFonts w:ascii="Times New Roman" w:hAnsi="Times New Roman" w:cs="Times New Roman"/>
          <w:sz w:val="24"/>
          <w:szCs w:val="24"/>
        </w:rPr>
      </w:pPr>
      <w:r w:rsidRPr="00520BE2">
        <w:rPr>
          <w:rFonts w:ascii="Times New Roman" w:hAnsi="Times New Roman" w:cs="Times New Roman"/>
          <w:sz w:val="24"/>
          <w:szCs w:val="24"/>
        </w:rPr>
        <w:t xml:space="preserve">REUNIÓN </w:t>
      </w:r>
      <w:r w:rsidR="00E46C15" w:rsidRPr="00520BE2">
        <w:rPr>
          <w:rFonts w:ascii="Times New Roman" w:hAnsi="Times New Roman" w:cs="Times New Roman"/>
          <w:sz w:val="24"/>
          <w:szCs w:val="24"/>
        </w:rPr>
        <w:t>DE LAS COMISIONES LEGISLATIVAS DE</w:t>
      </w:r>
      <w:r w:rsidRPr="00520BE2">
        <w:rPr>
          <w:rFonts w:ascii="Times New Roman" w:hAnsi="Times New Roman" w:cs="Times New Roman"/>
          <w:sz w:val="24"/>
          <w:szCs w:val="24"/>
        </w:rPr>
        <w:t>:</w:t>
      </w:r>
    </w:p>
    <w:p w14:paraId="6768B5F0" w14:textId="77777777" w:rsidR="00D9159E" w:rsidRPr="00520BE2" w:rsidRDefault="00D9159E" w:rsidP="00D23112">
      <w:pPr>
        <w:pStyle w:val="Sinespaciado"/>
        <w:ind w:left="3540"/>
        <w:jc w:val="both"/>
        <w:rPr>
          <w:rFonts w:ascii="Times New Roman" w:hAnsi="Times New Roman" w:cs="Times New Roman"/>
          <w:sz w:val="24"/>
          <w:szCs w:val="24"/>
        </w:rPr>
      </w:pPr>
      <w:r w:rsidRPr="00520BE2">
        <w:rPr>
          <w:rFonts w:ascii="Times New Roman" w:hAnsi="Times New Roman" w:cs="Times New Roman"/>
          <w:sz w:val="24"/>
          <w:szCs w:val="24"/>
        </w:rPr>
        <w:t xml:space="preserve">- </w:t>
      </w:r>
      <w:r w:rsidR="00E46C15" w:rsidRPr="00520BE2">
        <w:rPr>
          <w:rFonts w:ascii="Times New Roman" w:hAnsi="Times New Roman" w:cs="Times New Roman"/>
          <w:sz w:val="24"/>
          <w:szCs w:val="24"/>
        </w:rPr>
        <w:t>GOBERNACIÓN Y PUNTOS CONSTITUCIONALES</w:t>
      </w:r>
    </w:p>
    <w:p w14:paraId="6AA84C81" w14:textId="77777777" w:rsidR="00D9159E" w:rsidRPr="00520BE2" w:rsidRDefault="00D9159E" w:rsidP="00D23112">
      <w:pPr>
        <w:pStyle w:val="Sinespaciado"/>
        <w:ind w:left="3540"/>
        <w:jc w:val="both"/>
        <w:rPr>
          <w:rFonts w:ascii="Times New Roman" w:hAnsi="Times New Roman" w:cs="Times New Roman"/>
          <w:sz w:val="24"/>
          <w:szCs w:val="24"/>
        </w:rPr>
      </w:pPr>
      <w:r w:rsidRPr="00520BE2">
        <w:rPr>
          <w:rFonts w:ascii="Times New Roman" w:hAnsi="Times New Roman" w:cs="Times New Roman"/>
          <w:sz w:val="24"/>
          <w:szCs w:val="24"/>
        </w:rPr>
        <w:t xml:space="preserve">- </w:t>
      </w:r>
      <w:r w:rsidR="00E46C15" w:rsidRPr="00520BE2">
        <w:rPr>
          <w:rFonts w:ascii="Times New Roman" w:hAnsi="Times New Roman" w:cs="Times New Roman"/>
          <w:sz w:val="24"/>
          <w:szCs w:val="24"/>
        </w:rPr>
        <w:t>ELE</w:t>
      </w:r>
      <w:r w:rsidRPr="00520BE2">
        <w:rPr>
          <w:rFonts w:ascii="Times New Roman" w:hAnsi="Times New Roman" w:cs="Times New Roman"/>
          <w:sz w:val="24"/>
          <w:szCs w:val="24"/>
        </w:rPr>
        <w:t>CTORAL Y DESARROLLO DEMOCRÁTICO</w:t>
      </w:r>
    </w:p>
    <w:p w14:paraId="5399BFE9" w14:textId="4BF10E13" w:rsidR="00E46C15" w:rsidRPr="00520BE2" w:rsidRDefault="00D9159E" w:rsidP="0017229E">
      <w:pPr>
        <w:pStyle w:val="Sinespaciado"/>
        <w:ind w:left="3540"/>
        <w:jc w:val="both"/>
        <w:rPr>
          <w:rFonts w:ascii="Times New Roman" w:hAnsi="Times New Roman" w:cs="Times New Roman"/>
          <w:sz w:val="24"/>
          <w:szCs w:val="24"/>
        </w:rPr>
      </w:pPr>
      <w:r w:rsidRPr="00520BE2">
        <w:rPr>
          <w:rFonts w:ascii="Times New Roman" w:hAnsi="Times New Roman" w:cs="Times New Roman"/>
          <w:sz w:val="24"/>
          <w:szCs w:val="24"/>
        </w:rPr>
        <w:t xml:space="preserve">DE LA H. </w:t>
      </w:r>
      <w:r w:rsidR="00C814E2" w:rsidRPr="00520BE2">
        <w:rPr>
          <w:rFonts w:ascii="Times New Roman" w:hAnsi="Times New Roman" w:cs="Times New Roman"/>
          <w:sz w:val="24"/>
          <w:szCs w:val="24"/>
        </w:rPr>
        <w:t>LX</w:t>
      </w:r>
      <w:r w:rsidR="00E46C15" w:rsidRPr="00520BE2">
        <w:rPr>
          <w:rFonts w:ascii="Times New Roman" w:hAnsi="Times New Roman" w:cs="Times New Roman"/>
          <w:sz w:val="24"/>
          <w:szCs w:val="24"/>
        </w:rPr>
        <w:t xml:space="preserve"> LEGISLATURA DEL ESTADO DE MÉXICO.</w:t>
      </w:r>
    </w:p>
    <w:p w14:paraId="79B5BEEC" w14:textId="77777777" w:rsidR="0017229E" w:rsidRPr="00520BE2" w:rsidRDefault="0017229E" w:rsidP="0017229E">
      <w:pPr>
        <w:pStyle w:val="Sinespaciado"/>
        <w:ind w:left="3540"/>
        <w:jc w:val="both"/>
        <w:rPr>
          <w:rFonts w:ascii="Times New Roman" w:hAnsi="Times New Roman" w:cs="Times New Roman"/>
          <w:sz w:val="24"/>
          <w:szCs w:val="24"/>
        </w:rPr>
      </w:pPr>
    </w:p>
    <w:p w14:paraId="4C6A63A3" w14:textId="77777777" w:rsidR="0017229E" w:rsidRPr="00520BE2" w:rsidRDefault="0017229E" w:rsidP="0017229E">
      <w:pPr>
        <w:pStyle w:val="Sinespaciado"/>
        <w:ind w:left="3540"/>
        <w:jc w:val="both"/>
        <w:rPr>
          <w:rFonts w:ascii="Times New Roman" w:hAnsi="Times New Roman" w:cs="Times New Roman"/>
          <w:sz w:val="24"/>
          <w:szCs w:val="24"/>
        </w:rPr>
      </w:pPr>
    </w:p>
    <w:p w14:paraId="287D4074" w14:textId="2F433633" w:rsidR="0017229E" w:rsidRPr="00520BE2" w:rsidRDefault="00D23112" w:rsidP="00D23112">
      <w:pPr>
        <w:pStyle w:val="Sinespaciado"/>
        <w:ind w:left="3540"/>
        <w:jc w:val="both"/>
        <w:rPr>
          <w:rFonts w:ascii="Times New Roman" w:hAnsi="Times New Roman" w:cs="Times New Roman"/>
          <w:sz w:val="18"/>
          <w:szCs w:val="24"/>
        </w:rPr>
      </w:pPr>
      <w:r w:rsidRPr="00520BE2">
        <w:rPr>
          <w:rFonts w:ascii="Times New Roman" w:hAnsi="Times New Roman" w:cs="Times New Roman"/>
          <w:sz w:val="18"/>
          <w:szCs w:val="24"/>
        </w:rPr>
        <w:t xml:space="preserve">- </w:t>
      </w:r>
      <w:r w:rsidR="0017229E" w:rsidRPr="00520BE2">
        <w:rPr>
          <w:rFonts w:ascii="Times New Roman" w:hAnsi="Times New Roman" w:cs="Times New Roman"/>
          <w:sz w:val="18"/>
          <w:szCs w:val="24"/>
        </w:rPr>
        <w:t>ANÁLISIS DE LA INICIATIVA CON PROYECTO DE DECRETO QUE REFORMAN LOS ARTÍCULOS 12 Y 66 DE LA CONSTITUCIÓN POLÍTICA DEL ESTADO LIBRE Y SOBERANO DE MÉXICO, PRESENTADA POR LA DIPUTADA YESICA YANET ROJAS HERNÁNDEZ</w:t>
      </w:r>
    </w:p>
    <w:p w14:paraId="681E6C9E" w14:textId="77777777" w:rsidR="0017229E" w:rsidRPr="00520BE2" w:rsidRDefault="0017229E" w:rsidP="0017229E">
      <w:pPr>
        <w:pStyle w:val="Sinespaciado"/>
        <w:ind w:left="3540"/>
        <w:jc w:val="both"/>
        <w:rPr>
          <w:rFonts w:ascii="Times New Roman" w:hAnsi="Times New Roman" w:cs="Times New Roman"/>
          <w:sz w:val="24"/>
          <w:szCs w:val="24"/>
        </w:rPr>
      </w:pPr>
    </w:p>
    <w:p w14:paraId="7239D85D" w14:textId="77777777" w:rsidR="0017229E" w:rsidRPr="00520BE2" w:rsidRDefault="0017229E" w:rsidP="0017229E">
      <w:pPr>
        <w:pStyle w:val="Sinespaciado"/>
        <w:ind w:left="3540"/>
        <w:jc w:val="both"/>
        <w:rPr>
          <w:rFonts w:ascii="Times New Roman" w:hAnsi="Times New Roman" w:cs="Times New Roman"/>
          <w:sz w:val="24"/>
          <w:szCs w:val="24"/>
        </w:rPr>
      </w:pPr>
    </w:p>
    <w:p w14:paraId="4C64326C" w14:textId="77777777" w:rsidR="00E46C15" w:rsidRPr="00520BE2" w:rsidRDefault="00E46C15" w:rsidP="0017229E">
      <w:pPr>
        <w:pStyle w:val="Sinespaciado"/>
        <w:ind w:left="3540"/>
        <w:rPr>
          <w:rFonts w:ascii="Times New Roman" w:hAnsi="Times New Roman" w:cs="Times New Roman"/>
          <w:sz w:val="24"/>
          <w:szCs w:val="24"/>
        </w:rPr>
      </w:pPr>
      <w:r w:rsidRPr="00520BE2">
        <w:rPr>
          <w:rFonts w:ascii="Times New Roman" w:hAnsi="Times New Roman" w:cs="Times New Roman"/>
          <w:sz w:val="24"/>
          <w:szCs w:val="24"/>
        </w:rPr>
        <w:t>CELEBRADA EL DÍA 30 DE MARZO 2022.</w:t>
      </w:r>
    </w:p>
    <w:p w14:paraId="3AEF3ED6" w14:textId="77777777" w:rsidR="00E46C15" w:rsidRPr="00520BE2" w:rsidRDefault="00E46C15" w:rsidP="0017229E">
      <w:pPr>
        <w:pStyle w:val="Sinespaciado"/>
        <w:jc w:val="center"/>
        <w:rPr>
          <w:rFonts w:ascii="Times New Roman" w:hAnsi="Times New Roman" w:cs="Times New Roman"/>
          <w:sz w:val="24"/>
          <w:szCs w:val="24"/>
        </w:rPr>
      </w:pPr>
    </w:p>
    <w:p w14:paraId="074A7D46" w14:textId="4FAE1BE6" w:rsidR="00E46C15" w:rsidRPr="00520BE2" w:rsidRDefault="00E46C15" w:rsidP="0017229E">
      <w:pPr>
        <w:pStyle w:val="Sinespaciado"/>
        <w:jc w:val="center"/>
        <w:rPr>
          <w:rFonts w:ascii="Times New Roman" w:hAnsi="Times New Roman" w:cs="Times New Roman"/>
          <w:sz w:val="24"/>
          <w:szCs w:val="24"/>
        </w:rPr>
      </w:pPr>
      <w:r w:rsidRPr="00520BE2">
        <w:rPr>
          <w:rFonts w:ascii="Times New Roman" w:hAnsi="Times New Roman" w:cs="Times New Roman"/>
          <w:sz w:val="24"/>
          <w:szCs w:val="24"/>
        </w:rPr>
        <w:t>PRE</w:t>
      </w:r>
      <w:r w:rsidR="00A258FA" w:rsidRPr="00520BE2">
        <w:rPr>
          <w:rFonts w:ascii="Times New Roman" w:hAnsi="Times New Roman" w:cs="Times New Roman"/>
          <w:sz w:val="24"/>
          <w:szCs w:val="24"/>
        </w:rPr>
        <w:t>S</w:t>
      </w:r>
      <w:r w:rsidRPr="00520BE2">
        <w:rPr>
          <w:rFonts w:ascii="Times New Roman" w:hAnsi="Times New Roman" w:cs="Times New Roman"/>
          <w:sz w:val="24"/>
          <w:szCs w:val="24"/>
        </w:rPr>
        <w:t xml:space="preserve">IDENCIA DEL </w:t>
      </w:r>
      <w:r w:rsidR="00D80710" w:rsidRPr="00520BE2">
        <w:rPr>
          <w:rFonts w:ascii="Times New Roman" w:hAnsi="Times New Roman" w:cs="Times New Roman"/>
          <w:sz w:val="24"/>
          <w:szCs w:val="24"/>
        </w:rPr>
        <w:t xml:space="preserve">DIPUTADO </w:t>
      </w:r>
      <w:r w:rsidRPr="00520BE2">
        <w:rPr>
          <w:rFonts w:ascii="Times New Roman" w:hAnsi="Times New Roman" w:cs="Times New Roman"/>
          <w:sz w:val="24"/>
          <w:szCs w:val="24"/>
        </w:rPr>
        <w:t>ISAAC MARTIN MONTOYA MÁRQUEZ.</w:t>
      </w:r>
    </w:p>
    <w:p w14:paraId="4FB49EA0" w14:textId="77777777" w:rsidR="00E46C15" w:rsidRPr="00520BE2" w:rsidRDefault="00E46C15" w:rsidP="0017229E">
      <w:pPr>
        <w:pStyle w:val="Sinespaciado"/>
        <w:jc w:val="both"/>
        <w:rPr>
          <w:rFonts w:ascii="Times New Roman" w:hAnsi="Times New Roman" w:cs="Times New Roman"/>
          <w:sz w:val="24"/>
          <w:szCs w:val="24"/>
        </w:rPr>
      </w:pPr>
    </w:p>
    <w:p w14:paraId="5F3642CE" w14:textId="77777777" w:rsidR="00E46C15" w:rsidRPr="00520BE2" w:rsidRDefault="00E46C15"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DIP. MARIO SANTANA CARBAJAL. Mario Santana desde acá desde Temascaltepec.</w:t>
      </w:r>
    </w:p>
    <w:p w14:paraId="3FADBB24" w14:textId="77777777" w:rsidR="00E46C15" w:rsidRPr="00520BE2" w:rsidRDefault="00E46C15"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PRESIDENTE DIP. ISAAC MARTIN MONTOYA MÁRQUEZ. Buenos días Mario.</w:t>
      </w:r>
    </w:p>
    <w:p w14:paraId="06F139E9" w14:textId="5434E92F" w:rsidR="00E46C15" w:rsidRPr="00520BE2" w:rsidRDefault="00B31582"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 xml:space="preserve">PRESIDENTE DIP. ISAAC MARTIN MONTOYA MÁRQUEZ </w:t>
      </w:r>
      <w:r w:rsidR="00E46C15" w:rsidRPr="00520BE2">
        <w:rPr>
          <w:rFonts w:ascii="Times New Roman" w:hAnsi="Times New Roman" w:cs="Times New Roman"/>
          <w:sz w:val="24"/>
          <w:szCs w:val="24"/>
        </w:rPr>
        <w:t>Se está hac</w:t>
      </w:r>
      <w:r w:rsidRPr="00520BE2">
        <w:rPr>
          <w:rFonts w:ascii="Times New Roman" w:hAnsi="Times New Roman" w:cs="Times New Roman"/>
          <w:sz w:val="24"/>
          <w:szCs w:val="24"/>
        </w:rPr>
        <w:t>i</w:t>
      </w:r>
      <w:r w:rsidR="00E46C15" w:rsidRPr="00520BE2">
        <w:rPr>
          <w:rFonts w:ascii="Times New Roman" w:hAnsi="Times New Roman" w:cs="Times New Roman"/>
          <w:sz w:val="24"/>
          <w:szCs w:val="24"/>
        </w:rPr>
        <w:t>end</w:t>
      </w:r>
      <w:r w:rsidR="00D80710" w:rsidRPr="00520BE2">
        <w:rPr>
          <w:rFonts w:ascii="Times New Roman" w:hAnsi="Times New Roman" w:cs="Times New Roman"/>
          <w:sz w:val="24"/>
          <w:szCs w:val="24"/>
        </w:rPr>
        <w:t>o</w:t>
      </w:r>
      <w:r w:rsidR="00E46C15" w:rsidRPr="00520BE2">
        <w:rPr>
          <w:rFonts w:ascii="Times New Roman" w:hAnsi="Times New Roman" w:cs="Times New Roman"/>
          <w:sz w:val="24"/>
          <w:szCs w:val="24"/>
        </w:rPr>
        <w:t xml:space="preserve"> presente.</w:t>
      </w:r>
    </w:p>
    <w:p w14:paraId="6F474D59" w14:textId="77777777" w:rsidR="00E46C15" w:rsidRPr="00520BE2" w:rsidRDefault="00E46C15"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PRESIDENTE DIP. ISAAC MARTIN MONTOYA MÁRQUEZ. Creo que tenemos quórum virtual.</w:t>
      </w:r>
      <w:bookmarkStart w:id="0" w:name="_GoBack"/>
      <w:bookmarkEnd w:id="0"/>
    </w:p>
    <w:p w14:paraId="1D6F47E5" w14:textId="77777777" w:rsidR="00E46C15" w:rsidRPr="00520BE2" w:rsidRDefault="00E46C15"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 xml:space="preserve">DIP. JORGE </w:t>
      </w:r>
      <w:r w:rsidR="002733C2" w:rsidRPr="00520BE2">
        <w:rPr>
          <w:rFonts w:ascii="Times New Roman" w:hAnsi="Times New Roman" w:cs="Times New Roman"/>
          <w:sz w:val="24"/>
          <w:szCs w:val="24"/>
        </w:rPr>
        <w:t>ERNESTO HERNÁNDEZ SÁNCHEZ</w:t>
      </w:r>
      <w:r w:rsidRPr="00520BE2">
        <w:rPr>
          <w:rFonts w:ascii="Times New Roman" w:hAnsi="Times New Roman" w:cs="Times New Roman"/>
          <w:sz w:val="24"/>
          <w:szCs w:val="24"/>
        </w:rPr>
        <w:t>. Saludo buenos días, diputado Jorge Ernesto asociado de la Comisión.</w:t>
      </w:r>
    </w:p>
    <w:p w14:paraId="5125D9B5" w14:textId="77777777" w:rsidR="00E46C15" w:rsidRPr="00520BE2" w:rsidRDefault="00E46C15"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PRESIDENTE DIP. ISAAC MARTIN MONTOYA MÁRQUEZ. Saludo Jorge.</w:t>
      </w:r>
    </w:p>
    <w:p w14:paraId="341DD377" w14:textId="077DCDE3" w:rsidR="00E46C15" w:rsidRPr="00520BE2" w:rsidRDefault="00E46C15" w:rsidP="0017229E">
      <w:pPr>
        <w:pStyle w:val="Sinespaciado"/>
        <w:ind w:firstLine="708"/>
        <w:jc w:val="both"/>
        <w:rPr>
          <w:rFonts w:ascii="Times New Roman" w:hAnsi="Times New Roman" w:cs="Times New Roman"/>
          <w:sz w:val="24"/>
          <w:szCs w:val="24"/>
        </w:rPr>
      </w:pPr>
      <w:r w:rsidRPr="00520BE2">
        <w:rPr>
          <w:rFonts w:ascii="Times New Roman" w:hAnsi="Times New Roman" w:cs="Times New Roman"/>
          <w:sz w:val="24"/>
          <w:szCs w:val="24"/>
        </w:rPr>
        <w:t xml:space="preserve">Esta por acá el diputado Enrique Jacob,… Comisiones Unidas; Gobernación y Puntos Constitucionales y Electoral y Desarrollo Democrático; saludo al presidente de la Comisión de Gobernación y Puntos Constitucionales diputado Enrique Jacob quienes nos ayudara a fungir como Secretario en esta reunión, agradecemos mucho la asistencia de todos y todas ustedes diputados de las </w:t>
      </w:r>
      <w:r w:rsidR="00E73417" w:rsidRPr="00520BE2">
        <w:rPr>
          <w:rFonts w:ascii="Times New Roman" w:hAnsi="Times New Roman" w:cs="Times New Roman"/>
          <w:sz w:val="24"/>
          <w:szCs w:val="24"/>
        </w:rPr>
        <w:t xml:space="preserve">comisiones legislativas, </w:t>
      </w:r>
      <w:r w:rsidRPr="00520BE2">
        <w:rPr>
          <w:rFonts w:ascii="Times New Roman" w:hAnsi="Times New Roman" w:cs="Times New Roman"/>
          <w:sz w:val="24"/>
          <w:szCs w:val="24"/>
        </w:rPr>
        <w:t xml:space="preserve">ya mencionadas resaltamos la actitud responsable en el desarrollo de sus funciones </w:t>
      </w:r>
      <w:r w:rsidR="00E73417" w:rsidRPr="00520BE2">
        <w:rPr>
          <w:rFonts w:ascii="Times New Roman" w:hAnsi="Times New Roman" w:cs="Times New Roman"/>
          <w:sz w:val="24"/>
          <w:szCs w:val="24"/>
        </w:rPr>
        <w:t>de</w:t>
      </w:r>
      <w:r w:rsidRPr="00520BE2">
        <w:rPr>
          <w:rFonts w:ascii="Times New Roman" w:hAnsi="Times New Roman" w:cs="Times New Roman"/>
          <w:sz w:val="24"/>
          <w:szCs w:val="24"/>
        </w:rPr>
        <w:t xml:space="preserve"> nuestras tareas</w:t>
      </w:r>
      <w:r w:rsidR="00E73417" w:rsidRPr="00520BE2">
        <w:rPr>
          <w:rFonts w:ascii="Times New Roman" w:hAnsi="Times New Roman" w:cs="Times New Roman"/>
          <w:sz w:val="24"/>
          <w:szCs w:val="24"/>
        </w:rPr>
        <w:t>,</w:t>
      </w:r>
      <w:r w:rsidRPr="00520BE2">
        <w:rPr>
          <w:rFonts w:ascii="Times New Roman" w:hAnsi="Times New Roman" w:cs="Times New Roman"/>
          <w:sz w:val="24"/>
          <w:szCs w:val="24"/>
        </w:rPr>
        <w:t xml:space="preserve"> está presente vía conexión de manera virtual así como estamos varios, nuestra compañera diputada Yesica Yanet </w:t>
      </w:r>
      <w:r w:rsidR="00E73417" w:rsidRPr="00520BE2">
        <w:rPr>
          <w:rFonts w:ascii="Times New Roman" w:hAnsi="Times New Roman" w:cs="Times New Roman"/>
          <w:sz w:val="24"/>
          <w:szCs w:val="24"/>
        </w:rPr>
        <w:t xml:space="preserve">Rojas </w:t>
      </w:r>
      <w:r w:rsidRPr="00520BE2">
        <w:rPr>
          <w:rFonts w:ascii="Times New Roman" w:hAnsi="Times New Roman" w:cs="Times New Roman"/>
          <w:sz w:val="24"/>
          <w:szCs w:val="24"/>
        </w:rPr>
        <w:t>Hernández</w:t>
      </w:r>
      <w:r w:rsidR="00E73417" w:rsidRPr="00520BE2">
        <w:rPr>
          <w:rFonts w:ascii="Times New Roman" w:hAnsi="Times New Roman" w:cs="Times New Roman"/>
          <w:sz w:val="24"/>
          <w:szCs w:val="24"/>
        </w:rPr>
        <w:t>,</w:t>
      </w:r>
      <w:r w:rsidRPr="00520BE2">
        <w:rPr>
          <w:rFonts w:ascii="Times New Roman" w:hAnsi="Times New Roman" w:cs="Times New Roman"/>
          <w:sz w:val="24"/>
          <w:szCs w:val="24"/>
        </w:rPr>
        <w:t xml:space="preserve"> a quien saludamos con mucho gusto</w:t>
      </w:r>
      <w:r w:rsidR="00E73417" w:rsidRPr="00520BE2">
        <w:rPr>
          <w:rFonts w:ascii="Times New Roman" w:hAnsi="Times New Roman" w:cs="Times New Roman"/>
          <w:sz w:val="24"/>
          <w:szCs w:val="24"/>
        </w:rPr>
        <w:t>;</w:t>
      </w:r>
      <w:r w:rsidRPr="00520BE2">
        <w:rPr>
          <w:rFonts w:ascii="Times New Roman" w:hAnsi="Times New Roman" w:cs="Times New Roman"/>
          <w:sz w:val="24"/>
          <w:szCs w:val="24"/>
        </w:rPr>
        <w:t xml:space="preserve"> saludamos también a quienes se encuentran en el Recinto Legislativo y a quienes nos siguen a través de las redes sociales</w:t>
      </w:r>
      <w:r w:rsidR="00E73417" w:rsidRPr="00520BE2">
        <w:rPr>
          <w:rFonts w:ascii="Times New Roman" w:hAnsi="Times New Roman" w:cs="Times New Roman"/>
          <w:sz w:val="24"/>
          <w:szCs w:val="24"/>
        </w:rPr>
        <w:t xml:space="preserve">. La </w:t>
      </w:r>
      <w:r w:rsidRPr="00520BE2">
        <w:rPr>
          <w:rFonts w:ascii="Times New Roman" w:hAnsi="Times New Roman" w:cs="Times New Roman"/>
          <w:sz w:val="24"/>
          <w:szCs w:val="24"/>
        </w:rPr>
        <w:t xml:space="preserve">presente reunión será en modalidad mixta ajustándose </w:t>
      </w:r>
      <w:r w:rsidR="00E73417" w:rsidRPr="00520BE2">
        <w:rPr>
          <w:rFonts w:ascii="Times New Roman" w:hAnsi="Times New Roman" w:cs="Times New Roman"/>
          <w:sz w:val="24"/>
          <w:szCs w:val="24"/>
        </w:rPr>
        <w:t>al</w:t>
      </w:r>
      <w:r w:rsidRPr="00520BE2">
        <w:rPr>
          <w:rFonts w:ascii="Times New Roman" w:hAnsi="Times New Roman" w:cs="Times New Roman"/>
          <w:sz w:val="24"/>
          <w:szCs w:val="24"/>
        </w:rPr>
        <w:t xml:space="preserve"> artículo 40 Bis de la Ley Orgánica de este Poder Legislativo para la valides de los trabajos</w:t>
      </w:r>
      <w:r w:rsidR="00E73417" w:rsidRPr="00520BE2">
        <w:rPr>
          <w:rFonts w:ascii="Times New Roman" w:hAnsi="Times New Roman" w:cs="Times New Roman"/>
          <w:sz w:val="24"/>
          <w:szCs w:val="24"/>
        </w:rPr>
        <w:t>,</w:t>
      </w:r>
      <w:r w:rsidRPr="00520BE2">
        <w:rPr>
          <w:rFonts w:ascii="Times New Roman" w:hAnsi="Times New Roman" w:cs="Times New Roman"/>
          <w:sz w:val="24"/>
          <w:szCs w:val="24"/>
        </w:rPr>
        <w:t xml:space="preserve"> pido al Secretario pueda verificar el quórum.</w:t>
      </w:r>
    </w:p>
    <w:p w14:paraId="7746467B" w14:textId="77777777" w:rsidR="00E46C15" w:rsidRPr="00520BE2" w:rsidRDefault="00E46C15"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SECRETARIO DIP. ENRIQUE JACOB ROCHA. Procedo a verificar el quórum.</w:t>
      </w:r>
    </w:p>
    <w:p w14:paraId="5E0ADD1C" w14:textId="77777777" w:rsidR="00E46C15" w:rsidRPr="00520BE2" w:rsidRDefault="00E46C15" w:rsidP="0017229E">
      <w:pPr>
        <w:pStyle w:val="Sinespaciado"/>
        <w:jc w:val="center"/>
        <w:rPr>
          <w:rFonts w:ascii="Times New Roman" w:hAnsi="Times New Roman" w:cs="Times New Roman"/>
          <w:sz w:val="24"/>
          <w:szCs w:val="24"/>
        </w:rPr>
      </w:pPr>
      <w:r w:rsidRPr="00520BE2">
        <w:rPr>
          <w:rFonts w:ascii="Times New Roman" w:hAnsi="Times New Roman" w:cs="Times New Roman"/>
          <w:sz w:val="24"/>
          <w:szCs w:val="24"/>
        </w:rPr>
        <w:t>GOBERNACIÓN Y PUNTOS CONSTITUCIONALES</w:t>
      </w:r>
    </w:p>
    <w:p w14:paraId="61D161E6" w14:textId="7EA3C220" w:rsidR="00E46C15" w:rsidRPr="00520BE2" w:rsidRDefault="00E46C15" w:rsidP="0017229E">
      <w:pPr>
        <w:pStyle w:val="Sinespaciado"/>
        <w:jc w:val="center"/>
        <w:rPr>
          <w:rFonts w:ascii="Times New Roman" w:hAnsi="Times New Roman" w:cs="Times New Roman"/>
          <w:i/>
          <w:sz w:val="24"/>
          <w:szCs w:val="24"/>
        </w:rPr>
      </w:pPr>
      <w:r w:rsidRPr="00520BE2">
        <w:rPr>
          <w:rFonts w:ascii="Times New Roman" w:hAnsi="Times New Roman" w:cs="Times New Roman"/>
          <w:i/>
          <w:sz w:val="24"/>
          <w:szCs w:val="24"/>
        </w:rPr>
        <w:t xml:space="preserve">(Registro de </w:t>
      </w:r>
      <w:r w:rsidR="00E73417" w:rsidRPr="00520BE2">
        <w:rPr>
          <w:rFonts w:ascii="Times New Roman" w:hAnsi="Times New Roman" w:cs="Times New Roman"/>
          <w:i/>
          <w:sz w:val="24"/>
          <w:szCs w:val="24"/>
        </w:rPr>
        <w:t>asistencia</w:t>
      </w:r>
      <w:r w:rsidRPr="00520BE2">
        <w:rPr>
          <w:rFonts w:ascii="Times New Roman" w:hAnsi="Times New Roman" w:cs="Times New Roman"/>
          <w:i/>
          <w:sz w:val="24"/>
          <w:szCs w:val="24"/>
        </w:rPr>
        <w:t>)</w:t>
      </w:r>
    </w:p>
    <w:p w14:paraId="3D28CD06" w14:textId="77777777" w:rsidR="00BA4CBF" w:rsidRPr="00520BE2" w:rsidRDefault="00E73417" w:rsidP="0017229E">
      <w:pPr>
        <w:spacing w:after="0" w:line="240" w:lineRule="auto"/>
        <w:rPr>
          <w:rFonts w:ascii="Times New Roman" w:hAnsi="Times New Roman" w:cs="Times New Roman"/>
          <w:sz w:val="24"/>
          <w:szCs w:val="24"/>
        </w:rPr>
      </w:pPr>
      <w:r w:rsidRPr="00520BE2">
        <w:rPr>
          <w:rFonts w:ascii="Times New Roman" w:hAnsi="Times New Roman" w:cs="Times New Roman"/>
          <w:iCs/>
          <w:sz w:val="24"/>
          <w:szCs w:val="24"/>
        </w:rPr>
        <w:t xml:space="preserve">DIP. MARÍA LUISA MENDOZA MONDRAGÓN. Gracias diputado, solamente </w:t>
      </w:r>
      <w:r w:rsidR="00BA4CBF" w:rsidRPr="00520BE2">
        <w:rPr>
          <w:rFonts w:ascii="Times New Roman" w:hAnsi="Times New Roman" w:cs="Times New Roman"/>
          <w:iCs/>
          <w:sz w:val="24"/>
          <w:szCs w:val="24"/>
        </w:rPr>
        <w:t xml:space="preserve">le pediría a mis compañeros que puedan apagar su audio, porque no se escucha lo que dice usted, diputado </w:t>
      </w:r>
      <w:r w:rsidR="00BA4CBF" w:rsidRPr="00520BE2">
        <w:rPr>
          <w:rFonts w:ascii="Times New Roman" w:hAnsi="Times New Roman" w:cs="Times New Roman"/>
          <w:sz w:val="24"/>
          <w:szCs w:val="24"/>
        </w:rPr>
        <w:t xml:space="preserve">Secretario </w:t>
      </w:r>
    </w:p>
    <w:p w14:paraId="38A58F85" w14:textId="614E44B5" w:rsidR="00E46C15" w:rsidRPr="00520BE2" w:rsidRDefault="00E46C15" w:rsidP="0017229E">
      <w:pPr>
        <w:spacing w:after="0" w:line="240" w:lineRule="auto"/>
        <w:rPr>
          <w:rFonts w:ascii="Times New Roman" w:hAnsi="Times New Roman" w:cs="Times New Roman"/>
          <w:sz w:val="24"/>
          <w:szCs w:val="24"/>
        </w:rPr>
      </w:pPr>
      <w:r w:rsidRPr="00520BE2">
        <w:rPr>
          <w:rFonts w:ascii="Times New Roman" w:hAnsi="Times New Roman" w:cs="Times New Roman"/>
          <w:sz w:val="24"/>
          <w:szCs w:val="24"/>
        </w:rPr>
        <w:lastRenderedPageBreak/>
        <w:t xml:space="preserve">SECRETARIO DIP. ENRIQUE JACOB ROCHA. Pedirles a quienes nos siguen </w:t>
      </w:r>
      <w:r w:rsidR="00E73417" w:rsidRPr="00520BE2">
        <w:rPr>
          <w:rFonts w:ascii="Times New Roman" w:hAnsi="Times New Roman" w:cs="Times New Roman"/>
          <w:sz w:val="24"/>
          <w:szCs w:val="24"/>
        </w:rPr>
        <w:t>en</w:t>
      </w:r>
      <w:r w:rsidRPr="00520BE2">
        <w:rPr>
          <w:rFonts w:ascii="Times New Roman" w:hAnsi="Times New Roman" w:cs="Times New Roman"/>
          <w:sz w:val="24"/>
          <w:szCs w:val="24"/>
        </w:rPr>
        <w:t xml:space="preserve"> forma virtual</w:t>
      </w:r>
      <w:r w:rsidR="00E73417" w:rsidRPr="00520BE2">
        <w:rPr>
          <w:rFonts w:ascii="Times New Roman" w:hAnsi="Times New Roman" w:cs="Times New Roman"/>
          <w:sz w:val="24"/>
          <w:szCs w:val="24"/>
        </w:rPr>
        <w:t>,</w:t>
      </w:r>
      <w:r w:rsidRPr="00520BE2">
        <w:rPr>
          <w:rFonts w:ascii="Times New Roman" w:hAnsi="Times New Roman" w:cs="Times New Roman"/>
          <w:sz w:val="24"/>
          <w:szCs w:val="24"/>
        </w:rPr>
        <w:t xml:space="preserve"> apaguen su micrófono para que no se vicie el sonido</w:t>
      </w:r>
      <w:r w:rsidR="00E73417" w:rsidRPr="00520BE2">
        <w:rPr>
          <w:rFonts w:ascii="Times New Roman" w:hAnsi="Times New Roman" w:cs="Times New Roman"/>
          <w:sz w:val="24"/>
          <w:szCs w:val="24"/>
        </w:rPr>
        <w:t>.</w:t>
      </w:r>
      <w:r w:rsidRPr="00520BE2">
        <w:rPr>
          <w:rFonts w:ascii="Times New Roman" w:hAnsi="Times New Roman" w:cs="Times New Roman"/>
          <w:sz w:val="24"/>
          <w:szCs w:val="24"/>
        </w:rPr>
        <w:t xml:space="preserve"> </w:t>
      </w:r>
      <w:r w:rsidR="00E73417" w:rsidRPr="00520BE2">
        <w:rPr>
          <w:rFonts w:ascii="Times New Roman" w:hAnsi="Times New Roman" w:cs="Times New Roman"/>
          <w:sz w:val="24"/>
          <w:szCs w:val="24"/>
        </w:rPr>
        <w:t xml:space="preserve">Muchas </w:t>
      </w:r>
      <w:r w:rsidRPr="00520BE2">
        <w:rPr>
          <w:rFonts w:ascii="Times New Roman" w:hAnsi="Times New Roman" w:cs="Times New Roman"/>
          <w:sz w:val="24"/>
          <w:szCs w:val="24"/>
        </w:rPr>
        <w:t>gracias.</w:t>
      </w:r>
    </w:p>
    <w:p w14:paraId="427FA86C" w14:textId="52FB89BE" w:rsidR="00E46C15" w:rsidRPr="00520BE2" w:rsidRDefault="00E46C15" w:rsidP="0017229E">
      <w:pPr>
        <w:pStyle w:val="Sinespaciado"/>
        <w:jc w:val="center"/>
        <w:rPr>
          <w:rFonts w:ascii="Times New Roman" w:hAnsi="Times New Roman" w:cs="Times New Roman"/>
          <w:sz w:val="24"/>
          <w:szCs w:val="24"/>
        </w:rPr>
      </w:pPr>
      <w:r w:rsidRPr="00520BE2">
        <w:rPr>
          <w:rFonts w:ascii="Times New Roman" w:hAnsi="Times New Roman" w:cs="Times New Roman"/>
          <w:sz w:val="24"/>
          <w:szCs w:val="24"/>
        </w:rPr>
        <w:t>COMISIÓN ELECTORAL Y DESARROLLO DEMOCRÁTICO</w:t>
      </w:r>
    </w:p>
    <w:p w14:paraId="16E02055" w14:textId="2EC4A089" w:rsidR="00BA4CBF" w:rsidRPr="00520BE2" w:rsidRDefault="00BA4CBF" w:rsidP="003565FA">
      <w:pPr>
        <w:pStyle w:val="Sinespaciado"/>
        <w:jc w:val="center"/>
        <w:rPr>
          <w:rFonts w:ascii="Times New Roman" w:hAnsi="Times New Roman" w:cs="Times New Roman"/>
          <w:i/>
          <w:sz w:val="24"/>
          <w:szCs w:val="24"/>
          <w:lang w:eastAsia="es-MX"/>
        </w:rPr>
      </w:pPr>
      <w:r w:rsidRPr="00520BE2">
        <w:rPr>
          <w:rFonts w:ascii="Times New Roman" w:hAnsi="Times New Roman" w:cs="Times New Roman"/>
          <w:i/>
          <w:sz w:val="24"/>
          <w:szCs w:val="24"/>
          <w:lang w:eastAsia="es-MX"/>
        </w:rPr>
        <w:t>(Registro de asistencia)</w:t>
      </w:r>
    </w:p>
    <w:p w14:paraId="366D1F89" w14:textId="5D8863FF" w:rsidR="00D07737" w:rsidRPr="00520BE2" w:rsidRDefault="001D597D"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SECRETARIO DIP. ENRIQUE JACOB ROCHA. A</w:t>
      </w:r>
      <w:r w:rsidR="00D07737" w:rsidRPr="00520BE2">
        <w:rPr>
          <w:rFonts w:ascii="Times New Roman" w:hAnsi="Times New Roman" w:cs="Times New Roman"/>
          <w:sz w:val="24"/>
          <w:szCs w:val="24"/>
        </w:rPr>
        <w:t>gradeciendo también</w:t>
      </w:r>
      <w:r w:rsidR="00BA4CBF" w:rsidRPr="00520BE2">
        <w:rPr>
          <w:rFonts w:ascii="Times New Roman" w:hAnsi="Times New Roman" w:cs="Times New Roman"/>
          <w:sz w:val="24"/>
          <w:szCs w:val="24"/>
        </w:rPr>
        <w:t>,</w:t>
      </w:r>
      <w:r w:rsidR="00D07737" w:rsidRPr="00520BE2">
        <w:rPr>
          <w:rFonts w:ascii="Times New Roman" w:hAnsi="Times New Roman" w:cs="Times New Roman"/>
          <w:sz w:val="24"/>
          <w:szCs w:val="24"/>
        </w:rPr>
        <w:t xml:space="preserve"> la presencia de la diputada proponente, la diputada Yesica Yanet Rojas Hernández, ha sido verificado el quórum, puede abrirse la reunión.</w:t>
      </w:r>
    </w:p>
    <w:p w14:paraId="135F9E9E" w14:textId="1851A47F" w:rsidR="00D07737" w:rsidRPr="00520BE2" w:rsidRDefault="00D07737"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 xml:space="preserve">PRESIDENTE DIP. ISAAC MARTÍN MONTOYA MÁRQUEZ. Muchas gracias diputado Enrique Jacob, se declara la existencia del quórum y se abre la </w:t>
      </w:r>
      <w:r w:rsidR="00BA4CBF" w:rsidRPr="00520BE2">
        <w:rPr>
          <w:rFonts w:ascii="Times New Roman" w:hAnsi="Times New Roman" w:cs="Times New Roman"/>
          <w:sz w:val="24"/>
          <w:szCs w:val="24"/>
        </w:rPr>
        <w:t xml:space="preserve">Reunión </w:t>
      </w:r>
      <w:r w:rsidRPr="00520BE2">
        <w:rPr>
          <w:rFonts w:ascii="Times New Roman" w:hAnsi="Times New Roman" w:cs="Times New Roman"/>
          <w:sz w:val="24"/>
          <w:szCs w:val="24"/>
        </w:rPr>
        <w:t>de las Comisiones Legislativas de Gobernación y Puntos Constitucionales y la Comisión Electoral y Desarrollo Democrático, siendo las once horas con diecinueve minutos del día miércoles treinta de marzo del año dos mil veintidós. En términos del artículo 16 del Reglamento de este Poder Legislativo, la reunión es pública, dé cuenta por favor secretario</w:t>
      </w:r>
      <w:r w:rsidR="00BA4CBF" w:rsidRPr="00520BE2">
        <w:rPr>
          <w:rFonts w:ascii="Times New Roman" w:hAnsi="Times New Roman" w:cs="Times New Roman"/>
          <w:sz w:val="24"/>
          <w:szCs w:val="24"/>
        </w:rPr>
        <w:t>,</w:t>
      </w:r>
      <w:r w:rsidRPr="00520BE2">
        <w:rPr>
          <w:rFonts w:ascii="Times New Roman" w:hAnsi="Times New Roman" w:cs="Times New Roman"/>
          <w:sz w:val="24"/>
          <w:szCs w:val="24"/>
        </w:rPr>
        <w:t xml:space="preserve"> la propuesta de orden del día.</w:t>
      </w:r>
    </w:p>
    <w:p w14:paraId="5654D0B0" w14:textId="77777777" w:rsidR="00D07737" w:rsidRPr="00520BE2" w:rsidRDefault="00D07737"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SECRETARIO DIP. ENRIQUE JACOB ROCHA. La propuesta de orden del día es la siguiente:</w:t>
      </w:r>
    </w:p>
    <w:p w14:paraId="0ED6E01C" w14:textId="77777777" w:rsidR="00D07737" w:rsidRPr="00520BE2" w:rsidRDefault="00D07737"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1. Análisis de la iniciativa con proyecto de decreto que reforman los artículos 12 y 66 de la Constitución Política del Estado Libre y Soberano de México, presentada por la diputada Yesica Yanet Rojas Hernández.</w:t>
      </w:r>
    </w:p>
    <w:p w14:paraId="6460426C" w14:textId="77777777" w:rsidR="00D07737" w:rsidRPr="00520BE2" w:rsidRDefault="00D07737"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2. Clausura de la reunión.</w:t>
      </w:r>
    </w:p>
    <w:p w14:paraId="5BE12889" w14:textId="77777777" w:rsidR="00D07737" w:rsidRPr="00520BE2" w:rsidRDefault="00D07737"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PRESIDENTE DIP. ISAAC MARTÍN MONTOYA MÁRQUEZ. Pido a quienes estén de acuerdo en que la propuesta que se ha dado cuenta por parte del secretario, sea aprobada con el carácter de orden del día, se sirvan a levantar la mano, quienes estén a favor.</w:t>
      </w:r>
    </w:p>
    <w:p w14:paraId="67DD00E9" w14:textId="77777777" w:rsidR="00D07737" w:rsidRPr="00520BE2" w:rsidRDefault="00D07737"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SECRETARIO DIP. ENRIQUE JACOB ROCHA. La propuesta ha sido aprobada por unanimidad de votos.</w:t>
      </w:r>
    </w:p>
    <w:p w14:paraId="55D2EEF3" w14:textId="77777777" w:rsidR="00443801" w:rsidRPr="00520BE2" w:rsidRDefault="00D07737"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PRESIDENTE DIP. ISAAC MARTÍN MONTOYA MÁRQUEZ. Muy bien, en atención al punto 1, damos inicio al análisis de la iniciativa con proyecto de decreto que reforma los artículos 12 y 66 de la Constitución Política del Estado Libre y Soberano de México, presentado por la diputada Yesica Yanet Rojas Hernández, por lo que, si no tienen inconveniente, le pediría a nuestra compañera diputada</w:t>
      </w:r>
      <w:r w:rsidR="00443801" w:rsidRPr="00520BE2">
        <w:rPr>
          <w:rFonts w:ascii="Times New Roman" w:hAnsi="Times New Roman" w:cs="Times New Roman"/>
          <w:sz w:val="24"/>
          <w:szCs w:val="24"/>
        </w:rPr>
        <w:t>,</w:t>
      </w:r>
      <w:r w:rsidRPr="00520BE2">
        <w:rPr>
          <w:rFonts w:ascii="Times New Roman" w:hAnsi="Times New Roman" w:cs="Times New Roman"/>
          <w:sz w:val="24"/>
          <w:szCs w:val="24"/>
        </w:rPr>
        <w:t xml:space="preserve"> que nos presentara la iniciativa, leyendo la exposición de motivos correspondiente en su calidad de diputada proponente, </w:t>
      </w:r>
    </w:p>
    <w:p w14:paraId="2478CF20" w14:textId="7B9574BB" w:rsidR="00D07737" w:rsidRPr="00520BE2" w:rsidRDefault="00443801" w:rsidP="0017229E">
      <w:pPr>
        <w:pStyle w:val="Sinespaciado"/>
        <w:ind w:firstLine="708"/>
        <w:jc w:val="both"/>
        <w:rPr>
          <w:rFonts w:ascii="Times New Roman" w:hAnsi="Times New Roman" w:cs="Times New Roman"/>
          <w:sz w:val="24"/>
          <w:szCs w:val="24"/>
        </w:rPr>
      </w:pPr>
      <w:r w:rsidRPr="00520BE2">
        <w:rPr>
          <w:rFonts w:ascii="Times New Roman" w:hAnsi="Times New Roman" w:cs="Times New Roman"/>
          <w:sz w:val="24"/>
          <w:szCs w:val="24"/>
        </w:rPr>
        <w:t xml:space="preserve">Adelante </w:t>
      </w:r>
      <w:r w:rsidR="00D07737" w:rsidRPr="00520BE2">
        <w:rPr>
          <w:rFonts w:ascii="Times New Roman" w:hAnsi="Times New Roman" w:cs="Times New Roman"/>
          <w:sz w:val="24"/>
          <w:szCs w:val="24"/>
        </w:rPr>
        <w:t>diputada Yesica.</w:t>
      </w:r>
    </w:p>
    <w:p w14:paraId="49AEC85B" w14:textId="77777777" w:rsidR="00D07737" w:rsidRPr="00520BE2" w:rsidRDefault="00D07737"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 xml:space="preserve">DIP. YESICA YANET ROJAS HERNÁNDEZ. Muchas gracias. </w:t>
      </w:r>
    </w:p>
    <w:p w14:paraId="51491AB5" w14:textId="77777777" w:rsidR="00D07737" w:rsidRPr="00520BE2" w:rsidRDefault="00D07737" w:rsidP="0017229E">
      <w:pPr>
        <w:pStyle w:val="Sinespaciado"/>
        <w:ind w:firstLine="708"/>
        <w:jc w:val="both"/>
        <w:rPr>
          <w:rFonts w:ascii="Times New Roman" w:hAnsi="Times New Roman" w:cs="Times New Roman"/>
          <w:sz w:val="24"/>
          <w:szCs w:val="24"/>
        </w:rPr>
      </w:pPr>
      <w:r w:rsidRPr="00520BE2">
        <w:rPr>
          <w:rFonts w:ascii="Times New Roman" w:hAnsi="Times New Roman" w:cs="Times New Roman"/>
          <w:sz w:val="24"/>
          <w:szCs w:val="24"/>
        </w:rPr>
        <w:t xml:space="preserve">El Estado de México está preparado para cambiar y los integrantes de esta LXI Legislatura, seremos parte de las grandes transformaciones que hoy son necesarias. Con el permiso de las y de los diputados que integran las Comisiones Unidas de Gobernación y Puntos Constitucionales, Electoral y Desarrollo Democrático; saludo a los medios de comunicación y a los que nos acompañan por las diferentes plataformas electrónicas. </w:t>
      </w:r>
    </w:p>
    <w:p w14:paraId="7C926ED0" w14:textId="30427B23" w:rsidR="00D07737" w:rsidRPr="00520BE2" w:rsidRDefault="00D07737"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El 6 de junio del 2019, se publicó en el Diario Oficial de la Federación</w:t>
      </w:r>
      <w:r w:rsidR="00443801" w:rsidRPr="00520BE2">
        <w:rPr>
          <w:rFonts w:ascii="Times New Roman" w:hAnsi="Times New Roman" w:cs="Times New Roman"/>
          <w:sz w:val="24"/>
          <w:szCs w:val="24"/>
        </w:rPr>
        <w:t>,</w:t>
      </w:r>
      <w:r w:rsidRPr="00520BE2">
        <w:rPr>
          <w:rFonts w:ascii="Times New Roman" w:hAnsi="Times New Roman" w:cs="Times New Roman"/>
          <w:sz w:val="24"/>
          <w:szCs w:val="24"/>
        </w:rPr>
        <w:t xml:space="preserve"> la reforma a 9 artículo</w:t>
      </w:r>
      <w:r w:rsidR="00443801" w:rsidRPr="00520BE2">
        <w:rPr>
          <w:rFonts w:ascii="Times New Roman" w:hAnsi="Times New Roman" w:cs="Times New Roman"/>
          <w:sz w:val="24"/>
          <w:szCs w:val="24"/>
        </w:rPr>
        <w:t>s</w:t>
      </w:r>
      <w:r w:rsidRPr="00520BE2">
        <w:rPr>
          <w:rFonts w:ascii="Times New Roman" w:hAnsi="Times New Roman" w:cs="Times New Roman"/>
          <w:sz w:val="24"/>
          <w:szCs w:val="24"/>
        </w:rPr>
        <w:t xml:space="preserve"> de la Constitución Política de los Estados Unidos Mexicanos</w:t>
      </w:r>
      <w:r w:rsidR="00443801" w:rsidRPr="00520BE2">
        <w:rPr>
          <w:rFonts w:ascii="Times New Roman" w:hAnsi="Times New Roman" w:cs="Times New Roman"/>
          <w:sz w:val="24"/>
          <w:szCs w:val="24"/>
        </w:rPr>
        <w:t>,</w:t>
      </w:r>
      <w:r w:rsidRPr="00520BE2">
        <w:rPr>
          <w:rFonts w:ascii="Times New Roman" w:hAnsi="Times New Roman" w:cs="Times New Roman"/>
          <w:sz w:val="24"/>
          <w:szCs w:val="24"/>
        </w:rPr>
        <w:t xml:space="preserve"> en relación con la aplicación del principio de paridad en todos los poderes públicos y niveles de Gobierno, esta reforma conocida coloquialmente como paridad en todo, ha contribuido a disminuir la brecha de desigualdad</w:t>
      </w:r>
      <w:r w:rsidR="00443801" w:rsidRPr="00520BE2">
        <w:rPr>
          <w:rFonts w:ascii="Times New Roman" w:hAnsi="Times New Roman" w:cs="Times New Roman"/>
          <w:sz w:val="24"/>
          <w:szCs w:val="24"/>
        </w:rPr>
        <w:t>,</w:t>
      </w:r>
      <w:r w:rsidRPr="00520BE2">
        <w:rPr>
          <w:rFonts w:ascii="Times New Roman" w:hAnsi="Times New Roman" w:cs="Times New Roman"/>
          <w:sz w:val="24"/>
          <w:szCs w:val="24"/>
        </w:rPr>
        <w:t xml:space="preserve"> entre hombres y mujeres, de es</w:t>
      </w:r>
      <w:r w:rsidR="00443801" w:rsidRPr="00520BE2">
        <w:rPr>
          <w:rFonts w:ascii="Times New Roman" w:hAnsi="Times New Roman" w:cs="Times New Roman"/>
          <w:sz w:val="24"/>
          <w:szCs w:val="24"/>
        </w:rPr>
        <w:t>t</w:t>
      </w:r>
      <w:r w:rsidRPr="00520BE2">
        <w:rPr>
          <w:rFonts w:ascii="Times New Roman" w:hAnsi="Times New Roman" w:cs="Times New Roman"/>
          <w:sz w:val="24"/>
          <w:szCs w:val="24"/>
        </w:rPr>
        <w:t xml:space="preserve">e modo, las Entidades Federativas debemos armonizar nuestro </w:t>
      </w:r>
      <w:r w:rsidR="00443801" w:rsidRPr="00520BE2">
        <w:rPr>
          <w:rFonts w:ascii="Times New Roman" w:hAnsi="Times New Roman" w:cs="Times New Roman"/>
          <w:sz w:val="24"/>
          <w:szCs w:val="24"/>
        </w:rPr>
        <w:t xml:space="preserve">Marco Legal </w:t>
      </w:r>
      <w:r w:rsidRPr="00520BE2">
        <w:rPr>
          <w:rFonts w:ascii="Times New Roman" w:hAnsi="Times New Roman" w:cs="Times New Roman"/>
          <w:sz w:val="24"/>
          <w:szCs w:val="24"/>
        </w:rPr>
        <w:t>con el fin de hacer efectivo el derecho paritario entre hombres y mujeres</w:t>
      </w:r>
      <w:r w:rsidR="00443801" w:rsidRPr="00520BE2">
        <w:rPr>
          <w:rFonts w:ascii="Times New Roman" w:hAnsi="Times New Roman" w:cs="Times New Roman"/>
          <w:sz w:val="24"/>
          <w:szCs w:val="24"/>
        </w:rPr>
        <w:t>,</w:t>
      </w:r>
      <w:r w:rsidRPr="00520BE2">
        <w:rPr>
          <w:rFonts w:ascii="Times New Roman" w:hAnsi="Times New Roman" w:cs="Times New Roman"/>
          <w:sz w:val="24"/>
          <w:szCs w:val="24"/>
        </w:rPr>
        <w:t xml:space="preserve"> a ser votados en las </w:t>
      </w:r>
      <w:r w:rsidR="00431D8C" w:rsidRPr="00520BE2">
        <w:rPr>
          <w:rFonts w:ascii="Times New Roman" w:hAnsi="Times New Roman" w:cs="Times New Roman"/>
          <w:sz w:val="24"/>
          <w:szCs w:val="24"/>
        </w:rPr>
        <w:t>gubernaturas</w:t>
      </w:r>
      <w:r w:rsidRPr="00520BE2">
        <w:rPr>
          <w:rFonts w:ascii="Times New Roman" w:hAnsi="Times New Roman" w:cs="Times New Roman"/>
          <w:sz w:val="24"/>
          <w:szCs w:val="24"/>
        </w:rPr>
        <w:t>.</w:t>
      </w:r>
    </w:p>
    <w:p w14:paraId="18B21255" w14:textId="3F1D900D" w:rsidR="00D07737" w:rsidRPr="00520BE2" w:rsidRDefault="00D07737"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 xml:space="preserve">Por ello, el Grupo Parlamentario de morena, recibió con agrado y respaldo total, la propuesta que hoy presento en estas comisiones unidas a nombre de nuestro </w:t>
      </w:r>
      <w:r w:rsidR="00443801" w:rsidRPr="00520BE2">
        <w:rPr>
          <w:rFonts w:ascii="Times New Roman" w:hAnsi="Times New Roman" w:cs="Times New Roman"/>
          <w:sz w:val="24"/>
          <w:szCs w:val="24"/>
        </w:rPr>
        <w:t xml:space="preserve">Senador </w:t>
      </w:r>
      <w:r w:rsidRPr="00520BE2">
        <w:rPr>
          <w:rFonts w:ascii="Times New Roman" w:hAnsi="Times New Roman" w:cs="Times New Roman"/>
          <w:sz w:val="24"/>
          <w:szCs w:val="24"/>
        </w:rPr>
        <w:t xml:space="preserve">el </w:t>
      </w:r>
      <w:r w:rsidRPr="00520BE2">
        <w:rPr>
          <w:rFonts w:ascii="Times New Roman" w:hAnsi="Times New Roman" w:cs="Times New Roman"/>
          <w:sz w:val="24"/>
          <w:szCs w:val="24"/>
        </w:rPr>
        <w:lastRenderedPageBreak/>
        <w:t>Doctor Higinio Martínez Miranda con la finalidad de garantizar mayores oportunidades para hombres y mujeres en el acceso a cargos de elección popular</w:t>
      </w:r>
      <w:r w:rsidR="00443801" w:rsidRPr="00520BE2">
        <w:rPr>
          <w:rFonts w:ascii="Times New Roman" w:hAnsi="Times New Roman" w:cs="Times New Roman"/>
          <w:sz w:val="24"/>
          <w:szCs w:val="24"/>
        </w:rPr>
        <w:t>,</w:t>
      </w:r>
      <w:r w:rsidRPr="00520BE2">
        <w:rPr>
          <w:rFonts w:ascii="Times New Roman" w:hAnsi="Times New Roman" w:cs="Times New Roman"/>
          <w:sz w:val="24"/>
          <w:szCs w:val="24"/>
        </w:rPr>
        <w:t xml:space="preserve"> como es la g</w:t>
      </w:r>
      <w:r w:rsidR="009851E3" w:rsidRPr="00520BE2">
        <w:rPr>
          <w:rFonts w:ascii="Times New Roman" w:hAnsi="Times New Roman" w:cs="Times New Roman"/>
          <w:sz w:val="24"/>
          <w:szCs w:val="24"/>
        </w:rPr>
        <w:t>u</w:t>
      </w:r>
      <w:r w:rsidRPr="00520BE2">
        <w:rPr>
          <w:rFonts w:ascii="Times New Roman" w:hAnsi="Times New Roman" w:cs="Times New Roman"/>
          <w:sz w:val="24"/>
          <w:szCs w:val="24"/>
        </w:rPr>
        <w:t>bernatura, pues el país está transitando hacía una igualdad sustantiva y la ciudadanía de nuestro Estado, está consciente de ello.</w:t>
      </w:r>
    </w:p>
    <w:p w14:paraId="02760898" w14:textId="0131601B" w:rsidR="00D07737" w:rsidRPr="00520BE2" w:rsidRDefault="00D07737"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 xml:space="preserve">Las y los mexiquenses, necesitamos estos cambios que significan que desde la Constitución, debe garantizarse la igualdad de oportunidades de acceso a la </w:t>
      </w:r>
      <w:r w:rsidR="00D80710" w:rsidRPr="00520BE2">
        <w:rPr>
          <w:rFonts w:ascii="Times New Roman" w:hAnsi="Times New Roman" w:cs="Times New Roman"/>
          <w:sz w:val="24"/>
          <w:szCs w:val="24"/>
        </w:rPr>
        <w:t>gubernatura</w:t>
      </w:r>
      <w:r w:rsidRPr="00520BE2">
        <w:rPr>
          <w:rFonts w:ascii="Times New Roman" w:hAnsi="Times New Roman" w:cs="Times New Roman"/>
          <w:sz w:val="24"/>
          <w:szCs w:val="24"/>
        </w:rPr>
        <w:t xml:space="preserve"> del Estado de México y las y los ciudadanos</w:t>
      </w:r>
      <w:r w:rsidR="00443801" w:rsidRPr="00520BE2">
        <w:rPr>
          <w:rFonts w:ascii="Times New Roman" w:hAnsi="Times New Roman" w:cs="Times New Roman"/>
          <w:sz w:val="24"/>
          <w:szCs w:val="24"/>
        </w:rPr>
        <w:t>,</w:t>
      </w:r>
      <w:r w:rsidRPr="00520BE2">
        <w:rPr>
          <w:rFonts w:ascii="Times New Roman" w:hAnsi="Times New Roman" w:cs="Times New Roman"/>
          <w:sz w:val="24"/>
          <w:szCs w:val="24"/>
        </w:rPr>
        <w:t xml:space="preserve"> puedan elegir libremente a la persona que consideren más apta para ocupar la responsabilidad del Ejecutivo Estatal</w:t>
      </w:r>
      <w:r w:rsidR="00443801" w:rsidRPr="00520BE2">
        <w:rPr>
          <w:rFonts w:ascii="Times New Roman" w:hAnsi="Times New Roman" w:cs="Times New Roman"/>
          <w:sz w:val="24"/>
          <w:szCs w:val="24"/>
        </w:rPr>
        <w:t>;</w:t>
      </w:r>
      <w:r w:rsidRPr="00520BE2">
        <w:rPr>
          <w:rFonts w:ascii="Times New Roman" w:hAnsi="Times New Roman" w:cs="Times New Roman"/>
          <w:sz w:val="24"/>
          <w:szCs w:val="24"/>
        </w:rPr>
        <w:t xml:space="preserve"> por ello, la armonización de nuestra ley y fundacional mexiquense, con la Carta Magna y la paridad en todo, que ésta prevé; es decir, los partidos políticos podrán postular libremente para el </w:t>
      </w:r>
      <w:r w:rsidR="00443801" w:rsidRPr="00520BE2">
        <w:rPr>
          <w:rFonts w:ascii="Times New Roman" w:hAnsi="Times New Roman" w:cs="Times New Roman"/>
          <w:sz w:val="24"/>
          <w:szCs w:val="24"/>
        </w:rPr>
        <w:t xml:space="preserve">Proceso Electoral </w:t>
      </w:r>
      <w:r w:rsidRPr="00520BE2">
        <w:rPr>
          <w:rFonts w:ascii="Times New Roman" w:hAnsi="Times New Roman" w:cs="Times New Roman"/>
          <w:sz w:val="24"/>
          <w:szCs w:val="24"/>
        </w:rPr>
        <w:t xml:space="preserve">del 2023, a un candidato, candidata de manera libre y será a partir del próximo, al proceso electoral, entre que se renovará la </w:t>
      </w:r>
      <w:r w:rsidR="00D80710" w:rsidRPr="00520BE2">
        <w:rPr>
          <w:rFonts w:ascii="Times New Roman" w:hAnsi="Times New Roman" w:cs="Times New Roman"/>
          <w:sz w:val="24"/>
          <w:szCs w:val="24"/>
        </w:rPr>
        <w:t>gubernatura</w:t>
      </w:r>
      <w:r w:rsidRPr="00520BE2">
        <w:rPr>
          <w:rFonts w:ascii="Times New Roman" w:hAnsi="Times New Roman" w:cs="Times New Roman"/>
          <w:sz w:val="24"/>
          <w:szCs w:val="24"/>
        </w:rPr>
        <w:t>, que se garantice que los partidos políticos lleven a cabo la postulación en apego al principio de pa</w:t>
      </w:r>
      <w:r w:rsidR="003565FA" w:rsidRPr="00520BE2">
        <w:rPr>
          <w:rFonts w:ascii="Times New Roman" w:hAnsi="Times New Roman" w:cs="Times New Roman"/>
          <w:sz w:val="24"/>
          <w:szCs w:val="24"/>
        </w:rPr>
        <w:t>ridad y observando alternancia.</w:t>
      </w:r>
    </w:p>
    <w:p w14:paraId="05346E2A" w14:textId="7B7AE6E6" w:rsidR="00431D8C" w:rsidRPr="00520BE2" w:rsidRDefault="00D07737"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Por las razones expuestas, sometemos desde la Fracción Parlamentaria de morena y presentamos a las comisiones, estas consideraciones</w:t>
      </w:r>
      <w:r w:rsidR="00443801" w:rsidRPr="00520BE2">
        <w:rPr>
          <w:rFonts w:ascii="Times New Roman" w:hAnsi="Times New Roman" w:cs="Times New Roman"/>
          <w:sz w:val="24"/>
          <w:szCs w:val="24"/>
        </w:rPr>
        <w:t xml:space="preserve">, </w:t>
      </w:r>
      <w:r w:rsidRPr="00520BE2">
        <w:rPr>
          <w:rFonts w:ascii="Times New Roman" w:hAnsi="Times New Roman" w:cs="Times New Roman"/>
          <w:sz w:val="24"/>
          <w:szCs w:val="24"/>
        </w:rPr>
        <w:t xml:space="preserve">la iniciativa con proyecto de decreto que reformará los artículos 12 y 66 de la Constitución Política del Estado Libre y Soberano de México para </w:t>
      </w:r>
      <w:r w:rsidR="00443801" w:rsidRPr="00520BE2">
        <w:rPr>
          <w:rFonts w:ascii="Times New Roman" w:hAnsi="Times New Roman" w:cs="Times New Roman"/>
          <w:sz w:val="24"/>
          <w:szCs w:val="24"/>
        </w:rPr>
        <w:t>que,</w:t>
      </w:r>
      <w:r w:rsidRPr="00520BE2">
        <w:rPr>
          <w:rFonts w:ascii="Times New Roman" w:hAnsi="Times New Roman" w:cs="Times New Roman"/>
          <w:sz w:val="24"/>
          <w:szCs w:val="24"/>
        </w:rPr>
        <w:t xml:space="preserve"> de ser pertinentes, sea aprobada por estas</w:t>
      </w:r>
      <w:r w:rsidR="001D597D" w:rsidRPr="00520BE2">
        <w:rPr>
          <w:rFonts w:ascii="Times New Roman" w:hAnsi="Times New Roman" w:cs="Times New Roman"/>
          <w:sz w:val="24"/>
          <w:szCs w:val="24"/>
        </w:rPr>
        <w:t xml:space="preserve"> comisiones </w:t>
      </w:r>
      <w:r w:rsidR="00431D8C" w:rsidRPr="00520BE2">
        <w:rPr>
          <w:rFonts w:ascii="Times New Roman" w:hAnsi="Times New Roman" w:cs="Times New Roman"/>
          <w:sz w:val="24"/>
          <w:szCs w:val="24"/>
        </w:rPr>
        <w:t>y por el Pleno del Congreso de nuestro Estado.</w:t>
      </w:r>
    </w:p>
    <w:p w14:paraId="4772E48D" w14:textId="77777777" w:rsidR="00431D8C"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Muchas gracias por su atención diputadas y diputados. Es cuanto.</w:t>
      </w:r>
    </w:p>
    <w:p w14:paraId="1DB6D4E6" w14:textId="77777777" w:rsidR="00431D8C"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PRESIDENTE DIP. ISAAC MARTÍN MONTOYA MÁRQUEZ. Muchas gracias diputada Yesica.</w:t>
      </w:r>
    </w:p>
    <w:p w14:paraId="0A124463" w14:textId="4DB853BE" w:rsidR="00431D8C"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Damos paso para preguntar a las diputadas y diputados si desean hacer uso de la palabra y pido de favor al Secretario</w:t>
      </w:r>
      <w:r w:rsidR="00443801" w:rsidRPr="00520BE2">
        <w:rPr>
          <w:rFonts w:ascii="Times New Roman" w:hAnsi="Times New Roman" w:cs="Times New Roman"/>
          <w:sz w:val="24"/>
          <w:szCs w:val="24"/>
        </w:rPr>
        <w:t>,</w:t>
      </w:r>
      <w:r w:rsidRPr="00520BE2">
        <w:rPr>
          <w:rFonts w:ascii="Times New Roman" w:hAnsi="Times New Roman" w:cs="Times New Roman"/>
          <w:sz w:val="24"/>
          <w:szCs w:val="24"/>
        </w:rPr>
        <w:t xml:space="preserve"> pueda registrar a los oradores.</w:t>
      </w:r>
    </w:p>
    <w:p w14:paraId="79D652B8" w14:textId="77777777" w:rsidR="00431D8C"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SECRETARIO DIP. ENRIQUE JACOB ROCHA. Esta Secretaría pregunta a los diputados participantes en estas Comisiones Unidas, si desean hacer uso de la palabra.</w:t>
      </w:r>
    </w:p>
    <w:p w14:paraId="2E3044FF" w14:textId="77777777" w:rsidR="00431D8C"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El diputado Faustino de la Cruz ¿Alguien más que desee? La diputada María Isabel Sánchez Holguín, la diputada Schemelensky ¿Alguien más?</w:t>
      </w:r>
    </w:p>
    <w:p w14:paraId="0CD3B0B3" w14:textId="33B3BA01" w:rsidR="00431D8C"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De momento Presidente</w:t>
      </w:r>
      <w:r w:rsidR="00443801" w:rsidRPr="00520BE2">
        <w:rPr>
          <w:rFonts w:ascii="Times New Roman" w:hAnsi="Times New Roman" w:cs="Times New Roman"/>
          <w:sz w:val="24"/>
          <w:szCs w:val="24"/>
        </w:rPr>
        <w:t>,</w:t>
      </w:r>
      <w:r w:rsidRPr="00520BE2">
        <w:rPr>
          <w:rFonts w:ascii="Times New Roman" w:hAnsi="Times New Roman" w:cs="Times New Roman"/>
          <w:sz w:val="24"/>
          <w:szCs w:val="24"/>
        </w:rPr>
        <w:t xml:space="preserve"> tenemos </w:t>
      </w:r>
      <w:r w:rsidR="005713E1" w:rsidRPr="00520BE2">
        <w:rPr>
          <w:rFonts w:ascii="Times New Roman" w:hAnsi="Times New Roman" w:cs="Times New Roman"/>
          <w:sz w:val="24"/>
          <w:szCs w:val="24"/>
        </w:rPr>
        <w:t xml:space="preserve">3 </w:t>
      </w:r>
      <w:r w:rsidRPr="00520BE2">
        <w:rPr>
          <w:rFonts w:ascii="Times New Roman" w:hAnsi="Times New Roman" w:cs="Times New Roman"/>
          <w:sz w:val="24"/>
          <w:szCs w:val="24"/>
        </w:rPr>
        <w:t>participantes, el diputado Faustino de la Cruz, la diputada Isabel Sánchez Holguín y la diputada Schemelensky.</w:t>
      </w:r>
    </w:p>
    <w:p w14:paraId="302E7023" w14:textId="77777777" w:rsidR="00431D8C"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PRESIDENTE DIP. ISAAC MONTOYA MÁRQUEZ. Le damos la palabra.</w:t>
      </w:r>
    </w:p>
    <w:p w14:paraId="0090AF88" w14:textId="77777777" w:rsidR="00431D8C"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DIP. FAUSTINO DE LA CRUZ PÉREZ. Gracias.</w:t>
      </w:r>
    </w:p>
    <w:p w14:paraId="49AAAC74" w14:textId="605F5D39" w:rsidR="00431D8C"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Bueno, primero</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agradecer la iniciativa que plantea el Senador Higinio Martínez Miranda, es una que se está ya</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hoy discutiendo en esta </w:t>
      </w:r>
      <w:r w:rsidR="005713E1" w:rsidRPr="00520BE2">
        <w:rPr>
          <w:rFonts w:ascii="Times New Roman" w:hAnsi="Times New Roman" w:cs="Times New Roman"/>
          <w:sz w:val="24"/>
          <w:szCs w:val="24"/>
        </w:rPr>
        <w:t>comisión</w:t>
      </w:r>
      <w:r w:rsidRPr="00520BE2">
        <w:rPr>
          <w:rFonts w:ascii="Times New Roman" w:hAnsi="Times New Roman" w:cs="Times New Roman"/>
          <w:sz w:val="24"/>
          <w:szCs w:val="24"/>
        </w:rPr>
        <w:t>, en la LX Legislatura</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se plateó lo de la reducción de ediles </w:t>
      </w:r>
      <w:r w:rsidR="005713E1" w:rsidRPr="00520BE2">
        <w:rPr>
          <w:rFonts w:ascii="Times New Roman" w:hAnsi="Times New Roman" w:cs="Times New Roman"/>
          <w:sz w:val="24"/>
          <w:szCs w:val="24"/>
        </w:rPr>
        <w:t>de</w:t>
      </w:r>
      <w:r w:rsidRPr="00520BE2">
        <w:rPr>
          <w:rFonts w:ascii="Times New Roman" w:hAnsi="Times New Roman" w:cs="Times New Roman"/>
          <w:sz w:val="24"/>
          <w:szCs w:val="24"/>
        </w:rPr>
        <w:t xml:space="preserve"> los 125 </w:t>
      </w:r>
      <w:r w:rsidR="005713E1" w:rsidRPr="00520BE2">
        <w:rPr>
          <w:rFonts w:ascii="Times New Roman" w:hAnsi="Times New Roman" w:cs="Times New Roman"/>
          <w:sz w:val="24"/>
          <w:szCs w:val="24"/>
        </w:rPr>
        <w:t>Ayuntamientos</w:t>
      </w:r>
      <w:r w:rsidRPr="00520BE2">
        <w:rPr>
          <w:rFonts w:ascii="Times New Roman" w:hAnsi="Times New Roman" w:cs="Times New Roman"/>
          <w:sz w:val="24"/>
          <w:szCs w:val="24"/>
        </w:rPr>
        <w:t xml:space="preserve">, también a propuesta, también el de la </w:t>
      </w:r>
      <w:r w:rsidR="005713E1" w:rsidRPr="00520BE2">
        <w:rPr>
          <w:rFonts w:ascii="Times New Roman" w:hAnsi="Times New Roman" w:cs="Times New Roman"/>
          <w:sz w:val="24"/>
          <w:szCs w:val="24"/>
        </w:rPr>
        <w:t xml:space="preserve">Reforma Constitucional </w:t>
      </w:r>
      <w:r w:rsidRPr="00520BE2">
        <w:rPr>
          <w:rFonts w:ascii="Times New Roman" w:hAnsi="Times New Roman" w:cs="Times New Roman"/>
          <w:sz w:val="24"/>
          <w:szCs w:val="24"/>
        </w:rPr>
        <w:t>del Estado y bueno, con ello lo que está planteando va en el sentido de que los partidos políticos que tienen sus facultades, sus obligaciones, puedan definir de manera concreta, bajo análisis, bajo sus planteamientos y proyectos, pues aquellos que pueden representarlos.</w:t>
      </w:r>
    </w:p>
    <w:p w14:paraId="33A6B2E3" w14:textId="0053A5CB" w:rsidR="00431D8C"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A nivel nacional</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ya hay un planteamiento </w:t>
      </w:r>
      <w:r w:rsidR="005713E1" w:rsidRPr="00520BE2">
        <w:rPr>
          <w:rFonts w:ascii="Times New Roman" w:hAnsi="Times New Roman" w:cs="Times New Roman"/>
          <w:sz w:val="24"/>
          <w:szCs w:val="24"/>
        </w:rPr>
        <w:t xml:space="preserve">donde </w:t>
      </w:r>
      <w:r w:rsidRPr="00520BE2">
        <w:rPr>
          <w:rFonts w:ascii="Times New Roman" w:hAnsi="Times New Roman" w:cs="Times New Roman"/>
          <w:sz w:val="24"/>
          <w:szCs w:val="24"/>
        </w:rPr>
        <w:t>se tiene que cuidar la paridad de género, he ahí en donde</w:t>
      </w:r>
      <w:r w:rsidR="005713E1" w:rsidRPr="00520BE2">
        <w:rPr>
          <w:rFonts w:ascii="Times New Roman" w:hAnsi="Times New Roman" w:cs="Times New Roman"/>
          <w:sz w:val="24"/>
          <w:szCs w:val="24"/>
        </w:rPr>
        <w:t xml:space="preserve">, </w:t>
      </w:r>
      <w:r w:rsidRPr="00520BE2">
        <w:rPr>
          <w:rFonts w:ascii="Times New Roman" w:hAnsi="Times New Roman" w:cs="Times New Roman"/>
          <w:sz w:val="24"/>
          <w:szCs w:val="24"/>
        </w:rPr>
        <w:t>por ejemplo</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viene la elección de </w:t>
      </w:r>
      <w:r w:rsidR="005713E1" w:rsidRPr="00520BE2">
        <w:rPr>
          <w:rFonts w:ascii="Times New Roman" w:hAnsi="Times New Roman" w:cs="Times New Roman"/>
          <w:sz w:val="24"/>
          <w:szCs w:val="24"/>
        </w:rPr>
        <w:t xml:space="preserve">6 </w:t>
      </w:r>
      <w:r w:rsidR="00D80710" w:rsidRPr="00520BE2">
        <w:rPr>
          <w:rFonts w:ascii="Times New Roman" w:hAnsi="Times New Roman" w:cs="Times New Roman"/>
          <w:sz w:val="24"/>
          <w:szCs w:val="24"/>
        </w:rPr>
        <w:t>gubernaturas</w:t>
      </w:r>
      <w:r w:rsidRPr="00520BE2">
        <w:rPr>
          <w:rFonts w:ascii="Times New Roman" w:hAnsi="Times New Roman" w:cs="Times New Roman"/>
          <w:sz w:val="24"/>
          <w:szCs w:val="24"/>
        </w:rPr>
        <w:t xml:space="preserve"> y los partidos políticos tendrán que presentar </w:t>
      </w:r>
      <w:r w:rsidR="005713E1" w:rsidRPr="00520BE2">
        <w:rPr>
          <w:rFonts w:ascii="Times New Roman" w:hAnsi="Times New Roman" w:cs="Times New Roman"/>
          <w:sz w:val="24"/>
          <w:szCs w:val="24"/>
        </w:rPr>
        <w:t>3</w:t>
      </w:r>
      <w:r w:rsidRPr="00520BE2">
        <w:rPr>
          <w:rFonts w:ascii="Times New Roman" w:hAnsi="Times New Roman" w:cs="Times New Roman"/>
          <w:sz w:val="24"/>
          <w:szCs w:val="24"/>
        </w:rPr>
        <w:t xml:space="preserve"> hombres o </w:t>
      </w:r>
      <w:r w:rsidR="005713E1" w:rsidRPr="00520BE2">
        <w:rPr>
          <w:rFonts w:ascii="Times New Roman" w:hAnsi="Times New Roman" w:cs="Times New Roman"/>
          <w:sz w:val="24"/>
          <w:szCs w:val="24"/>
        </w:rPr>
        <w:t>3</w:t>
      </w:r>
      <w:r w:rsidRPr="00520BE2">
        <w:rPr>
          <w:rFonts w:ascii="Times New Roman" w:hAnsi="Times New Roman" w:cs="Times New Roman"/>
          <w:sz w:val="24"/>
          <w:szCs w:val="24"/>
        </w:rPr>
        <w:t xml:space="preserve"> mujeres, y ellos tendrán la facultad para determinar en qué entidad va hombre o mujer, esa es la libertad o la facultad que tiene</w:t>
      </w:r>
      <w:r w:rsidR="005713E1" w:rsidRPr="00520BE2">
        <w:rPr>
          <w:rFonts w:ascii="Times New Roman" w:hAnsi="Times New Roman" w:cs="Times New Roman"/>
          <w:sz w:val="24"/>
          <w:szCs w:val="24"/>
        </w:rPr>
        <w:t xml:space="preserve"> hasta</w:t>
      </w:r>
      <w:r w:rsidRPr="00520BE2">
        <w:rPr>
          <w:rFonts w:ascii="Times New Roman" w:hAnsi="Times New Roman" w:cs="Times New Roman"/>
          <w:sz w:val="24"/>
          <w:szCs w:val="24"/>
        </w:rPr>
        <w:t xml:space="preserve"> ahor</w:t>
      </w:r>
      <w:r w:rsidR="005713E1" w:rsidRPr="00520BE2">
        <w:rPr>
          <w:rFonts w:ascii="Times New Roman" w:hAnsi="Times New Roman" w:cs="Times New Roman"/>
          <w:sz w:val="24"/>
          <w:szCs w:val="24"/>
        </w:rPr>
        <w:t>ita</w:t>
      </w:r>
      <w:r w:rsidRPr="00520BE2">
        <w:rPr>
          <w:rFonts w:ascii="Times New Roman" w:hAnsi="Times New Roman" w:cs="Times New Roman"/>
          <w:sz w:val="24"/>
          <w:szCs w:val="24"/>
        </w:rPr>
        <w:t xml:space="preserve"> los partidos políticos, es el mismo planteamiento que se está haciendo para este proceso del 23.</w:t>
      </w:r>
    </w:p>
    <w:p w14:paraId="1D297E1E" w14:textId="69FC3180" w:rsidR="00431D8C" w:rsidRPr="00520BE2" w:rsidRDefault="00431D8C" w:rsidP="0017229E">
      <w:pPr>
        <w:pStyle w:val="Sinespaciado"/>
        <w:ind w:firstLine="708"/>
        <w:jc w:val="both"/>
        <w:rPr>
          <w:rFonts w:ascii="Times New Roman" w:hAnsi="Times New Roman" w:cs="Times New Roman"/>
          <w:sz w:val="24"/>
          <w:szCs w:val="24"/>
        </w:rPr>
      </w:pPr>
      <w:r w:rsidRPr="00520BE2">
        <w:rPr>
          <w:rFonts w:ascii="Times New Roman" w:hAnsi="Times New Roman" w:cs="Times New Roman"/>
          <w:sz w:val="24"/>
          <w:szCs w:val="24"/>
        </w:rPr>
        <w:t xml:space="preserve">Otra propuesta que conocimos hace unos días, va en el sentido de que de facto ya, en el proceso del 23, ya entra el tema del relevo de género; es decir, Acción Nacional jugó </w:t>
      </w:r>
      <w:r w:rsidRPr="00520BE2">
        <w:rPr>
          <w:rFonts w:ascii="Times New Roman" w:hAnsi="Times New Roman" w:cs="Times New Roman"/>
          <w:sz w:val="24"/>
          <w:szCs w:val="24"/>
        </w:rPr>
        <w:lastRenderedPageBreak/>
        <w:t>mujer, de facto</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sería hombre; en morena jugó mujer, de facto</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también sería hombre; en el Revolucionario Institucional fue hombre, que hoy es el Gobernador y estaría obligado a presentar mujer. Creo que rompería con las reglas democráticas que se ha dado, pues el País y desde luego</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la Entidad, por eso el planteamiento va en el sentido de que</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en esta facultad que tienen los partidos políticos, este proceso que ya está en puerta, puedan resolver los partidos políticos</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además de las posibles controversias que puede existir y que de este precedente que hoy se tenga, se tome como base para los procesos venideros</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es decir, del género que presente un partido político como su candidato o candidata, en el próximo proceso tendrá que ser igual, si presentó hombre</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tendrá que presentar mujer, en esta lógica de la igualdad y de la paridad de género. Eso es cuanto, gracias.</w:t>
      </w:r>
    </w:p>
    <w:p w14:paraId="5BD7FB98" w14:textId="77777777" w:rsidR="00431D8C"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 xml:space="preserve">SECRETARIO DIP. ENRIQUE JACOB ROCHA. Presidente </w:t>
      </w:r>
      <w:r w:rsidR="00B31582" w:rsidRPr="00520BE2">
        <w:rPr>
          <w:rFonts w:ascii="Times New Roman" w:hAnsi="Times New Roman" w:cs="Times New Roman"/>
          <w:sz w:val="24"/>
          <w:szCs w:val="24"/>
        </w:rPr>
        <w:t>continúa</w:t>
      </w:r>
      <w:r w:rsidRPr="00520BE2">
        <w:rPr>
          <w:rFonts w:ascii="Times New Roman" w:hAnsi="Times New Roman" w:cs="Times New Roman"/>
          <w:sz w:val="24"/>
          <w:szCs w:val="24"/>
        </w:rPr>
        <w:t xml:space="preserve"> en uso de la palabra la diputada María Isabel Sánchez Holguín.</w:t>
      </w:r>
    </w:p>
    <w:p w14:paraId="07DBE6FD" w14:textId="77777777" w:rsidR="00431D8C"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DIP. MARÍA ISABEL SÁNCHEZ HOLGUÍN. Muchas gracias diputados y diputadas.</w:t>
      </w:r>
    </w:p>
    <w:p w14:paraId="1A39398D" w14:textId="54FF2635" w:rsidR="008B5C06" w:rsidRPr="00520BE2" w:rsidRDefault="00431D8C"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Retomando el comentario del diputado Faustino de la Cruz</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me parece que la exposición de motivos se centra más en la falta de armonía legislativa y controversias en materia electoral, que propiamente</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el peso que tiene la propuesta, que es la participación política de género; entonces, es una observación, una sugerencia de hacer énfasis en la participación política de género</w:t>
      </w:r>
      <w:r w:rsidR="007A2757" w:rsidRPr="00520BE2">
        <w:rPr>
          <w:rFonts w:ascii="Times New Roman" w:hAnsi="Times New Roman" w:cs="Times New Roman"/>
          <w:sz w:val="24"/>
          <w:szCs w:val="24"/>
        </w:rPr>
        <w:t xml:space="preserve">, </w:t>
      </w:r>
      <w:r w:rsidR="005713E1" w:rsidRPr="00520BE2">
        <w:rPr>
          <w:rFonts w:ascii="Times New Roman" w:hAnsi="Times New Roman" w:cs="Times New Roman"/>
          <w:sz w:val="24"/>
          <w:szCs w:val="24"/>
        </w:rPr>
        <w:t xml:space="preserve">porque </w:t>
      </w:r>
      <w:r w:rsidR="007A2757" w:rsidRPr="00520BE2">
        <w:rPr>
          <w:rFonts w:ascii="Times New Roman" w:hAnsi="Times New Roman" w:cs="Times New Roman"/>
          <w:sz w:val="24"/>
          <w:szCs w:val="24"/>
        </w:rPr>
        <w:t>bueno</w:t>
      </w:r>
      <w:r w:rsidR="005713E1" w:rsidRPr="00520BE2">
        <w:rPr>
          <w:rFonts w:ascii="Times New Roman" w:hAnsi="Times New Roman" w:cs="Times New Roman"/>
          <w:sz w:val="24"/>
          <w:szCs w:val="24"/>
        </w:rPr>
        <w:t>,</w:t>
      </w:r>
      <w:r w:rsidR="007A2757" w:rsidRPr="00520BE2">
        <w:rPr>
          <w:rFonts w:ascii="Times New Roman" w:hAnsi="Times New Roman" w:cs="Times New Roman"/>
          <w:sz w:val="24"/>
          <w:szCs w:val="24"/>
        </w:rPr>
        <w:t xml:space="preserve"> </w:t>
      </w:r>
      <w:r w:rsidR="008B5C06" w:rsidRPr="00520BE2">
        <w:rPr>
          <w:rFonts w:ascii="Times New Roman" w:hAnsi="Times New Roman" w:cs="Times New Roman"/>
          <w:sz w:val="24"/>
          <w:szCs w:val="24"/>
        </w:rPr>
        <w:t xml:space="preserve">el tema como usted </w:t>
      </w:r>
      <w:r w:rsidR="005713E1" w:rsidRPr="00520BE2">
        <w:rPr>
          <w:rFonts w:ascii="Times New Roman" w:hAnsi="Times New Roman" w:cs="Times New Roman"/>
          <w:sz w:val="24"/>
          <w:szCs w:val="24"/>
        </w:rPr>
        <w:t xml:space="preserve">ya </w:t>
      </w:r>
      <w:r w:rsidR="008B5C06" w:rsidRPr="00520BE2">
        <w:rPr>
          <w:rFonts w:ascii="Times New Roman" w:hAnsi="Times New Roman" w:cs="Times New Roman"/>
          <w:sz w:val="24"/>
          <w:szCs w:val="24"/>
        </w:rPr>
        <w:t>lo refería de lo que se refiere también en la iniciativa en los transitorios, de anulas los criterios emitidos por el Tribunal Electoral del Poder Judicial de la Federación y del Instituto Electoral en Materia de Paridad de Género, es importante, es relevante</w:t>
      </w:r>
      <w:r w:rsidR="005713E1" w:rsidRPr="00520BE2">
        <w:rPr>
          <w:rFonts w:ascii="Times New Roman" w:hAnsi="Times New Roman" w:cs="Times New Roman"/>
          <w:sz w:val="24"/>
          <w:szCs w:val="24"/>
        </w:rPr>
        <w:t>,</w:t>
      </w:r>
      <w:r w:rsidR="008B5C06" w:rsidRPr="00520BE2">
        <w:rPr>
          <w:rFonts w:ascii="Times New Roman" w:hAnsi="Times New Roman" w:cs="Times New Roman"/>
          <w:sz w:val="24"/>
          <w:szCs w:val="24"/>
        </w:rPr>
        <w:t xml:space="preserve"> resaltar justamente la participación política de género, es en ese sentido.</w:t>
      </w:r>
    </w:p>
    <w:p w14:paraId="20618E32" w14:textId="5B69975E"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SECRETARIO DIP. ENRIQUE JACOB ROCHA. Gracias diputada. Continuaré en el orden Presidente de estas comisiones unidas</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la diputada Schemelensky.</w:t>
      </w:r>
    </w:p>
    <w:p w14:paraId="5998E1F0" w14:textId="7CE0E25D"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PRESIDENTE DIP. ISAAC MARTÍN MONTOYA MÁRQUEZ. Señor Secretario y nada más que se pueda registrar</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la petición de participación del diputado Omar Ortega y que pudieran registrar también la asistencia del diputado Jorge Ernesto Hernández y la diputada Luz María Hernández.</w:t>
      </w:r>
    </w:p>
    <w:p w14:paraId="5920A2DB" w14:textId="5A58F53B"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SECRETARIO DIP. ENRIQUE JACOB ROCHA. Sí Presidente</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tenemos registrada ya la participación del diputado Omar Ortega y de la diputada Trinidad Franco Arpero.</w:t>
      </w:r>
    </w:p>
    <w:p w14:paraId="54149043" w14:textId="21C4C48F"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Diputada Schemelensky</w:t>
      </w:r>
      <w:r w:rsidR="005713E1" w:rsidRPr="00520BE2">
        <w:rPr>
          <w:rFonts w:ascii="Times New Roman" w:hAnsi="Times New Roman" w:cs="Times New Roman"/>
          <w:sz w:val="24"/>
          <w:szCs w:val="24"/>
        </w:rPr>
        <w:t>,</w:t>
      </w:r>
      <w:r w:rsidRPr="00520BE2">
        <w:rPr>
          <w:rFonts w:ascii="Times New Roman" w:hAnsi="Times New Roman" w:cs="Times New Roman"/>
          <w:sz w:val="24"/>
          <w:szCs w:val="24"/>
        </w:rPr>
        <w:t xml:space="preserve"> por favor.</w:t>
      </w:r>
    </w:p>
    <w:p w14:paraId="153FFE61" w14:textId="77777777" w:rsidR="00090AD9"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 xml:space="preserve">DIP. INGRID KRASOPANI SCHEMELENSKY CASTRO. Sí </w:t>
      </w:r>
      <w:r w:rsidR="005713E1" w:rsidRPr="00520BE2">
        <w:rPr>
          <w:rFonts w:ascii="Times New Roman" w:hAnsi="Times New Roman" w:cs="Times New Roman"/>
          <w:sz w:val="24"/>
          <w:szCs w:val="24"/>
        </w:rPr>
        <w:t xml:space="preserve">claro, </w:t>
      </w:r>
      <w:r w:rsidRPr="00520BE2">
        <w:rPr>
          <w:rFonts w:ascii="Times New Roman" w:hAnsi="Times New Roman" w:cs="Times New Roman"/>
          <w:sz w:val="24"/>
          <w:szCs w:val="24"/>
        </w:rPr>
        <w:t>diputado, muchísimas gracias, saludo con aprecio y respeto a cada una y a cada uno de mis compañeros diputados</w:t>
      </w:r>
      <w:r w:rsidR="00090AD9" w:rsidRPr="00520BE2">
        <w:rPr>
          <w:rFonts w:ascii="Times New Roman" w:hAnsi="Times New Roman" w:cs="Times New Roman"/>
          <w:sz w:val="24"/>
          <w:szCs w:val="24"/>
        </w:rPr>
        <w:t>.</w:t>
      </w:r>
    </w:p>
    <w:p w14:paraId="7B69921A" w14:textId="444C9DBE" w:rsidR="008B5C06" w:rsidRPr="00520BE2" w:rsidRDefault="00090AD9" w:rsidP="0017229E">
      <w:pPr>
        <w:pStyle w:val="Sinespaciado"/>
        <w:ind w:firstLine="708"/>
        <w:jc w:val="both"/>
        <w:rPr>
          <w:rFonts w:ascii="Times New Roman" w:hAnsi="Times New Roman" w:cs="Times New Roman"/>
          <w:sz w:val="24"/>
          <w:szCs w:val="24"/>
        </w:rPr>
      </w:pPr>
      <w:r w:rsidRPr="00520BE2">
        <w:rPr>
          <w:rFonts w:ascii="Times New Roman" w:hAnsi="Times New Roman" w:cs="Times New Roman"/>
          <w:sz w:val="24"/>
          <w:szCs w:val="24"/>
        </w:rPr>
        <w:t xml:space="preserve">El </w:t>
      </w:r>
      <w:r w:rsidR="008B5C06" w:rsidRPr="00520BE2">
        <w:rPr>
          <w:rFonts w:ascii="Times New Roman" w:hAnsi="Times New Roman" w:cs="Times New Roman"/>
          <w:sz w:val="24"/>
          <w:szCs w:val="24"/>
        </w:rPr>
        <w:t>lograr el equilibrio social entre mujeres y hombres debe ser una directriz legislativa que permita en el Estado de México tener una sociedad más equitativa y justa</w:t>
      </w:r>
      <w:r w:rsidRPr="00520BE2">
        <w:rPr>
          <w:rFonts w:ascii="Times New Roman" w:hAnsi="Times New Roman" w:cs="Times New Roman"/>
          <w:sz w:val="24"/>
          <w:szCs w:val="24"/>
        </w:rPr>
        <w:t xml:space="preserve">, en </w:t>
      </w:r>
      <w:r w:rsidR="008B5C06" w:rsidRPr="00520BE2">
        <w:rPr>
          <w:rFonts w:ascii="Times New Roman" w:hAnsi="Times New Roman" w:cs="Times New Roman"/>
          <w:sz w:val="24"/>
          <w:szCs w:val="24"/>
        </w:rPr>
        <w:t>donde las y los mexiquenses podamos encontrar espacios de desarrollo pleno</w:t>
      </w:r>
      <w:r w:rsidRPr="00520BE2">
        <w:rPr>
          <w:rFonts w:ascii="Times New Roman" w:hAnsi="Times New Roman" w:cs="Times New Roman"/>
          <w:sz w:val="24"/>
          <w:szCs w:val="24"/>
        </w:rPr>
        <w:t>,</w:t>
      </w:r>
      <w:r w:rsidR="008B5C06" w:rsidRPr="00520BE2">
        <w:rPr>
          <w:rFonts w:ascii="Times New Roman" w:hAnsi="Times New Roman" w:cs="Times New Roman"/>
          <w:sz w:val="24"/>
          <w:szCs w:val="24"/>
        </w:rPr>
        <w:t xml:space="preserve"> en todos los ámbitos de la vida pública y social de nuestra Entidad.</w:t>
      </w:r>
    </w:p>
    <w:p w14:paraId="1C16F3FF" w14:textId="6DAF52F4"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La reforma a los artículos 2 y 66 de la Constitución Política que hoy se analiza, incorpora en el mando constitucional local la paridad de género y la elección de Gobernador o en su caso</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Gobernadora de forma alternada por una elección constitucional, que deberá postular uno u otro género.</w:t>
      </w:r>
    </w:p>
    <w:p w14:paraId="379B3D8D" w14:textId="0EB57C73"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Para el Grupo Parlamentario de Acción Nacional, es un tema relevante, por ello</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en fecha 14 de diciembre del 2021, mi compañera diputada Miriam Escalona Piña, presentó ante esta </w:t>
      </w:r>
      <w:r w:rsidR="00090AD9" w:rsidRPr="00520BE2">
        <w:rPr>
          <w:rFonts w:ascii="Times New Roman" w:hAnsi="Times New Roman" w:cs="Times New Roman"/>
          <w:sz w:val="24"/>
          <w:szCs w:val="24"/>
        </w:rPr>
        <w:t xml:space="preserve">Soberanía, </w:t>
      </w:r>
      <w:r w:rsidRPr="00520BE2">
        <w:rPr>
          <w:rFonts w:ascii="Times New Roman" w:hAnsi="Times New Roman" w:cs="Times New Roman"/>
          <w:sz w:val="24"/>
          <w:szCs w:val="24"/>
        </w:rPr>
        <w:t xml:space="preserve">la iniciativa con proyecto de decreto, en el que se reforma el artículo 248 del Código Electoral del Estado de México, a fin de garantizar la paridad de género real y efectiva en el acceso a la titularidad del </w:t>
      </w:r>
      <w:r w:rsidR="00090AD9" w:rsidRPr="00520BE2">
        <w:rPr>
          <w:rFonts w:ascii="Times New Roman" w:hAnsi="Times New Roman" w:cs="Times New Roman"/>
          <w:sz w:val="24"/>
          <w:szCs w:val="24"/>
        </w:rPr>
        <w:t xml:space="preserve">Ejecutivo </w:t>
      </w:r>
      <w:r w:rsidRPr="00520BE2">
        <w:rPr>
          <w:rFonts w:ascii="Times New Roman" w:hAnsi="Times New Roman" w:cs="Times New Roman"/>
          <w:sz w:val="24"/>
          <w:szCs w:val="24"/>
        </w:rPr>
        <w:t>del Estado.</w:t>
      </w:r>
    </w:p>
    <w:p w14:paraId="599521BD" w14:textId="3AF10FB0"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lastRenderedPageBreak/>
        <w:tab/>
        <w:t>Por lo anteriormente expuesto</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solicito de manera respetuosa al Presidente de las comisiones de ambas comisiones</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se lleve a cabo el análisis y en su caso</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la dictaminación de manera conjunta de ambas iniciativas; motivo por el que fuimos precisamente convocados y que se tome como referencia</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también por su puesto</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la iniciativa presentada por la diputada Miriam Escalona, integrante del Grupo Parlamentario del Acción Nacional.</w:t>
      </w:r>
    </w:p>
    <w:p w14:paraId="493C2F7E" w14:textId="77777777"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Es cuanto, muchas gracias.</w:t>
      </w:r>
    </w:p>
    <w:p w14:paraId="24F6DAD4" w14:textId="77777777"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SECRETARIO DIP. ENRIQUE JACOB ROCHA. Presidente, el próximo orador que ha solicitado el uso de la palabra es el diputado Omar Ortega.</w:t>
      </w:r>
    </w:p>
    <w:p w14:paraId="2D35B9A1" w14:textId="77777777"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PRESIDENTE DIP. ISAAC MARTÍN MONTOYA MÁRQUEZ. Adelante.</w:t>
      </w:r>
    </w:p>
    <w:p w14:paraId="011F1B53" w14:textId="77777777"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DIP. OMAR ORTEGA ÁLVAREZ. Con el permiso de la Mesa Directiva, de la Presidencia, de los integrantes de la comisión.</w:t>
      </w:r>
    </w:p>
    <w:p w14:paraId="2167FDB8" w14:textId="54727C88"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Para el Partido de la Revolución Democrática</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está claro que el tema fundamental de la igualdad y la paridad de la mujer es materia primordial de la </w:t>
      </w:r>
      <w:r w:rsidR="00090AD9" w:rsidRPr="00520BE2">
        <w:rPr>
          <w:rFonts w:ascii="Times New Roman" w:hAnsi="Times New Roman" w:cs="Times New Roman"/>
          <w:sz w:val="24"/>
          <w:szCs w:val="24"/>
        </w:rPr>
        <w:t xml:space="preserve">Democracia </w:t>
      </w:r>
      <w:r w:rsidRPr="00520BE2">
        <w:rPr>
          <w:rFonts w:ascii="Times New Roman" w:hAnsi="Times New Roman" w:cs="Times New Roman"/>
          <w:sz w:val="24"/>
          <w:szCs w:val="24"/>
        </w:rPr>
        <w:t>de un Estado y por ello</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nosotros creemos que todo lo que vaya a abonar y sumar para esta búsqueda, pues obviamente</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el </w:t>
      </w:r>
      <w:r w:rsidR="00090AD9" w:rsidRPr="00520BE2">
        <w:rPr>
          <w:rFonts w:ascii="Times New Roman" w:hAnsi="Times New Roman" w:cs="Times New Roman"/>
          <w:sz w:val="24"/>
          <w:szCs w:val="24"/>
        </w:rPr>
        <w:t xml:space="preserve">Partido </w:t>
      </w:r>
      <w:r w:rsidRPr="00520BE2">
        <w:rPr>
          <w:rFonts w:ascii="Times New Roman" w:hAnsi="Times New Roman" w:cs="Times New Roman"/>
          <w:sz w:val="24"/>
          <w:szCs w:val="24"/>
        </w:rPr>
        <w:t xml:space="preserve">de la </w:t>
      </w:r>
      <w:r w:rsidR="00090AD9" w:rsidRPr="00520BE2">
        <w:rPr>
          <w:rFonts w:ascii="Times New Roman" w:hAnsi="Times New Roman" w:cs="Times New Roman"/>
          <w:sz w:val="24"/>
          <w:szCs w:val="24"/>
        </w:rPr>
        <w:t xml:space="preserve">Revolución Democrática, </w:t>
      </w:r>
      <w:r w:rsidRPr="00520BE2">
        <w:rPr>
          <w:rFonts w:ascii="Times New Roman" w:hAnsi="Times New Roman" w:cs="Times New Roman"/>
          <w:sz w:val="24"/>
          <w:szCs w:val="24"/>
        </w:rPr>
        <w:t>va siempre a impulsar y a apoyar.</w:t>
      </w:r>
    </w:p>
    <w:p w14:paraId="2D7D4906" w14:textId="3CB5CF8D"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Pero a mí me llama mucho la atención y lo digo con toda honestidad, que hay temas que hoy</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requieren de la atención del Congreso Local, como es el caso de Matrimonios Igualitarios, como es el caso del Aborto, como es el caso de Gobiernos de Coalición, como es el caso de temas que tienen que ver con la educación y la salud y estamos discutiendo un tema</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el día de hoy</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que con todo respeto entre los resolutivos dice que entrará a aplicar a partir de la próxima elección del Gobernador; es decir, hasta el 2030, qué sentido o alcance tiene el discutirlo</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aunado a ello es una potestad de los partidos políticos determinar en su caso e género</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ya el Instituto Nacional Electoral lo dijo con toda precisión, donde hay </w:t>
      </w:r>
      <w:r w:rsidR="00090AD9" w:rsidRPr="00520BE2">
        <w:rPr>
          <w:rFonts w:ascii="Times New Roman" w:hAnsi="Times New Roman" w:cs="Times New Roman"/>
          <w:sz w:val="24"/>
          <w:szCs w:val="24"/>
        </w:rPr>
        <w:t xml:space="preserve">2 </w:t>
      </w:r>
      <w:r w:rsidRPr="00520BE2">
        <w:rPr>
          <w:rFonts w:ascii="Times New Roman" w:hAnsi="Times New Roman" w:cs="Times New Roman"/>
          <w:sz w:val="24"/>
          <w:szCs w:val="24"/>
        </w:rPr>
        <w:t>gobernadores</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tendrá que ver un hombre y una mujer de manera paritaria.</w:t>
      </w:r>
    </w:p>
    <w:p w14:paraId="3A672D9B" w14:textId="4C0DE6A7" w:rsidR="008B5C06"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Hoy obligar a los partidos que tengan en su próxima candidatura o contienda siguiente</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un género distinto al que participó 6 años antes, se me hace con todo respeto que es parte de las ocurrencias </w:t>
      </w:r>
      <w:r w:rsidR="00090AD9" w:rsidRPr="00520BE2">
        <w:rPr>
          <w:rFonts w:ascii="Times New Roman" w:hAnsi="Times New Roman" w:cs="Times New Roman"/>
          <w:sz w:val="24"/>
          <w:szCs w:val="24"/>
        </w:rPr>
        <w:t>ya de</w:t>
      </w:r>
      <w:r w:rsidRPr="00520BE2">
        <w:rPr>
          <w:rFonts w:ascii="Times New Roman" w:hAnsi="Times New Roman" w:cs="Times New Roman"/>
          <w:sz w:val="24"/>
          <w:szCs w:val="24"/>
        </w:rPr>
        <w:t xml:space="preserve"> la etapa que hoy estamos viendo de manera electoral.</w:t>
      </w:r>
    </w:p>
    <w:p w14:paraId="234D5AE8" w14:textId="7930C0DE" w:rsidR="00A829CC" w:rsidRPr="00520BE2" w:rsidRDefault="008B5C06"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Entonces, yo pediría</w:t>
      </w:r>
      <w:r w:rsidR="00090AD9" w:rsidRPr="00520BE2">
        <w:rPr>
          <w:rFonts w:ascii="Times New Roman" w:hAnsi="Times New Roman" w:cs="Times New Roman"/>
          <w:sz w:val="24"/>
          <w:szCs w:val="24"/>
        </w:rPr>
        <w:t>;</w:t>
      </w:r>
      <w:r w:rsidRPr="00520BE2">
        <w:rPr>
          <w:rFonts w:ascii="Times New Roman" w:hAnsi="Times New Roman" w:cs="Times New Roman"/>
          <w:sz w:val="24"/>
          <w:szCs w:val="24"/>
        </w:rPr>
        <w:t xml:space="preserve"> primero, fundamentalmente no se atienda solamente la solicitud del grupo mayoritario, veo con tristeza que esa propuesta la presentó Acción Nacional antes y </w:t>
      </w:r>
      <w:r w:rsidR="00090AD9" w:rsidRPr="00520BE2">
        <w:rPr>
          <w:rFonts w:ascii="Times New Roman" w:hAnsi="Times New Roman" w:cs="Times New Roman"/>
          <w:sz w:val="24"/>
          <w:szCs w:val="24"/>
        </w:rPr>
        <w:t>hoy no</w:t>
      </w:r>
      <w:r w:rsidRPr="00520BE2">
        <w:rPr>
          <w:rFonts w:ascii="Times New Roman" w:hAnsi="Times New Roman" w:cs="Times New Roman"/>
          <w:sz w:val="24"/>
          <w:szCs w:val="24"/>
        </w:rPr>
        <w:t xml:space="preserve"> se está discutiendo, comparar plenamente la visión con la diputada Ingrid, pues tendrán que discutirse las dos iniciativas</w:t>
      </w:r>
      <w:r w:rsidR="006D07A5" w:rsidRPr="00520BE2">
        <w:rPr>
          <w:rFonts w:ascii="Times New Roman" w:hAnsi="Times New Roman" w:cs="Times New Roman"/>
          <w:sz w:val="24"/>
          <w:szCs w:val="24"/>
        </w:rPr>
        <w:t xml:space="preserve">, </w:t>
      </w:r>
      <w:r w:rsidR="006D07A5" w:rsidRPr="00520BE2">
        <w:rPr>
          <w:rFonts w:ascii="Times New Roman" w:hAnsi="Times New Roman" w:cs="Times New Roman"/>
          <w:sz w:val="24"/>
          <w:szCs w:val="24"/>
          <w:lang w:eastAsia="es-MX"/>
        </w:rPr>
        <w:t>p</w:t>
      </w:r>
      <w:r w:rsidR="00A829CC" w:rsidRPr="00520BE2">
        <w:rPr>
          <w:rFonts w:ascii="Times New Roman" w:hAnsi="Times New Roman" w:cs="Times New Roman"/>
          <w:sz w:val="24"/>
          <w:szCs w:val="24"/>
          <w:lang w:eastAsia="es-MX"/>
        </w:rPr>
        <w:t xml:space="preserve">ero yo pediría también que seamos nosotros más responsables y que estemos legislando y atendiendo cosas que son prioritarias para el Estado, y el tema ya </w:t>
      </w:r>
      <w:r w:rsidR="00090AD9" w:rsidRPr="00520BE2">
        <w:rPr>
          <w:rFonts w:ascii="Times New Roman" w:hAnsi="Times New Roman" w:cs="Times New Roman"/>
          <w:sz w:val="24"/>
          <w:szCs w:val="24"/>
          <w:lang w:eastAsia="es-MX"/>
        </w:rPr>
        <w:t xml:space="preserve">de si </w:t>
      </w:r>
      <w:r w:rsidR="00A829CC" w:rsidRPr="00520BE2">
        <w:rPr>
          <w:rFonts w:ascii="Times New Roman" w:hAnsi="Times New Roman" w:cs="Times New Roman"/>
          <w:sz w:val="24"/>
          <w:szCs w:val="24"/>
          <w:lang w:eastAsia="es-MX"/>
        </w:rPr>
        <w:t>es hombre o mujer para el 2030, vamos a discutirlo en otro momento, hoy el interés primordial del Congreso Local</w:t>
      </w:r>
      <w:r w:rsidR="00090AD9" w:rsidRPr="00520BE2">
        <w:rPr>
          <w:rFonts w:ascii="Times New Roman" w:hAnsi="Times New Roman" w:cs="Times New Roman"/>
          <w:sz w:val="24"/>
          <w:szCs w:val="24"/>
          <w:lang w:eastAsia="es-MX"/>
        </w:rPr>
        <w:t>,</w:t>
      </w:r>
      <w:r w:rsidR="00A829CC" w:rsidRPr="00520BE2">
        <w:rPr>
          <w:rFonts w:ascii="Times New Roman" w:hAnsi="Times New Roman" w:cs="Times New Roman"/>
          <w:sz w:val="24"/>
          <w:szCs w:val="24"/>
          <w:lang w:eastAsia="es-MX"/>
        </w:rPr>
        <w:t xml:space="preserve"> debe ser atender las necesidades apremiantes del Estado. </w:t>
      </w:r>
    </w:p>
    <w:p w14:paraId="69A52BED" w14:textId="240C0210" w:rsidR="00A829CC" w:rsidRPr="00520BE2" w:rsidRDefault="00A829CC" w:rsidP="0017229E">
      <w:pPr>
        <w:pStyle w:val="Sinespaciado"/>
        <w:ind w:firstLine="708"/>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Es cuanto Presidente.</w:t>
      </w:r>
    </w:p>
    <w:p w14:paraId="00932567" w14:textId="77777777" w:rsidR="00A829CC" w:rsidRPr="00520BE2" w:rsidRDefault="00A829CC" w:rsidP="0017229E">
      <w:pPr>
        <w:pStyle w:val="Sinespaciado"/>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 xml:space="preserve">PRESIDENTE DIP. ISAAC MARTÍN MONTOYA MÁRQUEZ. Muchas gracias. </w:t>
      </w:r>
    </w:p>
    <w:p w14:paraId="280E8F06" w14:textId="77777777" w:rsidR="00A829CC" w:rsidRPr="00520BE2" w:rsidRDefault="00A829CC" w:rsidP="0017229E">
      <w:pPr>
        <w:pStyle w:val="Sinespaciado"/>
        <w:ind w:firstLine="708"/>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En la lista de diputados que han solicitado el uso de la palabra, el próximo turno correspondería a la Diputada Trinidad Franco Arpero.</w:t>
      </w:r>
    </w:p>
    <w:p w14:paraId="5191B245" w14:textId="77777777" w:rsidR="00A829CC" w:rsidRPr="00520BE2" w:rsidRDefault="00A829CC" w:rsidP="0017229E">
      <w:pPr>
        <w:pStyle w:val="Sinespaciado"/>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 xml:space="preserve">DIP. MARÍA TRINIDAD FRANCO ARPERO. Muchas gracias. </w:t>
      </w:r>
    </w:p>
    <w:p w14:paraId="5D70E548" w14:textId="7EE7F394" w:rsidR="00A829CC" w:rsidRPr="00520BE2" w:rsidRDefault="00A829CC" w:rsidP="0017229E">
      <w:pPr>
        <w:pStyle w:val="Sinespaciado"/>
        <w:ind w:firstLine="708"/>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Envío un saludo a mis compañeros que se encuentran en línea y de la misma manera</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a mis compañeros que hoy nos congregamos en este Recinto. </w:t>
      </w:r>
    </w:p>
    <w:p w14:paraId="4F18E601" w14:textId="459DBFB7" w:rsidR="00A829CC" w:rsidRPr="00520BE2" w:rsidRDefault="00A829CC" w:rsidP="0017229E">
      <w:pPr>
        <w:pStyle w:val="Sinespaciado"/>
        <w:ind w:firstLine="708"/>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Yo creo que no hay mucho tema de discusión, coincidencias hay muchas</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w:t>
      </w:r>
      <w:r w:rsidR="00A072E1" w:rsidRPr="00520BE2">
        <w:rPr>
          <w:rFonts w:ascii="Times New Roman" w:hAnsi="Times New Roman" w:cs="Times New Roman"/>
          <w:sz w:val="24"/>
          <w:szCs w:val="24"/>
          <w:lang w:eastAsia="es-MX"/>
        </w:rPr>
        <w:t>Uno</w:t>
      </w:r>
      <w:r w:rsidRPr="00520BE2">
        <w:rPr>
          <w:rFonts w:ascii="Times New Roman" w:hAnsi="Times New Roman" w:cs="Times New Roman"/>
          <w:sz w:val="24"/>
          <w:szCs w:val="24"/>
          <w:lang w:eastAsia="es-MX"/>
        </w:rPr>
        <w:t>, el que tenemos que adoptar ya el término muy claro de la cosmovisión en la igualdad de género; sin embargo también</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el tema importante es el respeto de la vida orgánica de los partidos, yo creo que ese es precisamente dejar el precedente desde este momento para un </w:t>
      </w:r>
      <w:r w:rsidRPr="00520BE2">
        <w:rPr>
          <w:rFonts w:ascii="Times New Roman" w:hAnsi="Times New Roman" w:cs="Times New Roman"/>
          <w:sz w:val="24"/>
          <w:szCs w:val="24"/>
          <w:lang w:eastAsia="es-MX"/>
        </w:rPr>
        <w:lastRenderedPageBreak/>
        <w:t>proceso que se avecina aquí en el Estado de México y que efectivamente</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como lo dice don Omar Ortega, hasta el 2029, si no me equivoco, será cuando se empiece a aplicar este, e</w:t>
      </w:r>
      <w:r w:rsidR="00A072E1" w:rsidRPr="00520BE2">
        <w:rPr>
          <w:rFonts w:ascii="Times New Roman" w:hAnsi="Times New Roman" w:cs="Times New Roman"/>
          <w:sz w:val="24"/>
          <w:szCs w:val="24"/>
          <w:lang w:eastAsia="es-MX"/>
        </w:rPr>
        <w:t>n</w:t>
      </w:r>
      <w:r w:rsidRPr="00520BE2">
        <w:rPr>
          <w:rFonts w:ascii="Times New Roman" w:hAnsi="Times New Roman" w:cs="Times New Roman"/>
          <w:sz w:val="24"/>
          <w:szCs w:val="24"/>
          <w:lang w:eastAsia="es-MX"/>
        </w:rPr>
        <w:t xml:space="preserve"> caso de ser aprobado, este punto que hoy estamos tratando. </w:t>
      </w:r>
    </w:p>
    <w:p w14:paraId="093C8EF5" w14:textId="51918C3F" w:rsidR="00A829CC" w:rsidRPr="00520BE2" w:rsidRDefault="00A829CC" w:rsidP="0017229E">
      <w:pPr>
        <w:pStyle w:val="Sinespaciado"/>
        <w:ind w:firstLine="708"/>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Yo solamente quiero dejar ahí, el que la Legislatura tendrá que respetar todos los acuerdos que se tomen</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deberán ir encaminados a que cada partido político</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sienta la seguridad de que desde aquí estamos convencidos de que las decisiones internas que la organización, la vida orgánica de cada partido</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es un tema de punto y aparte que solamente se discutirá al interior de los partidos, ya la organización de acuerdo a la conformación de los candidatos o las candidatas</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a nivel nacional</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también será un tema de discusión interno</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entonces, ahí estos dos puntos, hoy prevalecen dos condiciones importantes la paridad de género en la que estamos de acuerdo, que será un tema que posteriormente entrará a discusión ya más seria</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pero por el momento quiero resaltar, insisto, el tema del respeto a la vida orgánica en la decisión de los próximos candidatos.</w:t>
      </w:r>
    </w:p>
    <w:p w14:paraId="7344F144" w14:textId="77777777" w:rsidR="00A829CC" w:rsidRPr="00520BE2" w:rsidRDefault="00A829CC" w:rsidP="0017229E">
      <w:pPr>
        <w:pStyle w:val="Sinespaciado"/>
        <w:ind w:firstLine="708"/>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Muchísimas gracias.</w:t>
      </w:r>
    </w:p>
    <w:p w14:paraId="36E8BA9C" w14:textId="06F00271" w:rsidR="00A829CC" w:rsidRPr="00520BE2" w:rsidRDefault="00A829CC" w:rsidP="0017229E">
      <w:pPr>
        <w:pStyle w:val="Sinespaciado"/>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SECRETARIO DIP. ENRIQUE JACOB ROCHA.</w:t>
      </w:r>
      <w:r w:rsidR="00A072E1" w:rsidRPr="00520BE2">
        <w:rPr>
          <w:rFonts w:ascii="Times New Roman" w:hAnsi="Times New Roman" w:cs="Times New Roman"/>
          <w:sz w:val="24"/>
          <w:szCs w:val="24"/>
          <w:lang w:eastAsia="es-MX"/>
        </w:rPr>
        <w:t xml:space="preserve"> Gracias diputada. </w:t>
      </w:r>
      <w:r w:rsidRPr="00520BE2">
        <w:rPr>
          <w:rFonts w:ascii="Times New Roman" w:hAnsi="Times New Roman" w:cs="Times New Roman"/>
          <w:sz w:val="24"/>
          <w:szCs w:val="24"/>
          <w:lang w:eastAsia="es-MX"/>
        </w:rPr>
        <w:t>Se ha agotado la lista de oradores iniciales,</w:t>
      </w:r>
      <w:r w:rsidRPr="00520BE2">
        <w:rPr>
          <w:rFonts w:ascii="Times New Roman" w:hAnsi="Times New Roman" w:cs="Times New Roman"/>
          <w:sz w:val="24"/>
          <w:szCs w:val="24"/>
          <w:lang w:eastAsia="es-MX"/>
        </w:rPr>
        <w:tab/>
        <w:t xml:space="preserve"> Esta Secretaría preguntaría a los diputados integrantes de comisiones unidas ¿</w:t>
      </w:r>
      <w:r w:rsidR="00A072E1" w:rsidRPr="00520BE2">
        <w:rPr>
          <w:rFonts w:ascii="Times New Roman" w:hAnsi="Times New Roman" w:cs="Times New Roman"/>
          <w:sz w:val="24"/>
          <w:szCs w:val="24"/>
          <w:lang w:eastAsia="es-MX"/>
        </w:rPr>
        <w:t xml:space="preserve">Si </w:t>
      </w:r>
      <w:r w:rsidRPr="00520BE2">
        <w:rPr>
          <w:rFonts w:ascii="Times New Roman" w:hAnsi="Times New Roman" w:cs="Times New Roman"/>
          <w:sz w:val="24"/>
          <w:szCs w:val="24"/>
          <w:lang w:eastAsia="es-MX"/>
        </w:rPr>
        <w:t>alguien más desea hacer uso de la palabra?</w:t>
      </w:r>
    </w:p>
    <w:p w14:paraId="194BC4B9" w14:textId="77777777" w:rsidR="00A829CC" w:rsidRPr="00520BE2" w:rsidRDefault="00A829CC" w:rsidP="0017229E">
      <w:pPr>
        <w:pStyle w:val="Sinespaciado"/>
        <w:ind w:firstLine="708"/>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 xml:space="preserve">La Diputada Bonilla ¿Alguien más? </w:t>
      </w:r>
    </w:p>
    <w:p w14:paraId="0AC69CB7" w14:textId="77777777" w:rsidR="00A829CC" w:rsidRPr="00520BE2" w:rsidRDefault="00A829CC" w:rsidP="0017229E">
      <w:pPr>
        <w:pStyle w:val="Sinespaciado"/>
        <w:ind w:firstLine="708"/>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 xml:space="preserve">Presidente, tenemos el registro de la Diputada Juana Bonilla; Jorge también, el diputado Jorge Ernesto. </w:t>
      </w:r>
    </w:p>
    <w:p w14:paraId="0076D21B" w14:textId="77777777" w:rsidR="00A829CC" w:rsidRPr="00520BE2" w:rsidRDefault="00A829CC" w:rsidP="0017229E">
      <w:pPr>
        <w:pStyle w:val="Sinespaciado"/>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PRESIDENTE DIP. ISAAC MARTÍN MONTOYA MÁRQUEZ. Adelante, diputada Juana.</w:t>
      </w:r>
    </w:p>
    <w:p w14:paraId="6966FD12" w14:textId="77777777" w:rsidR="00A829CC" w:rsidRPr="00520BE2" w:rsidRDefault="00A829CC" w:rsidP="0017229E">
      <w:pPr>
        <w:pStyle w:val="Sinespaciado"/>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 xml:space="preserve">DIP. JUANA BONILLA JAIME. Gracias, muy amable. </w:t>
      </w:r>
    </w:p>
    <w:p w14:paraId="2F077C46" w14:textId="01849CCA" w:rsidR="003F192B" w:rsidRPr="00520BE2" w:rsidRDefault="00A829CC" w:rsidP="0017229E">
      <w:pPr>
        <w:pStyle w:val="Sinespaciado"/>
        <w:ind w:firstLine="708"/>
        <w:jc w:val="both"/>
        <w:rPr>
          <w:rFonts w:ascii="Times New Roman" w:hAnsi="Times New Roman" w:cs="Times New Roman"/>
          <w:sz w:val="24"/>
          <w:szCs w:val="24"/>
          <w:lang w:eastAsia="es-MX"/>
        </w:rPr>
      </w:pPr>
      <w:r w:rsidRPr="00520BE2">
        <w:rPr>
          <w:rFonts w:ascii="Times New Roman" w:hAnsi="Times New Roman" w:cs="Times New Roman"/>
          <w:sz w:val="24"/>
          <w:szCs w:val="24"/>
          <w:lang w:eastAsia="es-MX"/>
        </w:rPr>
        <w:t>Miren, de alguna manera</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alguien se adelantó en un comentario que para mí es muy importante, que yo lo he dicho de manera muy puntual y muy pública, los trabajos que está teniendo la Legislatura</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en cuanto a la dictaminación, han sido muy lentos, o sea, yo lo expresaba con algunos coordinadores el día de ayer</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que todos los partidos</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hemos metido iniciativas desde el inicio del periodo</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una tras otra, el trabajo de las fracciones parlamentarias, de todas, absolutamente de todas, ha sido muy intenso y hay en el tintero un sin fin de iniciativas que desde mi punto de vista</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han sido de manera inicial, algunas muy importantes, como ya las comentó aquí un diputado que me antecedió y que ahí están</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al final de cuentas y entonces iniciativas que entran una semana antes y puedo decir esta iniciativa, la de la UTN, o sea, entran así de fast track, casi, casi</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entonces, esto es una llamada de atención a la Junta de Coordinación Política, porque cuáles son los criterios para seleccionar las iniciativas que se tienen que discutir en las comisiones caray, o sea, de qué sirve que las fracciones parlamentarias</w:t>
      </w:r>
      <w:r w:rsidR="00A072E1" w:rsidRPr="00520BE2">
        <w:rPr>
          <w:rFonts w:ascii="Times New Roman" w:hAnsi="Times New Roman" w:cs="Times New Roman"/>
          <w:sz w:val="24"/>
          <w:szCs w:val="24"/>
          <w:lang w:eastAsia="es-MX"/>
        </w:rPr>
        <w:t>,</w:t>
      </w:r>
      <w:r w:rsidRPr="00520BE2">
        <w:rPr>
          <w:rFonts w:ascii="Times New Roman" w:hAnsi="Times New Roman" w:cs="Times New Roman"/>
          <w:sz w:val="24"/>
          <w:szCs w:val="24"/>
          <w:lang w:eastAsia="es-MX"/>
        </w:rPr>
        <w:t xml:space="preserve"> estemos produciendo iniciativas, iniciativas, iniciativas y de todas, absolutamente todas las fracciones parlamentarias y no hay un criterio definido desde mi punto de vista, para seleccionar o</w:t>
      </w:r>
      <w:r w:rsidR="00A072E1" w:rsidRPr="00520BE2">
        <w:rPr>
          <w:rFonts w:ascii="Times New Roman" w:hAnsi="Times New Roman" w:cs="Times New Roman"/>
          <w:sz w:val="24"/>
          <w:szCs w:val="24"/>
          <w:lang w:eastAsia="es-MX"/>
        </w:rPr>
        <w:t xml:space="preserve"> para decir</w:t>
      </w:r>
      <w:r w:rsidRPr="00520BE2">
        <w:rPr>
          <w:rFonts w:ascii="Times New Roman" w:hAnsi="Times New Roman" w:cs="Times New Roman"/>
          <w:sz w:val="24"/>
          <w:szCs w:val="24"/>
          <w:lang w:eastAsia="es-MX"/>
        </w:rPr>
        <w:t xml:space="preserve"> </w:t>
      </w:r>
      <w:r w:rsidRPr="00520BE2">
        <w:rPr>
          <w:rFonts w:ascii="Times New Roman" w:hAnsi="Times New Roman" w:cs="Times New Roman"/>
          <w:sz w:val="24"/>
          <w:szCs w:val="24"/>
        </w:rPr>
        <w:t>e</w:t>
      </w:r>
      <w:r w:rsidR="003F192B" w:rsidRPr="00520BE2">
        <w:rPr>
          <w:rFonts w:ascii="Times New Roman" w:hAnsi="Times New Roman" w:cs="Times New Roman"/>
          <w:sz w:val="24"/>
          <w:szCs w:val="24"/>
        </w:rPr>
        <w:t xml:space="preserve">stas son las iniciativas, las anteriores, ni siquiera por escalerita. Entonces llegan otras </w:t>
      </w:r>
      <w:r w:rsidR="00CB3C36" w:rsidRPr="00520BE2">
        <w:rPr>
          <w:rFonts w:ascii="Times New Roman" w:hAnsi="Times New Roman" w:cs="Times New Roman"/>
          <w:sz w:val="24"/>
          <w:szCs w:val="24"/>
        </w:rPr>
        <w:t>iniciativas, se discuten de manera</w:t>
      </w:r>
      <w:r w:rsidR="003F192B" w:rsidRPr="00520BE2">
        <w:rPr>
          <w:rFonts w:ascii="Times New Roman" w:hAnsi="Times New Roman" w:cs="Times New Roman"/>
          <w:sz w:val="24"/>
          <w:szCs w:val="24"/>
        </w:rPr>
        <w:t xml:space="preserve"> prioritaria. Y yo no sé</w:t>
      </w:r>
      <w:r w:rsidR="00CB3C36" w:rsidRPr="00520BE2">
        <w:rPr>
          <w:rFonts w:ascii="Times New Roman" w:hAnsi="Times New Roman" w:cs="Times New Roman"/>
          <w:sz w:val="24"/>
          <w:szCs w:val="24"/>
        </w:rPr>
        <w:t>,</w:t>
      </w:r>
      <w:r w:rsidR="003F192B" w:rsidRPr="00520BE2">
        <w:rPr>
          <w:rFonts w:ascii="Times New Roman" w:hAnsi="Times New Roman" w:cs="Times New Roman"/>
          <w:sz w:val="24"/>
          <w:szCs w:val="24"/>
        </w:rPr>
        <w:t xml:space="preserve"> si esto se haya comentado en la Junta de Coordinación Política, yo no lo sé, no lo puedo comentar</w:t>
      </w:r>
      <w:r w:rsidR="00CB3C36" w:rsidRPr="00520BE2">
        <w:rPr>
          <w:rFonts w:ascii="Times New Roman" w:hAnsi="Times New Roman" w:cs="Times New Roman"/>
          <w:sz w:val="24"/>
          <w:szCs w:val="24"/>
        </w:rPr>
        <w:t>,</w:t>
      </w:r>
      <w:r w:rsidR="003F192B" w:rsidRPr="00520BE2">
        <w:rPr>
          <w:rFonts w:ascii="Times New Roman" w:hAnsi="Times New Roman" w:cs="Times New Roman"/>
          <w:sz w:val="24"/>
          <w:szCs w:val="24"/>
        </w:rPr>
        <w:t xml:space="preserve"> si fue así o no, ese es un comentario que yo hago</w:t>
      </w:r>
      <w:r w:rsidR="00CB3C36" w:rsidRPr="00520BE2">
        <w:rPr>
          <w:rFonts w:ascii="Times New Roman" w:hAnsi="Times New Roman" w:cs="Times New Roman"/>
          <w:sz w:val="24"/>
          <w:szCs w:val="24"/>
        </w:rPr>
        <w:t>,</w:t>
      </w:r>
      <w:r w:rsidR="003F192B" w:rsidRPr="00520BE2">
        <w:rPr>
          <w:rFonts w:ascii="Times New Roman" w:hAnsi="Times New Roman" w:cs="Times New Roman"/>
          <w:sz w:val="24"/>
          <w:szCs w:val="24"/>
        </w:rPr>
        <w:t xml:space="preserve"> porque yo lo dije incluso el día de ayer, antes de que esto se presentara, se comentara y yo lo comenté con algunos, algunos compañeros coordinadores, ese es uno</w:t>
      </w:r>
      <w:r w:rsidR="00CB3C36" w:rsidRPr="00520BE2">
        <w:rPr>
          <w:rFonts w:ascii="Times New Roman" w:hAnsi="Times New Roman" w:cs="Times New Roman"/>
          <w:sz w:val="24"/>
          <w:szCs w:val="24"/>
        </w:rPr>
        <w:t>;</w:t>
      </w:r>
      <w:r w:rsidR="003F192B" w:rsidRPr="00520BE2">
        <w:rPr>
          <w:rFonts w:ascii="Times New Roman" w:hAnsi="Times New Roman" w:cs="Times New Roman"/>
          <w:sz w:val="24"/>
          <w:szCs w:val="24"/>
        </w:rPr>
        <w:t xml:space="preserve"> dos, es un asunto de la paridad de género, pues efectivamente la tenemos que hacer sustantiva, por supuesto, ¿no? Pero yo me preguntaría</w:t>
      </w:r>
      <w:r w:rsidR="00CB3C36" w:rsidRPr="00520BE2">
        <w:rPr>
          <w:rFonts w:ascii="Times New Roman" w:hAnsi="Times New Roman" w:cs="Times New Roman"/>
          <w:sz w:val="24"/>
          <w:szCs w:val="24"/>
        </w:rPr>
        <w:t>,</w:t>
      </w:r>
      <w:r w:rsidR="003F192B" w:rsidRPr="00520BE2">
        <w:rPr>
          <w:rFonts w:ascii="Times New Roman" w:hAnsi="Times New Roman" w:cs="Times New Roman"/>
          <w:sz w:val="24"/>
          <w:szCs w:val="24"/>
        </w:rPr>
        <w:t xml:space="preserve"> finalmente cada partido tiene su interés de quién va a proponer</w:t>
      </w:r>
      <w:r w:rsidR="00CB3C36" w:rsidRPr="00520BE2">
        <w:rPr>
          <w:rFonts w:ascii="Times New Roman" w:hAnsi="Times New Roman" w:cs="Times New Roman"/>
          <w:sz w:val="24"/>
          <w:szCs w:val="24"/>
        </w:rPr>
        <w:t>;</w:t>
      </w:r>
      <w:r w:rsidR="003F192B" w:rsidRPr="00520BE2">
        <w:rPr>
          <w:rFonts w:ascii="Times New Roman" w:hAnsi="Times New Roman" w:cs="Times New Roman"/>
          <w:sz w:val="24"/>
          <w:szCs w:val="24"/>
        </w:rPr>
        <w:t xml:space="preserve"> incluso para el 2023, algunos ya tienen definidos quiénes van a ser sus propuestas para candidatos o candidatas de otros partidos o coaliciones</w:t>
      </w:r>
      <w:r w:rsidR="00CB3C36" w:rsidRPr="00520BE2">
        <w:rPr>
          <w:rFonts w:ascii="Times New Roman" w:hAnsi="Times New Roman" w:cs="Times New Roman"/>
          <w:sz w:val="24"/>
          <w:szCs w:val="24"/>
        </w:rPr>
        <w:t>,</w:t>
      </w:r>
      <w:r w:rsidR="003F192B" w:rsidRPr="00520BE2">
        <w:rPr>
          <w:rFonts w:ascii="Times New Roman" w:hAnsi="Times New Roman" w:cs="Times New Roman"/>
          <w:sz w:val="24"/>
          <w:szCs w:val="24"/>
        </w:rPr>
        <w:t xml:space="preserve"> </w:t>
      </w:r>
      <w:r w:rsidR="003F192B" w:rsidRPr="00520BE2">
        <w:rPr>
          <w:rFonts w:ascii="Times New Roman" w:hAnsi="Times New Roman" w:cs="Times New Roman"/>
          <w:sz w:val="24"/>
          <w:szCs w:val="24"/>
        </w:rPr>
        <w:lastRenderedPageBreak/>
        <w:t>todavía no están en el proceso o van a empezar este su proceso. Entonces yo también creo que nosotros en este momento no podemos definir si estamos a favor o no, eso no lo hemos discutido mi coordinador y yo ¿Por qué? Porque por el argumento que lo que yo expresé hace unos momentos</w:t>
      </w:r>
      <w:r w:rsidR="00CB3C36" w:rsidRPr="00520BE2">
        <w:rPr>
          <w:rFonts w:ascii="Times New Roman" w:hAnsi="Times New Roman" w:cs="Times New Roman"/>
          <w:sz w:val="24"/>
          <w:szCs w:val="24"/>
        </w:rPr>
        <w:t>,</w:t>
      </w:r>
      <w:r w:rsidR="003F192B" w:rsidRPr="00520BE2">
        <w:rPr>
          <w:rFonts w:ascii="Times New Roman" w:hAnsi="Times New Roman" w:cs="Times New Roman"/>
          <w:sz w:val="24"/>
          <w:szCs w:val="24"/>
        </w:rPr>
        <w:t xml:space="preserve"> no sabemos si ya está discutida en la Junta de Coordinación Política, cuáles son los criterios por los que entran iniciativas</w:t>
      </w:r>
      <w:r w:rsidR="00CB3C36" w:rsidRPr="00520BE2">
        <w:rPr>
          <w:rFonts w:ascii="Times New Roman" w:hAnsi="Times New Roman" w:cs="Times New Roman"/>
          <w:sz w:val="24"/>
          <w:szCs w:val="24"/>
        </w:rPr>
        <w:t>,</w:t>
      </w:r>
      <w:r w:rsidR="003F192B" w:rsidRPr="00520BE2">
        <w:rPr>
          <w:rFonts w:ascii="Times New Roman" w:hAnsi="Times New Roman" w:cs="Times New Roman"/>
          <w:sz w:val="24"/>
          <w:szCs w:val="24"/>
        </w:rPr>
        <w:t xml:space="preserve"> primero que otras antes, y si existen esos criterios, que nos lo digan también, para poder entonces tener claridad de lo que tenemos que discutir en las comisiones. Sería cuanto de mi parte.</w:t>
      </w:r>
    </w:p>
    <w:p w14:paraId="4D375B7A" w14:textId="577FB08C" w:rsidR="003F192B" w:rsidRPr="00520BE2" w:rsidRDefault="00B31582"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SECRETARIO DIP. ENRIQUE JACOB ROCHA</w:t>
      </w:r>
      <w:r w:rsidR="003F192B" w:rsidRPr="00520BE2">
        <w:rPr>
          <w:rFonts w:ascii="Times New Roman" w:hAnsi="Times New Roman" w:cs="Times New Roman"/>
          <w:sz w:val="24"/>
          <w:szCs w:val="24"/>
        </w:rPr>
        <w:t>. Gracias, diputada. En la lista de participantes</w:t>
      </w:r>
      <w:r w:rsidR="00CB3C36" w:rsidRPr="00520BE2">
        <w:rPr>
          <w:rFonts w:ascii="Times New Roman" w:hAnsi="Times New Roman" w:cs="Times New Roman"/>
          <w:sz w:val="24"/>
          <w:szCs w:val="24"/>
        </w:rPr>
        <w:t>,</w:t>
      </w:r>
      <w:r w:rsidR="003F192B" w:rsidRPr="00520BE2">
        <w:rPr>
          <w:rFonts w:ascii="Times New Roman" w:hAnsi="Times New Roman" w:cs="Times New Roman"/>
          <w:sz w:val="24"/>
          <w:szCs w:val="24"/>
        </w:rPr>
        <w:t xml:space="preserve"> aparece el nombre del diputado Jorge Ernesto Hernández, diputado tiene la palabra.</w:t>
      </w:r>
    </w:p>
    <w:p w14:paraId="5FBD2D30" w14:textId="0EFFF86A" w:rsidR="000B4DC2" w:rsidRPr="00520BE2" w:rsidRDefault="003F192B"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DIP. JORGE ERNESTO HERNÁNDEZ SÁNCHEZ. Muchísimas gracias diputado. Buenas tardes a todas y todos</w:t>
      </w:r>
      <w:r w:rsidR="00CB3C36" w:rsidRPr="00520BE2">
        <w:rPr>
          <w:rFonts w:ascii="Times New Roman" w:hAnsi="Times New Roman" w:cs="Times New Roman"/>
          <w:sz w:val="24"/>
          <w:szCs w:val="24"/>
        </w:rPr>
        <w:t>;</w:t>
      </w:r>
      <w:r w:rsidRPr="00520BE2">
        <w:rPr>
          <w:rFonts w:ascii="Times New Roman" w:hAnsi="Times New Roman" w:cs="Times New Roman"/>
          <w:sz w:val="24"/>
          <w:szCs w:val="24"/>
        </w:rPr>
        <w:t xml:space="preserve"> </w:t>
      </w:r>
      <w:r w:rsidR="00CB3C36" w:rsidRPr="00520BE2">
        <w:rPr>
          <w:rFonts w:ascii="Times New Roman" w:hAnsi="Times New Roman" w:cs="Times New Roman"/>
          <w:sz w:val="24"/>
          <w:szCs w:val="24"/>
        </w:rPr>
        <w:t xml:space="preserve">saludar </w:t>
      </w:r>
      <w:r w:rsidRPr="00520BE2">
        <w:rPr>
          <w:rFonts w:ascii="Times New Roman" w:hAnsi="Times New Roman" w:cs="Times New Roman"/>
          <w:sz w:val="24"/>
          <w:szCs w:val="24"/>
        </w:rPr>
        <w:t>en primer lugar la iniciativa que se presenta el día de hoy, porque se pone sobre la mesa una propuesta más de las que existen y que abona de alguna manera</w:t>
      </w:r>
      <w:r w:rsidR="00CB3C36" w:rsidRPr="00520BE2">
        <w:rPr>
          <w:rFonts w:ascii="Times New Roman" w:hAnsi="Times New Roman" w:cs="Times New Roman"/>
          <w:sz w:val="24"/>
          <w:szCs w:val="24"/>
        </w:rPr>
        <w:t>,</w:t>
      </w:r>
      <w:r w:rsidRPr="00520BE2">
        <w:rPr>
          <w:rFonts w:ascii="Times New Roman" w:hAnsi="Times New Roman" w:cs="Times New Roman"/>
          <w:sz w:val="24"/>
          <w:szCs w:val="24"/>
        </w:rPr>
        <w:t xml:space="preserve"> para poner el dedo en la llaga de que hay una necesidad importante de impulsar el principio de paridad de género en los partidos políticos, pues es pertinente que las instituciones que son encargadas de postular a las mujeres y hombres del Estado para la gubernatura</w:t>
      </w:r>
      <w:r w:rsidR="00CB3C36" w:rsidRPr="00520BE2">
        <w:rPr>
          <w:rFonts w:ascii="Times New Roman" w:hAnsi="Times New Roman" w:cs="Times New Roman"/>
          <w:sz w:val="24"/>
          <w:szCs w:val="24"/>
        </w:rPr>
        <w:t>,</w:t>
      </w:r>
      <w:r w:rsidRPr="00520BE2">
        <w:rPr>
          <w:rFonts w:ascii="Times New Roman" w:hAnsi="Times New Roman" w:cs="Times New Roman"/>
          <w:sz w:val="24"/>
          <w:szCs w:val="24"/>
        </w:rPr>
        <w:t xml:space="preserve"> son los partidos políticos, pues tengan esta obligación de realizar la paridad sustantiva y en este caso</w:t>
      </w:r>
      <w:r w:rsidR="00CB3C36" w:rsidRPr="00520BE2">
        <w:rPr>
          <w:rFonts w:ascii="Times New Roman" w:hAnsi="Times New Roman" w:cs="Times New Roman"/>
          <w:sz w:val="24"/>
          <w:szCs w:val="24"/>
        </w:rPr>
        <w:t>,</w:t>
      </w:r>
      <w:r w:rsidRPr="00520BE2">
        <w:rPr>
          <w:rFonts w:ascii="Times New Roman" w:hAnsi="Times New Roman" w:cs="Times New Roman"/>
          <w:sz w:val="24"/>
          <w:szCs w:val="24"/>
        </w:rPr>
        <w:t xml:space="preserve"> la propuesta es</w:t>
      </w:r>
      <w:r w:rsidR="00CB3C36" w:rsidRPr="00520BE2">
        <w:rPr>
          <w:rFonts w:ascii="Times New Roman" w:hAnsi="Times New Roman" w:cs="Times New Roman"/>
          <w:sz w:val="24"/>
          <w:szCs w:val="24"/>
        </w:rPr>
        <w:t>,</w:t>
      </w:r>
      <w:r w:rsidRPr="00520BE2">
        <w:rPr>
          <w:rFonts w:ascii="Times New Roman" w:hAnsi="Times New Roman" w:cs="Times New Roman"/>
          <w:sz w:val="24"/>
          <w:szCs w:val="24"/>
        </w:rPr>
        <w:t xml:space="preserve"> alternar el género. Es importante considerar esta iniciativa, pues, decíamos, pone el dedo en el renglón en que es necesario que los partidos políticos</w:t>
      </w:r>
      <w:r w:rsidR="00CB3C36" w:rsidRPr="00520BE2">
        <w:rPr>
          <w:rFonts w:ascii="Times New Roman" w:hAnsi="Times New Roman" w:cs="Times New Roman"/>
          <w:sz w:val="24"/>
          <w:szCs w:val="24"/>
        </w:rPr>
        <w:t>,</w:t>
      </w:r>
      <w:r w:rsidRPr="00520BE2">
        <w:rPr>
          <w:rFonts w:ascii="Times New Roman" w:hAnsi="Times New Roman" w:cs="Times New Roman"/>
          <w:sz w:val="24"/>
          <w:szCs w:val="24"/>
        </w:rPr>
        <w:t xml:space="preserve"> garanticen la paridad de género y en este caso</w:t>
      </w:r>
      <w:r w:rsidR="00CB3C36" w:rsidRPr="00520BE2">
        <w:rPr>
          <w:rFonts w:ascii="Times New Roman" w:hAnsi="Times New Roman" w:cs="Times New Roman"/>
          <w:sz w:val="24"/>
          <w:szCs w:val="24"/>
        </w:rPr>
        <w:t>,</w:t>
      </w:r>
      <w:r w:rsidRPr="00520BE2">
        <w:rPr>
          <w:rFonts w:ascii="Times New Roman" w:hAnsi="Times New Roman" w:cs="Times New Roman"/>
          <w:sz w:val="24"/>
          <w:szCs w:val="24"/>
        </w:rPr>
        <w:t xml:space="preserve"> se sugiere la alternancia. Si nosotros vemos y revisamos la alternancia que ha tenido en género</w:t>
      </w:r>
      <w:r w:rsidR="00CB3C36" w:rsidRPr="00520BE2">
        <w:rPr>
          <w:rFonts w:ascii="Times New Roman" w:hAnsi="Times New Roman" w:cs="Times New Roman"/>
          <w:sz w:val="24"/>
          <w:szCs w:val="24"/>
        </w:rPr>
        <w:t>,</w:t>
      </w:r>
      <w:r w:rsidRPr="00520BE2">
        <w:rPr>
          <w:rFonts w:ascii="Times New Roman" w:hAnsi="Times New Roman" w:cs="Times New Roman"/>
          <w:sz w:val="24"/>
          <w:szCs w:val="24"/>
        </w:rPr>
        <w:t xml:space="preserve"> el Estado de México. Pues vemos que desafortunadamente</w:t>
      </w:r>
      <w:r w:rsidR="00CB3C36" w:rsidRPr="00520BE2">
        <w:rPr>
          <w:rFonts w:ascii="Times New Roman" w:hAnsi="Times New Roman" w:cs="Times New Roman"/>
          <w:sz w:val="24"/>
          <w:szCs w:val="24"/>
        </w:rPr>
        <w:t>,</w:t>
      </w:r>
      <w:r w:rsidRPr="00520BE2">
        <w:rPr>
          <w:rFonts w:ascii="Times New Roman" w:hAnsi="Times New Roman" w:cs="Times New Roman"/>
          <w:sz w:val="24"/>
          <w:szCs w:val="24"/>
        </w:rPr>
        <w:t xml:space="preserve"> no ha gobernado una mujer el Estado de México</w:t>
      </w:r>
      <w:r w:rsidR="00CB3C36" w:rsidRPr="00520BE2">
        <w:rPr>
          <w:rFonts w:ascii="Times New Roman" w:hAnsi="Times New Roman" w:cs="Times New Roman"/>
          <w:sz w:val="24"/>
          <w:szCs w:val="24"/>
        </w:rPr>
        <w:t xml:space="preserve">, por </w:t>
      </w:r>
      <w:r w:rsidRPr="00520BE2">
        <w:rPr>
          <w:rFonts w:ascii="Times New Roman" w:hAnsi="Times New Roman" w:cs="Times New Roman"/>
          <w:sz w:val="24"/>
          <w:szCs w:val="24"/>
        </w:rPr>
        <w:t>ejemplo</w:t>
      </w:r>
      <w:r w:rsidR="00CB3C36" w:rsidRPr="00520BE2">
        <w:rPr>
          <w:rFonts w:ascii="Times New Roman" w:hAnsi="Times New Roman" w:cs="Times New Roman"/>
          <w:sz w:val="24"/>
          <w:szCs w:val="24"/>
        </w:rPr>
        <w:t xml:space="preserve"> y</w:t>
      </w:r>
      <w:r w:rsidRPr="00520BE2">
        <w:rPr>
          <w:rFonts w:ascii="Times New Roman" w:hAnsi="Times New Roman" w:cs="Times New Roman"/>
          <w:sz w:val="24"/>
          <w:szCs w:val="24"/>
        </w:rPr>
        <w:t xml:space="preserve"> entonces</w:t>
      </w:r>
      <w:r w:rsidR="00CB3C36" w:rsidRPr="00520BE2">
        <w:rPr>
          <w:rFonts w:ascii="Times New Roman" w:hAnsi="Times New Roman" w:cs="Times New Roman"/>
          <w:sz w:val="24"/>
          <w:szCs w:val="24"/>
        </w:rPr>
        <w:t>,</w:t>
      </w:r>
      <w:r w:rsidRPr="00520BE2">
        <w:rPr>
          <w:rFonts w:ascii="Times New Roman" w:hAnsi="Times New Roman" w:cs="Times New Roman"/>
          <w:sz w:val="24"/>
          <w:szCs w:val="24"/>
        </w:rPr>
        <w:t xml:space="preserve"> bueno</w:t>
      </w:r>
      <w:r w:rsidR="00A258FA" w:rsidRPr="00520BE2">
        <w:rPr>
          <w:rFonts w:ascii="Times New Roman" w:hAnsi="Times New Roman" w:cs="Times New Roman"/>
          <w:sz w:val="24"/>
          <w:szCs w:val="24"/>
        </w:rPr>
        <w:t>,</w:t>
      </w:r>
      <w:r w:rsidRPr="00520BE2">
        <w:rPr>
          <w:rFonts w:ascii="Times New Roman" w:hAnsi="Times New Roman" w:cs="Times New Roman"/>
          <w:sz w:val="24"/>
          <w:szCs w:val="24"/>
        </w:rPr>
        <w:t xml:space="preserve"> pues</w:t>
      </w:r>
      <w:r w:rsidR="00A258FA" w:rsidRPr="00520BE2">
        <w:rPr>
          <w:rFonts w:ascii="Times New Roman" w:hAnsi="Times New Roman" w:cs="Times New Roman"/>
          <w:sz w:val="24"/>
          <w:szCs w:val="24"/>
        </w:rPr>
        <w:t>,</w:t>
      </w:r>
      <w:r w:rsidRPr="00520BE2">
        <w:rPr>
          <w:rFonts w:ascii="Times New Roman" w:hAnsi="Times New Roman" w:cs="Times New Roman"/>
          <w:sz w:val="24"/>
          <w:szCs w:val="24"/>
        </w:rPr>
        <w:t xml:space="preserve"> eso obligaría a que los partidos políticos postulen a géneros distintos entre elección y elección</w:t>
      </w:r>
      <w:r w:rsidR="00A258FA" w:rsidRPr="00520BE2">
        <w:rPr>
          <w:rFonts w:ascii="Times New Roman" w:hAnsi="Times New Roman" w:cs="Times New Roman"/>
          <w:sz w:val="24"/>
          <w:szCs w:val="24"/>
        </w:rPr>
        <w:t>,</w:t>
      </w:r>
      <w:r w:rsidRPr="00520BE2">
        <w:rPr>
          <w:rFonts w:ascii="Times New Roman" w:hAnsi="Times New Roman" w:cs="Times New Roman"/>
          <w:sz w:val="24"/>
          <w:szCs w:val="24"/>
        </w:rPr>
        <w:t xml:space="preserve"> esto mismo sucede también en los municipios en donde hay municipios en donde no se conoce la alternancia de género</w:t>
      </w:r>
      <w:r w:rsidR="00A258FA" w:rsidRPr="00520BE2">
        <w:rPr>
          <w:rFonts w:ascii="Times New Roman" w:hAnsi="Times New Roman" w:cs="Times New Roman"/>
          <w:sz w:val="24"/>
          <w:szCs w:val="24"/>
        </w:rPr>
        <w:t>,</w:t>
      </w:r>
      <w:r w:rsidRPr="00520BE2">
        <w:rPr>
          <w:rFonts w:ascii="Times New Roman" w:hAnsi="Times New Roman" w:cs="Times New Roman"/>
          <w:sz w:val="24"/>
          <w:szCs w:val="24"/>
        </w:rPr>
        <w:t xml:space="preserve"> siempre han gobernado hombres varones. También hay municipios en los que</w:t>
      </w:r>
      <w:r w:rsidR="00A258FA" w:rsidRPr="00520BE2">
        <w:rPr>
          <w:rFonts w:ascii="Times New Roman" w:hAnsi="Times New Roman" w:cs="Times New Roman"/>
          <w:sz w:val="24"/>
          <w:szCs w:val="24"/>
        </w:rPr>
        <w:t>,</w:t>
      </w:r>
      <w:r w:rsidRPr="00520BE2">
        <w:rPr>
          <w:rFonts w:ascii="Times New Roman" w:hAnsi="Times New Roman" w:cs="Times New Roman"/>
          <w:sz w:val="24"/>
          <w:szCs w:val="24"/>
        </w:rPr>
        <w:t xml:space="preserve"> en un periodo de tiempo</w:t>
      </w:r>
      <w:r w:rsidR="00A258FA" w:rsidRPr="00520BE2">
        <w:rPr>
          <w:rFonts w:ascii="Times New Roman" w:hAnsi="Times New Roman" w:cs="Times New Roman"/>
          <w:sz w:val="24"/>
          <w:szCs w:val="24"/>
        </w:rPr>
        <w:t>,</w:t>
      </w:r>
      <w:r w:rsidRPr="00520BE2">
        <w:rPr>
          <w:rFonts w:ascii="Times New Roman" w:hAnsi="Times New Roman" w:cs="Times New Roman"/>
          <w:sz w:val="24"/>
          <w:szCs w:val="24"/>
        </w:rPr>
        <w:t xml:space="preserve"> vemos que se asigna o ha tenido un breve tiempo</w:t>
      </w:r>
      <w:r w:rsidR="00A258FA" w:rsidRPr="00520BE2">
        <w:rPr>
          <w:rFonts w:ascii="Times New Roman" w:hAnsi="Times New Roman" w:cs="Times New Roman"/>
          <w:sz w:val="24"/>
          <w:szCs w:val="24"/>
        </w:rPr>
        <w:t>,</w:t>
      </w:r>
      <w:r w:rsidRPr="00520BE2">
        <w:rPr>
          <w:rFonts w:ascii="Times New Roman" w:hAnsi="Times New Roman" w:cs="Times New Roman"/>
          <w:sz w:val="24"/>
          <w:szCs w:val="24"/>
        </w:rPr>
        <w:t xml:space="preserve"> la </w:t>
      </w:r>
      <w:r w:rsidR="00A258FA" w:rsidRPr="00520BE2">
        <w:rPr>
          <w:rFonts w:ascii="Times New Roman" w:hAnsi="Times New Roman" w:cs="Times New Roman"/>
          <w:sz w:val="24"/>
          <w:szCs w:val="24"/>
        </w:rPr>
        <w:t xml:space="preserve">Presidencia </w:t>
      </w:r>
      <w:r w:rsidRPr="00520BE2">
        <w:rPr>
          <w:rFonts w:ascii="Times New Roman" w:hAnsi="Times New Roman" w:cs="Times New Roman"/>
          <w:sz w:val="24"/>
          <w:szCs w:val="24"/>
        </w:rPr>
        <w:t>a cargo de una mujer y en ese sentido</w:t>
      </w:r>
      <w:r w:rsidR="00A258FA" w:rsidRPr="00520BE2">
        <w:rPr>
          <w:rFonts w:ascii="Times New Roman" w:hAnsi="Times New Roman" w:cs="Times New Roman"/>
          <w:sz w:val="24"/>
          <w:szCs w:val="24"/>
        </w:rPr>
        <w:t>,</w:t>
      </w:r>
      <w:r w:rsidRPr="00520BE2">
        <w:rPr>
          <w:rFonts w:ascii="Times New Roman" w:hAnsi="Times New Roman" w:cs="Times New Roman"/>
          <w:sz w:val="24"/>
          <w:szCs w:val="24"/>
        </w:rPr>
        <w:t xml:space="preserve"> es importante tomar la contribución que tiene la iniciativa que se presenta y que bueno, pues debe superar aquella propuesta también que está vigente y que tiene que ver con la sectorización de municipios de alta competitividad, de mediana competitividad y de baja competitividad</w:t>
      </w:r>
      <w:r w:rsidR="00A258FA" w:rsidRPr="00520BE2">
        <w:rPr>
          <w:rFonts w:ascii="Times New Roman" w:hAnsi="Times New Roman" w:cs="Times New Roman"/>
          <w:sz w:val="24"/>
          <w:szCs w:val="24"/>
        </w:rPr>
        <w:t>,</w:t>
      </w:r>
      <w:r w:rsidRPr="00520BE2">
        <w:rPr>
          <w:rFonts w:ascii="Times New Roman" w:hAnsi="Times New Roman" w:cs="Times New Roman"/>
          <w:sz w:val="24"/>
          <w:szCs w:val="24"/>
        </w:rPr>
        <w:t xml:space="preserve"> en donde a lo mejor algunos partidos sí realizan la alternancia de</w:t>
      </w:r>
      <w:r w:rsidR="007A2757" w:rsidRPr="00520BE2">
        <w:rPr>
          <w:rFonts w:ascii="Times New Roman" w:hAnsi="Times New Roman" w:cs="Times New Roman"/>
          <w:sz w:val="24"/>
          <w:szCs w:val="24"/>
        </w:rPr>
        <w:t xml:space="preserve"> manera obligada,</w:t>
      </w:r>
      <w:r w:rsidR="00B302B9" w:rsidRPr="00520BE2">
        <w:rPr>
          <w:rFonts w:ascii="Times New Roman" w:hAnsi="Times New Roman" w:cs="Times New Roman"/>
          <w:sz w:val="24"/>
          <w:szCs w:val="24"/>
        </w:rPr>
        <w:t xml:space="preserve"> </w:t>
      </w:r>
      <w:r w:rsidR="000B4DC2" w:rsidRPr="00520BE2">
        <w:rPr>
          <w:rFonts w:ascii="Times New Roman" w:hAnsi="Times New Roman" w:cs="Times New Roman"/>
          <w:sz w:val="24"/>
          <w:szCs w:val="24"/>
        </w:rPr>
        <w:t>pero bueno son en municipios en donde no se gana</w:t>
      </w:r>
      <w:r w:rsidR="00A258FA" w:rsidRPr="00520BE2">
        <w:rPr>
          <w:rFonts w:ascii="Times New Roman" w:hAnsi="Times New Roman" w:cs="Times New Roman"/>
          <w:sz w:val="24"/>
          <w:szCs w:val="24"/>
        </w:rPr>
        <w:t>,</w:t>
      </w:r>
      <w:r w:rsidR="000B4DC2" w:rsidRPr="00520BE2">
        <w:rPr>
          <w:rFonts w:ascii="Times New Roman" w:hAnsi="Times New Roman" w:cs="Times New Roman"/>
          <w:sz w:val="24"/>
          <w:szCs w:val="24"/>
        </w:rPr>
        <w:t xml:space="preserve"> precisamente en favor de las mujeres y entonces también</w:t>
      </w:r>
      <w:r w:rsidR="00A258FA" w:rsidRPr="00520BE2">
        <w:rPr>
          <w:rFonts w:ascii="Times New Roman" w:hAnsi="Times New Roman" w:cs="Times New Roman"/>
          <w:sz w:val="24"/>
          <w:szCs w:val="24"/>
        </w:rPr>
        <w:t>,</w:t>
      </w:r>
      <w:r w:rsidR="000B4DC2" w:rsidRPr="00520BE2">
        <w:rPr>
          <w:rFonts w:ascii="Times New Roman" w:hAnsi="Times New Roman" w:cs="Times New Roman"/>
          <w:sz w:val="24"/>
          <w:szCs w:val="24"/>
        </w:rPr>
        <w:t xml:space="preserve"> esta iniciativa habrá que nutrirla de contribuciones, de propuestas para que los partidos que postulen a géneros contrarios sea garantía de que pueden aspirar a gobernar el Estado de México.</w:t>
      </w:r>
    </w:p>
    <w:p w14:paraId="777B6A6B" w14:textId="77777777" w:rsidR="000B4DC2" w:rsidRPr="00520BE2" w:rsidRDefault="000B4DC2"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De momento sería nuestra participación. Muchísimas gracias compañeras y compañeros diputados.</w:t>
      </w:r>
    </w:p>
    <w:p w14:paraId="54AE7EDC" w14:textId="77777777" w:rsidR="000B4DC2" w:rsidRPr="00520BE2" w:rsidRDefault="000B4DC2"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SECRETARIO DIP. ENRIQUE JACOB ROCHA. Gracias diputado.</w:t>
      </w:r>
    </w:p>
    <w:p w14:paraId="45459EA8" w14:textId="0CE9BFD2" w:rsidR="000B4DC2" w:rsidRPr="00520BE2" w:rsidRDefault="000B4DC2"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Se han agotado la lista de oradores de esta segunda lista</w:t>
      </w:r>
      <w:r w:rsidR="00A258FA" w:rsidRPr="00520BE2">
        <w:rPr>
          <w:rFonts w:ascii="Times New Roman" w:hAnsi="Times New Roman" w:cs="Times New Roman"/>
          <w:sz w:val="24"/>
          <w:szCs w:val="24"/>
        </w:rPr>
        <w:t>,</w:t>
      </w:r>
      <w:r w:rsidRPr="00520BE2">
        <w:rPr>
          <w:rFonts w:ascii="Times New Roman" w:hAnsi="Times New Roman" w:cs="Times New Roman"/>
          <w:sz w:val="24"/>
          <w:szCs w:val="24"/>
        </w:rPr>
        <w:t xml:space="preserve"> Presidente.</w:t>
      </w:r>
    </w:p>
    <w:p w14:paraId="1AE4599E" w14:textId="77777777" w:rsidR="000B4DC2" w:rsidRPr="00520BE2" w:rsidRDefault="000B4DC2"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PRESIDENTE DIP. ISAAC MARTÍN MONTOYA MÁRQUEZ. Bien, entonces pasamos al punto siguiente Secretario.</w:t>
      </w:r>
    </w:p>
    <w:p w14:paraId="454EB9EC" w14:textId="77777777" w:rsidR="000B4DC2" w:rsidRPr="00520BE2" w:rsidRDefault="000B4DC2"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SECRETARIO DIP. ENRIQUE JACOB ROCHA. Ha concluido el turno de oradores, informo también que los asuntos del orden del día han sido sustanciados.</w:t>
      </w:r>
    </w:p>
    <w:p w14:paraId="783F5D0F" w14:textId="77777777" w:rsidR="000B4DC2" w:rsidRPr="00520BE2" w:rsidRDefault="000B4DC2"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PRESIDENTE DIP. ISAAC MARTÍN MONTOYA MÁRQUEZ. Perfecto, por favor Secretario registre la asistencia a la reunión.</w:t>
      </w:r>
    </w:p>
    <w:p w14:paraId="31E20FD9" w14:textId="77777777" w:rsidR="000B4DC2" w:rsidRPr="00520BE2" w:rsidRDefault="000B4DC2"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SECRETARIO DIP. ENRIQUE JACOB ROCHA. Ha sido registrada la asistencia a la reunión.</w:t>
      </w:r>
    </w:p>
    <w:p w14:paraId="4886B400" w14:textId="6E5111DA" w:rsidR="000B4DC2" w:rsidRPr="00520BE2" w:rsidRDefault="000B4DC2"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lastRenderedPageBreak/>
        <w:t xml:space="preserve">PRESIDENTE DIP. ISAAC MARTÍN MONTOYA MÁRQUEZ. Siendo así, se levanta la </w:t>
      </w:r>
      <w:r w:rsidR="00A258FA" w:rsidRPr="00520BE2">
        <w:rPr>
          <w:rFonts w:ascii="Times New Roman" w:hAnsi="Times New Roman" w:cs="Times New Roman"/>
          <w:sz w:val="24"/>
          <w:szCs w:val="24"/>
        </w:rPr>
        <w:t xml:space="preserve">Reunión </w:t>
      </w:r>
      <w:r w:rsidRPr="00520BE2">
        <w:rPr>
          <w:rFonts w:ascii="Times New Roman" w:hAnsi="Times New Roman" w:cs="Times New Roman"/>
          <w:sz w:val="24"/>
          <w:szCs w:val="24"/>
        </w:rPr>
        <w:t>de las Comisiones Legislativas de Gobernación y Puntos Constitucionales, y Electoral y Desarrollo Democrático</w:t>
      </w:r>
      <w:r w:rsidR="00A258FA" w:rsidRPr="00520BE2">
        <w:rPr>
          <w:rFonts w:ascii="Times New Roman" w:hAnsi="Times New Roman" w:cs="Times New Roman"/>
          <w:sz w:val="24"/>
          <w:szCs w:val="24"/>
        </w:rPr>
        <w:t>,</w:t>
      </w:r>
      <w:r w:rsidRPr="00520BE2">
        <w:rPr>
          <w:rFonts w:ascii="Times New Roman" w:hAnsi="Times New Roman" w:cs="Times New Roman"/>
          <w:sz w:val="24"/>
          <w:szCs w:val="24"/>
        </w:rPr>
        <w:t xml:space="preserve"> siendo las once horas con cuarenta y cinco minutos del día miércoles treinta de marzo del año dos mil veintidós y se pide por favor a los integrantes que queden atentos a la próxima convocatoria.</w:t>
      </w:r>
    </w:p>
    <w:p w14:paraId="72B4385E" w14:textId="77777777" w:rsidR="000B4DC2" w:rsidRPr="00520BE2" w:rsidRDefault="000B4DC2" w:rsidP="0017229E">
      <w:pPr>
        <w:pStyle w:val="Sinespaciado"/>
        <w:jc w:val="both"/>
        <w:rPr>
          <w:rFonts w:ascii="Times New Roman" w:hAnsi="Times New Roman" w:cs="Times New Roman"/>
          <w:sz w:val="24"/>
          <w:szCs w:val="24"/>
        </w:rPr>
      </w:pPr>
      <w:r w:rsidRPr="00520BE2">
        <w:rPr>
          <w:rFonts w:ascii="Times New Roman" w:hAnsi="Times New Roman" w:cs="Times New Roman"/>
          <w:sz w:val="24"/>
          <w:szCs w:val="24"/>
        </w:rPr>
        <w:tab/>
        <w:t>Muchas gracias.</w:t>
      </w:r>
    </w:p>
    <w:sectPr w:rsidR="000B4DC2" w:rsidRPr="00520BE2">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9F1CB" w14:textId="77777777" w:rsidR="008838A4" w:rsidRDefault="008838A4" w:rsidP="00F4728C">
      <w:pPr>
        <w:spacing w:after="0" w:line="240" w:lineRule="auto"/>
      </w:pPr>
      <w:r>
        <w:separator/>
      </w:r>
    </w:p>
  </w:endnote>
  <w:endnote w:type="continuationSeparator" w:id="0">
    <w:p w14:paraId="394175FB" w14:textId="77777777" w:rsidR="008838A4" w:rsidRDefault="008838A4" w:rsidP="00F47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7262717"/>
      <w:docPartObj>
        <w:docPartGallery w:val="Page Numbers (Bottom of Page)"/>
        <w:docPartUnique/>
      </w:docPartObj>
    </w:sdtPr>
    <w:sdtEndPr/>
    <w:sdtContent>
      <w:p w14:paraId="17562D53" w14:textId="328EE758" w:rsidR="00120764" w:rsidRDefault="00120764">
        <w:pPr>
          <w:pStyle w:val="Piedepgina"/>
          <w:jc w:val="right"/>
        </w:pPr>
        <w:r>
          <w:fldChar w:fldCharType="begin"/>
        </w:r>
        <w:r>
          <w:instrText>PAGE   \* MERGEFORMAT</w:instrText>
        </w:r>
        <w:r>
          <w:fldChar w:fldCharType="separate"/>
        </w:r>
        <w:r w:rsidR="00520BE2" w:rsidRPr="00520BE2">
          <w:rPr>
            <w:noProof/>
            <w:lang w:val="es-ES"/>
          </w:rPr>
          <w:t>1</w:t>
        </w:r>
        <w:r>
          <w:fldChar w:fldCharType="end"/>
        </w:r>
      </w:p>
    </w:sdtContent>
  </w:sdt>
  <w:p w14:paraId="08BF0709" w14:textId="77777777" w:rsidR="00F4728C" w:rsidRDefault="00F472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7EA6C" w14:textId="77777777" w:rsidR="008838A4" w:rsidRDefault="008838A4" w:rsidP="00F4728C">
      <w:pPr>
        <w:spacing w:after="0" w:line="240" w:lineRule="auto"/>
      </w:pPr>
      <w:r>
        <w:separator/>
      </w:r>
    </w:p>
  </w:footnote>
  <w:footnote w:type="continuationSeparator" w:id="0">
    <w:p w14:paraId="4EF00E0B" w14:textId="77777777" w:rsidR="008838A4" w:rsidRDefault="008838A4" w:rsidP="00F472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0D6B"/>
    <w:rsid w:val="00084213"/>
    <w:rsid w:val="00090AD9"/>
    <w:rsid w:val="000B4DC2"/>
    <w:rsid w:val="00120764"/>
    <w:rsid w:val="0017229E"/>
    <w:rsid w:val="001D597D"/>
    <w:rsid w:val="00251CC7"/>
    <w:rsid w:val="0026317C"/>
    <w:rsid w:val="002733C2"/>
    <w:rsid w:val="00273F1D"/>
    <w:rsid w:val="002F25F5"/>
    <w:rsid w:val="00310402"/>
    <w:rsid w:val="003164E7"/>
    <w:rsid w:val="003253CD"/>
    <w:rsid w:val="00331ED6"/>
    <w:rsid w:val="003565FA"/>
    <w:rsid w:val="003D4469"/>
    <w:rsid w:val="003F192B"/>
    <w:rsid w:val="00431D8C"/>
    <w:rsid w:val="00443801"/>
    <w:rsid w:val="00520BE2"/>
    <w:rsid w:val="005713E1"/>
    <w:rsid w:val="0057685E"/>
    <w:rsid w:val="00586C06"/>
    <w:rsid w:val="005B612C"/>
    <w:rsid w:val="005C5D89"/>
    <w:rsid w:val="005C626C"/>
    <w:rsid w:val="005D1CC8"/>
    <w:rsid w:val="005E077D"/>
    <w:rsid w:val="0064081C"/>
    <w:rsid w:val="00653097"/>
    <w:rsid w:val="00684926"/>
    <w:rsid w:val="006D07A5"/>
    <w:rsid w:val="006E79F1"/>
    <w:rsid w:val="0071206A"/>
    <w:rsid w:val="00755D5B"/>
    <w:rsid w:val="00770B0E"/>
    <w:rsid w:val="007A2757"/>
    <w:rsid w:val="007A486B"/>
    <w:rsid w:val="007E65B8"/>
    <w:rsid w:val="008150DB"/>
    <w:rsid w:val="00873D69"/>
    <w:rsid w:val="008838A4"/>
    <w:rsid w:val="00885A7D"/>
    <w:rsid w:val="008A1E90"/>
    <w:rsid w:val="008A7AA4"/>
    <w:rsid w:val="008B5C06"/>
    <w:rsid w:val="008C0CAB"/>
    <w:rsid w:val="008F5A56"/>
    <w:rsid w:val="009851E3"/>
    <w:rsid w:val="009A2170"/>
    <w:rsid w:val="009B7684"/>
    <w:rsid w:val="009F76D3"/>
    <w:rsid w:val="00A03EDD"/>
    <w:rsid w:val="00A072E1"/>
    <w:rsid w:val="00A258FA"/>
    <w:rsid w:val="00A37D10"/>
    <w:rsid w:val="00A829CC"/>
    <w:rsid w:val="00AC33E6"/>
    <w:rsid w:val="00AD5B46"/>
    <w:rsid w:val="00B302B9"/>
    <w:rsid w:val="00B31582"/>
    <w:rsid w:val="00B9324F"/>
    <w:rsid w:val="00BA4CBF"/>
    <w:rsid w:val="00BB0980"/>
    <w:rsid w:val="00C814E2"/>
    <w:rsid w:val="00C90CA8"/>
    <w:rsid w:val="00CB3C36"/>
    <w:rsid w:val="00CF2D83"/>
    <w:rsid w:val="00D07737"/>
    <w:rsid w:val="00D23112"/>
    <w:rsid w:val="00D254B3"/>
    <w:rsid w:val="00D42222"/>
    <w:rsid w:val="00D80710"/>
    <w:rsid w:val="00D9159E"/>
    <w:rsid w:val="00DA6950"/>
    <w:rsid w:val="00DC2024"/>
    <w:rsid w:val="00E46C15"/>
    <w:rsid w:val="00E6481B"/>
    <w:rsid w:val="00E73417"/>
    <w:rsid w:val="00EB6B6C"/>
    <w:rsid w:val="00EB721A"/>
    <w:rsid w:val="00F4238F"/>
    <w:rsid w:val="00F4728C"/>
    <w:rsid w:val="00F66274"/>
    <w:rsid w:val="00FA44DE"/>
    <w:rsid w:val="00FC17F8"/>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A3BD"/>
  <w15:docId w15:val="{7D9B8C4E-4F16-4479-808D-77115FEFE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F472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728C"/>
  </w:style>
  <w:style w:type="paragraph" w:styleId="Piedepgina">
    <w:name w:val="footer"/>
    <w:basedOn w:val="Normal"/>
    <w:link w:val="PiedepginaCar"/>
    <w:uiPriority w:val="99"/>
    <w:unhideWhenUsed/>
    <w:rsid w:val="00F472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7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1769632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45048587">
      <w:bodyDiv w:val="1"/>
      <w:marLeft w:val="0"/>
      <w:marRight w:val="0"/>
      <w:marTop w:val="0"/>
      <w:marBottom w:val="0"/>
      <w:divBdr>
        <w:top w:val="none" w:sz="0" w:space="0" w:color="auto"/>
        <w:left w:val="none" w:sz="0" w:space="0" w:color="auto"/>
        <w:bottom w:val="none" w:sz="0" w:space="0" w:color="auto"/>
        <w:right w:val="none" w:sz="0" w:space="0" w:color="auto"/>
      </w:divBdr>
    </w:div>
    <w:div w:id="1148286567">
      <w:bodyDiv w:val="1"/>
      <w:marLeft w:val="0"/>
      <w:marRight w:val="0"/>
      <w:marTop w:val="0"/>
      <w:marBottom w:val="0"/>
      <w:divBdr>
        <w:top w:val="none" w:sz="0" w:space="0" w:color="auto"/>
        <w:left w:val="none" w:sz="0" w:space="0" w:color="auto"/>
        <w:bottom w:val="none" w:sz="0" w:space="0" w:color="auto"/>
        <w:right w:val="none" w:sz="0" w:space="0" w:color="auto"/>
      </w:divBdr>
    </w:div>
    <w:div w:id="1226529938">
      <w:bodyDiv w:val="1"/>
      <w:marLeft w:val="0"/>
      <w:marRight w:val="0"/>
      <w:marTop w:val="0"/>
      <w:marBottom w:val="0"/>
      <w:divBdr>
        <w:top w:val="none" w:sz="0" w:space="0" w:color="auto"/>
        <w:left w:val="none" w:sz="0" w:space="0" w:color="auto"/>
        <w:bottom w:val="none" w:sz="0" w:space="0" w:color="auto"/>
        <w:right w:val="none" w:sz="0" w:space="0" w:color="auto"/>
      </w:divBdr>
    </w:div>
    <w:div w:id="1364937553">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87121497">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3703</Words>
  <Characters>20367</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dcterms:created xsi:type="dcterms:W3CDTF">2022-04-11T20:11:00Z</dcterms:created>
  <dcterms:modified xsi:type="dcterms:W3CDTF">2022-06-15T17:22:00Z</dcterms:modified>
</cp:coreProperties>
</file>