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6C61E" w14:textId="77777777" w:rsidR="003404E1" w:rsidRPr="004E2CAD" w:rsidRDefault="003404E1" w:rsidP="00884048">
      <w:pPr>
        <w:pStyle w:val="Sinespaciado"/>
        <w:ind w:left="3540"/>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REUNIÓN DE LA COMISIÓN LEGISLATIVA DE</w:t>
      </w:r>
      <w:r w:rsidR="0081218E" w:rsidRPr="004E2CAD">
        <w:rPr>
          <w:rFonts w:ascii="Times New Roman" w:hAnsi="Times New Roman" w:cs="Times New Roman"/>
          <w:sz w:val="24"/>
          <w:szCs w:val="24"/>
          <w:lang w:eastAsia="es-MX"/>
        </w:rPr>
        <w:t xml:space="preserve"> </w:t>
      </w:r>
      <w:r w:rsidRPr="004E2CAD">
        <w:rPr>
          <w:rFonts w:ascii="Times New Roman" w:hAnsi="Times New Roman" w:cs="Times New Roman"/>
          <w:sz w:val="24"/>
          <w:szCs w:val="24"/>
          <w:lang w:eastAsia="es-MX"/>
        </w:rPr>
        <w:t>LÍMITES TERRITORIALES DEL ESTADO DE MÉXICO Y SUS MUNICIPIOS DE LA H. LXI LEGISLATURA DEL ESTADO DE MÉXICO.</w:t>
      </w:r>
    </w:p>
    <w:p w14:paraId="457B31D5" w14:textId="32204F83" w:rsidR="003404E1" w:rsidRPr="004E2CAD" w:rsidRDefault="00976CD3" w:rsidP="00884048">
      <w:pPr>
        <w:pStyle w:val="Sinespaciado"/>
        <w:ind w:left="3540"/>
        <w:jc w:val="both"/>
        <w:rPr>
          <w:rFonts w:ascii="Times New Roman" w:hAnsi="Times New Roman" w:cs="Times New Roman"/>
          <w:sz w:val="24"/>
          <w:szCs w:val="24"/>
          <w:lang w:eastAsia="es-MX"/>
        </w:rPr>
      </w:pPr>
      <w:r>
        <w:rPr>
          <w:rFonts w:ascii="Times New Roman" w:hAnsi="Times New Roman" w:cs="Times New Roman"/>
          <w:sz w:val="24"/>
          <w:szCs w:val="24"/>
          <w:lang w:eastAsia="es-MX"/>
        </w:rPr>
        <w:t>.</w:t>
      </w:r>
      <w:bookmarkStart w:id="0" w:name="_GoBack"/>
      <w:bookmarkEnd w:id="0"/>
    </w:p>
    <w:p w14:paraId="3C15BB96" w14:textId="77777777" w:rsidR="00CF00C1" w:rsidRPr="004E2CAD" w:rsidRDefault="00CF00C1" w:rsidP="00884048">
      <w:pPr>
        <w:pStyle w:val="Sinespaciado"/>
        <w:ind w:left="3540"/>
        <w:jc w:val="both"/>
        <w:rPr>
          <w:rFonts w:ascii="Times New Roman" w:hAnsi="Times New Roman" w:cs="Times New Roman"/>
          <w:sz w:val="24"/>
          <w:szCs w:val="24"/>
          <w:lang w:eastAsia="es-MX"/>
        </w:rPr>
      </w:pPr>
    </w:p>
    <w:p w14:paraId="51E21AA8" w14:textId="6A970479" w:rsidR="00CF00C1" w:rsidRPr="004E2CAD" w:rsidRDefault="006D2D5C" w:rsidP="00884048">
      <w:pPr>
        <w:pStyle w:val="Sinespaciado"/>
        <w:ind w:left="3540"/>
        <w:jc w:val="both"/>
        <w:rPr>
          <w:rFonts w:ascii="Times New Roman" w:hAnsi="Times New Roman" w:cs="Times New Roman"/>
          <w:sz w:val="18"/>
          <w:szCs w:val="24"/>
          <w:lang w:eastAsia="es-MX"/>
        </w:rPr>
      </w:pPr>
      <w:r w:rsidRPr="004E2CAD">
        <w:rPr>
          <w:rFonts w:ascii="Times New Roman" w:hAnsi="Times New Roman" w:cs="Times New Roman"/>
          <w:sz w:val="18"/>
          <w:szCs w:val="24"/>
          <w:lang w:eastAsia="es-MX"/>
        </w:rPr>
        <w:t xml:space="preserve">- </w:t>
      </w:r>
      <w:r w:rsidR="00CF00C1" w:rsidRPr="004E2CAD">
        <w:rPr>
          <w:rFonts w:ascii="Times New Roman" w:hAnsi="Times New Roman" w:cs="Times New Roman"/>
          <w:sz w:val="18"/>
          <w:szCs w:val="24"/>
          <w:lang w:eastAsia="es-MX"/>
        </w:rPr>
        <w:t>ACTA DE LA REUNIÓN DE TRABAJO ANTERIOR, A TRAVÉS DE LA CUAL SE HACE CONSTAR EL APLAZAMIENTO DE LA CELEBRACIÓN DE LA AUDIENCIA DE LEY POR LA FALTA DE COMPARECENCIA DE LAS PARTES PREVIAMENTE EMPLAZADAS.</w:t>
      </w:r>
    </w:p>
    <w:p w14:paraId="6A25824F" w14:textId="413E11D1" w:rsidR="00CF00C1" w:rsidRPr="004E2CAD" w:rsidRDefault="006D2D5C" w:rsidP="00884048">
      <w:pPr>
        <w:pStyle w:val="Sinespaciado"/>
        <w:ind w:left="3540"/>
        <w:jc w:val="both"/>
        <w:rPr>
          <w:rFonts w:ascii="Times New Roman" w:hAnsi="Times New Roman" w:cs="Times New Roman"/>
          <w:sz w:val="18"/>
          <w:szCs w:val="24"/>
          <w:lang w:eastAsia="es-MX"/>
        </w:rPr>
      </w:pPr>
      <w:r w:rsidRPr="004E2CAD">
        <w:rPr>
          <w:rFonts w:ascii="Times New Roman" w:hAnsi="Times New Roman" w:cs="Times New Roman"/>
          <w:sz w:val="18"/>
          <w:szCs w:val="24"/>
          <w:lang w:eastAsia="es-MX"/>
        </w:rPr>
        <w:t xml:space="preserve">- </w:t>
      </w:r>
      <w:r w:rsidR="00CF00C1" w:rsidRPr="004E2CAD">
        <w:rPr>
          <w:rFonts w:ascii="Times New Roman" w:hAnsi="Times New Roman" w:cs="Times New Roman"/>
          <w:sz w:val="18"/>
          <w:szCs w:val="24"/>
          <w:lang w:eastAsia="es-MX"/>
        </w:rPr>
        <w:t>CELEBRACIÓN DE LA AUDIENCIA LEGAL ANTE SU APLAZAMIENTO RELATIVA AL PROCEDIMIENTO INICIADO POR LA DIPUTADA, PRESENTANTE O PROMOVENTE BEATRIZ GARCÍA VILLEGAS, PARA LA SOLUCIÓN DEL DIFERENDO LIMÍTROFE ENTRE LOS MUNICIPIOS DE ACOLMAN Y ECATEPEC DE MORELOS, DONDE TAMBIÉN PODRÍAN RESULTAR INVOLUCRADOS POR LA POSIBLE AFECTACIÓN A SU TERRITORIO LOS MUNICIPIOS DE ATENCO Y TECAMACHALCO, BAJO SU CALIDAD DE TERCEROS INTERESADOS.</w:t>
      </w:r>
    </w:p>
    <w:p w14:paraId="28CA467B" w14:textId="77777777" w:rsidR="00CF00C1" w:rsidRPr="004E2CAD" w:rsidRDefault="00CF00C1" w:rsidP="00884048">
      <w:pPr>
        <w:pStyle w:val="Sinespaciado"/>
        <w:ind w:left="3540"/>
        <w:jc w:val="both"/>
        <w:rPr>
          <w:rFonts w:ascii="Times New Roman" w:hAnsi="Times New Roman" w:cs="Times New Roman"/>
          <w:sz w:val="24"/>
          <w:szCs w:val="24"/>
          <w:lang w:eastAsia="es-MX"/>
        </w:rPr>
      </w:pPr>
    </w:p>
    <w:p w14:paraId="72FEA01E" w14:textId="77777777" w:rsidR="00CF00C1" w:rsidRPr="004E2CAD" w:rsidRDefault="00CF00C1" w:rsidP="00884048">
      <w:pPr>
        <w:pStyle w:val="Sinespaciado"/>
        <w:ind w:left="3540"/>
        <w:jc w:val="both"/>
        <w:rPr>
          <w:rFonts w:ascii="Times New Roman" w:hAnsi="Times New Roman" w:cs="Times New Roman"/>
          <w:sz w:val="24"/>
          <w:szCs w:val="24"/>
          <w:lang w:eastAsia="es-MX"/>
        </w:rPr>
      </w:pPr>
    </w:p>
    <w:p w14:paraId="09BE9B81" w14:textId="205E8FC3" w:rsidR="00E41BB0" w:rsidRPr="004E2CAD" w:rsidRDefault="00884048" w:rsidP="00884048">
      <w:pPr>
        <w:pStyle w:val="Sinespaciado"/>
        <w:ind w:left="3540"/>
        <w:jc w:val="both"/>
        <w:rPr>
          <w:rFonts w:ascii="Times New Roman" w:hAnsi="Times New Roman" w:cs="Times New Roman"/>
          <w:sz w:val="18"/>
          <w:szCs w:val="24"/>
          <w:lang w:eastAsia="es-MX"/>
        </w:rPr>
      </w:pPr>
      <w:r w:rsidRPr="004E2CAD">
        <w:rPr>
          <w:rFonts w:ascii="Times New Roman" w:hAnsi="Times New Roman" w:cs="Times New Roman"/>
          <w:sz w:val="18"/>
          <w:szCs w:val="24"/>
          <w:lang w:eastAsia="es-MX"/>
        </w:rPr>
        <w:t xml:space="preserve">- CON LA PARTICIPACIÓN DEL </w:t>
      </w:r>
      <w:r w:rsidRPr="004E2CAD">
        <w:rPr>
          <w:rFonts w:ascii="Times New Roman" w:hAnsi="Times New Roman" w:cs="Times New Roman"/>
          <w:sz w:val="18"/>
          <w:szCs w:val="24"/>
        </w:rPr>
        <w:t xml:space="preserve">LIC. LUIS LÓPEZ IBARRA, DIRECTOR JURÍDICO CONSULTIVO DEL AYUNTAMIENTO DE ECATEPEC; LIC. JOSÉ LUIS NAVARRO RAMÍREZ; TALIA CITLALI CRUZ SÁNCHEZ, PRESIDENTA CONSTITUCIONAL DEL AYUNTAMIENTO DE ATENCO; C. RIGOBERTO CORTÉS MELGOZA, PRESIDENTE CONSTITUCIONAL DEL AYUNTAMIENTO DE ACOLMAN; C. </w:t>
      </w:r>
      <w:r w:rsidRPr="004E2CAD">
        <w:rPr>
          <w:rFonts w:ascii="Times New Roman" w:eastAsia="Times New Roman" w:hAnsi="Times New Roman" w:cs="Times New Roman"/>
          <w:sz w:val="18"/>
          <w:szCs w:val="24"/>
          <w:lang w:eastAsia="es-MX"/>
        </w:rPr>
        <w:t>BLANCA GUADALUPE SÁNCHEZ OSORIO, SÍNDICO DEL MUNICIPIO DE ACOLMAN;</w:t>
      </w:r>
      <w:r w:rsidRPr="004E2CAD">
        <w:rPr>
          <w:rFonts w:ascii="Times New Roman" w:hAnsi="Times New Roman" w:cs="Times New Roman"/>
          <w:sz w:val="18"/>
          <w:szCs w:val="24"/>
        </w:rPr>
        <w:t xml:space="preserve"> </w:t>
      </w:r>
      <w:r w:rsidRPr="004E2CAD">
        <w:rPr>
          <w:rFonts w:ascii="Times New Roman" w:eastAsia="Times New Roman" w:hAnsi="Times New Roman" w:cs="Times New Roman"/>
          <w:sz w:val="18"/>
          <w:szCs w:val="24"/>
          <w:lang w:eastAsia="es-MX"/>
        </w:rPr>
        <w:t xml:space="preserve">C. LUIS FERNANDO VILCHIS CONTRERAS, </w:t>
      </w:r>
      <w:r w:rsidRPr="004E2CAD">
        <w:rPr>
          <w:rFonts w:ascii="Times New Roman" w:hAnsi="Times New Roman" w:cs="Times New Roman"/>
          <w:sz w:val="18"/>
          <w:szCs w:val="24"/>
        </w:rPr>
        <w:t xml:space="preserve">PRESIDENTE CONSTITUCIONAL DEL AYUNTAMIENTO ECATEPEC DE MORELOS; </w:t>
      </w:r>
      <w:r w:rsidRPr="004E2CAD">
        <w:rPr>
          <w:rFonts w:ascii="Times New Roman" w:eastAsia="Times New Roman" w:hAnsi="Times New Roman" w:cs="Times New Roman"/>
          <w:sz w:val="18"/>
          <w:szCs w:val="24"/>
          <w:lang w:eastAsia="es-MX"/>
        </w:rPr>
        <w:t xml:space="preserve">C. MARÍA ELENA GERMÁN RIVERO, SÍNDICO DEL AYUNTAMIENTO DE ECATEPEC DE MORELOS; </w:t>
      </w:r>
      <w:r w:rsidRPr="004E2CAD">
        <w:rPr>
          <w:rFonts w:ascii="Times New Roman" w:hAnsi="Times New Roman" w:cs="Times New Roman"/>
          <w:sz w:val="18"/>
          <w:szCs w:val="24"/>
        </w:rPr>
        <w:t>C. JUAN RAMÓN PINEDA TORRES, SÍNDICO DEL AYUNTAMIENTO DE ATENCO; C. RIGOBERTO CORTÉS MELGOZA, PRESIDENTE CONSTITUCIONAL DEL AYUNTAMIENTO DE ACOLMAN.</w:t>
      </w:r>
    </w:p>
    <w:p w14:paraId="675D84DA" w14:textId="77777777" w:rsidR="00E41BB0" w:rsidRPr="004E2CAD" w:rsidRDefault="00E41BB0" w:rsidP="00884048">
      <w:pPr>
        <w:pStyle w:val="Sinespaciado"/>
        <w:ind w:left="3540"/>
        <w:jc w:val="both"/>
        <w:rPr>
          <w:rFonts w:ascii="Times New Roman" w:hAnsi="Times New Roman" w:cs="Times New Roman"/>
          <w:sz w:val="24"/>
          <w:szCs w:val="24"/>
          <w:lang w:eastAsia="es-MX"/>
        </w:rPr>
      </w:pPr>
    </w:p>
    <w:p w14:paraId="2D518B05" w14:textId="77777777" w:rsidR="00CF00C1" w:rsidRPr="004E2CAD" w:rsidRDefault="00CF00C1" w:rsidP="00884048">
      <w:pPr>
        <w:pStyle w:val="Sinespaciado"/>
        <w:ind w:left="3540"/>
        <w:jc w:val="both"/>
        <w:rPr>
          <w:rFonts w:ascii="Times New Roman" w:hAnsi="Times New Roman" w:cs="Times New Roman"/>
          <w:sz w:val="24"/>
          <w:szCs w:val="24"/>
          <w:lang w:eastAsia="es-MX"/>
        </w:rPr>
      </w:pPr>
    </w:p>
    <w:p w14:paraId="2233966B" w14:textId="77777777" w:rsidR="003404E1" w:rsidRPr="004E2CAD" w:rsidRDefault="003404E1" w:rsidP="00884048">
      <w:pPr>
        <w:pStyle w:val="Sinespaciado"/>
        <w:ind w:left="3540"/>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CELEBRADA EL DÍA 04 DE MAYO DE 2022.</w:t>
      </w:r>
    </w:p>
    <w:p w14:paraId="301E38C6" w14:textId="77777777" w:rsidR="003404E1" w:rsidRPr="004E2CAD" w:rsidRDefault="003404E1" w:rsidP="00884048">
      <w:pPr>
        <w:pStyle w:val="Sinespaciado"/>
        <w:ind w:left="3540"/>
        <w:jc w:val="both"/>
        <w:rPr>
          <w:rFonts w:ascii="Times New Roman" w:hAnsi="Times New Roman" w:cs="Times New Roman"/>
          <w:sz w:val="24"/>
          <w:szCs w:val="24"/>
          <w:lang w:eastAsia="es-MX"/>
        </w:rPr>
      </w:pPr>
    </w:p>
    <w:p w14:paraId="1274DCB9" w14:textId="77777777" w:rsidR="0081218E" w:rsidRPr="004E2CAD" w:rsidRDefault="0081218E" w:rsidP="00884048">
      <w:pPr>
        <w:pStyle w:val="Sinespaciado"/>
        <w:ind w:left="3540"/>
        <w:jc w:val="both"/>
        <w:rPr>
          <w:rFonts w:ascii="Times New Roman" w:hAnsi="Times New Roman" w:cs="Times New Roman"/>
          <w:sz w:val="24"/>
          <w:szCs w:val="24"/>
          <w:lang w:eastAsia="es-MX"/>
        </w:rPr>
      </w:pPr>
    </w:p>
    <w:p w14:paraId="2844620D" w14:textId="77777777" w:rsidR="003404E1" w:rsidRPr="004E2CAD" w:rsidRDefault="003404E1" w:rsidP="00C00B3F">
      <w:pPr>
        <w:pStyle w:val="Sinespaciado"/>
        <w:jc w:val="center"/>
        <w:rPr>
          <w:rFonts w:ascii="Times New Roman" w:hAnsi="Times New Roman" w:cs="Times New Roman"/>
          <w:sz w:val="24"/>
          <w:szCs w:val="24"/>
          <w:lang w:eastAsia="es-MX"/>
        </w:rPr>
      </w:pPr>
      <w:r w:rsidRPr="004E2CAD">
        <w:rPr>
          <w:rFonts w:ascii="Times New Roman" w:hAnsi="Times New Roman" w:cs="Times New Roman"/>
          <w:sz w:val="24"/>
          <w:szCs w:val="24"/>
          <w:lang w:eastAsia="es-MX"/>
        </w:rPr>
        <w:t>PRESIDENCIA DE LA DIP. ELBA ALDANA DUARTE.</w:t>
      </w:r>
    </w:p>
    <w:p w14:paraId="62725314" w14:textId="77777777" w:rsidR="003404E1" w:rsidRPr="004E2CAD" w:rsidRDefault="003404E1" w:rsidP="00884048">
      <w:pPr>
        <w:pStyle w:val="Sinespaciado"/>
        <w:jc w:val="both"/>
        <w:rPr>
          <w:rFonts w:ascii="Times New Roman" w:hAnsi="Times New Roman" w:cs="Times New Roman"/>
          <w:sz w:val="24"/>
          <w:szCs w:val="24"/>
          <w:lang w:eastAsia="es-MX"/>
        </w:rPr>
      </w:pPr>
    </w:p>
    <w:p w14:paraId="56EA159C" w14:textId="00CC7334"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PRESIDENTA DIP. ELBA ALDANA DUARTE… </w:t>
      </w:r>
      <w:r w:rsidR="009106D2" w:rsidRPr="004E2CAD">
        <w:rPr>
          <w:rFonts w:ascii="Times New Roman" w:hAnsi="Times New Roman" w:cs="Times New Roman"/>
          <w:sz w:val="24"/>
          <w:szCs w:val="24"/>
          <w:lang w:eastAsia="es-MX"/>
        </w:rPr>
        <w:t xml:space="preserve">La </w:t>
      </w:r>
      <w:r w:rsidRPr="004E2CAD">
        <w:rPr>
          <w:rFonts w:ascii="Times New Roman" w:hAnsi="Times New Roman" w:cs="Times New Roman"/>
          <w:sz w:val="24"/>
          <w:szCs w:val="24"/>
          <w:lang w:eastAsia="es-MX"/>
        </w:rPr>
        <w:t>Comisión Legislativa de Límites Territoriales del Estado de México y sus Municipios. Y aprecio su disposición para atender esta encomienda. Agradezco la presencia de quienes se encuentran en este recinto legislativo y siguen esta reunión a través de las redes sociales</w:t>
      </w:r>
      <w:r w:rsidR="009106D2"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w:t>
      </w:r>
      <w:r w:rsidR="009106D2" w:rsidRPr="004E2CAD">
        <w:rPr>
          <w:rFonts w:ascii="Times New Roman" w:hAnsi="Times New Roman" w:cs="Times New Roman"/>
          <w:sz w:val="24"/>
          <w:szCs w:val="24"/>
          <w:lang w:eastAsia="es-MX"/>
        </w:rPr>
        <w:t xml:space="preserve">Para </w:t>
      </w:r>
      <w:r w:rsidRPr="004E2CAD">
        <w:rPr>
          <w:rFonts w:ascii="Times New Roman" w:hAnsi="Times New Roman" w:cs="Times New Roman"/>
          <w:sz w:val="24"/>
          <w:szCs w:val="24"/>
          <w:lang w:eastAsia="es-MX"/>
        </w:rPr>
        <w:t>la validez de esta reunión</w:t>
      </w:r>
      <w:r w:rsidR="009106D2"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w:t>
      </w:r>
      <w:r w:rsidR="009106D2" w:rsidRPr="004E2CAD">
        <w:rPr>
          <w:rFonts w:ascii="Times New Roman" w:hAnsi="Times New Roman" w:cs="Times New Roman"/>
          <w:sz w:val="24"/>
          <w:szCs w:val="24"/>
          <w:lang w:eastAsia="es-MX"/>
        </w:rPr>
        <w:t xml:space="preserve">pido </w:t>
      </w:r>
      <w:r w:rsidRPr="004E2CAD">
        <w:rPr>
          <w:rFonts w:ascii="Times New Roman" w:hAnsi="Times New Roman" w:cs="Times New Roman"/>
          <w:sz w:val="24"/>
          <w:szCs w:val="24"/>
          <w:lang w:eastAsia="es-MX"/>
        </w:rPr>
        <w:t>a la Secretaría verifique el quórum.</w:t>
      </w:r>
    </w:p>
    <w:p w14:paraId="6D4BD85D" w14:textId="58E4ED62"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SECRETARIA DIP. MIRIAM ESCALONA PIÑA. Con gusto, </w:t>
      </w:r>
      <w:r w:rsidR="009106D2" w:rsidRPr="004E2CAD">
        <w:rPr>
          <w:rFonts w:ascii="Times New Roman" w:hAnsi="Times New Roman" w:cs="Times New Roman"/>
          <w:sz w:val="24"/>
          <w:szCs w:val="24"/>
          <w:lang w:eastAsia="es-MX"/>
        </w:rPr>
        <w:t>Presidenta</w:t>
      </w:r>
      <w:r w:rsidRPr="004E2CAD">
        <w:rPr>
          <w:rFonts w:ascii="Times New Roman" w:hAnsi="Times New Roman" w:cs="Times New Roman"/>
          <w:sz w:val="24"/>
          <w:szCs w:val="24"/>
          <w:lang w:eastAsia="es-MX"/>
        </w:rPr>
        <w:t>. Muy buenas tardes a todas y todos ustedes. Verificación del quórum.</w:t>
      </w:r>
    </w:p>
    <w:p w14:paraId="11B847B2" w14:textId="77777777" w:rsidR="003404E1" w:rsidRPr="004E2CAD" w:rsidRDefault="003404E1" w:rsidP="00EB2D7B">
      <w:pPr>
        <w:pStyle w:val="Sinespaciado"/>
        <w:jc w:val="center"/>
        <w:rPr>
          <w:rFonts w:ascii="Times New Roman" w:hAnsi="Times New Roman" w:cs="Times New Roman"/>
          <w:i/>
          <w:sz w:val="24"/>
          <w:szCs w:val="24"/>
          <w:lang w:eastAsia="es-MX"/>
        </w:rPr>
      </w:pPr>
      <w:r w:rsidRPr="004E2CAD">
        <w:rPr>
          <w:rFonts w:ascii="Times New Roman" w:hAnsi="Times New Roman" w:cs="Times New Roman"/>
          <w:i/>
          <w:sz w:val="24"/>
          <w:szCs w:val="24"/>
          <w:lang w:eastAsia="es-MX"/>
        </w:rPr>
        <w:t>(Registro de asistencia)</w:t>
      </w:r>
    </w:p>
    <w:p w14:paraId="65A33E52" w14:textId="2A7E58A0"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SECRETARIA DIP. MIRIAM ESCALONA PIÑA. Presidenta</w:t>
      </w:r>
      <w:r w:rsidR="00F3336D"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le informo que ha sido verificado el quórum, por lo que se procede </w:t>
      </w:r>
      <w:r w:rsidR="00F3336D" w:rsidRPr="004E2CAD">
        <w:rPr>
          <w:rFonts w:ascii="Times New Roman" w:hAnsi="Times New Roman" w:cs="Times New Roman"/>
          <w:sz w:val="24"/>
          <w:szCs w:val="24"/>
          <w:lang w:eastAsia="es-MX"/>
        </w:rPr>
        <w:t xml:space="preserve">a </w:t>
      </w:r>
      <w:r w:rsidRPr="004E2CAD">
        <w:rPr>
          <w:rFonts w:ascii="Times New Roman" w:hAnsi="Times New Roman" w:cs="Times New Roman"/>
          <w:sz w:val="24"/>
          <w:szCs w:val="24"/>
          <w:lang w:eastAsia="es-MX"/>
        </w:rPr>
        <w:t>abrir la reunión.</w:t>
      </w:r>
    </w:p>
    <w:p w14:paraId="429AB4A5" w14:textId="36190D91"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PRESIDENTA DIP. ELBA ALDANA DUARTE. Gracias. Se declara la existencia del quórum y se abre la </w:t>
      </w:r>
      <w:r w:rsidR="00F3336D" w:rsidRPr="004E2CAD">
        <w:rPr>
          <w:rFonts w:ascii="Times New Roman" w:hAnsi="Times New Roman" w:cs="Times New Roman"/>
          <w:sz w:val="24"/>
          <w:szCs w:val="24"/>
          <w:lang w:eastAsia="es-MX"/>
        </w:rPr>
        <w:t xml:space="preserve">Reunión </w:t>
      </w:r>
      <w:r w:rsidRPr="004E2CAD">
        <w:rPr>
          <w:rFonts w:ascii="Times New Roman" w:hAnsi="Times New Roman" w:cs="Times New Roman"/>
          <w:sz w:val="24"/>
          <w:szCs w:val="24"/>
          <w:lang w:eastAsia="es-MX"/>
        </w:rPr>
        <w:t xml:space="preserve">de la Comisión Legislativa de Límites Territoriales del Estado de México y sus Municipios, siendo las trece horas con dieciocho minutos del día miércoles cuatro de mayo </w:t>
      </w:r>
      <w:r w:rsidRPr="004E2CAD">
        <w:rPr>
          <w:rFonts w:ascii="Times New Roman" w:hAnsi="Times New Roman" w:cs="Times New Roman"/>
          <w:sz w:val="24"/>
          <w:szCs w:val="24"/>
          <w:lang w:eastAsia="es-MX"/>
        </w:rPr>
        <w:lastRenderedPageBreak/>
        <w:t>del año dos mil veintidós, con sujeción al artículo 16 del Reglamento de este Poder Legislativo, esta reunión de trabajo es pública. Comuniqué a la Secretaría la propuesta del orden del día.</w:t>
      </w:r>
    </w:p>
    <w:p w14:paraId="4410E426" w14:textId="77777777"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SECRETARIA DIP. MIRIAM ESCALONA PIÑA. Con gusto, Presidenta. </w:t>
      </w:r>
    </w:p>
    <w:p w14:paraId="570D6736" w14:textId="77777777" w:rsidR="003404E1" w:rsidRPr="004E2CAD" w:rsidRDefault="003404E1"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Propuesta del orden del día. </w:t>
      </w:r>
    </w:p>
    <w:p w14:paraId="383D618D" w14:textId="5018F834" w:rsidR="003404E1" w:rsidRPr="004E2CAD" w:rsidRDefault="003404E1"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1. Acta de la reunión de trabajo anterior, a través de la cual se hace constar el aplazamiento de la celebración de la audiencia de ley por la falta de comparecencia de las partes previamente emplazadas. </w:t>
      </w:r>
    </w:p>
    <w:p w14:paraId="25D43D62" w14:textId="68F6B802" w:rsidR="003404E1" w:rsidRPr="004E2CAD" w:rsidRDefault="003404E1"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2. Celebración de la audiencia legal ante su aplazamiento relativa al procedimiento iniciado por la diputada, presentante o promovente Beatriz García Villegas, para la solución del diferendo limítrofe entre los </w:t>
      </w:r>
      <w:r w:rsidR="00F3336D" w:rsidRPr="004E2CAD">
        <w:rPr>
          <w:rFonts w:ascii="Times New Roman" w:hAnsi="Times New Roman" w:cs="Times New Roman"/>
          <w:sz w:val="24"/>
          <w:szCs w:val="24"/>
          <w:lang w:eastAsia="es-MX"/>
        </w:rPr>
        <w:t xml:space="preserve">Municipios </w:t>
      </w:r>
      <w:r w:rsidRPr="004E2CAD">
        <w:rPr>
          <w:rFonts w:ascii="Times New Roman" w:hAnsi="Times New Roman" w:cs="Times New Roman"/>
          <w:sz w:val="24"/>
          <w:szCs w:val="24"/>
          <w:lang w:eastAsia="es-MX"/>
        </w:rPr>
        <w:t xml:space="preserve">de Acolman y Ecatepec de Morelos, donde también podrían resultar involucrados por la posible afectación a su territorio los </w:t>
      </w:r>
      <w:r w:rsidR="00F3336D" w:rsidRPr="004E2CAD">
        <w:rPr>
          <w:rFonts w:ascii="Times New Roman" w:hAnsi="Times New Roman" w:cs="Times New Roman"/>
          <w:sz w:val="24"/>
          <w:szCs w:val="24"/>
          <w:lang w:eastAsia="es-MX"/>
        </w:rPr>
        <w:t xml:space="preserve">Municipios </w:t>
      </w:r>
      <w:r w:rsidRPr="004E2CAD">
        <w:rPr>
          <w:rFonts w:ascii="Times New Roman" w:hAnsi="Times New Roman" w:cs="Times New Roman"/>
          <w:sz w:val="24"/>
          <w:szCs w:val="24"/>
          <w:lang w:eastAsia="es-MX"/>
        </w:rPr>
        <w:t xml:space="preserve">de Atenco y Tecamachalco, bajo su calidad de terceros interesados. </w:t>
      </w:r>
    </w:p>
    <w:p w14:paraId="5A43A64D" w14:textId="5BFE0BC0" w:rsidR="003404E1" w:rsidRPr="004E2CAD" w:rsidRDefault="003404E1"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3. </w:t>
      </w:r>
      <w:r w:rsidR="005F561D" w:rsidRPr="004E2CAD">
        <w:rPr>
          <w:rFonts w:ascii="Times New Roman" w:hAnsi="Times New Roman" w:cs="Times New Roman"/>
          <w:sz w:val="24"/>
          <w:szCs w:val="24"/>
          <w:lang w:eastAsia="es-MX"/>
        </w:rPr>
        <w:t xml:space="preserve">Clausura </w:t>
      </w:r>
      <w:r w:rsidRPr="004E2CAD">
        <w:rPr>
          <w:rFonts w:ascii="Times New Roman" w:hAnsi="Times New Roman" w:cs="Times New Roman"/>
          <w:sz w:val="24"/>
          <w:szCs w:val="24"/>
          <w:lang w:eastAsia="es-MX"/>
        </w:rPr>
        <w:t>de la reunión de trabajo.</w:t>
      </w:r>
    </w:p>
    <w:p w14:paraId="704FBFAC" w14:textId="77777777" w:rsidR="003404E1" w:rsidRPr="004E2CAD" w:rsidRDefault="003404E1"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Es cuanto Presidenta.</w:t>
      </w:r>
    </w:p>
    <w:p w14:paraId="45C03F09" w14:textId="2E629A1C"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PRESIDENTA DIP. ELBA ALDANA DUARTE. Muchas gracias. Pido a quienes estén de acuerdo en que la propuesta que ha comunicado la Secretaría</w:t>
      </w:r>
      <w:r w:rsidR="005A3CE2"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sea aprobada con el carácter del orden del día. Se sirvan levantar la mano</w:t>
      </w:r>
      <w:r w:rsidR="005A3CE2" w:rsidRPr="004E2CAD">
        <w:rPr>
          <w:rFonts w:ascii="Times New Roman" w:hAnsi="Times New Roman" w:cs="Times New Roman"/>
          <w:sz w:val="24"/>
          <w:szCs w:val="24"/>
          <w:lang w:eastAsia="es-MX"/>
        </w:rPr>
        <w:t xml:space="preserve"> </w:t>
      </w:r>
      <w:r w:rsidRPr="004E2CAD">
        <w:rPr>
          <w:rFonts w:ascii="Times New Roman" w:hAnsi="Times New Roman" w:cs="Times New Roman"/>
          <w:sz w:val="24"/>
          <w:szCs w:val="24"/>
          <w:lang w:eastAsia="es-MX"/>
        </w:rPr>
        <w:t xml:space="preserve">¿En contra, en </w:t>
      </w:r>
      <w:r w:rsidR="00D739A4" w:rsidRPr="004E2CAD">
        <w:rPr>
          <w:rFonts w:ascii="Times New Roman" w:hAnsi="Times New Roman" w:cs="Times New Roman"/>
          <w:sz w:val="24"/>
          <w:szCs w:val="24"/>
          <w:lang w:eastAsia="es-MX"/>
        </w:rPr>
        <w:t>abstención?</w:t>
      </w:r>
    </w:p>
    <w:p w14:paraId="7B3F0A0B" w14:textId="77777777"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SECRETARIA DIP. MIRIAM ESCALONA PIÑA. Presidenta, le informo que la propuesta ha sido aprobada por unanimidad de votos.</w:t>
      </w:r>
    </w:p>
    <w:p w14:paraId="3C7136AA" w14:textId="17BEFAA4" w:rsidR="003404E1" w:rsidRPr="004E2CAD" w:rsidRDefault="003404E1"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PRESIDENTA DIP. ELBA ALDANA DUARTE. </w:t>
      </w:r>
      <w:r w:rsidRPr="00A948A7">
        <w:rPr>
          <w:rFonts w:ascii="Times New Roman" w:hAnsi="Times New Roman" w:cs="Times New Roman"/>
          <w:sz w:val="24"/>
          <w:szCs w:val="24"/>
          <w:highlight w:val="yellow"/>
          <w:lang w:eastAsia="es-MX"/>
        </w:rPr>
        <w:t>En atención al punto número 1, respecto del acta de la reunión de trabajo anterior, a través de la cual se hace constar el aplazamiento de la celebración de la audiencia de ley por la falta de comparecencia de las partes previamente</w:t>
      </w:r>
      <w:r w:rsidRPr="004E2CAD">
        <w:rPr>
          <w:rFonts w:ascii="Times New Roman" w:hAnsi="Times New Roman" w:cs="Times New Roman"/>
          <w:sz w:val="24"/>
          <w:szCs w:val="24"/>
          <w:lang w:eastAsia="es-MX"/>
        </w:rPr>
        <w:t xml:space="preserve"> emplazadas, teniendo conocimiento de ésta, las y los diputados miembros y estando a la vista, </w:t>
      </w:r>
      <w:r w:rsidRPr="00A948A7">
        <w:rPr>
          <w:rFonts w:ascii="Times New Roman" w:hAnsi="Times New Roman" w:cs="Times New Roman"/>
          <w:color w:val="00B0F0"/>
          <w:sz w:val="24"/>
          <w:szCs w:val="24"/>
          <w:lang w:eastAsia="es-MX"/>
        </w:rPr>
        <w:t xml:space="preserve">omitiremos su lectura y será integrada en la versión de la reunión y en los registros que procedan. </w:t>
      </w:r>
      <w:r w:rsidRPr="004E2CAD">
        <w:rPr>
          <w:rFonts w:ascii="Times New Roman" w:hAnsi="Times New Roman" w:cs="Times New Roman"/>
          <w:sz w:val="24"/>
          <w:szCs w:val="24"/>
          <w:lang w:eastAsia="es-MX"/>
        </w:rPr>
        <w:t>Habiendo sido remitida el acta de la sesión anterior, pregunto a las y los diputados</w:t>
      </w:r>
      <w:r w:rsidR="005A3CE2"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si existen observaciones o comentarios. </w:t>
      </w:r>
    </w:p>
    <w:p w14:paraId="7DC6F95E" w14:textId="47492492" w:rsidR="009770E0" w:rsidRPr="004E2CAD" w:rsidRDefault="003404E1"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Quienes estén por la aprobatoria del acta, por favor</w:t>
      </w:r>
      <w:r w:rsidR="005A3CE2"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sírvanse levantar la mano</w:t>
      </w:r>
      <w:r w:rsidR="005A3CE2" w:rsidRPr="004E2CAD">
        <w:rPr>
          <w:rFonts w:ascii="Times New Roman" w:hAnsi="Times New Roman" w:cs="Times New Roman"/>
          <w:sz w:val="24"/>
          <w:szCs w:val="24"/>
          <w:lang w:eastAsia="es-MX"/>
        </w:rPr>
        <w:t xml:space="preserve"> </w:t>
      </w:r>
      <w:r w:rsidRPr="004E2CAD">
        <w:rPr>
          <w:rFonts w:ascii="Times New Roman" w:hAnsi="Times New Roman" w:cs="Times New Roman"/>
          <w:sz w:val="24"/>
          <w:szCs w:val="24"/>
          <w:lang w:eastAsia="es-MX"/>
        </w:rPr>
        <w:t>¿En contra, en abstención? Pregunto a las</w:t>
      </w:r>
      <w:r w:rsidR="009C2CAF" w:rsidRPr="004E2CAD">
        <w:rPr>
          <w:rFonts w:ascii="Times New Roman" w:hAnsi="Times New Roman" w:cs="Times New Roman"/>
          <w:sz w:val="24"/>
          <w:szCs w:val="24"/>
          <w:lang w:eastAsia="es-MX"/>
        </w:rPr>
        <w:t xml:space="preserve"> diputadas y </w:t>
      </w:r>
      <w:r w:rsidR="009770E0" w:rsidRPr="004E2CAD">
        <w:rPr>
          <w:rFonts w:ascii="Times New Roman" w:hAnsi="Times New Roman" w:cs="Times New Roman"/>
          <w:sz w:val="24"/>
          <w:szCs w:val="24"/>
        </w:rPr>
        <w:t>los diputados si es de aprobarse en lo general el acta y pido a la Secretaría</w:t>
      </w:r>
      <w:r w:rsidR="00D739A4" w:rsidRPr="004E2CAD">
        <w:rPr>
          <w:rFonts w:ascii="Times New Roman" w:hAnsi="Times New Roman" w:cs="Times New Roman"/>
          <w:sz w:val="24"/>
          <w:szCs w:val="24"/>
        </w:rPr>
        <w:t>,</w:t>
      </w:r>
      <w:r w:rsidR="009770E0" w:rsidRPr="004E2CAD">
        <w:rPr>
          <w:rFonts w:ascii="Times New Roman" w:hAnsi="Times New Roman" w:cs="Times New Roman"/>
          <w:sz w:val="24"/>
          <w:szCs w:val="24"/>
        </w:rPr>
        <w:t xml:space="preserve"> recabe la votación nominal.</w:t>
      </w:r>
    </w:p>
    <w:p w14:paraId="5559970A" w14:textId="77777777" w:rsidR="009770E0"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Con gusto Presidenta.</w:t>
      </w:r>
    </w:p>
    <w:p w14:paraId="69043944" w14:textId="77777777" w:rsidR="009770E0"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Procedo a recabar la votación nominal.</w:t>
      </w:r>
    </w:p>
    <w:p w14:paraId="6215CF5A" w14:textId="77777777" w:rsidR="009770E0" w:rsidRPr="004E2CAD" w:rsidRDefault="009770E0" w:rsidP="00A948A7">
      <w:pPr>
        <w:pStyle w:val="Sinespaciado"/>
        <w:jc w:val="center"/>
        <w:rPr>
          <w:rFonts w:ascii="Times New Roman" w:hAnsi="Times New Roman" w:cs="Times New Roman"/>
          <w:i/>
          <w:sz w:val="24"/>
          <w:szCs w:val="24"/>
        </w:rPr>
      </w:pPr>
      <w:r w:rsidRPr="004E2CAD">
        <w:rPr>
          <w:rFonts w:ascii="Times New Roman" w:hAnsi="Times New Roman" w:cs="Times New Roman"/>
          <w:i/>
          <w:sz w:val="24"/>
          <w:szCs w:val="24"/>
        </w:rPr>
        <w:t>(Votación nominal)</w:t>
      </w:r>
    </w:p>
    <w:p w14:paraId="79C08DE1" w14:textId="4C7D8316" w:rsidR="009770E0" w:rsidRPr="00C00B3F"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 xml:space="preserve">SECRETARIA </w:t>
      </w:r>
      <w:r w:rsidRPr="00C00B3F">
        <w:rPr>
          <w:rFonts w:ascii="Times New Roman" w:hAnsi="Times New Roman" w:cs="Times New Roman"/>
          <w:sz w:val="24"/>
          <w:szCs w:val="24"/>
        </w:rPr>
        <w:t>DIP. MIRIAM ESCALONA PIÑA. Informo Presidenta que el acta de la reunión</w:t>
      </w:r>
      <w:r w:rsidR="00A550ED" w:rsidRPr="00C00B3F">
        <w:rPr>
          <w:rFonts w:ascii="Times New Roman" w:hAnsi="Times New Roman" w:cs="Times New Roman"/>
          <w:sz w:val="24"/>
          <w:szCs w:val="24"/>
        </w:rPr>
        <w:t>,</w:t>
      </w:r>
      <w:r w:rsidRPr="00C00B3F">
        <w:rPr>
          <w:rFonts w:ascii="Times New Roman" w:hAnsi="Times New Roman" w:cs="Times New Roman"/>
          <w:sz w:val="24"/>
          <w:szCs w:val="24"/>
        </w:rPr>
        <w:t xml:space="preserve"> ha sido aprobada por unanimidad de votos.</w:t>
      </w:r>
    </w:p>
    <w:p w14:paraId="6B0FD6F0" w14:textId="6D195B54" w:rsidR="009770E0" w:rsidRPr="00C00B3F" w:rsidRDefault="009770E0" w:rsidP="00884048">
      <w:pPr>
        <w:pStyle w:val="Sinespaciado"/>
        <w:jc w:val="both"/>
        <w:rPr>
          <w:rFonts w:ascii="Times New Roman" w:hAnsi="Times New Roman" w:cs="Times New Roman"/>
          <w:sz w:val="24"/>
          <w:szCs w:val="24"/>
        </w:rPr>
      </w:pPr>
      <w:r w:rsidRPr="00C00B3F">
        <w:rPr>
          <w:rFonts w:ascii="Times New Roman" w:hAnsi="Times New Roman" w:cs="Times New Roman"/>
          <w:sz w:val="24"/>
          <w:szCs w:val="24"/>
        </w:rPr>
        <w:t>PRESIDENTA DIP. ELBA ALDANA DUARTE. En cuanto al punto número 2, correspondiente a la celebración de la audiencia legal</w:t>
      </w:r>
      <w:r w:rsidR="00A550ED" w:rsidRPr="00C00B3F">
        <w:rPr>
          <w:rFonts w:ascii="Times New Roman" w:hAnsi="Times New Roman" w:cs="Times New Roman"/>
          <w:sz w:val="24"/>
          <w:szCs w:val="24"/>
        </w:rPr>
        <w:t>,</w:t>
      </w:r>
      <w:r w:rsidRPr="00C00B3F">
        <w:rPr>
          <w:rFonts w:ascii="Times New Roman" w:hAnsi="Times New Roman" w:cs="Times New Roman"/>
          <w:sz w:val="24"/>
          <w:szCs w:val="24"/>
        </w:rPr>
        <w:t xml:space="preserve"> ante su aplazamiento</w:t>
      </w:r>
      <w:r w:rsidR="00A550ED" w:rsidRPr="00C00B3F">
        <w:rPr>
          <w:rFonts w:ascii="Times New Roman" w:hAnsi="Times New Roman" w:cs="Times New Roman"/>
          <w:sz w:val="24"/>
          <w:szCs w:val="24"/>
        </w:rPr>
        <w:t>,</w:t>
      </w:r>
      <w:r w:rsidRPr="00C00B3F">
        <w:rPr>
          <w:rFonts w:ascii="Times New Roman" w:hAnsi="Times New Roman" w:cs="Times New Roman"/>
          <w:sz w:val="24"/>
          <w:szCs w:val="24"/>
        </w:rPr>
        <w:t xml:space="preserve"> relativ</w:t>
      </w:r>
      <w:r w:rsidR="00A550ED" w:rsidRPr="00C00B3F">
        <w:rPr>
          <w:rFonts w:ascii="Times New Roman" w:hAnsi="Times New Roman" w:cs="Times New Roman"/>
          <w:sz w:val="24"/>
          <w:szCs w:val="24"/>
        </w:rPr>
        <w:t>o</w:t>
      </w:r>
      <w:r w:rsidRPr="00C00B3F">
        <w:rPr>
          <w:rFonts w:ascii="Times New Roman" w:hAnsi="Times New Roman" w:cs="Times New Roman"/>
          <w:sz w:val="24"/>
          <w:szCs w:val="24"/>
        </w:rPr>
        <w:t xml:space="preserve"> al procedimiento iniciado por la diputado presente o promovente, Beatriz García Villegas, para la solución del diferendo limítrofe entre los </w:t>
      </w:r>
      <w:r w:rsidR="00D739A4" w:rsidRPr="00C00B3F">
        <w:rPr>
          <w:rFonts w:ascii="Times New Roman" w:hAnsi="Times New Roman" w:cs="Times New Roman"/>
          <w:sz w:val="24"/>
          <w:szCs w:val="24"/>
        </w:rPr>
        <w:t xml:space="preserve">Municipios </w:t>
      </w:r>
      <w:r w:rsidRPr="00C00B3F">
        <w:rPr>
          <w:rFonts w:ascii="Times New Roman" w:hAnsi="Times New Roman" w:cs="Times New Roman"/>
          <w:sz w:val="24"/>
          <w:szCs w:val="24"/>
        </w:rPr>
        <w:t>de Acolman y Ecatepec de Morelos</w:t>
      </w:r>
      <w:r w:rsidR="00D739A4" w:rsidRPr="00C00B3F">
        <w:rPr>
          <w:rFonts w:ascii="Times New Roman" w:hAnsi="Times New Roman" w:cs="Times New Roman"/>
          <w:sz w:val="24"/>
          <w:szCs w:val="24"/>
        </w:rPr>
        <w:t>,</w:t>
      </w:r>
      <w:r w:rsidRPr="00C00B3F">
        <w:rPr>
          <w:rFonts w:ascii="Times New Roman" w:hAnsi="Times New Roman" w:cs="Times New Roman"/>
          <w:sz w:val="24"/>
          <w:szCs w:val="24"/>
        </w:rPr>
        <w:t xml:space="preserve"> donde</w:t>
      </w:r>
      <w:r w:rsidR="00A550ED" w:rsidRPr="00C00B3F">
        <w:rPr>
          <w:rFonts w:ascii="Times New Roman" w:hAnsi="Times New Roman" w:cs="Times New Roman"/>
          <w:sz w:val="24"/>
          <w:szCs w:val="24"/>
        </w:rPr>
        <w:t xml:space="preserve"> </w:t>
      </w:r>
      <w:r w:rsidRPr="00C00B3F">
        <w:rPr>
          <w:rFonts w:ascii="Times New Roman" w:hAnsi="Times New Roman" w:cs="Times New Roman"/>
          <w:sz w:val="24"/>
          <w:szCs w:val="24"/>
        </w:rPr>
        <w:t xml:space="preserve">también podrían resultar involucrados por la posible afectación a su territorio los </w:t>
      </w:r>
      <w:r w:rsidR="00D739A4" w:rsidRPr="00C00B3F">
        <w:rPr>
          <w:rFonts w:ascii="Times New Roman" w:hAnsi="Times New Roman" w:cs="Times New Roman"/>
          <w:sz w:val="24"/>
          <w:szCs w:val="24"/>
        </w:rPr>
        <w:t xml:space="preserve">Municipios </w:t>
      </w:r>
      <w:r w:rsidRPr="00C00B3F">
        <w:rPr>
          <w:rFonts w:ascii="Times New Roman" w:hAnsi="Times New Roman" w:cs="Times New Roman"/>
          <w:sz w:val="24"/>
          <w:szCs w:val="24"/>
        </w:rPr>
        <w:t>de Atenco y Tecámac, bajo su calidad de terceros interesados.</w:t>
      </w:r>
    </w:p>
    <w:p w14:paraId="59B5AC19" w14:textId="05B576D5" w:rsidR="009770E0" w:rsidRPr="004E2CAD" w:rsidRDefault="009770E0" w:rsidP="00884048">
      <w:pPr>
        <w:pStyle w:val="Sinespaciado"/>
        <w:ind w:firstLine="708"/>
        <w:jc w:val="both"/>
        <w:rPr>
          <w:rFonts w:ascii="Times New Roman" w:hAnsi="Times New Roman" w:cs="Times New Roman"/>
          <w:sz w:val="24"/>
          <w:szCs w:val="24"/>
        </w:rPr>
      </w:pPr>
      <w:r w:rsidRPr="00C00B3F">
        <w:rPr>
          <w:rFonts w:ascii="Times New Roman" w:hAnsi="Times New Roman" w:cs="Times New Roman"/>
          <w:sz w:val="24"/>
          <w:szCs w:val="24"/>
        </w:rPr>
        <w:t>En términos de la Ley Reglamentaria</w:t>
      </w:r>
      <w:r w:rsidRPr="004E2CAD">
        <w:rPr>
          <w:rFonts w:ascii="Times New Roman" w:hAnsi="Times New Roman" w:cs="Times New Roman"/>
          <w:sz w:val="24"/>
          <w:szCs w:val="24"/>
        </w:rPr>
        <w:t xml:space="preserve"> de las fracciones XXV y XXVI del artículo 61 de la Constitución Política del Estado Libre y Soberano de México</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previo a la apertura de esta diligencia, pido a la Secretaría se sirva para indicar e informar a las y los intervinientes y asistentes las disposiciones a los que nos sujetaremos para la celebración de esta audiencia legal de carácter público</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además también le pido solicite amablemente al personal de la Secretaría de Asuntos Parlamentarios de este Poder Legislativo</w:t>
      </w:r>
      <w:r w:rsidR="00A550ED" w:rsidRPr="004E2CAD">
        <w:rPr>
          <w:rFonts w:ascii="Times New Roman" w:hAnsi="Times New Roman" w:cs="Times New Roman"/>
          <w:sz w:val="24"/>
          <w:szCs w:val="24"/>
        </w:rPr>
        <w:t>,</w:t>
      </w:r>
      <w:r w:rsidRPr="004E2CAD">
        <w:rPr>
          <w:rFonts w:ascii="Times New Roman" w:hAnsi="Times New Roman" w:cs="Times New Roman"/>
          <w:sz w:val="24"/>
          <w:szCs w:val="24"/>
        </w:rPr>
        <w:t xml:space="preserve"> su apoyo para que pueda implementar la videograbación correspondiente de esta audiencia de ley.</w:t>
      </w:r>
    </w:p>
    <w:p w14:paraId="29981F1D" w14:textId="77777777" w:rsidR="009770E0"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Con gusto Presidenta.</w:t>
      </w:r>
    </w:p>
    <w:p w14:paraId="4BEE61D1" w14:textId="1D9C8912" w:rsidR="009770E0"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lastRenderedPageBreak/>
        <w:tab/>
        <w:t>Bajo los términos señalados</w:t>
      </w:r>
      <w:r w:rsidR="00A550ED" w:rsidRPr="004E2CAD">
        <w:rPr>
          <w:rFonts w:ascii="Times New Roman" w:hAnsi="Times New Roman" w:cs="Times New Roman"/>
          <w:sz w:val="24"/>
          <w:szCs w:val="24"/>
        </w:rPr>
        <w:t>,</w:t>
      </w:r>
      <w:r w:rsidRPr="004E2CAD">
        <w:rPr>
          <w:rFonts w:ascii="Times New Roman" w:hAnsi="Times New Roman" w:cs="Times New Roman"/>
          <w:sz w:val="24"/>
          <w:szCs w:val="24"/>
        </w:rPr>
        <w:t xml:space="preserve"> me permito indicar e informar a las y los asistentes que de conformidad con lo dispuesto en el artículo 42</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párrafo segundo de la Constitución Política del Estado Libre y Soberano de México, en correlación con lo establecido en los artículos 12 y 72 Bis</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párrafo primero de la Ley Orgánica de este Poder Legislativo, ordenamiento de aplicación supletoria de la Ley Reglamentaria en cita, este Recinto Legislativo es totalmente inviolable.</w:t>
      </w:r>
    </w:p>
    <w:p w14:paraId="132B774E" w14:textId="194345A6" w:rsidR="009770E0"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Lo anterior, en atención a que todas las </w:t>
      </w:r>
      <w:r w:rsidR="00D739A4" w:rsidRPr="004E2CAD">
        <w:rPr>
          <w:rFonts w:ascii="Times New Roman" w:hAnsi="Times New Roman" w:cs="Times New Roman"/>
          <w:sz w:val="24"/>
          <w:szCs w:val="24"/>
        </w:rPr>
        <w:t>comisiones legislativas</w:t>
      </w:r>
      <w:r w:rsidRPr="004E2CAD">
        <w:rPr>
          <w:rFonts w:ascii="Times New Roman" w:hAnsi="Times New Roman" w:cs="Times New Roman"/>
          <w:sz w:val="24"/>
          <w:szCs w:val="24"/>
        </w:rPr>
        <w:t xml:space="preserve"> por conducto de la o el Presidente</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deben observar la conducción de las mismas reglas que son aplicables a la Legislatura en Pleno; bajo este tenor enfatizo que</w:t>
      </w:r>
      <w:r w:rsidR="00A550ED" w:rsidRPr="004E2CAD">
        <w:rPr>
          <w:rFonts w:ascii="Times New Roman" w:hAnsi="Times New Roman" w:cs="Times New Roman"/>
          <w:sz w:val="24"/>
          <w:szCs w:val="24"/>
        </w:rPr>
        <w:t>,</w:t>
      </w:r>
      <w:r w:rsidRPr="004E2CAD">
        <w:rPr>
          <w:rFonts w:ascii="Times New Roman" w:hAnsi="Times New Roman" w:cs="Times New Roman"/>
          <w:sz w:val="24"/>
          <w:szCs w:val="24"/>
        </w:rPr>
        <w:t xml:space="preserve"> la diputada Presidenta está totalmente facultada y obligada para velar en todo momento por el respeto de este Recinto, ya que en caso de que no permanezca el orden y el respeto</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debidos respecto de la dirección y conducción de esta audiencia legal, la Presidenta tendrá la obligación de adoptar e instruir las medidas que considere necesarias para poder preservar por la inviolabilidad de este Recinto</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así que concorde a lo expuesto</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pido a las y los intervinientes y asistentes guarden cordura, respeto y silencio durante la realización de este acto procesal.</w:t>
      </w:r>
    </w:p>
    <w:p w14:paraId="058C9FCA" w14:textId="77777777" w:rsidR="009770E0"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Aunado a lo previo, también pido amablemente a las y los intervinientes y asistentes apaguen sus celulares y/o dispositivos móviles o en su caso, desactiven totalmente el sonido respecto de estos, evitando cualquier interrupción.</w:t>
      </w:r>
    </w:p>
    <w:p w14:paraId="7EDAC18D" w14:textId="46FD3E6C" w:rsidR="003878CE" w:rsidRPr="004E2CAD" w:rsidRDefault="009770E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Finalmente, en atención a lo solicitado por la Presidencia</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pido al personal de la Secretaría de Asuntos Parlamentarios de este Poder Legislativo</w:t>
      </w:r>
      <w:r w:rsidR="00D739A4" w:rsidRPr="004E2CAD">
        <w:rPr>
          <w:rFonts w:ascii="Times New Roman" w:hAnsi="Times New Roman" w:cs="Times New Roman"/>
          <w:sz w:val="24"/>
          <w:szCs w:val="24"/>
        </w:rPr>
        <w:t>,</w:t>
      </w:r>
      <w:r w:rsidRPr="004E2CAD">
        <w:rPr>
          <w:rFonts w:ascii="Times New Roman" w:hAnsi="Times New Roman" w:cs="Times New Roman"/>
          <w:sz w:val="24"/>
          <w:szCs w:val="24"/>
        </w:rPr>
        <w:t xml:space="preserve"> haga constar</w:t>
      </w:r>
      <w:r w:rsidR="009C2CAF" w:rsidRPr="004E2CAD">
        <w:rPr>
          <w:rFonts w:ascii="Times New Roman" w:hAnsi="Times New Roman" w:cs="Times New Roman"/>
          <w:sz w:val="24"/>
          <w:szCs w:val="24"/>
        </w:rPr>
        <w:t xml:space="preserve"> la </w:t>
      </w:r>
      <w:r w:rsidR="003878CE" w:rsidRPr="004E2CAD">
        <w:rPr>
          <w:rFonts w:ascii="Times New Roman" w:hAnsi="Times New Roman" w:cs="Times New Roman"/>
          <w:sz w:val="24"/>
          <w:szCs w:val="24"/>
        </w:rPr>
        <w:t>videograbación de esta diligencia de carácter público en términos de los artículos 70</w:t>
      </w:r>
      <w:r w:rsidR="00D739A4" w:rsidRPr="004E2CAD">
        <w:rPr>
          <w:rFonts w:ascii="Times New Roman" w:hAnsi="Times New Roman" w:cs="Times New Roman"/>
          <w:sz w:val="24"/>
          <w:szCs w:val="24"/>
        </w:rPr>
        <w:t>,</w:t>
      </w:r>
      <w:r w:rsidR="003878CE" w:rsidRPr="004E2CAD">
        <w:rPr>
          <w:rFonts w:ascii="Times New Roman" w:hAnsi="Times New Roman" w:cs="Times New Roman"/>
          <w:sz w:val="24"/>
          <w:szCs w:val="24"/>
        </w:rPr>
        <w:t xml:space="preserve"> párrafo segundo de la Ley Orgánica de este Poder Legislativo y 52</w:t>
      </w:r>
      <w:r w:rsidR="00D739A4" w:rsidRPr="004E2CAD">
        <w:rPr>
          <w:rFonts w:ascii="Times New Roman" w:hAnsi="Times New Roman" w:cs="Times New Roman"/>
          <w:sz w:val="24"/>
          <w:szCs w:val="24"/>
        </w:rPr>
        <w:t>,</w:t>
      </w:r>
      <w:r w:rsidR="003878CE" w:rsidRPr="004E2CAD">
        <w:rPr>
          <w:rFonts w:ascii="Times New Roman" w:hAnsi="Times New Roman" w:cs="Times New Roman"/>
          <w:sz w:val="24"/>
          <w:szCs w:val="24"/>
        </w:rPr>
        <w:t xml:space="preserve"> fracciones IV, VII y VIII de su propio </w:t>
      </w:r>
      <w:r w:rsidR="00D739A4" w:rsidRPr="004E2CAD">
        <w:rPr>
          <w:rFonts w:ascii="Times New Roman" w:hAnsi="Times New Roman" w:cs="Times New Roman"/>
          <w:sz w:val="24"/>
          <w:szCs w:val="24"/>
        </w:rPr>
        <w:t>Reglamento</w:t>
      </w:r>
      <w:r w:rsidR="003878CE" w:rsidRPr="004E2CAD">
        <w:rPr>
          <w:rFonts w:ascii="Times New Roman" w:hAnsi="Times New Roman" w:cs="Times New Roman"/>
          <w:sz w:val="24"/>
          <w:szCs w:val="24"/>
        </w:rPr>
        <w:t>.</w:t>
      </w:r>
    </w:p>
    <w:p w14:paraId="29402EC4" w14:textId="77777777" w:rsidR="003878CE" w:rsidRPr="004E2CAD" w:rsidRDefault="003878CE" w:rsidP="00884048">
      <w:pPr>
        <w:spacing w:after="0" w:line="240" w:lineRule="auto"/>
        <w:ind w:left="708" w:hanging="708"/>
        <w:contextualSpacing/>
        <w:jc w:val="both"/>
        <w:rPr>
          <w:rFonts w:ascii="Times New Roman" w:hAnsi="Times New Roman" w:cs="Times New Roman"/>
          <w:sz w:val="24"/>
          <w:szCs w:val="24"/>
        </w:rPr>
      </w:pPr>
      <w:r w:rsidRPr="004E2CAD">
        <w:rPr>
          <w:rFonts w:ascii="Times New Roman" w:hAnsi="Times New Roman" w:cs="Times New Roman"/>
          <w:sz w:val="24"/>
          <w:szCs w:val="24"/>
        </w:rPr>
        <w:tab/>
        <w:t>Es cuanto Presidenta.</w:t>
      </w:r>
    </w:p>
    <w:p w14:paraId="1E4EE873" w14:textId="4B8833E1" w:rsidR="003878CE" w:rsidRPr="004E2CAD" w:rsidRDefault="003878CE" w:rsidP="00884048">
      <w:pPr>
        <w:spacing w:after="0" w:line="240" w:lineRule="auto"/>
        <w:ind w:left="708" w:hanging="708"/>
        <w:contextualSpacing/>
        <w:jc w:val="both"/>
        <w:rPr>
          <w:rFonts w:ascii="Times New Roman" w:hAnsi="Times New Roman" w:cs="Times New Roman"/>
          <w:sz w:val="24"/>
          <w:szCs w:val="24"/>
        </w:rPr>
      </w:pPr>
      <w:r w:rsidRPr="004E2CAD">
        <w:rPr>
          <w:rFonts w:ascii="Times New Roman" w:hAnsi="Times New Roman" w:cs="Times New Roman"/>
          <w:sz w:val="24"/>
          <w:szCs w:val="24"/>
        </w:rPr>
        <w:t>PRESI</w:t>
      </w:r>
      <w:r w:rsidR="00F91078" w:rsidRPr="004E2CAD">
        <w:rPr>
          <w:rFonts w:ascii="Times New Roman" w:hAnsi="Times New Roman" w:cs="Times New Roman"/>
          <w:sz w:val="24"/>
          <w:szCs w:val="24"/>
        </w:rPr>
        <w:t xml:space="preserve">DENTA DIP. ELBA ALDANA DUARTE. </w:t>
      </w:r>
      <w:r w:rsidRPr="004E2CAD">
        <w:rPr>
          <w:rFonts w:ascii="Times New Roman" w:hAnsi="Times New Roman" w:cs="Times New Roman"/>
          <w:sz w:val="24"/>
          <w:szCs w:val="24"/>
        </w:rPr>
        <w:t>Le agradezco Secretaria.</w:t>
      </w:r>
    </w:p>
    <w:p w14:paraId="5438560C" w14:textId="4F780877" w:rsidR="003878CE" w:rsidRPr="004E2CAD" w:rsidRDefault="003878CE" w:rsidP="00884048">
      <w:pPr>
        <w:spacing w:after="0" w:line="240" w:lineRule="auto"/>
        <w:ind w:firstLine="708"/>
        <w:contextualSpacing/>
        <w:jc w:val="both"/>
        <w:rPr>
          <w:rFonts w:ascii="Times New Roman" w:hAnsi="Times New Roman" w:cs="Times New Roman"/>
          <w:sz w:val="24"/>
          <w:szCs w:val="24"/>
        </w:rPr>
      </w:pPr>
      <w:r w:rsidRPr="004E2CAD">
        <w:rPr>
          <w:rFonts w:ascii="Times New Roman" w:hAnsi="Times New Roman" w:cs="Times New Roman"/>
          <w:sz w:val="24"/>
          <w:szCs w:val="24"/>
        </w:rPr>
        <w:t>Hecho de su conocimiento lo anteriormente expuesto, bajo mi calidad de diputada</w:t>
      </w:r>
      <w:r w:rsidR="009106D2" w:rsidRPr="004E2CAD">
        <w:rPr>
          <w:rFonts w:ascii="Times New Roman" w:hAnsi="Times New Roman" w:cs="Times New Roman"/>
          <w:sz w:val="24"/>
          <w:szCs w:val="24"/>
        </w:rPr>
        <w:t xml:space="preserve"> Presidenta </w:t>
      </w:r>
      <w:r w:rsidRPr="004E2CAD">
        <w:rPr>
          <w:rFonts w:ascii="Times New Roman" w:hAnsi="Times New Roman" w:cs="Times New Roman"/>
          <w:sz w:val="24"/>
          <w:szCs w:val="24"/>
        </w:rPr>
        <w:t>de esta comisión legislativa, procedo a declarar la apertura de esta audiencia legal.</w:t>
      </w:r>
    </w:p>
    <w:p w14:paraId="1049F523" w14:textId="1D0E0DF4" w:rsidR="003878CE" w:rsidRPr="004E2CAD" w:rsidRDefault="003878CE" w:rsidP="00884048">
      <w:pPr>
        <w:spacing w:after="0" w:line="240" w:lineRule="auto"/>
        <w:ind w:firstLine="1"/>
        <w:contextualSpacing/>
        <w:jc w:val="both"/>
        <w:rPr>
          <w:rFonts w:ascii="Times New Roman" w:hAnsi="Times New Roman" w:cs="Times New Roman"/>
          <w:sz w:val="24"/>
          <w:szCs w:val="24"/>
        </w:rPr>
      </w:pPr>
      <w:r w:rsidRPr="004E2CAD">
        <w:rPr>
          <w:rFonts w:ascii="Times New Roman" w:hAnsi="Times New Roman" w:cs="Times New Roman"/>
          <w:sz w:val="24"/>
          <w:szCs w:val="24"/>
        </w:rPr>
        <w:tab/>
        <w:t>Pido a la Secretaría haga constar de forma suci</w:t>
      </w:r>
      <w:r w:rsidR="009106D2" w:rsidRPr="004E2CAD">
        <w:rPr>
          <w:rFonts w:ascii="Times New Roman" w:hAnsi="Times New Roman" w:cs="Times New Roman"/>
          <w:sz w:val="24"/>
          <w:szCs w:val="24"/>
        </w:rPr>
        <w:t>n</w:t>
      </w:r>
      <w:r w:rsidRPr="004E2CAD">
        <w:rPr>
          <w:rFonts w:ascii="Times New Roman" w:hAnsi="Times New Roman" w:cs="Times New Roman"/>
          <w:sz w:val="24"/>
          <w:szCs w:val="24"/>
        </w:rPr>
        <w:t xml:space="preserve">ta los antecedentes del presente procedimiento y verifique la presencia de las partes intervinientes y de la diputada presentante, quienes fueron previamente emplazados, así como </w:t>
      </w:r>
      <w:r w:rsidR="002020CD" w:rsidRPr="004E2CAD">
        <w:rPr>
          <w:rFonts w:ascii="Times New Roman" w:hAnsi="Times New Roman" w:cs="Times New Roman"/>
          <w:sz w:val="24"/>
          <w:szCs w:val="24"/>
        </w:rPr>
        <w:t xml:space="preserve">de </w:t>
      </w:r>
      <w:r w:rsidRPr="004E2CAD">
        <w:rPr>
          <w:rFonts w:ascii="Times New Roman" w:hAnsi="Times New Roman" w:cs="Times New Roman"/>
          <w:sz w:val="24"/>
          <w:szCs w:val="24"/>
        </w:rPr>
        <w:t>su personal profesional facultado para intervenir y auxiliarlos en esta audiencia.</w:t>
      </w:r>
    </w:p>
    <w:p w14:paraId="004DECFA" w14:textId="77777777" w:rsidR="003878CE" w:rsidRPr="004E2CAD" w:rsidRDefault="003878CE" w:rsidP="00884048">
      <w:pPr>
        <w:spacing w:after="0" w:line="240" w:lineRule="auto"/>
        <w:ind w:left="708" w:hanging="708"/>
        <w:contextualSpacing/>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Con gusto Presidenta.</w:t>
      </w:r>
    </w:p>
    <w:p w14:paraId="4888DB35" w14:textId="7EDBA7B9" w:rsidR="003878CE" w:rsidRPr="004E2CAD" w:rsidRDefault="003878CE" w:rsidP="00884048">
      <w:pPr>
        <w:spacing w:after="0" w:line="240" w:lineRule="auto"/>
        <w:ind w:firstLine="1"/>
        <w:contextualSpacing/>
        <w:jc w:val="both"/>
        <w:rPr>
          <w:rFonts w:ascii="Times New Roman" w:hAnsi="Times New Roman" w:cs="Times New Roman"/>
          <w:sz w:val="24"/>
          <w:szCs w:val="24"/>
        </w:rPr>
      </w:pPr>
      <w:r w:rsidRPr="004E2CAD">
        <w:rPr>
          <w:rFonts w:ascii="Times New Roman" w:hAnsi="Times New Roman" w:cs="Times New Roman"/>
          <w:sz w:val="24"/>
          <w:szCs w:val="24"/>
        </w:rPr>
        <w:tab/>
        <w:t>La de la voz</w:t>
      </w:r>
      <w:r w:rsidR="009106D2" w:rsidRPr="004E2CAD">
        <w:rPr>
          <w:rFonts w:ascii="Times New Roman" w:hAnsi="Times New Roman" w:cs="Times New Roman"/>
          <w:sz w:val="24"/>
          <w:szCs w:val="24"/>
        </w:rPr>
        <w:t>,</w:t>
      </w:r>
      <w:r w:rsidRPr="004E2CAD">
        <w:rPr>
          <w:rFonts w:ascii="Times New Roman" w:hAnsi="Times New Roman" w:cs="Times New Roman"/>
          <w:sz w:val="24"/>
          <w:szCs w:val="24"/>
        </w:rPr>
        <w:t xml:space="preserve"> diputada Miriam Escalona Piña, Secretaria </w:t>
      </w:r>
      <w:r w:rsidR="009106D2" w:rsidRPr="004E2CAD">
        <w:rPr>
          <w:rFonts w:ascii="Times New Roman" w:hAnsi="Times New Roman" w:cs="Times New Roman"/>
          <w:sz w:val="24"/>
          <w:szCs w:val="24"/>
        </w:rPr>
        <w:t>d</w:t>
      </w:r>
      <w:r w:rsidRPr="004E2CAD">
        <w:rPr>
          <w:rFonts w:ascii="Times New Roman" w:hAnsi="Times New Roman" w:cs="Times New Roman"/>
          <w:sz w:val="24"/>
          <w:szCs w:val="24"/>
        </w:rPr>
        <w:t xml:space="preserve">e esta </w:t>
      </w:r>
      <w:r w:rsidR="009106D2" w:rsidRPr="004E2CAD">
        <w:rPr>
          <w:rFonts w:ascii="Times New Roman" w:hAnsi="Times New Roman" w:cs="Times New Roman"/>
          <w:sz w:val="24"/>
          <w:szCs w:val="24"/>
        </w:rPr>
        <w:t>comisión legislativa</w:t>
      </w:r>
      <w:r w:rsidRPr="004E2CAD">
        <w:rPr>
          <w:rFonts w:ascii="Times New Roman" w:hAnsi="Times New Roman" w:cs="Times New Roman"/>
          <w:sz w:val="24"/>
          <w:szCs w:val="24"/>
        </w:rPr>
        <w:t>, hago constar que en la Ciudad de Toluca de Lerdo, siendo las trece horas con veintisiete minutos del día tres</w:t>
      </w:r>
      <w:r w:rsidR="009106D2" w:rsidRPr="004E2CAD">
        <w:rPr>
          <w:rFonts w:ascii="Times New Roman" w:hAnsi="Times New Roman" w:cs="Times New Roman"/>
          <w:sz w:val="24"/>
          <w:szCs w:val="24"/>
        </w:rPr>
        <w:t xml:space="preserve"> de</w:t>
      </w:r>
      <w:r w:rsidRPr="004E2CAD">
        <w:rPr>
          <w:rFonts w:ascii="Times New Roman" w:hAnsi="Times New Roman" w:cs="Times New Roman"/>
          <w:sz w:val="24"/>
          <w:szCs w:val="24"/>
        </w:rPr>
        <w:t xml:space="preserve"> abril del año dos mil veintidós, nos encontramos constituidos para dar inicio dentro de esta </w:t>
      </w:r>
      <w:r w:rsidR="002020CD" w:rsidRPr="004E2CAD">
        <w:rPr>
          <w:rFonts w:ascii="Times New Roman" w:hAnsi="Times New Roman" w:cs="Times New Roman"/>
          <w:sz w:val="24"/>
          <w:szCs w:val="24"/>
        </w:rPr>
        <w:t xml:space="preserve">Sala </w:t>
      </w:r>
      <w:r w:rsidRPr="004E2CAD">
        <w:rPr>
          <w:rFonts w:ascii="Times New Roman" w:hAnsi="Times New Roman" w:cs="Times New Roman"/>
          <w:sz w:val="24"/>
          <w:szCs w:val="24"/>
        </w:rPr>
        <w:t xml:space="preserve">de </w:t>
      </w:r>
      <w:r w:rsidR="002020CD" w:rsidRPr="004E2CAD">
        <w:rPr>
          <w:rFonts w:ascii="Times New Roman" w:hAnsi="Times New Roman" w:cs="Times New Roman"/>
          <w:sz w:val="24"/>
          <w:szCs w:val="24"/>
        </w:rPr>
        <w:t xml:space="preserve">Juntas </w:t>
      </w:r>
      <w:r w:rsidRPr="004E2CAD">
        <w:rPr>
          <w:rFonts w:ascii="Times New Roman" w:hAnsi="Times New Roman" w:cs="Times New Roman"/>
          <w:sz w:val="24"/>
          <w:szCs w:val="24"/>
        </w:rPr>
        <w:t xml:space="preserve">de este Palacio </w:t>
      </w:r>
      <w:r w:rsidR="009106D2" w:rsidRPr="004E2CAD">
        <w:rPr>
          <w:rFonts w:ascii="Times New Roman" w:hAnsi="Times New Roman" w:cs="Times New Roman"/>
          <w:sz w:val="24"/>
          <w:szCs w:val="24"/>
        </w:rPr>
        <w:t>Legislativo</w:t>
      </w:r>
      <w:r w:rsidRPr="004E2CAD">
        <w:rPr>
          <w:rFonts w:ascii="Times New Roman" w:hAnsi="Times New Roman" w:cs="Times New Roman"/>
          <w:sz w:val="24"/>
          <w:szCs w:val="24"/>
        </w:rPr>
        <w:t>, la audiencia de ley</w:t>
      </w:r>
      <w:r w:rsidR="009106D2" w:rsidRPr="004E2CAD">
        <w:rPr>
          <w:rFonts w:ascii="Times New Roman" w:hAnsi="Times New Roman" w:cs="Times New Roman"/>
          <w:sz w:val="24"/>
          <w:szCs w:val="24"/>
        </w:rPr>
        <w:t>,</w:t>
      </w:r>
      <w:r w:rsidRPr="004E2CAD">
        <w:rPr>
          <w:rFonts w:ascii="Times New Roman" w:hAnsi="Times New Roman" w:cs="Times New Roman"/>
          <w:sz w:val="24"/>
          <w:szCs w:val="24"/>
        </w:rPr>
        <w:t xml:space="preserve"> ordenada en el expediente número 1/2022, relativo al presente procedimiento, seguido ante esta </w:t>
      </w:r>
      <w:r w:rsidR="009106D2" w:rsidRPr="004E2CAD">
        <w:rPr>
          <w:rFonts w:ascii="Times New Roman" w:hAnsi="Times New Roman" w:cs="Times New Roman"/>
          <w:sz w:val="24"/>
          <w:szCs w:val="24"/>
        </w:rPr>
        <w:t xml:space="preserve">Legislatura </w:t>
      </w:r>
      <w:r w:rsidRPr="004E2CAD">
        <w:rPr>
          <w:rFonts w:ascii="Times New Roman" w:hAnsi="Times New Roman" w:cs="Times New Roman"/>
          <w:sz w:val="24"/>
          <w:szCs w:val="24"/>
        </w:rPr>
        <w:t xml:space="preserve">del Estado de México por conducto de esta comisión legislativa e iniciado a petición de la diputada presentante o promovente diputada Beatriz García Villegas, para la solución del diferendo limítrofe entre los </w:t>
      </w:r>
      <w:r w:rsidR="002020CD" w:rsidRPr="004E2CAD">
        <w:rPr>
          <w:rFonts w:ascii="Times New Roman" w:hAnsi="Times New Roman" w:cs="Times New Roman"/>
          <w:sz w:val="24"/>
          <w:szCs w:val="24"/>
        </w:rPr>
        <w:t xml:space="preserve">Municipios </w:t>
      </w:r>
      <w:r w:rsidRPr="004E2CAD">
        <w:rPr>
          <w:rFonts w:ascii="Times New Roman" w:hAnsi="Times New Roman" w:cs="Times New Roman"/>
          <w:sz w:val="24"/>
          <w:szCs w:val="24"/>
        </w:rPr>
        <w:t>de Acolman y Ecatepec de Morelos, donde también podrían verse involucrados por la posible afectación a su territorio</w:t>
      </w:r>
      <w:r w:rsidR="002020CD" w:rsidRPr="004E2CAD">
        <w:rPr>
          <w:rFonts w:ascii="Times New Roman" w:hAnsi="Times New Roman" w:cs="Times New Roman"/>
          <w:sz w:val="24"/>
          <w:szCs w:val="24"/>
        </w:rPr>
        <w:t>,</w:t>
      </w:r>
      <w:r w:rsidRPr="004E2CAD">
        <w:rPr>
          <w:rFonts w:ascii="Times New Roman" w:hAnsi="Times New Roman" w:cs="Times New Roman"/>
          <w:sz w:val="24"/>
          <w:szCs w:val="24"/>
        </w:rPr>
        <w:t xml:space="preserve"> los </w:t>
      </w:r>
      <w:r w:rsidR="002020CD" w:rsidRPr="004E2CAD">
        <w:rPr>
          <w:rFonts w:ascii="Times New Roman" w:hAnsi="Times New Roman" w:cs="Times New Roman"/>
          <w:sz w:val="24"/>
          <w:szCs w:val="24"/>
        </w:rPr>
        <w:t xml:space="preserve">Municipios </w:t>
      </w:r>
      <w:r w:rsidRPr="004E2CAD">
        <w:rPr>
          <w:rFonts w:ascii="Times New Roman" w:hAnsi="Times New Roman" w:cs="Times New Roman"/>
          <w:sz w:val="24"/>
          <w:szCs w:val="24"/>
        </w:rPr>
        <w:t>de Atenco y Tecámac, bajo su calidad tercero interesados.</w:t>
      </w:r>
    </w:p>
    <w:p w14:paraId="454E566C" w14:textId="68EAB22B" w:rsidR="003878CE" w:rsidRPr="004E2CAD" w:rsidRDefault="003878CE" w:rsidP="00884048">
      <w:pPr>
        <w:spacing w:after="0" w:line="240" w:lineRule="auto"/>
        <w:ind w:firstLine="1"/>
        <w:contextualSpacing/>
        <w:jc w:val="both"/>
        <w:rPr>
          <w:rFonts w:ascii="Times New Roman" w:hAnsi="Times New Roman" w:cs="Times New Roman"/>
          <w:sz w:val="24"/>
          <w:szCs w:val="24"/>
        </w:rPr>
      </w:pPr>
      <w:r w:rsidRPr="004E2CAD">
        <w:rPr>
          <w:rFonts w:ascii="Times New Roman" w:hAnsi="Times New Roman" w:cs="Times New Roman"/>
          <w:sz w:val="24"/>
          <w:szCs w:val="24"/>
        </w:rPr>
        <w:tab/>
        <w:t xml:space="preserve">Conforme al contenido establecido por el artículo 41 de la </w:t>
      </w:r>
      <w:r w:rsidR="002020CD" w:rsidRPr="004E2CAD">
        <w:rPr>
          <w:rFonts w:ascii="Times New Roman" w:hAnsi="Times New Roman" w:cs="Times New Roman"/>
          <w:sz w:val="24"/>
          <w:szCs w:val="24"/>
        </w:rPr>
        <w:t xml:space="preserve">Ley Reglamentaria </w:t>
      </w:r>
      <w:r w:rsidRPr="004E2CAD">
        <w:rPr>
          <w:rFonts w:ascii="Times New Roman" w:hAnsi="Times New Roman" w:cs="Times New Roman"/>
          <w:sz w:val="24"/>
          <w:szCs w:val="24"/>
        </w:rPr>
        <w:t>de las fracciones XXV y XXVI del artículo 61 de la Constitución Política del Estado Libre y Soberano de México, esclarezco que el inicio del procedimiento para la solución de diferendos limítrofes intermunicipales, puede ser solicitado ante la Legislatura del Estado</w:t>
      </w:r>
      <w:r w:rsidR="002020CD" w:rsidRPr="004E2CAD">
        <w:rPr>
          <w:rFonts w:ascii="Times New Roman" w:hAnsi="Times New Roman" w:cs="Times New Roman"/>
          <w:sz w:val="24"/>
          <w:szCs w:val="24"/>
        </w:rPr>
        <w:t>,</w:t>
      </w:r>
      <w:r w:rsidRPr="004E2CAD">
        <w:rPr>
          <w:rFonts w:ascii="Times New Roman" w:hAnsi="Times New Roman" w:cs="Times New Roman"/>
          <w:sz w:val="24"/>
          <w:szCs w:val="24"/>
        </w:rPr>
        <w:t xml:space="preserve"> mediante escrito o a través cualquier ayuntamiento bajo su carácter de actor en términos de la </w:t>
      </w:r>
      <w:r w:rsidR="002020CD" w:rsidRPr="004E2CAD">
        <w:rPr>
          <w:rFonts w:ascii="Times New Roman" w:hAnsi="Times New Roman" w:cs="Times New Roman"/>
          <w:sz w:val="24"/>
          <w:szCs w:val="24"/>
        </w:rPr>
        <w:t xml:space="preserve">Ley Reglamentaria </w:t>
      </w:r>
      <w:r w:rsidRPr="004E2CAD">
        <w:rPr>
          <w:rFonts w:ascii="Times New Roman" w:hAnsi="Times New Roman" w:cs="Times New Roman"/>
          <w:sz w:val="24"/>
          <w:szCs w:val="24"/>
        </w:rPr>
        <w:t>en cita o por la Legislatura local a través de una o un diputado o en su caso, por más de una o un diputado promovente o presentante.</w:t>
      </w:r>
    </w:p>
    <w:p w14:paraId="6956511D" w14:textId="0EC1FD8E" w:rsidR="003878CE" w:rsidRPr="004E2CAD" w:rsidRDefault="003878CE" w:rsidP="00884048">
      <w:pPr>
        <w:spacing w:after="0" w:line="240" w:lineRule="auto"/>
        <w:ind w:firstLine="1"/>
        <w:contextualSpacing/>
        <w:jc w:val="both"/>
        <w:rPr>
          <w:rFonts w:ascii="Times New Roman" w:hAnsi="Times New Roman" w:cs="Times New Roman"/>
          <w:sz w:val="24"/>
          <w:szCs w:val="24"/>
        </w:rPr>
      </w:pPr>
      <w:r w:rsidRPr="004E2CAD">
        <w:rPr>
          <w:rFonts w:ascii="Times New Roman" w:hAnsi="Times New Roman" w:cs="Times New Roman"/>
          <w:sz w:val="24"/>
          <w:szCs w:val="24"/>
        </w:rPr>
        <w:tab/>
        <w:t>Efectuada esta aclaración</w:t>
      </w:r>
      <w:r w:rsidR="002020CD" w:rsidRPr="004E2CAD">
        <w:rPr>
          <w:rFonts w:ascii="Times New Roman" w:hAnsi="Times New Roman" w:cs="Times New Roman"/>
          <w:sz w:val="24"/>
          <w:szCs w:val="24"/>
        </w:rPr>
        <w:t>,</w:t>
      </w:r>
      <w:r w:rsidRPr="004E2CAD">
        <w:rPr>
          <w:rFonts w:ascii="Times New Roman" w:hAnsi="Times New Roman" w:cs="Times New Roman"/>
          <w:sz w:val="24"/>
          <w:szCs w:val="24"/>
        </w:rPr>
        <w:t xml:space="preserve"> me conduzco a exponer brevemente los antecedes previos al comienzo de esta diligencia de ley.</w:t>
      </w:r>
    </w:p>
    <w:p w14:paraId="2F72A43F" w14:textId="28797A8A" w:rsidR="003878CE" w:rsidRPr="004E2CAD" w:rsidRDefault="002020CD" w:rsidP="00884048">
      <w:pPr>
        <w:spacing w:after="0" w:line="240" w:lineRule="auto"/>
        <w:ind w:firstLine="708"/>
        <w:contextualSpacing/>
        <w:jc w:val="both"/>
        <w:rPr>
          <w:rFonts w:ascii="Times New Roman" w:hAnsi="Times New Roman" w:cs="Times New Roman"/>
          <w:sz w:val="24"/>
          <w:szCs w:val="24"/>
        </w:rPr>
      </w:pPr>
      <w:r w:rsidRPr="004E2CAD">
        <w:rPr>
          <w:rFonts w:ascii="Times New Roman" w:hAnsi="Times New Roman" w:cs="Times New Roman"/>
          <w:sz w:val="24"/>
          <w:szCs w:val="24"/>
        </w:rPr>
        <w:lastRenderedPageBreak/>
        <w:t>PRIMERO</w:t>
      </w:r>
      <w:r w:rsidR="003878CE" w:rsidRPr="004E2CAD">
        <w:rPr>
          <w:rFonts w:ascii="Times New Roman" w:hAnsi="Times New Roman" w:cs="Times New Roman"/>
          <w:sz w:val="24"/>
          <w:szCs w:val="24"/>
        </w:rPr>
        <w:t>. El escrito de solicitud por el cual la diputada presentante</w:t>
      </w:r>
      <w:r w:rsidRPr="004E2CAD">
        <w:rPr>
          <w:rFonts w:ascii="Times New Roman" w:hAnsi="Times New Roman" w:cs="Times New Roman"/>
          <w:sz w:val="24"/>
          <w:szCs w:val="24"/>
        </w:rPr>
        <w:t>,</w:t>
      </w:r>
      <w:r w:rsidR="003878CE" w:rsidRPr="004E2CAD">
        <w:rPr>
          <w:rFonts w:ascii="Times New Roman" w:hAnsi="Times New Roman" w:cs="Times New Roman"/>
          <w:sz w:val="24"/>
          <w:szCs w:val="24"/>
        </w:rPr>
        <w:t xml:space="preserve"> Beatriz García Villegas demandó la intervención de esta LXI Legislatura Estatal en materia de solución de límites territoriales</w:t>
      </w:r>
      <w:r w:rsidRPr="004E2CAD">
        <w:rPr>
          <w:rFonts w:ascii="Times New Roman" w:hAnsi="Times New Roman" w:cs="Times New Roman"/>
          <w:sz w:val="24"/>
          <w:szCs w:val="24"/>
        </w:rPr>
        <w:t>,</w:t>
      </w:r>
      <w:r w:rsidR="003878CE" w:rsidRPr="004E2CAD">
        <w:rPr>
          <w:rFonts w:ascii="Times New Roman" w:hAnsi="Times New Roman" w:cs="Times New Roman"/>
          <w:sz w:val="24"/>
          <w:szCs w:val="24"/>
        </w:rPr>
        <w:t xml:space="preserve"> entre los </w:t>
      </w:r>
      <w:r w:rsidRPr="004E2CAD">
        <w:rPr>
          <w:rFonts w:ascii="Times New Roman" w:hAnsi="Times New Roman" w:cs="Times New Roman"/>
          <w:sz w:val="24"/>
          <w:szCs w:val="24"/>
        </w:rPr>
        <w:t xml:space="preserve">Municipios </w:t>
      </w:r>
      <w:r w:rsidR="003878CE" w:rsidRPr="004E2CAD">
        <w:rPr>
          <w:rFonts w:ascii="Times New Roman" w:hAnsi="Times New Roman" w:cs="Times New Roman"/>
          <w:sz w:val="24"/>
          <w:szCs w:val="24"/>
        </w:rPr>
        <w:t>de Acolman y Ecatepec de Morelos</w:t>
      </w:r>
      <w:r w:rsidRPr="004E2CAD">
        <w:rPr>
          <w:rFonts w:ascii="Times New Roman" w:hAnsi="Times New Roman" w:cs="Times New Roman"/>
          <w:sz w:val="24"/>
          <w:szCs w:val="24"/>
        </w:rPr>
        <w:t>,</w:t>
      </w:r>
      <w:r w:rsidR="003878CE" w:rsidRPr="004E2CAD">
        <w:rPr>
          <w:rFonts w:ascii="Times New Roman" w:hAnsi="Times New Roman" w:cs="Times New Roman"/>
          <w:sz w:val="24"/>
          <w:szCs w:val="24"/>
        </w:rPr>
        <w:t xml:space="preserve"> fue presentado ante la </w:t>
      </w:r>
      <w:r w:rsidRPr="004E2CAD">
        <w:rPr>
          <w:rFonts w:ascii="Times New Roman" w:hAnsi="Times New Roman" w:cs="Times New Roman"/>
          <w:sz w:val="24"/>
          <w:szCs w:val="24"/>
        </w:rPr>
        <w:t xml:space="preserve">Tribuna </w:t>
      </w:r>
      <w:r w:rsidR="003878CE" w:rsidRPr="004E2CAD">
        <w:rPr>
          <w:rFonts w:ascii="Times New Roman" w:hAnsi="Times New Roman" w:cs="Times New Roman"/>
          <w:sz w:val="24"/>
          <w:szCs w:val="24"/>
        </w:rPr>
        <w:t xml:space="preserve">del </w:t>
      </w:r>
      <w:r w:rsidRPr="004E2CAD">
        <w:rPr>
          <w:rFonts w:ascii="Times New Roman" w:hAnsi="Times New Roman" w:cs="Times New Roman"/>
          <w:sz w:val="24"/>
          <w:szCs w:val="24"/>
        </w:rPr>
        <w:t xml:space="preserve">Honorable Pleno </w:t>
      </w:r>
      <w:r w:rsidR="003878CE" w:rsidRPr="004E2CAD">
        <w:rPr>
          <w:rFonts w:ascii="Times New Roman" w:hAnsi="Times New Roman" w:cs="Times New Roman"/>
          <w:sz w:val="24"/>
          <w:szCs w:val="24"/>
        </w:rPr>
        <w:t>el día 15 de febrero del año 2022.</w:t>
      </w:r>
    </w:p>
    <w:p w14:paraId="5C13CF24" w14:textId="36061E24" w:rsidR="003878CE" w:rsidRPr="004E2CAD" w:rsidRDefault="003878CE" w:rsidP="00884048">
      <w:pPr>
        <w:spacing w:after="0" w:line="240" w:lineRule="auto"/>
        <w:ind w:firstLine="708"/>
        <w:contextualSpacing/>
        <w:jc w:val="both"/>
        <w:rPr>
          <w:rFonts w:ascii="Times New Roman" w:hAnsi="Times New Roman" w:cs="Times New Roman"/>
          <w:sz w:val="24"/>
          <w:szCs w:val="24"/>
        </w:rPr>
      </w:pPr>
      <w:r w:rsidRPr="004E2CAD">
        <w:rPr>
          <w:rFonts w:ascii="Times New Roman" w:hAnsi="Times New Roman" w:cs="Times New Roman"/>
          <w:sz w:val="24"/>
          <w:szCs w:val="24"/>
        </w:rPr>
        <w:t xml:space="preserve">Por lo que la Presidenta de la </w:t>
      </w:r>
      <w:r w:rsidR="002020CD" w:rsidRPr="004E2CAD">
        <w:rPr>
          <w:rFonts w:ascii="Times New Roman" w:hAnsi="Times New Roman" w:cs="Times New Roman"/>
          <w:sz w:val="24"/>
          <w:szCs w:val="24"/>
        </w:rPr>
        <w:t xml:space="preserve">Mesa Directiva </w:t>
      </w:r>
      <w:r w:rsidRPr="004E2CAD">
        <w:rPr>
          <w:rFonts w:ascii="Times New Roman" w:hAnsi="Times New Roman" w:cs="Times New Roman"/>
          <w:sz w:val="24"/>
          <w:szCs w:val="24"/>
        </w:rPr>
        <w:t xml:space="preserve">de la Legislatura, diputada Angélica Álvarez Nemer, mediante celebración de </w:t>
      </w:r>
      <w:r w:rsidR="002020CD" w:rsidRPr="004E2CAD">
        <w:rPr>
          <w:rFonts w:ascii="Times New Roman" w:hAnsi="Times New Roman" w:cs="Times New Roman"/>
          <w:sz w:val="24"/>
          <w:szCs w:val="24"/>
        </w:rPr>
        <w:t xml:space="preserve">Sesión Ordinaria </w:t>
      </w:r>
      <w:r w:rsidRPr="004E2CAD">
        <w:rPr>
          <w:rFonts w:ascii="Times New Roman" w:hAnsi="Times New Roman" w:cs="Times New Roman"/>
          <w:sz w:val="24"/>
          <w:szCs w:val="24"/>
        </w:rPr>
        <w:t xml:space="preserve">del </w:t>
      </w:r>
      <w:r w:rsidR="002020CD" w:rsidRPr="004E2CAD">
        <w:rPr>
          <w:rFonts w:ascii="Times New Roman" w:hAnsi="Times New Roman" w:cs="Times New Roman"/>
          <w:sz w:val="24"/>
          <w:szCs w:val="24"/>
        </w:rPr>
        <w:t xml:space="preserve">Régimen Deliberante, </w:t>
      </w:r>
      <w:r w:rsidRPr="004E2CAD">
        <w:rPr>
          <w:rFonts w:ascii="Times New Roman" w:hAnsi="Times New Roman" w:cs="Times New Roman"/>
          <w:sz w:val="24"/>
          <w:szCs w:val="24"/>
        </w:rPr>
        <w:t>turnó tal escrito petitorio a la Comisión Legislativa de Límites Territoriales para efecto de que lo sometiera a su consideración para su análisis, discusión y dictamen.</w:t>
      </w:r>
    </w:p>
    <w:p w14:paraId="7EFE7223" w14:textId="2633497D" w:rsidR="0010517A" w:rsidRPr="004E2CAD" w:rsidRDefault="002020CD" w:rsidP="00884048">
      <w:pPr>
        <w:spacing w:after="0" w:line="240" w:lineRule="auto"/>
        <w:ind w:firstLine="708"/>
        <w:contextualSpacing/>
        <w:jc w:val="both"/>
        <w:rPr>
          <w:rFonts w:ascii="Times New Roman" w:hAnsi="Times New Roman" w:cs="Times New Roman"/>
          <w:sz w:val="24"/>
          <w:szCs w:val="24"/>
        </w:rPr>
      </w:pPr>
      <w:r w:rsidRPr="004E2CAD">
        <w:rPr>
          <w:rFonts w:ascii="Times New Roman" w:hAnsi="Times New Roman" w:cs="Times New Roman"/>
          <w:sz w:val="24"/>
          <w:szCs w:val="24"/>
        </w:rPr>
        <w:t>SEGUNDO</w:t>
      </w:r>
      <w:r w:rsidR="003878CE" w:rsidRPr="004E2CAD">
        <w:rPr>
          <w:rFonts w:ascii="Times New Roman" w:hAnsi="Times New Roman" w:cs="Times New Roman"/>
          <w:sz w:val="24"/>
          <w:szCs w:val="24"/>
        </w:rPr>
        <w:t>. Emisión del acuerdo</w:t>
      </w:r>
      <w:r w:rsidR="00F628EB" w:rsidRPr="004E2CAD">
        <w:rPr>
          <w:rFonts w:ascii="Times New Roman" w:hAnsi="Times New Roman" w:cs="Times New Roman"/>
          <w:sz w:val="24"/>
          <w:szCs w:val="24"/>
        </w:rPr>
        <w:t xml:space="preserve"> de </w:t>
      </w:r>
      <w:r w:rsidR="00C71770" w:rsidRPr="004E2CAD">
        <w:rPr>
          <w:rFonts w:ascii="Times New Roman" w:hAnsi="Times New Roman" w:cs="Times New Roman"/>
          <w:sz w:val="24"/>
          <w:szCs w:val="24"/>
        </w:rPr>
        <w:t xml:space="preserve">erradicación </w:t>
      </w:r>
      <w:r w:rsidR="00F628EB" w:rsidRPr="004E2CAD">
        <w:rPr>
          <w:rFonts w:ascii="Times New Roman" w:hAnsi="Times New Roman" w:cs="Times New Roman"/>
          <w:sz w:val="24"/>
          <w:szCs w:val="24"/>
        </w:rPr>
        <w:t>d</w:t>
      </w:r>
      <w:r w:rsidR="0010517A" w:rsidRPr="004E2CAD">
        <w:rPr>
          <w:rFonts w:ascii="Times New Roman" w:hAnsi="Times New Roman" w:cs="Times New Roman"/>
          <w:sz w:val="24"/>
          <w:szCs w:val="24"/>
        </w:rPr>
        <w:t>e esta Comisión Legislativa con fecha de aprobación del día 15 de marzo del presente año, mediante el cual</w:t>
      </w:r>
      <w:r w:rsidR="00C71770" w:rsidRPr="004E2CAD">
        <w:rPr>
          <w:rFonts w:ascii="Times New Roman" w:hAnsi="Times New Roman" w:cs="Times New Roman"/>
          <w:sz w:val="24"/>
          <w:szCs w:val="24"/>
        </w:rPr>
        <w:t>,</w:t>
      </w:r>
      <w:r w:rsidR="0010517A" w:rsidRPr="004E2CAD">
        <w:rPr>
          <w:rFonts w:ascii="Times New Roman" w:hAnsi="Times New Roman" w:cs="Times New Roman"/>
          <w:sz w:val="24"/>
          <w:szCs w:val="24"/>
        </w:rPr>
        <w:t xml:space="preserve"> se señaló el inicio formal del proceso, la fecha de celebración de esta Audiencia Legal y se ordenó la comparecencia de las y los representantes legales de cada municipio, así como de sus autorizados, facultados para intervenir y asistir Jurídicamente; cabe mencionar que esta resolución fue notificada mediante oficio, presentado antes los domicilios de los ayuntamientos involucrados el día 18 de marzo del presente año.</w:t>
      </w:r>
    </w:p>
    <w:p w14:paraId="026DB5A9" w14:textId="49C1571C" w:rsidR="0010517A" w:rsidRPr="004E2CAD" w:rsidRDefault="0010517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 xml:space="preserve">TERCERO. Por </w:t>
      </w:r>
      <w:r w:rsidR="00C71770" w:rsidRPr="004E2CAD">
        <w:rPr>
          <w:rFonts w:ascii="Times New Roman" w:hAnsi="Times New Roman" w:cs="Times New Roman"/>
          <w:sz w:val="24"/>
          <w:szCs w:val="24"/>
        </w:rPr>
        <w:t>ú</w:t>
      </w:r>
      <w:r w:rsidRPr="004E2CAD">
        <w:rPr>
          <w:rFonts w:ascii="Times New Roman" w:hAnsi="Times New Roman" w:cs="Times New Roman"/>
          <w:sz w:val="24"/>
          <w:szCs w:val="24"/>
        </w:rPr>
        <w:t xml:space="preserve">ltimo de conformidad con la emisión del acuerdo de esta </w:t>
      </w:r>
      <w:r w:rsidR="00C71770" w:rsidRPr="004E2CAD">
        <w:rPr>
          <w:rFonts w:ascii="Times New Roman" w:hAnsi="Times New Roman" w:cs="Times New Roman"/>
          <w:sz w:val="24"/>
          <w:szCs w:val="24"/>
        </w:rPr>
        <w:t xml:space="preserve">comisión legislativa </w:t>
      </w:r>
      <w:r w:rsidRPr="004E2CAD">
        <w:rPr>
          <w:rFonts w:ascii="Times New Roman" w:hAnsi="Times New Roman" w:cs="Times New Roman"/>
          <w:sz w:val="24"/>
          <w:szCs w:val="24"/>
        </w:rPr>
        <w:t>con fecha de aprobación del día 7 de abril del presente año, se precisó la fecha</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hora y lugar de la celebración de esta audiencia de ley, una vez hecho lo anterior</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continu</w:t>
      </w:r>
      <w:r w:rsidR="00C71770" w:rsidRPr="004E2CAD">
        <w:rPr>
          <w:rFonts w:ascii="Times New Roman" w:hAnsi="Times New Roman" w:cs="Times New Roman"/>
          <w:sz w:val="24"/>
          <w:szCs w:val="24"/>
        </w:rPr>
        <w:t>ó</w:t>
      </w:r>
      <w:r w:rsidRPr="004E2CAD">
        <w:rPr>
          <w:rFonts w:ascii="Times New Roman" w:hAnsi="Times New Roman" w:cs="Times New Roman"/>
          <w:sz w:val="24"/>
          <w:szCs w:val="24"/>
        </w:rPr>
        <w:t xml:space="preserve"> con la verificación de la presencia de las partes involucradas y de la diputada presentante, así como de sus autorizados respectivos, facultados para poder intervenir y asistir jurídicamente en este procedimiento, por lo que</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para los efectos legales conducentes</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hago constar que se encuentran presentes las y los representantes de los municipios siguientes.</w:t>
      </w:r>
    </w:p>
    <w:p w14:paraId="45DEBB22" w14:textId="3564C8DA" w:rsidR="0010517A" w:rsidRPr="004E2CAD" w:rsidRDefault="0010517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 xml:space="preserve">El ciudadano Rigoberto Cortes </w:t>
      </w:r>
      <w:r w:rsidR="00C71770" w:rsidRPr="004E2CAD">
        <w:rPr>
          <w:rFonts w:ascii="Times New Roman" w:hAnsi="Times New Roman" w:cs="Times New Roman"/>
          <w:sz w:val="24"/>
          <w:szCs w:val="24"/>
        </w:rPr>
        <w:t>Melgoza,</w:t>
      </w:r>
      <w:r w:rsidRPr="004E2CAD">
        <w:rPr>
          <w:rFonts w:ascii="Times New Roman" w:hAnsi="Times New Roman" w:cs="Times New Roman"/>
          <w:sz w:val="24"/>
          <w:szCs w:val="24"/>
        </w:rPr>
        <w:t xml:space="preserve"> quien se identifica con la presentación de copia simple de la constancia de mayoría, como miembro del Ayuntamiento Electo de Acolman</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bajo su carácter de Presidente Constitucional, expedida por la Presidencia y Secretaría del Consejo Municipal respectivo del Instituto Electoral del Estado de México, la cual se encuentra certificada por la Secretaría de este Órgano de Gobierno Municipal.</w:t>
      </w:r>
    </w:p>
    <w:p w14:paraId="0CBDDDAD" w14:textId="73F9184C" w:rsidR="0010517A" w:rsidRPr="004E2CAD" w:rsidRDefault="0010517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La ciudadana Blanca Guadalupe Sánchez Osorio, quien se identifica con la presentación de copia simple de la constancia de mayoría</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como miembro del Ayuntamiento Electo de Acolman, bajo su carácter de S</w:t>
      </w:r>
      <w:r w:rsidR="00C71770" w:rsidRPr="004E2CAD">
        <w:rPr>
          <w:rFonts w:ascii="Times New Roman" w:hAnsi="Times New Roman" w:cs="Times New Roman"/>
          <w:sz w:val="24"/>
          <w:szCs w:val="24"/>
        </w:rPr>
        <w:t>í</w:t>
      </w:r>
      <w:r w:rsidRPr="004E2CAD">
        <w:rPr>
          <w:rFonts w:ascii="Times New Roman" w:hAnsi="Times New Roman" w:cs="Times New Roman"/>
          <w:sz w:val="24"/>
          <w:szCs w:val="24"/>
        </w:rPr>
        <w:t>ndico Constitucional</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expedida por la Presidencia y Secretaría del Consejo Municipal respectivo del Instituto Electoral del Estado de México, la cual se encuentra certificada por la Secretaría de este Órgano de Gobierno Municipal, pido a quienes asisten jurídicamente a los anteriores Servidores Públicos Municipales, tengan a bien</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presentarse</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w:t>
      </w:r>
      <w:r w:rsidR="00C71770" w:rsidRPr="004E2CAD">
        <w:rPr>
          <w:rFonts w:ascii="Times New Roman" w:hAnsi="Times New Roman" w:cs="Times New Roman"/>
          <w:sz w:val="24"/>
          <w:szCs w:val="24"/>
        </w:rPr>
        <w:t>Gracias</w:t>
      </w:r>
      <w:r w:rsidRPr="004E2CAD">
        <w:rPr>
          <w:rFonts w:ascii="Times New Roman" w:hAnsi="Times New Roman" w:cs="Times New Roman"/>
          <w:sz w:val="24"/>
          <w:szCs w:val="24"/>
        </w:rPr>
        <w:t>.</w:t>
      </w:r>
    </w:p>
    <w:p w14:paraId="6AEDE38D" w14:textId="74CACBB9" w:rsidR="0010517A" w:rsidRPr="004E2CAD" w:rsidRDefault="0010517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 xml:space="preserve">Continuo con la otra parte interviniente de este procedimiento, por lo que también se encuentra presente el </w:t>
      </w:r>
      <w:r w:rsidR="00C71770" w:rsidRPr="004E2CAD">
        <w:rPr>
          <w:rFonts w:ascii="Times New Roman" w:hAnsi="Times New Roman" w:cs="Times New Roman"/>
          <w:sz w:val="24"/>
          <w:szCs w:val="24"/>
        </w:rPr>
        <w:t xml:space="preserve">Ciudadano </w:t>
      </w:r>
      <w:r w:rsidRPr="004E2CAD">
        <w:rPr>
          <w:rFonts w:ascii="Times New Roman" w:hAnsi="Times New Roman" w:cs="Times New Roman"/>
          <w:sz w:val="24"/>
          <w:szCs w:val="24"/>
        </w:rPr>
        <w:t>Luis Fernando Vilchis Contreras</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quien se identifica con la representación de copia simple de la constancia de mayoría, como Miembro del Ayuntamiento Electo del </w:t>
      </w:r>
      <w:r w:rsidR="00C71770"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Ecatepec de Morelos, bajo su carácter de Presidente Constitucional, expedida por la Presidencia y Secretaría del Consejo Municipal respectivo del Instituto Electoral del Estado de México, la cual se encuentra certificada por la Secretaría de este Órgano de Gobierno Municipal.</w:t>
      </w:r>
    </w:p>
    <w:p w14:paraId="433F90C8" w14:textId="0B495C24" w:rsidR="00450ADB" w:rsidRPr="004E2CAD" w:rsidRDefault="0010517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 xml:space="preserve">La </w:t>
      </w:r>
      <w:r w:rsidR="00C71770" w:rsidRPr="004E2CAD">
        <w:rPr>
          <w:rFonts w:ascii="Times New Roman" w:hAnsi="Times New Roman" w:cs="Times New Roman"/>
          <w:sz w:val="24"/>
          <w:szCs w:val="24"/>
        </w:rPr>
        <w:t xml:space="preserve">Ciudadana </w:t>
      </w:r>
      <w:r w:rsidRPr="004E2CAD">
        <w:rPr>
          <w:rFonts w:ascii="Times New Roman" w:hAnsi="Times New Roman" w:cs="Times New Roman"/>
          <w:sz w:val="24"/>
          <w:szCs w:val="24"/>
        </w:rPr>
        <w:t>María Elena German Ri</w:t>
      </w:r>
      <w:r w:rsidR="00F628EB" w:rsidRPr="004E2CAD">
        <w:rPr>
          <w:rFonts w:ascii="Times New Roman" w:hAnsi="Times New Roman" w:cs="Times New Roman"/>
          <w:sz w:val="24"/>
          <w:szCs w:val="24"/>
        </w:rPr>
        <w:t>v</w:t>
      </w:r>
      <w:r w:rsidRPr="004E2CAD">
        <w:rPr>
          <w:rFonts w:ascii="Times New Roman" w:hAnsi="Times New Roman" w:cs="Times New Roman"/>
          <w:sz w:val="24"/>
          <w:szCs w:val="24"/>
        </w:rPr>
        <w:t>ero</w:t>
      </w:r>
      <w:r w:rsidR="00C71770" w:rsidRPr="004E2CAD">
        <w:rPr>
          <w:rFonts w:ascii="Times New Roman" w:hAnsi="Times New Roman" w:cs="Times New Roman"/>
          <w:sz w:val="24"/>
          <w:szCs w:val="24"/>
        </w:rPr>
        <w:t>,</w:t>
      </w:r>
      <w:r w:rsidRPr="004E2CAD">
        <w:rPr>
          <w:rFonts w:ascii="Times New Roman" w:hAnsi="Times New Roman" w:cs="Times New Roman"/>
          <w:sz w:val="24"/>
          <w:szCs w:val="24"/>
        </w:rPr>
        <w:t xml:space="preserve"> quien se identifica con la presentación de copia simple de la constancia de mayoría, como </w:t>
      </w:r>
      <w:r w:rsidR="00F628EB" w:rsidRPr="004E2CAD">
        <w:rPr>
          <w:rFonts w:ascii="Times New Roman" w:hAnsi="Times New Roman" w:cs="Times New Roman"/>
          <w:sz w:val="24"/>
          <w:szCs w:val="24"/>
        </w:rPr>
        <w:t>m</w:t>
      </w:r>
      <w:r w:rsidRPr="004E2CAD">
        <w:rPr>
          <w:rFonts w:ascii="Times New Roman" w:hAnsi="Times New Roman" w:cs="Times New Roman"/>
          <w:sz w:val="24"/>
          <w:szCs w:val="24"/>
        </w:rPr>
        <w:t>iembro</w:t>
      </w:r>
      <w:r w:rsidR="00F628EB" w:rsidRPr="004E2CAD">
        <w:rPr>
          <w:rFonts w:ascii="Times New Roman" w:hAnsi="Times New Roman" w:cs="Times New Roman"/>
          <w:sz w:val="24"/>
          <w:szCs w:val="24"/>
        </w:rPr>
        <w:t xml:space="preserve"> del </w:t>
      </w:r>
      <w:r w:rsidR="00450ADB" w:rsidRPr="004E2CAD">
        <w:rPr>
          <w:rFonts w:ascii="Times New Roman" w:hAnsi="Times New Roman" w:cs="Times New Roman"/>
          <w:sz w:val="24"/>
          <w:szCs w:val="24"/>
        </w:rPr>
        <w:t xml:space="preserve">Ayuntamiento Electo de Ecatepec de Morelos, bajo su carácter de Síndico Constitucional, expedida por la Presidencia y Secretaría del Consejo Municipal respectivo del Instituto Electoral del Estado de México, la cual se encuentra certificada por la Secretaría de este </w:t>
      </w:r>
      <w:r w:rsidR="00BB66CC" w:rsidRPr="004E2CAD">
        <w:rPr>
          <w:rFonts w:ascii="Times New Roman" w:hAnsi="Times New Roman" w:cs="Times New Roman"/>
          <w:sz w:val="24"/>
          <w:szCs w:val="24"/>
        </w:rPr>
        <w:t xml:space="preserve">Órgano </w:t>
      </w:r>
      <w:r w:rsidR="00450ADB" w:rsidRPr="004E2CAD">
        <w:rPr>
          <w:rFonts w:ascii="Times New Roman" w:hAnsi="Times New Roman" w:cs="Times New Roman"/>
          <w:sz w:val="24"/>
          <w:szCs w:val="24"/>
        </w:rPr>
        <w:t>de Gobierno Municipal.</w:t>
      </w:r>
    </w:p>
    <w:p w14:paraId="78A22C88" w14:textId="77777777"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Pido a quienes asisten jurídicamente a los anteriores servidores públicos, tengan a bien presentarse.</w:t>
      </w:r>
    </w:p>
    <w:p w14:paraId="0093627C" w14:textId="4B95F891"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lastRenderedPageBreak/>
        <w:t xml:space="preserve">LIC. LUIS LÓPEZ IBARRA. Buenas tardes, con el permiso de la Mesa, su servidor Licenciado Luis López Ibarra, Director Jurídico Consultivo del Ayuntamiento de Ecatepec, en este acto me identifico con Cédula Profesional número 6312441, expedida a favor del suscrito por la Dirección General de Profesiones </w:t>
      </w:r>
      <w:r w:rsidR="00BB66CC" w:rsidRPr="004E2CAD">
        <w:rPr>
          <w:rFonts w:ascii="Times New Roman" w:hAnsi="Times New Roman" w:cs="Times New Roman"/>
          <w:sz w:val="24"/>
          <w:szCs w:val="24"/>
        </w:rPr>
        <w:t>de</w:t>
      </w:r>
      <w:r w:rsidRPr="004E2CAD">
        <w:rPr>
          <w:rFonts w:ascii="Times New Roman" w:hAnsi="Times New Roman" w:cs="Times New Roman"/>
          <w:sz w:val="24"/>
          <w:szCs w:val="24"/>
        </w:rPr>
        <w:t>pendiente de la Secretaría de Educación Pública Federal. Gracias.</w:t>
      </w:r>
    </w:p>
    <w:p w14:paraId="3135D2F0" w14:textId="77777777"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LIC. JOSÉ LUIS NAVARRO RAMÍREZ. Buenas tardes, comparece el Licenciado José Luis Navarro Ramírez, que me identifico con la copia certificada de mi Cédula Profesional, misma que ya obra en autos.</w:t>
      </w:r>
    </w:p>
    <w:p w14:paraId="78EA1B40" w14:textId="77777777"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Muchísimas gracias.</w:t>
      </w:r>
    </w:p>
    <w:p w14:paraId="48245854" w14:textId="367CC57F"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As</w:t>
      </w:r>
      <w:r w:rsidR="00BB66CC" w:rsidRPr="004E2CAD">
        <w:rPr>
          <w:rFonts w:ascii="Times New Roman" w:hAnsi="Times New Roman" w:cs="Times New Roman"/>
          <w:sz w:val="24"/>
          <w:szCs w:val="24"/>
        </w:rPr>
        <w:t>i</w:t>
      </w:r>
      <w:r w:rsidRPr="004E2CAD">
        <w:rPr>
          <w:rFonts w:ascii="Times New Roman" w:hAnsi="Times New Roman" w:cs="Times New Roman"/>
          <w:sz w:val="24"/>
          <w:szCs w:val="24"/>
        </w:rPr>
        <w:t>mismo</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y de forma posterior, procedo a verificar la asistencia de los terceros interesados siguientes:</w:t>
      </w:r>
    </w:p>
    <w:p w14:paraId="355D6A4E" w14:textId="6FDA17EC"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En términos de lo establecido por los artículo 3</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fracción XIV y 42</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fracción II de la Ley Reglamentaria en cita, las </w:t>
      </w:r>
      <w:r w:rsidR="00BB66CC" w:rsidRPr="004E2CAD">
        <w:rPr>
          <w:rFonts w:ascii="Times New Roman" w:hAnsi="Times New Roman" w:cs="Times New Roman"/>
          <w:sz w:val="24"/>
          <w:szCs w:val="24"/>
        </w:rPr>
        <w:t xml:space="preserve">Ciudadana </w:t>
      </w:r>
      <w:r w:rsidRPr="004E2CAD">
        <w:rPr>
          <w:rFonts w:ascii="Times New Roman" w:hAnsi="Times New Roman" w:cs="Times New Roman"/>
          <w:sz w:val="24"/>
          <w:szCs w:val="24"/>
        </w:rPr>
        <w:t>Tal</w:t>
      </w:r>
      <w:r w:rsidR="00BB66CC" w:rsidRPr="004E2CAD">
        <w:rPr>
          <w:rFonts w:ascii="Times New Roman" w:hAnsi="Times New Roman" w:cs="Times New Roman"/>
          <w:sz w:val="24"/>
          <w:szCs w:val="24"/>
        </w:rPr>
        <w:t>í</w:t>
      </w:r>
      <w:r w:rsidRPr="004E2CAD">
        <w:rPr>
          <w:rFonts w:ascii="Times New Roman" w:hAnsi="Times New Roman" w:cs="Times New Roman"/>
          <w:sz w:val="24"/>
          <w:szCs w:val="24"/>
        </w:rPr>
        <w:t>a Citlali Cruz Sánchez, quien se identifica con la presentación de copia simple de la constancia de mayoría como miembro del Ayuntamiento Electo de Atenco, bajo su carácter de Presidenta Constitucional, expedida por la Presidencia y Secretaría del Consejo Municipal respectivo del Instituto Electoral del Estado de México, la cual</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se encuentra certificada por la Secretaría de este </w:t>
      </w:r>
      <w:r w:rsidR="00BB66CC" w:rsidRPr="004E2CAD">
        <w:rPr>
          <w:rFonts w:ascii="Times New Roman" w:hAnsi="Times New Roman" w:cs="Times New Roman"/>
          <w:sz w:val="24"/>
          <w:szCs w:val="24"/>
        </w:rPr>
        <w:t xml:space="preserve">Órgano </w:t>
      </w:r>
      <w:r w:rsidRPr="004E2CAD">
        <w:rPr>
          <w:rFonts w:ascii="Times New Roman" w:hAnsi="Times New Roman" w:cs="Times New Roman"/>
          <w:sz w:val="24"/>
          <w:szCs w:val="24"/>
        </w:rPr>
        <w:t>de Gobierno Municipal.</w:t>
      </w:r>
    </w:p>
    <w:p w14:paraId="5BC3F95E" w14:textId="43DDBF7F"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El </w:t>
      </w:r>
      <w:r w:rsidR="00BB66CC" w:rsidRPr="004E2CAD">
        <w:rPr>
          <w:rFonts w:ascii="Times New Roman" w:hAnsi="Times New Roman" w:cs="Times New Roman"/>
          <w:sz w:val="24"/>
          <w:szCs w:val="24"/>
        </w:rPr>
        <w:t xml:space="preserve">Ciudadano </w:t>
      </w:r>
      <w:r w:rsidRPr="004E2CAD">
        <w:rPr>
          <w:rFonts w:ascii="Times New Roman" w:hAnsi="Times New Roman" w:cs="Times New Roman"/>
          <w:sz w:val="24"/>
          <w:szCs w:val="24"/>
        </w:rPr>
        <w:t>Juan Ramón Pineda Torres, quien se identifica con la presentación de copia simple de la constancia de mayoría, como miembro del Ayuntamiento Electo de Atenco, bajo su carácter de S</w:t>
      </w:r>
      <w:r w:rsidR="00BB66CC" w:rsidRPr="004E2CAD">
        <w:rPr>
          <w:rFonts w:ascii="Times New Roman" w:hAnsi="Times New Roman" w:cs="Times New Roman"/>
          <w:sz w:val="24"/>
          <w:szCs w:val="24"/>
        </w:rPr>
        <w:t>í</w:t>
      </w:r>
      <w:r w:rsidRPr="004E2CAD">
        <w:rPr>
          <w:rFonts w:ascii="Times New Roman" w:hAnsi="Times New Roman" w:cs="Times New Roman"/>
          <w:sz w:val="24"/>
          <w:szCs w:val="24"/>
        </w:rPr>
        <w:t xml:space="preserve">ndico Constitucional, expedida por la Presidencia y Secretaría del Consejo Municipal respectivo del Instituto Electoral del Estado de México, la cual se encuentra certificada por la Secretaría de este </w:t>
      </w:r>
      <w:r w:rsidR="00BB66CC" w:rsidRPr="004E2CAD">
        <w:rPr>
          <w:rFonts w:ascii="Times New Roman" w:hAnsi="Times New Roman" w:cs="Times New Roman"/>
          <w:sz w:val="24"/>
          <w:szCs w:val="24"/>
        </w:rPr>
        <w:t xml:space="preserve">Órgano </w:t>
      </w:r>
      <w:r w:rsidRPr="004E2CAD">
        <w:rPr>
          <w:rFonts w:ascii="Times New Roman" w:hAnsi="Times New Roman" w:cs="Times New Roman"/>
          <w:sz w:val="24"/>
          <w:szCs w:val="24"/>
        </w:rPr>
        <w:t>de Gobierno Municipal.</w:t>
      </w:r>
    </w:p>
    <w:p w14:paraId="08426C7C" w14:textId="2D084607" w:rsidR="00450ADB" w:rsidRPr="004E2CAD" w:rsidRDefault="00450ADB"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Pido a quienes asisten jurídicamente a los anteriores servidores públicos, tengan a bien</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presentarse.</w:t>
      </w:r>
    </w:p>
    <w:p w14:paraId="774882A5" w14:textId="31733AAF"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TALIA CITLALI CRUZ SÁNCHEZ. Comento a la Mesa que en este momento quien está representando</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seríamos nosotros, el Síndico Municipal y la Presidenta. Muchas gracias.</w:t>
      </w:r>
    </w:p>
    <w:p w14:paraId="33C8FD96" w14:textId="77777777"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Muchísimas gracias.</w:t>
      </w:r>
    </w:p>
    <w:p w14:paraId="40B530E5" w14:textId="2908DABB"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Se tiene por presentado en términos del artículo 6 de la </w:t>
      </w:r>
      <w:r w:rsidR="00BB66CC" w:rsidRPr="004E2CAD">
        <w:rPr>
          <w:rFonts w:ascii="Times New Roman" w:hAnsi="Times New Roman" w:cs="Times New Roman"/>
          <w:sz w:val="24"/>
          <w:szCs w:val="24"/>
        </w:rPr>
        <w:t>Ley Reglamentaria.</w:t>
      </w:r>
      <w:r w:rsidRPr="004E2CAD">
        <w:rPr>
          <w:rFonts w:ascii="Times New Roman" w:hAnsi="Times New Roman" w:cs="Times New Roman"/>
          <w:sz w:val="24"/>
          <w:szCs w:val="24"/>
        </w:rPr>
        <w:t xml:space="preserve"> </w:t>
      </w:r>
      <w:r w:rsidR="00BB66CC" w:rsidRPr="004E2CAD">
        <w:rPr>
          <w:rFonts w:ascii="Times New Roman" w:hAnsi="Times New Roman" w:cs="Times New Roman"/>
          <w:sz w:val="24"/>
          <w:szCs w:val="24"/>
        </w:rPr>
        <w:t>Gracias</w:t>
      </w:r>
      <w:r w:rsidRPr="004E2CAD">
        <w:rPr>
          <w:rFonts w:ascii="Times New Roman" w:hAnsi="Times New Roman" w:cs="Times New Roman"/>
          <w:sz w:val="24"/>
          <w:szCs w:val="24"/>
        </w:rPr>
        <w:t>.</w:t>
      </w:r>
    </w:p>
    <w:p w14:paraId="02218D06" w14:textId="749A8C1F" w:rsidR="00450ADB"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Prosigo con la otra parte interviniente de este procedimiento, bajo su carácter de tercero interesado, por lo que</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se hace constar Presidenta, la inasistencia de los ciudadanos</w:t>
      </w:r>
      <w:r w:rsidR="00BB66CC" w:rsidRPr="004E2CAD">
        <w:rPr>
          <w:rFonts w:ascii="Times New Roman" w:hAnsi="Times New Roman" w:cs="Times New Roman"/>
          <w:sz w:val="24"/>
          <w:szCs w:val="24"/>
        </w:rPr>
        <w:t>:</w:t>
      </w:r>
      <w:r w:rsidRPr="004E2CAD">
        <w:rPr>
          <w:rFonts w:ascii="Times New Roman" w:hAnsi="Times New Roman" w:cs="Times New Roman"/>
          <w:sz w:val="24"/>
          <w:szCs w:val="24"/>
        </w:rPr>
        <w:t xml:space="preserve"> la ciudadana Mariela Gutiérrez Escalante y Óscar Ruiz Díaz, así también Edith Hernández Huerta, Presidenta, S</w:t>
      </w:r>
      <w:r w:rsidR="00BB66CC" w:rsidRPr="004E2CAD">
        <w:rPr>
          <w:rFonts w:ascii="Times New Roman" w:hAnsi="Times New Roman" w:cs="Times New Roman"/>
          <w:sz w:val="24"/>
          <w:szCs w:val="24"/>
        </w:rPr>
        <w:t>í</w:t>
      </w:r>
      <w:r w:rsidRPr="004E2CAD">
        <w:rPr>
          <w:rFonts w:ascii="Times New Roman" w:hAnsi="Times New Roman" w:cs="Times New Roman"/>
          <w:sz w:val="24"/>
          <w:szCs w:val="24"/>
        </w:rPr>
        <w:t>ndico Constitucionales del Municipio de Tec</w:t>
      </w:r>
      <w:r w:rsidR="00BB66CC" w:rsidRPr="004E2CAD">
        <w:rPr>
          <w:rFonts w:ascii="Times New Roman" w:hAnsi="Times New Roman" w:cs="Times New Roman"/>
          <w:sz w:val="24"/>
          <w:szCs w:val="24"/>
        </w:rPr>
        <w:t>á</w:t>
      </w:r>
      <w:r w:rsidRPr="004E2CAD">
        <w:rPr>
          <w:rFonts w:ascii="Times New Roman" w:hAnsi="Times New Roman" w:cs="Times New Roman"/>
          <w:sz w:val="24"/>
          <w:szCs w:val="24"/>
        </w:rPr>
        <w:t>mac, respectivamente.</w:t>
      </w:r>
    </w:p>
    <w:p w14:paraId="5C2BCBC3" w14:textId="219E7DDA" w:rsidR="00167367" w:rsidRPr="004E2CAD" w:rsidRDefault="00450AD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Para poder culminar con la verificación de la presencia de las partes y de la diputada promovente, así como de sus autorizados, facultados para intervenir y asistir jurídicamente, preciso que también se encuentra presente en este salón, la </w:t>
      </w:r>
      <w:r w:rsidR="00BB66CC" w:rsidRPr="004E2CAD">
        <w:rPr>
          <w:rFonts w:ascii="Times New Roman" w:hAnsi="Times New Roman" w:cs="Times New Roman"/>
          <w:sz w:val="24"/>
          <w:szCs w:val="24"/>
        </w:rPr>
        <w:t xml:space="preserve">Ciudadana </w:t>
      </w:r>
      <w:r w:rsidRPr="004E2CAD">
        <w:rPr>
          <w:rFonts w:ascii="Times New Roman" w:hAnsi="Times New Roman" w:cs="Times New Roman"/>
          <w:sz w:val="24"/>
          <w:szCs w:val="24"/>
        </w:rPr>
        <w:t>Beatriz García Villegas, quien se identifica con la presentación de copia simple de la constancia de mayoría, bajo su carácter de diputada</w:t>
      </w:r>
      <w:r w:rsidR="00F628EB" w:rsidRPr="004E2CAD">
        <w:rPr>
          <w:rFonts w:ascii="Times New Roman" w:hAnsi="Times New Roman" w:cs="Times New Roman"/>
          <w:sz w:val="24"/>
          <w:szCs w:val="24"/>
        </w:rPr>
        <w:t xml:space="preserve"> local </w:t>
      </w:r>
      <w:r w:rsidR="00167367" w:rsidRPr="004E2CAD">
        <w:rPr>
          <w:rFonts w:ascii="Times New Roman" w:hAnsi="Times New Roman" w:cs="Times New Roman"/>
          <w:sz w:val="24"/>
          <w:szCs w:val="24"/>
        </w:rPr>
        <w:t xml:space="preserve">de la LXI Legislatura del Estado de México, expedida por la Presidencia y Secretaría del Consejo Municipal respectivo del Instituto Electoral del Estado de México. </w:t>
      </w:r>
      <w:r w:rsidR="001F75BB" w:rsidRPr="004E2CAD">
        <w:rPr>
          <w:rFonts w:ascii="Times New Roman" w:hAnsi="Times New Roman" w:cs="Times New Roman"/>
          <w:sz w:val="24"/>
          <w:szCs w:val="24"/>
        </w:rPr>
        <w:t xml:space="preserve">La </w:t>
      </w:r>
      <w:r w:rsidR="00167367" w:rsidRPr="004E2CAD">
        <w:rPr>
          <w:rFonts w:ascii="Times New Roman" w:hAnsi="Times New Roman" w:cs="Times New Roman"/>
          <w:sz w:val="24"/>
          <w:szCs w:val="24"/>
        </w:rPr>
        <w:t xml:space="preserve">referida servidora pública se encuentra asistida por el </w:t>
      </w:r>
      <w:r w:rsidR="001F75BB" w:rsidRPr="004E2CAD">
        <w:rPr>
          <w:rFonts w:ascii="Times New Roman" w:hAnsi="Times New Roman" w:cs="Times New Roman"/>
          <w:sz w:val="24"/>
          <w:szCs w:val="24"/>
        </w:rPr>
        <w:t xml:space="preserve">Ciudadano </w:t>
      </w:r>
      <w:r w:rsidR="00167367" w:rsidRPr="004E2CAD">
        <w:rPr>
          <w:rFonts w:ascii="Times New Roman" w:hAnsi="Times New Roman" w:cs="Times New Roman"/>
          <w:sz w:val="24"/>
          <w:szCs w:val="24"/>
        </w:rPr>
        <w:t>Oscar Josué Anduaga</w:t>
      </w:r>
      <w:r w:rsidR="003878CE" w:rsidRPr="004E2CAD">
        <w:rPr>
          <w:rFonts w:ascii="Times New Roman" w:hAnsi="Times New Roman" w:cs="Times New Roman"/>
          <w:sz w:val="24"/>
          <w:szCs w:val="24"/>
        </w:rPr>
        <w:t xml:space="preserve"> M</w:t>
      </w:r>
      <w:r w:rsidR="00167367" w:rsidRPr="004E2CAD">
        <w:rPr>
          <w:rFonts w:ascii="Times New Roman" w:hAnsi="Times New Roman" w:cs="Times New Roman"/>
          <w:sz w:val="24"/>
          <w:szCs w:val="24"/>
        </w:rPr>
        <w:t xml:space="preserve">edina, </w:t>
      </w:r>
      <w:r w:rsidR="001F75BB" w:rsidRPr="004E2CAD">
        <w:rPr>
          <w:rFonts w:ascii="Times New Roman" w:hAnsi="Times New Roman" w:cs="Times New Roman"/>
          <w:sz w:val="24"/>
          <w:szCs w:val="24"/>
        </w:rPr>
        <w:t xml:space="preserve">Licenciado </w:t>
      </w:r>
      <w:r w:rsidR="00167367" w:rsidRPr="004E2CAD">
        <w:rPr>
          <w:rFonts w:ascii="Times New Roman" w:hAnsi="Times New Roman" w:cs="Times New Roman"/>
          <w:sz w:val="24"/>
          <w:szCs w:val="24"/>
        </w:rPr>
        <w:t xml:space="preserve">en </w:t>
      </w:r>
      <w:r w:rsidR="001F75BB" w:rsidRPr="004E2CAD">
        <w:rPr>
          <w:rFonts w:ascii="Times New Roman" w:hAnsi="Times New Roman" w:cs="Times New Roman"/>
          <w:sz w:val="24"/>
          <w:szCs w:val="24"/>
        </w:rPr>
        <w:t xml:space="preserve">Derecho, </w:t>
      </w:r>
      <w:r w:rsidR="00167367" w:rsidRPr="004E2CAD">
        <w:rPr>
          <w:rFonts w:ascii="Times New Roman" w:hAnsi="Times New Roman" w:cs="Times New Roman"/>
          <w:sz w:val="24"/>
          <w:szCs w:val="24"/>
        </w:rPr>
        <w:t>quien se encuentra previamente autorizado y se identifica con la exhibición y presentación de su cédula profesional número 12638510, expedida a su favor por la Dirección General de Profesiones de la Secretaría de Educación Pública Federal.</w:t>
      </w:r>
    </w:p>
    <w:p w14:paraId="1734D49B" w14:textId="3B3FB886" w:rsidR="00167367" w:rsidRPr="004E2CAD" w:rsidRDefault="00167367"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Importante referir</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por parte de esta Secretaría que de conformidad con los principios de sencillez, celeridad, colaboración, publicidad, gratuidad y buena fe</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que rige a este procedimiento</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conforme a lo dispuesto en el párrafo segundo de la Ley Reglamentaria multicitada, que los documentos previamente proporcionados por las y los comparecientes, los cuales tengo a la vista concuerdan con los rasgos fisiológicos de quienes lo exhibe y presentan, por lo que</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al terminar la celebración de esta audiencia</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le serán devueltos</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salvo aquellas </w:t>
      </w:r>
      <w:r w:rsidRPr="004E2CAD">
        <w:rPr>
          <w:rFonts w:ascii="Times New Roman" w:hAnsi="Times New Roman" w:cs="Times New Roman"/>
          <w:sz w:val="24"/>
          <w:szCs w:val="24"/>
        </w:rPr>
        <w:lastRenderedPageBreak/>
        <w:t>promociones que hayan incluido o acompañado con su escrito de contestación para efectos de apersonamiento en este procedimiento.</w:t>
      </w:r>
    </w:p>
    <w:p w14:paraId="60CD03D7" w14:textId="77777777" w:rsidR="00167367" w:rsidRPr="004E2CAD" w:rsidRDefault="0016736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Diputada Presidenta, le informo que ha sido verificada la presencia de las partes intervinientes y de la diputada promovente, así como sus autorizados, facultados para asistir y auxiliar jurídicamente a los representados.</w:t>
      </w:r>
    </w:p>
    <w:p w14:paraId="34193E86" w14:textId="479A518A" w:rsidR="00167367" w:rsidRPr="004E2CAD" w:rsidRDefault="0016736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PRESIDENTE DIP. ELBA ALDANA DUARTE. Gracias. Tomando en consideración lo manifestado por la Secretaría</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procedo a dar inicio con la primera fase de la audiencia de ley, de conformidad con lo dispuesto por el artículo 41, párrafo segundo de la Ley Reglamentaria multicitada, en ese tenor y bajo mi calidad de Presidenta de esta comisión legislativa, al gozar de la más amplia dirección procesal necesaria de esta diligencia de ley y con la finalidad de reconocer, respetar y garantizar los derechos de la diputada presentante o promovente, así como de todas las partes involucradas en este procedimiento, en representación de este </w:t>
      </w:r>
      <w:r w:rsidR="001F75BB" w:rsidRPr="004E2CAD">
        <w:rPr>
          <w:rFonts w:ascii="Times New Roman" w:hAnsi="Times New Roman" w:cs="Times New Roman"/>
          <w:sz w:val="24"/>
          <w:szCs w:val="24"/>
        </w:rPr>
        <w:t xml:space="preserve">Órgano Legislativo </w:t>
      </w:r>
      <w:r w:rsidRPr="004E2CAD">
        <w:rPr>
          <w:rFonts w:ascii="Times New Roman" w:hAnsi="Times New Roman" w:cs="Times New Roman"/>
          <w:sz w:val="24"/>
          <w:szCs w:val="24"/>
        </w:rPr>
        <w:t>constituido</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daré uso de la voz a cada uno de los aludidos, con la finalidad de que</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tal y como lo establece la ley manifieste sus planteamientos en relación con los inicios de este procedimiento, preservando y cuidando el orden de este acto.</w:t>
      </w:r>
    </w:p>
    <w:p w14:paraId="47807857" w14:textId="07469047" w:rsidR="00167367" w:rsidRPr="004E2CAD" w:rsidRDefault="0016736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Cederé primeramente el uso de la voz a la diputada presentante, Beatriz García Villegas. Y si así lo desea la promovente</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también se le cederá la palabra al profesionista</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previamente autorizado por esta comisión legislativa, facultado para asumir su representación legal en este procedimiento.</w:t>
      </w:r>
    </w:p>
    <w:p w14:paraId="26957D65" w14:textId="77777777" w:rsidR="00167367" w:rsidRPr="004E2CAD" w:rsidRDefault="0016736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Antes de que la diputada comience con su participación, quisiera hacer una aclaración para el conocimiento de los sujetos procesales intervinientes.</w:t>
      </w:r>
    </w:p>
    <w:p w14:paraId="4FF852B9" w14:textId="6E0C8268" w:rsidR="00167367" w:rsidRPr="004E2CAD" w:rsidRDefault="0016736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Consistente en que</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si bien es cierto que la Ley Reglamentaria no establece con la debida exactitud el orden de prelación en cuanto a la participación o intervención de las o los comparecientes, esta Presidencia </w:t>
      </w:r>
      <w:r w:rsidR="001F75BB" w:rsidRPr="004E2CAD">
        <w:rPr>
          <w:rFonts w:ascii="Times New Roman" w:hAnsi="Times New Roman" w:cs="Times New Roman"/>
          <w:sz w:val="24"/>
          <w:szCs w:val="24"/>
        </w:rPr>
        <w:t xml:space="preserve">en </w:t>
      </w:r>
      <w:r w:rsidRPr="004E2CAD">
        <w:rPr>
          <w:rFonts w:ascii="Times New Roman" w:hAnsi="Times New Roman" w:cs="Times New Roman"/>
          <w:sz w:val="24"/>
          <w:szCs w:val="24"/>
        </w:rPr>
        <w:t>ejercicio de su atribución y dirección procesal considera conveniente que primero pueda hacer uso de la palabas la diputada Beatriz García Villegas y en su ca</w:t>
      </w:r>
      <w:r w:rsidR="001F75BB" w:rsidRPr="004E2CAD">
        <w:rPr>
          <w:rFonts w:ascii="Times New Roman" w:hAnsi="Times New Roman" w:cs="Times New Roman"/>
          <w:sz w:val="24"/>
          <w:szCs w:val="24"/>
        </w:rPr>
        <w:t>s</w:t>
      </w:r>
      <w:r w:rsidRPr="004E2CAD">
        <w:rPr>
          <w:rFonts w:ascii="Times New Roman" w:hAnsi="Times New Roman" w:cs="Times New Roman"/>
          <w:sz w:val="24"/>
          <w:szCs w:val="24"/>
        </w:rPr>
        <w:t>o</w:t>
      </w:r>
      <w:r w:rsidR="001F75BB" w:rsidRPr="004E2CAD">
        <w:rPr>
          <w:rFonts w:ascii="Times New Roman" w:hAnsi="Times New Roman" w:cs="Times New Roman"/>
          <w:sz w:val="24"/>
          <w:szCs w:val="24"/>
        </w:rPr>
        <w:t>,</w:t>
      </w:r>
      <w:r w:rsidRPr="004E2CAD">
        <w:rPr>
          <w:rFonts w:ascii="Times New Roman" w:hAnsi="Times New Roman" w:cs="Times New Roman"/>
          <w:sz w:val="24"/>
          <w:szCs w:val="24"/>
        </w:rPr>
        <w:t xml:space="preserve"> su representante legal.</w:t>
      </w:r>
    </w:p>
    <w:p w14:paraId="048A648B" w14:textId="4D24F7B2" w:rsidR="00167367" w:rsidRPr="004E2CAD" w:rsidRDefault="0016736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Partiendo de</w:t>
      </w:r>
      <w:r w:rsidR="00F628EB" w:rsidRPr="004E2CAD">
        <w:rPr>
          <w:rFonts w:ascii="Times New Roman" w:hAnsi="Times New Roman" w:cs="Times New Roman"/>
          <w:sz w:val="24"/>
          <w:szCs w:val="24"/>
        </w:rPr>
        <w:t xml:space="preserve"> </w:t>
      </w:r>
      <w:r w:rsidRPr="004E2CAD">
        <w:rPr>
          <w:rFonts w:ascii="Times New Roman" w:hAnsi="Times New Roman" w:cs="Times New Roman"/>
          <w:sz w:val="24"/>
          <w:szCs w:val="24"/>
        </w:rPr>
        <w:t xml:space="preserve">la premisa de que ella fue quien solicitó el inicio de este procedimiento posteriormente se le dará la palabra a las y los representantes de los municipios y de ser caso como a su personal </w:t>
      </w:r>
      <w:r w:rsidR="00F91078" w:rsidRPr="004E2CAD">
        <w:rPr>
          <w:rFonts w:ascii="Times New Roman" w:hAnsi="Times New Roman" w:cs="Times New Roman"/>
          <w:sz w:val="24"/>
          <w:szCs w:val="24"/>
        </w:rPr>
        <w:t>profesional</w:t>
      </w:r>
      <w:r w:rsidRPr="004E2CAD">
        <w:rPr>
          <w:rFonts w:ascii="Times New Roman" w:hAnsi="Times New Roman" w:cs="Times New Roman"/>
          <w:sz w:val="24"/>
          <w:szCs w:val="24"/>
        </w:rPr>
        <w:t xml:space="preserve"> autorizado y facultado por ellos bajo el orden siguiente:</w:t>
      </w:r>
    </w:p>
    <w:p w14:paraId="4C3FDA19" w14:textId="27F299EF" w:rsidR="00167367" w:rsidRPr="004E2CAD" w:rsidRDefault="00ED4080" w:rsidP="00884048">
      <w:pPr>
        <w:pStyle w:val="Sinespaciado"/>
        <w:ind w:firstLine="705"/>
        <w:jc w:val="both"/>
        <w:rPr>
          <w:rFonts w:ascii="Times New Roman" w:hAnsi="Times New Roman" w:cs="Times New Roman"/>
          <w:sz w:val="24"/>
          <w:szCs w:val="24"/>
        </w:rPr>
      </w:pPr>
      <w:r w:rsidRPr="004E2CAD">
        <w:rPr>
          <w:rFonts w:ascii="Times New Roman" w:hAnsi="Times New Roman" w:cs="Times New Roman"/>
          <w:sz w:val="24"/>
          <w:szCs w:val="24"/>
        </w:rPr>
        <w:t xml:space="preserve">1. </w:t>
      </w:r>
      <w:r w:rsidR="00167367" w:rsidRPr="004E2CAD">
        <w:rPr>
          <w:rFonts w:ascii="Times New Roman" w:hAnsi="Times New Roman" w:cs="Times New Roman"/>
          <w:sz w:val="24"/>
          <w:szCs w:val="24"/>
        </w:rPr>
        <w:t xml:space="preserve">Acolman, </w:t>
      </w:r>
    </w:p>
    <w:p w14:paraId="489ED45D" w14:textId="5C385DA6" w:rsidR="00167367" w:rsidRPr="004E2CAD" w:rsidRDefault="00ED4080" w:rsidP="00884048">
      <w:pPr>
        <w:pStyle w:val="Sinespaciado"/>
        <w:ind w:firstLine="705"/>
        <w:jc w:val="both"/>
        <w:rPr>
          <w:rFonts w:ascii="Times New Roman" w:hAnsi="Times New Roman" w:cs="Times New Roman"/>
          <w:sz w:val="24"/>
          <w:szCs w:val="24"/>
        </w:rPr>
      </w:pPr>
      <w:r w:rsidRPr="004E2CAD">
        <w:rPr>
          <w:rFonts w:ascii="Times New Roman" w:hAnsi="Times New Roman" w:cs="Times New Roman"/>
          <w:sz w:val="24"/>
          <w:szCs w:val="24"/>
        </w:rPr>
        <w:t xml:space="preserve">2. </w:t>
      </w:r>
      <w:r w:rsidR="00167367" w:rsidRPr="004E2CAD">
        <w:rPr>
          <w:rFonts w:ascii="Times New Roman" w:hAnsi="Times New Roman" w:cs="Times New Roman"/>
          <w:sz w:val="24"/>
          <w:szCs w:val="24"/>
        </w:rPr>
        <w:t>Ecatepec de Morelos</w:t>
      </w:r>
      <w:r w:rsidR="00363C09" w:rsidRPr="004E2CAD">
        <w:rPr>
          <w:rFonts w:ascii="Times New Roman" w:hAnsi="Times New Roman" w:cs="Times New Roman"/>
          <w:sz w:val="24"/>
          <w:szCs w:val="24"/>
        </w:rPr>
        <w:t>,</w:t>
      </w:r>
    </w:p>
    <w:p w14:paraId="1045C11D" w14:textId="7F67ACC3" w:rsidR="00167367" w:rsidRPr="004E2CAD" w:rsidRDefault="00ED4080" w:rsidP="00884048">
      <w:pPr>
        <w:pStyle w:val="Sinespaciado"/>
        <w:ind w:firstLine="705"/>
        <w:jc w:val="both"/>
        <w:rPr>
          <w:rFonts w:ascii="Times New Roman" w:hAnsi="Times New Roman" w:cs="Times New Roman"/>
          <w:sz w:val="24"/>
          <w:szCs w:val="24"/>
        </w:rPr>
      </w:pPr>
      <w:r w:rsidRPr="004E2CAD">
        <w:rPr>
          <w:rFonts w:ascii="Times New Roman" w:hAnsi="Times New Roman" w:cs="Times New Roman"/>
          <w:sz w:val="24"/>
          <w:szCs w:val="24"/>
        </w:rPr>
        <w:t xml:space="preserve">3. </w:t>
      </w:r>
      <w:r w:rsidR="00167367" w:rsidRPr="004E2CAD">
        <w:rPr>
          <w:rFonts w:ascii="Times New Roman" w:hAnsi="Times New Roman" w:cs="Times New Roman"/>
          <w:sz w:val="24"/>
          <w:szCs w:val="24"/>
        </w:rPr>
        <w:t>Atenco</w:t>
      </w:r>
    </w:p>
    <w:p w14:paraId="5F0E3A65" w14:textId="79BAEF9B" w:rsidR="003B600F" w:rsidRPr="004E2CAD" w:rsidRDefault="00363C09" w:rsidP="00884048">
      <w:pPr>
        <w:pStyle w:val="Sinespaciado"/>
        <w:ind w:firstLine="705"/>
        <w:jc w:val="both"/>
        <w:rPr>
          <w:rFonts w:ascii="Times New Roman" w:hAnsi="Times New Roman" w:cs="Times New Roman"/>
          <w:sz w:val="24"/>
          <w:szCs w:val="24"/>
          <w:lang w:eastAsia="es-MX"/>
        </w:rPr>
      </w:pPr>
      <w:r w:rsidRPr="004E2CAD">
        <w:rPr>
          <w:rFonts w:ascii="Times New Roman" w:hAnsi="Times New Roman" w:cs="Times New Roman"/>
          <w:sz w:val="24"/>
          <w:szCs w:val="24"/>
        </w:rPr>
        <w:t>Expuesto lo</w:t>
      </w:r>
      <w:r w:rsidR="003B600F" w:rsidRPr="004E2CAD">
        <w:rPr>
          <w:rFonts w:ascii="Times New Roman" w:hAnsi="Times New Roman" w:cs="Times New Roman"/>
          <w:sz w:val="24"/>
          <w:szCs w:val="24"/>
          <w:lang w:eastAsia="es-MX"/>
        </w:rPr>
        <w:t xml:space="preserve"> anterior</w:t>
      </w:r>
      <w:r w:rsidR="001F75BB"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pregunto a las partes intervinientes, a la diputada pro</w:t>
      </w:r>
      <w:r w:rsidR="00D545A1" w:rsidRPr="004E2CAD">
        <w:rPr>
          <w:rFonts w:ascii="Times New Roman" w:hAnsi="Times New Roman" w:cs="Times New Roman"/>
          <w:sz w:val="24"/>
          <w:szCs w:val="24"/>
          <w:lang w:eastAsia="es-MX"/>
        </w:rPr>
        <w:t>movente</w:t>
      </w:r>
      <w:r w:rsidR="003B600F" w:rsidRPr="004E2CAD">
        <w:rPr>
          <w:rFonts w:ascii="Times New Roman" w:hAnsi="Times New Roman" w:cs="Times New Roman"/>
          <w:sz w:val="24"/>
          <w:szCs w:val="24"/>
          <w:lang w:eastAsia="es-MX"/>
        </w:rPr>
        <w:t xml:space="preserve">, así como a su personal, si tiene alguna duda respecto a esta explicación que he ofrecido. </w:t>
      </w:r>
    </w:p>
    <w:p w14:paraId="3FE30BC2" w14:textId="77777777" w:rsidR="003B600F" w:rsidRPr="004E2CAD" w:rsidRDefault="003B600F"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De no ser el caso, doy el uso de la palabra a la Diputada Beatriz García Villegas, para que pueda manifestar sus planteamientos en relación con el inicio de este procedimiento.</w:t>
      </w:r>
    </w:p>
    <w:p w14:paraId="0446EDDE" w14:textId="29C99BAE" w:rsidR="003B600F" w:rsidRPr="004E2CAD" w:rsidRDefault="003B600F"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DIP. BEATRIZ GARCÍA VILLEGAS. Muchas gracias, diputada Presidenta, compañeros y compañeras, miembros de esta Honorable Comisión, doy la bienvenida a los presidentes municipales</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así como a sus representantes, Bienvenidos a </w:t>
      </w:r>
      <w:r w:rsidR="007E1FFF" w:rsidRPr="004E2CAD">
        <w:rPr>
          <w:rFonts w:ascii="Times New Roman" w:hAnsi="Times New Roman" w:cs="Times New Roman"/>
          <w:sz w:val="24"/>
          <w:szCs w:val="24"/>
          <w:lang w:eastAsia="es-MX"/>
        </w:rPr>
        <w:t>é</w:t>
      </w:r>
      <w:r w:rsidRPr="004E2CAD">
        <w:rPr>
          <w:rFonts w:ascii="Times New Roman" w:hAnsi="Times New Roman" w:cs="Times New Roman"/>
          <w:sz w:val="24"/>
          <w:szCs w:val="24"/>
          <w:lang w:eastAsia="es-MX"/>
        </w:rPr>
        <w:t xml:space="preserve">sta, </w:t>
      </w:r>
      <w:r w:rsidR="007E1FFF" w:rsidRPr="004E2CAD">
        <w:rPr>
          <w:rFonts w:ascii="Times New Roman" w:hAnsi="Times New Roman" w:cs="Times New Roman"/>
          <w:sz w:val="24"/>
          <w:szCs w:val="24"/>
          <w:lang w:eastAsia="es-MX"/>
        </w:rPr>
        <w:t xml:space="preserve">“La </w:t>
      </w:r>
      <w:r w:rsidRPr="004E2CAD">
        <w:rPr>
          <w:rFonts w:ascii="Times New Roman" w:hAnsi="Times New Roman" w:cs="Times New Roman"/>
          <w:sz w:val="24"/>
          <w:szCs w:val="24"/>
          <w:lang w:eastAsia="es-MX"/>
        </w:rPr>
        <w:t>Casa del Pueblo</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w:t>
      </w:r>
    </w:p>
    <w:p w14:paraId="50CA7748" w14:textId="77777777" w:rsidR="007E1FFF" w:rsidRPr="004E2CAD" w:rsidRDefault="003B600F"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Primero, si ustedes me lo permiten</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todas y tod</w:t>
      </w:r>
      <w:r w:rsidR="007E1FFF" w:rsidRPr="004E2CAD">
        <w:rPr>
          <w:rFonts w:ascii="Times New Roman" w:hAnsi="Times New Roman" w:cs="Times New Roman"/>
          <w:sz w:val="24"/>
          <w:szCs w:val="24"/>
          <w:lang w:eastAsia="es-MX"/>
        </w:rPr>
        <w:t>o</w:t>
      </w:r>
      <w:r w:rsidRPr="004E2CAD">
        <w:rPr>
          <w:rFonts w:ascii="Times New Roman" w:hAnsi="Times New Roman" w:cs="Times New Roman"/>
          <w:sz w:val="24"/>
          <w:szCs w:val="24"/>
          <w:lang w:eastAsia="es-MX"/>
        </w:rPr>
        <w:t>s</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recapitular un poco</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hasta la Legislatura pasada a la que hoy nombramos </w:t>
      </w:r>
      <w:r w:rsidR="007E1FFF" w:rsidRPr="004E2CAD">
        <w:rPr>
          <w:rFonts w:ascii="Times New Roman" w:hAnsi="Times New Roman" w:cs="Times New Roman"/>
          <w:sz w:val="24"/>
          <w:szCs w:val="24"/>
          <w:lang w:eastAsia="es-MX"/>
        </w:rPr>
        <w:t xml:space="preserve">“La </w:t>
      </w:r>
      <w:r w:rsidRPr="004E2CAD">
        <w:rPr>
          <w:rFonts w:ascii="Times New Roman" w:hAnsi="Times New Roman" w:cs="Times New Roman"/>
          <w:sz w:val="24"/>
          <w:szCs w:val="24"/>
          <w:lang w:eastAsia="es-MX"/>
        </w:rPr>
        <w:t>Casa del Pueblo</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que es ya nombrada así en una iniciativa nos propusimos una meta que fue llevar a todas y a todos los mexiquenses las mejores condiciones de vida, garantizar condiciones de vida</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w:t>
      </w:r>
    </w:p>
    <w:p w14:paraId="30200FB4" w14:textId="24F42D3B" w:rsidR="003B600F" w:rsidRPr="004E2CAD" w:rsidRDefault="007E1FFF"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En </w:t>
      </w:r>
      <w:r w:rsidR="003B600F" w:rsidRPr="004E2CAD">
        <w:rPr>
          <w:rFonts w:ascii="Times New Roman" w:hAnsi="Times New Roman" w:cs="Times New Roman"/>
          <w:sz w:val="24"/>
          <w:szCs w:val="24"/>
          <w:lang w:eastAsia="es-MX"/>
        </w:rPr>
        <w:t>un principio esta Honorable Comisión, que fue la Comisión de la Legislatura pasada también, se dieron a la tarea de meter en una iniciativa de la Ley de Participación Ciudadana en donde las y los ciudadanos estuvieran con todo su derecho a decidir</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sobre su posicionamiento personal, cultural y obviamente a su beneficio, a decidir en qué municipio querían estar, lamentablemente el tema del de límites territoriales</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ha sido un tema en donde los únicos que salen perdiendo son los ciudadanos, porque finalmente quienes no tienen hoy acceso a los </w:t>
      </w:r>
      <w:r w:rsidR="003B600F" w:rsidRPr="004E2CAD">
        <w:rPr>
          <w:rFonts w:ascii="Times New Roman" w:hAnsi="Times New Roman" w:cs="Times New Roman"/>
          <w:sz w:val="24"/>
          <w:szCs w:val="24"/>
          <w:lang w:eastAsia="es-MX"/>
        </w:rPr>
        <w:lastRenderedPageBreak/>
        <w:t>servicios públicos básicos que por derecho humano le corresponden, no pueden ser aplicados, los propios ayuntamientos están truncados</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porque no pueden ejercer presupuesto donde no hay una condición jurídica y también en donde los ciudadanos no pueden tener una condición jurídica sobre su patrimonio</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es decir, sacar una escritura, porque tampoco hay certeza jurídica en d</w:t>
      </w:r>
      <w:r w:rsidRPr="004E2CAD">
        <w:rPr>
          <w:rFonts w:ascii="Times New Roman" w:hAnsi="Times New Roman" w:cs="Times New Roman"/>
          <w:sz w:val="24"/>
          <w:szCs w:val="24"/>
          <w:lang w:eastAsia="es-MX"/>
        </w:rPr>
        <w:t>ó</w:t>
      </w:r>
      <w:r w:rsidR="003B600F" w:rsidRPr="004E2CAD">
        <w:rPr>
          <w:rFonts w:ascii="Times New Roman" w:hAnsi="Times New Roman" w:cs="Times New Roman"/>
          <w:sz w:val="24"/>
          <w:szCs w:val="24"/>
          <w:lang w:eastAsia="es-MX"/>
        </w:rPr>
        <w:t>nde están pisando, bajo esta breve resumen de cómo hemos llegado hasta este punto, esta iniciativa hoy todas y todos nosotros</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vamos a inaugurar de manera jurídica un proceso, el primer proceso que va a ser llevado a cabo en la </w:t>
      </w:r>
      <w:r w:rsidRPr="004E2CAD">
        <w:rPr>
          <w:rFonts w:ascii="Times New Roman" w:hAnsi="Times New Roman" w:cs="Times New Roman"/>
          <w:sz w:val="24"/>
          <w:szCs w:val="24"/>
          <w:lang w:eastAsia="es-MX"/>
        </w:rPr>
        <w:t xml:space="preserve">Instancia </w:t>
      </w:r>
      <w:r w:rsidR="003B600F" w:rsidRPr="004E2CAD">
        <w:rPr>
          <w:rFonts w:ascii="Times New Roman" w:hAnsi="Times New Roman" w:cs="Times New Roman"/>
          <w:sz w:val="24"/>
          <w:szCs w:val="24"/>
          <w:lang w:eastAsia="es-MX"/>
        </w:rPr>
        <w:t>de la Legislatura, para que los compañeros, compañeras presidentes municipales lleguen en el mejor acuerdo, y cuál va a ser el acuerdo, el de servir a la gente, ese es el principal punto en donde todas y todos los mexiquenses debemos de abonar a un discurso que se base en el tema de garantizar las condiciones de vida para los ciudadanos, ese es el punto neurálgico del tema de límites territoriales, lo cual</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yo me congratulo, diputada Presidenta, le agradezco mucho que usted haya sido una de las pioneras en esta iniciativa que hoy se consolide y sobre todo</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la responsabilidad de todos y cada uno de los honorables miembros de esta comisión, porque de verdad es un tema que pocos lo dicen, pocos se atreven</w:t>
      </w:r>
      <w:r w:rsidRPr="004E2CAD">
        <w:rPr>
          <w:rFonts w:ascii="Times New Roman" w:hAnsi="Times New Roman" w:cs="Times New Roman"/>
          <w:sz w:val="24"/>
          <w:szCs w:val="24"/>
          <w:lang w:eastAsia="es-MX"/>
        </w:rPr>
        <w:t>;</w:t>
      </w:r>
      <w:r w:rsidR="003B600F" w:rsidRPr="004E2CAD">
        <w:rPr>
          <w:rFonts w:ascii="Times New Roman" w:hAnsi="Times New Roman" w:cs="Times New Roman"/>
          <w:sz w:val="24"/>
          <w:szCs w:val="24"/>
          <w:lang w:eastAsia="es-MX"/>
        </w:rPr>
        <w:t xml:space="preserve"> pero que hace muchísima falta en todo el Estado de México. </w:t>
      </w:r>
    </w:p>
    <w:p w14:paraId="59072CC1" w14:textId="036BD0EB" w:rsidR="003B600F" w:rsidRPr="004E2CAD" w:rsidRDefault="003B600F"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Con esto muy buenas tardes compañeras, compañeros diputados, presidentes municipales que hoy nos acompañan, así como sus representantes, extiendo un cordial saludo a todas y todos los integrantes de esta comisión, así como a los municipios y los miembros de la LXI Legislatura del Congreso del Estado de México; de igual manera, a todas y a todas las personas presentes en la sala</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quienes hoy nos acompañan en la transmisión en vivo</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por las redes sociales y en las plataformas digitales que nos siguen.</w:t>
      </w:r>
    </w:p>
    <w:p w14:paraId="034CC315" w14:textId="1169B5AB" w:rsidR="003B600F" w:rsidRPr="004E2CAD" w:rsidRDefault="003B600F"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Con el permiso de la Presidencia, con base al artículo 41, párrafo primero y tercero de la Ley Reglamentaria de las fracciones XXV y XXVI de la Constitución Política del Estado Libre y Soberano de México, en mi carácter de diputada presentante, por propio derecho y como Presidenta de la Comisión Legislativa de Recursos Hidráulicos de este Congreso, comparezco</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a fin de formular mis planteamientos para iniciar un procedimiento de intervención legislativa en materia de solución del diferendo limítrofe entre los </w:t>
      </w:r>
      <w:r w:rsidR="007E1FFF" w:rsidRPr="004E2CAD">
        <w:rPr>
          <w:rFonts w:ascii="Times New Roman" w:hAnsi="Times New Roman" w:cs="Times New Roman"/>
          <w:sz w:val="24"/>
          <w:szCs w:val="24"/>
          <w:lang w:eastAsia="es-MX"/>
        </w:rPr>
        <w:t xml:space="preserve">Municipios </w:t>
      </w:r>
      <w:r w:rsidRPr="004E2CAD">
        <w:rPr>
          <w:rFonts w:ascii="Times New Roman" w:hAnsi="Times New Roman" w:cs="Times New Roman"/>
          <w:sz w:val="24"/>
          <w:szCs w:val="24"/>
          <w:lang w:eastAsia="es-MX"/>
        </w:rPr>
        <w:t xml:space="preserve">de </w:t>
      </w:r>
      <w:r w:rsidR="00D545A1" w:rsidRPr="004E2CAD">
        <w:rPr>
          <w:rFonts w:ascii="Times New Roman" w:hAnsi="Times New Roman" w:cs="Times New Roman"/>
          <w:sz w:val="24"/>
          <w:szCs w:val="24"/>
          <w:lang w:eastAsia="es-MX"/>
        </w:rPr>
        <w:t>Ac</w:t>
      </w:r>
      <w:r w:rsidRPr="004E2CAD">
        <w:rPr>
          <w:rFonts w:ascii="Times New Roman" w:hAnsi="Times New Roman" w:cs="Times New Roman"/>
          <w:sz w:val="24"/>
          <w:szCs w:val="24"/>
          <w:lang w:eastAsia="es-MX"/>
        </w:rPr>
        <w:t>olman, Ecatepec de Morelos</w:t>
      </w:r>
      <w:r w:rsidR="007E1FFF"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sometiendo a consideración mi solicitud para efectos de su análisis, discusión, sustanciación por todos los miembros de esta comisión, lo anterior conforme a la exposición de motivos planteada en la solicitud presentada ante el </w:t>
      </w:r>
      <w:r w:rsidR="007E1FFF" w:rsidRPr="004E2CAD">
        <w:rPr>
          <w:rFonts w:ascii="Times New Roman" w:hAnsi="Times New Roman" w:cs="Times New Roman"/>
          <w:sz w:val="24"/>
          <w:szCs w:val="24"/>
          <w:lang w:eastAsia="es-MX"/>
        </w:rPr>
        <w:t xml:space="preserve">Pleno </w:t>
      </w:r>
      <w:r w:rsidRPr="004E2CAD">
        <w:rPr>
          <w:rFonts w:ascii="Times New Roman" w:hAnsi="Times New Roman" w:cs="Times New Roman"/>
          <w:sz w:val="24"/>
          <w:szCs w:val="24"/>
          <w:lang w:eastAsia="es-MX"/>
        </w:rPr>
        <w:t>de esta Honorable Asamblea el día 15 de febrero del año en curso</w:t>
      </w:r>
      <w:r w:rsidR="00363C09" w:rsidRPr="004E2CAD">
        <w:rPr>
          <w:rFonts w:ascii="Times New Roman" w:hAnsi="Times New Roman" w:cs="Times New Roman"/>
          <w:sz w:val="24"/>
          <w:szCs w:val="24"/>
          <w:lang w:eastAsia="es-MX"/>
        </w:rPr>
        <w:t>.</w:t>
      </w:r>
    </w:p>
    <w:p w14:paraId="36BD0985" w14:textId="77777777" w:rsidR="00CE680F" w:rsidRPr="004E2CAD" w:rsidRDefault="0019489B"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Como planteamientos preliminares</w:t>
      </w:r>
      <w:r w:rsidR="007E1FF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expongo que nuestro Congreso Local en ningún momento ha aprobado y publicado algún decreto que propicie de forma técnica y exhaustiva la delimitación territorial</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entre los </w:t>
      </w:r>
      <w:r w:rsidR="00CE680F" w:rsidRPr="004E2CAD">
        <w:rPr>
          <w:rFonts w:ascii="Times New Roman" w:hAnsi="Times New Roman" w:cs="Times New Roman"/>
          <w:sz w:val="24"/>
          <w:szCs w:val="24"/>
          <w:shd w:val="clear" w:color="auto" w:fill="FFFFFF"/>
        </w:rPr>
        <w:t xml:space="preserve">Municipios </w:t>
      </w:r>
      <w:r w:rsidRPr="004E2CAD">
        <w:rPr>
          <w:rFonts w:ascii="Times New Roman" w:hAnsi="Times New Roman" w:cs="Times New Roman"/>
          <w:sz w:val="24"/>
          <w:szCs w:val="24"/>
          <w:shd w:val="clear" w:color="auto" w:fill="FFFFFF"/>
        </w:rPr>
        <w:t>de Acolman y Ecatepec de Morelos, por lo que esto es motivo suficiente para afirmar que mi solicitud es procedente para iniciar el procedimiento que fije o precise los límites territoriales entre los dos municipios de nuestro Estado, aportando los medios de prueba correspondiente con la intención de auxiliar a la población en situación de vulnerabilidad y hacer valer la justicia territorial municipal, reforzando así</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nuestro Estado constitucional y democrático. Repito, la intención es auxiliar a la población en situación de vulnerabilidad y hacer valer la justicia territorial municipal, reforzando así</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nuestro Estado constitucional y democrático de derecho. Afirmo que no s</w:t>
      </w:r>
      <w:r w:rsidR="00CE680F" w:rsidRPr="004E2CAD">
        <w:rPr>
          <w:rFonts w:ascii="Times New Roman" w:hAnsi="Times New Roman" w:cs="Times New Roman"/>
          <w:sz w:val="24"/>
          <w:szCs w:val="24"/>
          <w:shd w:val="clear" w:color="auto" w:fill="FFFFFF"/>
        </w:rPr>
        <w:t>ó</w:t>
      </w:r>
      <w:r w:rsidRPr="004E2CAD">
        <w:rPr>
          <w:rFonts w:ascii="Times New Roman" w:hAnsi="Times New Roman" w:cs="Times New Roman"/>
          <w:sz w:val="24"/>
          <w:szCs w:val="24"/>
          <w:shd w:val="clear" w:color="auto" w:fill="FFFFFF"/>
        </w:rPr>
        <w:t>lo tengo un compromiso con la comunidad que me ha elegido como su representante popular</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sino también</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tengo un compromiso y un deber de proteger los intereses y atender todas las demandas sociales que existe en el resto de nuestra población mexiquense. </w:t>
      </w:r>
    </w:p>
    <w:p w14:paraId="32E49D60" w14:textId="14E4C765" w:rsidR="0019489B" w:rsidRPr="004E2CAD" w:rsidRDefault="0019489B"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 xml:space="preserve">Es evidente que se ha vulnerado el derecho humano de toda persona al acceso, disposición y saneamiento del agua para consumo personal y doméstico en forma suficiente y salubre, aceptable y asequible por la falta de atención, prevención y solución de las autoridades competentes. Asimismo, los de la protección a la salud pública y el de acceso a un medio ambiente sano para el desarrollo y bienestar. Ahora bien, me permito sustentar mis </w:t>
      </w:r>
      <w:r w:rsidRPr="004E2CAD">
        <w:rPr>
          <w:rFonts w:ascii="Times New Roman" w:hAnsi="Times New Roman" w:cs="Times New Roman"/>
          <w:sz w:val="24"/>
          <w:szCs w:val="24"/>
          <w:shd w:val="clear" w:color="auto" w:fill="FFFFFF"/>
        </w:rPr>
        <w:lastRenderedPageBreak/>
        <w:t xml:space="preserve">planteamientos de acuerdo a los siguientes antecedentes relativos al poblado de Santa María Chiconautla, polígonos en materia de controversia. </w:t>
      </w:r>
    </w:p>
    <w:p w14:paraId="07762DD1" w14:textId="161DE4C4" w:rsidR="0019489B" w:rsidRPr="004E2CAD" w:rsidRDefault="00CE680F"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 xml:space="preserve">PRIMERO. </w:t>
      </w:r>
      <w:r w:rsidR="0019489B" w:rsidRPr="004E2CAD">
        <w:rPr>
          <w:rFonts w:ascii="Times New Roman" w:hAnsi="Times New Roman" w:cs="Times New Roman"/>
          <w:sz w:val="24"/>
          <w:szCs w:val="24"/>
          <w:shd w:val="clear" w:color="auto" w:fill="FFFFFF"/>
        </w:rPr>
        <w:t>el 26 de noviembre del año 1934, se publicó en el Diario Oficial de la Federación la resolución en el expediente de dotación de tierras del poblado de Santa María Chiconautla, Estado de México, de cuyas consideraciones y fundamentos se determinó que; el 13 de noviembre de 1928</w:t>
      </w:r>
      <w:r w:rsidRPr="004E2CAD">
        <w:rPr>
          <w:rFonts w:ascii="Times New Roman" w:hAnsi="Times New Roman" w:cs="Times New Roman"/>
          <w:sz w:val="24"/>
          <w:szCs w:val="24"/>
          <w:shd w:val="clear" w:color="auto" w:fill="FFFFFF"/>
        </w:rPr>
        <w:t>,</w:t>
      </w:r>
      <w:r w:rsidR="0019489B" w:rsidRPr="004E2CAD">
        <w:rPr>
          <w:rFonts w:ascii="Times New Roman" w:hAnsi="Times New Roman" w:cs="Times New Roman"/>
          <w:sz w:val="24"/>
          <w:szCs w:val="24"/>
          <w:shd w:val="clear" w:color="auto" w:fill="FFFFFF"/>
        </w:rPr>
        <w:t xml:space="preserve"> los vecinos del poblado</w:t>
      </w:r>
      <w:r w:rsidRPr="004E2CAD">
        <w:rPr>
          <w:rFonts w:ascii="Times New Roman" w:hAnsi="Times New Roman" w:cs="Times New Roman"/>
          <w:sz w:val="24"/>
          <w:szCs w:val="24"/>
          <w:shd w:val="clear" w:color="auto" w:fill="FFFFFF"/>
        </w:rPr>
        <w:t>,</w:t>
      </w:r>
      <w:r w:rsidR="0019489B" w:rsidRPr="004E2CAD">
        <w:rPr>
          <w:rFonts w:ascii="Times New Roman" w:hAnsi="Times New Roman" w:cs="Times New Roman"/>
          <w:sz w:val="24"/>
          <w:szCs w:val="24"/>
          <w:shd w:val="clear" w:color="auto" w:fill="FFFFFF"/>
        </w:rPr>
        <w:t xml:space="preserve"> solicitaron la dotación de tierras en virtud de carácter de ellas para satisfacer sus necesidades económicas. Posteriormente se concluyó con la base de los datos técnicos recabados que los vecinos de Santa María Chiconautla eran agricultores y carecían de tierras, las cuales</w:t>
      </w:r>
      <w:r w:rsidRPr="004E2CAD">
        <w:rPr>
          <w:rFonts w:ascii="Times New Roman" w:hAnsi="Times New Roman" w:cs="Times New Roman"/>
          <w:sz w:val="24"/>
          <w:szCs w:val="24"/>
          <w:shd w:val="clear" w:color="auto" w:fill="FFFFFF"/>
        </w:rPr>
        <w:t>,</w:t>
      </w:r>
      <w:r w:rsidR="0019489B" w:rsidRPr="004E2CAD">
        <w:rPr>
          <w:rFonts w:ascii="Times New Roman" w:hAnsi="Times New Roman" w:cs="Times New Roman"/>
          <w:sz w:val="24"/>
          <w:szCs w:val="24"/>
          <w:shd w:val="clear" w:color="auto" w:fill="FFFFFF"/>
        </w:rPr>
        <w:t xml:space="preserve"> eran indispensables para satisfacer sus necesidades personales, por lo que se dedujo que dentro del radio legal</w:t>
      </w:r>
      <w:r w:rsidRPr="004E2CAD">
        <w:rPr>
          <w:rFonts w:ascii="Times New Roman" w:hAnsi="Times New Roman" w:cs="Times New Roman"/>
          <w:sz w:val="24"/>
          <w:szCs w:val="24"/>
          <w:shd w:val="clear" w:color="auto" w:fill="FFFFFF"/>
        </w:rPr>
        <w:t>,</w:t>
      </w:r>
      <w:r w:rsidR="0019489B" w:rsidRPr="004E2CAD">
        <w:rPr>
          <w:rFonts w:ascii="Times New Roman" w:hAnsi="Times New Roman" w:cs="Times New Roman"/>
          <w:sz w:val="24"/>
          <w:szCs w:val="24"/>
          <w:shd w:val="clear" w:color="auto" w:fill="FFFFFF"/>
        </w:rPr>
        <w:t xml:space="preserve"> se encontraban las haciendas de Tepoztlán y su anexa Ixtapa, con una superficie disponible de 2 mil 850 hectáreas</w:t>
      </w:r>
      <w:r w:rsidRPr="004E2CAD">
        <w:rPr>
          <w:rFonts w:ascii="Times New Roman" w:hAnsi="Times New Roman" w:cs="Times New Roman"/>
          <w:sz w:val="24"/>
          <w:szCs w:val="24"/>
          <w:shd w:val="clear" w:color="auto" w:fill="FFFFFF"/>
        </w:rPr>
        <w:t>,</w:t>
      </w:r>
      <w:r w:rsidR="0019489B" w:rsidRPr="004E2CAD">
        <w:rPr>
          <w:rFonts w:ascii="Times New Roman" w:hAnsi="Times New Roman" w:cs="Times New Roman"/>
          <w:sz w:val="24"/>
          <w:szCs w:val="24"/>
          <w:shd w:val="clear" w:color="auto" w:fill="FFFFFF"/>
        </w:rPr>
        <w:t xml:space="preserve"> entre terrenos de temporal y de segunda agostadero laborable, y salitrosos. </w:t>
      </w:r>
    </w:p>
    <w:p w14:paraId="5BC86F69" w14:textId="6A2BF177" w:rsidR="0019489B" w:rsidRPr="004E2CAD" w:rsidRDefault="0019489B"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El 30 de enero de 1931, el entonces gobernador del Estado de México</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emitió un veredicto</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concediendo una dotación de 487 hectáreas de terreno de labor de la hacienda de Tepexpan y de su anexa Ixtapa. Cabe mencionar que la anterior dotación se calculó tomando en cuenta a 161 personas con derecho a dotación, por lo que la posesión provisional de la superficie dotada</w:t>
      </w:r>
      <w:r w:rsidR="00CE680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fue entregada a los beneficiarios el 3 de mayo de 1931. Ahora bien, en los términos del Acta instrumentada el 13 de enero de 1934, los vecinos de Santa María Chiconautla, expresaron su inconformidad con la dotación concedida por el entonces gobernador del Estado de México, ya que estimaron que tal superficie era insuficiente para cubrir sus necesidades. No obstante, con base a los elementos anteriores que se lograron reunir, el Departamento Agrario emitió su dictamen, en el que se consideró que la capacidad del poblado de Santa María Chiconautla, para obtener ejidos ya había quedado demostrada, al comprobarse que en el mismo radicaban 194 personas con derecho a dotación, quienes se dedicaban y vivían exclusivamente de la agricultura, por lo que carecían de tierras que les resultaban indispensables para satisfacer sus necesidades.</w:t>
      </w:r>
    </w:p>
    <w:p w14:paraId="3366E9BC" w14:textId="6DB81833" w:rsidR="00512274" w:rsidRPr="004E2CAD" w:rsidRDefault="0019489B"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 xml:space="preserve"> Por último, el presidente de la República Mexicana, Abelardo Rodríguez, mediante la publicación de esta resolución, ordenó modificar la resolución dictada el 30 de enero de 1931, publicada en el entonces Gobernador del Estado de México, dotando a los</w:t>
      </w:r>
      <w:r w:rsidR="00363C09" w:rsidRPr="004E2CAD">
        <w:rPr>
          <w:rFonts w:ascii="Times New Roman" w:hAnsi="Times New Roman" w:cs="Times New Roman"/>
          <w:sz w:val="24"/>
          <w:szCs w:val="24"/>
          <w:shd w:val="clear" w:color="auto" w:fill="FFFFFF"/>
        </w:rPr>
        <w:t xml:space="preserve"> vecinos</w:t>
      </w:r>
      <w:r w:rsidR="002A741D" w:rsidRPr="004E2CAD">
        <w:rPr>
          <w:rFonts w:ascii="Times New Roman" w:hAnsi="Times New Roman" w:cs="Times New Roman"/>
          <w:sz w:val="24"/>
          <w:szCs w:val="24"/>
          <w:shd w:val="clear" w:color="auto" w:fill="FFFFFF"/>
        </w:rPr>
        <w:t xml:space="preserve"> del poblado</w:t>
      </w:r>
      <w:r w:rsidR="00363C09" w:rsidRPr="004E2CAD">
        <w:rPr>
          <w:rFonts w:ascii="Times New Roman" w:hAnsi="Times New Roman" w:cs="Times New Roman"/>
          <w:sz w:val="24"/>
          <w:szCs w:val="24"/>
          <w:shd w:val="clear" w:color="auto" w:fill="FFFFFF"/>
        </w:rPr>
        <w:t xml:space="preserve"> </w:t>
      </w:r>
      <w:r w:rsidR="00512274" w:rsidRPr="004E2CAD">
        <w:rPr>
          <w:rFonts w:ascii="Times New Roman" w:hAnsi="Times New Roman" w:cs="Times New Roman"/>
          <w:sz w:val="24"/>
          <w:szCs w:val="24"/>
        </w:rPr>
        <w:t>de Santa María Chiconautla de una superficie total de 864 hectáreas de terrenos que se tomaron de la Hacienda de Tepexpan y su anexo a Ixtapan.</w:t>
      </w:r>
    </w:p>
    <w:p w14:paraId="0E219BEE" w14:textId="77777777"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Entonces en efectos legales se consideró como título comunal esta determinación con la finalidad de amparar y defender la extensión total de los terrenos a favor de Santa María Chiconautla en su calidad de beneficiado.</w:t>
      </w:r>
    </w:p>
    <w:p w14:paraId="3A67A9A4" w14:textId="50669089"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Como segundo punto, el 9 de noviembre de 1937</w:t>
      </w:r>
      <w:r w:rsidR="002A741D" w:rsidRPr="004E2CAD">
        <w:rPr>
          <w:rFonts w:ascii="Times New Roman" w:hAnsi="Times New Roman" w:cs="Times New Roman"/>
          <w:sz w:val="24"/>
          <w:szCs w:val="24"/>
        </w:rPr>
        <w:t>,</w:t>
      </w:r>
      <w:r w:rsidRPr="004E2CAD">
        <w:rPr>
          <w:rFonts w:ascii="Times New Roman" w:hAnsi="Times New Roman" w:cs="Times New Roman"/>
          <w:sz w:val="24"/>
          <w:szCs w:val="24"/>
        </w:rPr>
        <w:t xml:space="preserve"> se publicó en el Diario Oficial de la Federación la resolución en el expediente ampliado de los ejidos de la población de Santa María Chiconautla, </w:t>
      </w:r>
      <w:r w:rsidR="002A741D" w:rsidRPr="004E2CAD">
        <w:rPr>
          <w:rFonts w:ascii="Times New Roman" w:hAnsi="Times New Roman" w:cs="Times New Roman"/>
          <w:sz w:val="24"/>
          <w:szCs w:val="24"/>
        </w:rPr>
        <w:t xml:space="preserve">Estado </w:t>
      </w:r>
      <w:r w:rsidRPr="004E2CAD">
        <w:rPr>
          <w:rFonts w:ascii="Times New Roman" w:hAnsi="Times New Roman" w:cs="Times New Roman"/>
          <w:sz w:val="24"/>
          <w:szCs w:val="24"/>
        </w:rPr>
        <w:t>de Puebla, debiendo decir Estado de México, en el que someramente se determinó que</w:t>
      </w:r>
      <w:r w:rsidR="002A741D" w:rsidRPr="004E2CAD">
        <w:rPr>
          <w:rFonts w:ascii="Times New Roman" w:hAnsi="Times New Roman" w:cs="Times New Roman"/>
          <w:sz w:val="24"/>
          <w:szCs w:val="24"/>
        </w:rPr>
        <w:t>,</w:t>
      </w:r>
      <w:r w:rsidRPr="004E2CAD">
        <w:rPr>
          <w:rFonts w:ascii="Times New Roman" w:hAnsi="Times New Roman" w:cs="Times New Roman"/>
          <w:sz w:val="24"/>
          <w:szCs w:val="24"/>
        </w:rPr>
        <w:t xml:space="preserve"> el 05 de enero de 1937 los vecinos del núcleo de la población de Santa María Chiconautla, solicitaron al Gobernador del Estado de México la ampliación de tierras porque las que poseían no eran suficientes para satisfacer sus necesidades económicas.</w:t>
      </w:r>
    </w:p>
    <w:p w14:paraId="35E3CA8D" w14:textId="7FA2EC49"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Entonces la solicitud en turno</w:t>
      </w:r>
      <w:r w:rsidR="002A741D" w:rsidRPr="004E2CAD">
        <w:rPr>
          <w:rFonts w:ascii="Times New Roman" w:hAnsi="Times New Roman" w:cs="Times New Roman"/>
          <w:sz w:val="24"/>
          <w:szCs w:val="24"/>
        </w:rPr>
        <w:t>,</w:t>
      </w:r>
      <w:r w:rsidRPr="004E2CAD">
        <w:rPr>
          <w:rFonts w:ascii="Times New Roman" w:hAnsi="Times New Roman" w:cs="Times New Roman"/>
          <w:sz w:val="24"/>
          <w:szCs w:val="24"/>
        </w:rPr>
        <w:t xml:space="preserve"> se turnó a la Comisión Agraria Mixta, la cual</w:t>
      </w:r>
      <w:r w:rsidR="002A741D" w:rsidRPr="004E2CAD">
        <w:rPr>
          <w:rFonts w:ascii="Times New Roman" w:hAnsi="Times New Roman" w:cs="Times New Roman"/>
          <w:sz w:val="24"/>
          <w:szCs w:val="24"/>
        </w:rPr>
        <w:t>,</w:t>
      </w:r>
      <w:r w:rsidRPr="004E2CAD">
        <w:rPr>
          <w:rFonts w:ascii="Times New Roman" w:hAnsi="Times New Roman" w:cs="Times New Roman"/>
          <w:sz w:val="24"/>
          <w:szCs w:val="24"/>
        </w:rPr>
        <w:t xml:space="preserve"> formó un consenso general y agropecuario, en consecuencia esta diligencia que se llevó a cabo logró enlistar a 93 personas con el derecho a parcela ejidal, transcurrido esto</w:t>
      </w:r>
      <w:r w:rsidR="002A741D" w:rsidRPr="004E2CAD">
        <w:rPr>
          <w:rFonts w:ascii="Times New Roman" w:hAnsi="Times New Roman" w:cs="Times New Roman"/>
          <w:sz w:val="24"/>
          <w:szCs w:val="24"/>
        </w:rPr>
        <w:t>,</w:t>
      </w:r>
      <w:r w:rsidRPr="004E2CAD">
        <w:rPr>
          <w:rFonts w:ascii="Times New Roman" w:hAnsi="Times New Roman" w:cs="Times New Roman"/>
          <w:sz w:val="24"/>
          <w:szCs w:val="24"/>
        </w:rPr>
        <w:t xml:space="preserve"> el Gobernador del Estado de México no dictó el fallo legal, por lo que dicho expediente se turnó directamente al departamento agrario para que fuese revisado y se emitiera una sentencia definitiva.</w:t>
      </w:r>
    </w:p>
    <w:p w14:paraId="7EDE521E" w14:textId="77777777"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Por último, el Presidente Lázaro Cárdenas del Río, mediante la publicación de esta resolución ordenó revocar a la resolución tácita en sentido negativo por parte del Gobernador del Estado de México, dotando a los vecinos del poblado de Santa María Chiconautla, por concepto de ampliación de una superficie total de 223 hectáreas, 50 áreas que se tomaron de los terrenos de algunas personas físicas en su calidad de propietarios.</w:t>
      </w:r>
    </w:p>
    <w:p w14:paraId="3201535E" w14:textId="7AD77A4C"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lastRenderedPageBreak/>
        <w:tab/>
        <w:t>Asimismo, ordenó considerar a la resolución como título comunal para amparar y defender la extensión total de los terrenos que la misma comprende</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a favor del poblado de Santa María Chiconautla.</w:t>
      </w:r>
    </w:p>
    <w:p w14:paraId="77E80A65" w14:textId="38C689EC"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TERCERO. El primero de abril de 1948</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se publicó en el Diario Oficial de la Federación la resolución sobre la restitución de tierras, revertido por la segunda ampliación del poblado de Santa María Chiconautla, Estado de México, en el que se determinó que, por escrito el 19 de mayo de 1943</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los vecinos del poblado de Santa María Chiconautla solicitaron al Gobierno del Estado de México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restitución de las tierras por no serle suficiente para satisfacer sus necesidades.</w:t>
      </w:r>
    </w:p>
    <w:p w14:paraId="1BE3CF50" w14:textId="33A5FD06"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El 5 de octubre de 1948</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la Comisión Agraria Mixta emitió su dictamen y lo puso a consideración del entonces Gobernador del Estado de México, quien no dictó el fallo dentro del plazo legal correspondiente, considerando tal acto se le consideró tácitamente negativo.</w:t>
      </w:r>
    </w:p>
    <w:p w14:paraId="0D94E50A" w14:textId="5AE17E40"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Posteriormente</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dicho expediente se turnó al departamento agrario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quien previo a la realización de un estudio minucioso de las constancias antecedentes</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resolvió; en cuanto a la resolución presidencial de la ampliación presentada por el poblado con título de propiedad para fundar su solicitud de restitución se determinó que no tenía ningún valor legal</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a razón de la ejecutoría dictada el 3 de mayo de 1943, por la Suprema Corte de Justicia en la que se reconoció que</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se habían violado las garantías constitucionales en perjuicio de los propietarios agraviados, por lo tanto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las cosas volvieron al Estado que anteriormente guardaban.</w:t>
      </w:r>
    </w:p>
    <w:p w14:paraId="24237438" w14:textId="2BD5F196" w:rsidR="00512274"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En virtud de lo acontecido, se procedió a fincar una porción de 128 hectáreas de los terrenos </w:t>
      </w:r>
      <w:r w:rsidR="00D545A1" w:rsidRPr="004E2CAD">
        <w:rPr>
          <w:rFonts w:ascii="Times New Roman" w:hAnsi="Times New Roman" w:cs="Times New Roman"/>
          <w:sz w:val="24"/>
          <w:szCs w:val="24"/>
        </w:rPr>
        <w:t>s</w:t>
      </w:r>
      <w:r w:rsidRPr="004E2CAD">
        <w:rPr>
          <w:rFonts w:ascii="Times New Roman" w:hAnsi="Times New Roman" w:cs="Times New Roman"/>
          <w:sz w:val="24"/>
          <w:szCs w:val="24"/>
        </w:rPr>
        <w:t>alitrosos en el antiguo lecho del vaso del Lago de Texcoco, propiedad de la federación, sobre la dotación por concepto de segunda ampliación del ejido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a favor de los vecinos del poblado de Santa María Chiconautla y que dichos terrenos </w:t>
      </w:r>
      <w:r w:rsidR="00D545A1" w:rsidRPr="004E2CAD">
        <w:rPr>
          <w:rFonts w:ascii="Times New Roman" w:hAnsi="Times New Roman" w:cs="Times New Roman"/>
          <w:sz w:val="24"/>
          <w:szCs w:val="24"/>
        </w:rPr>
        <w:t>s</w:t>
      </w:r>
      <w:r w:rsidRPr="004E2CAD">
        <w:rPr>
          <w:rFonts w:ascii="Times New Roman" w:hAnsi="Times New Roman" w:cs="Times New Roman"/>
          <w:sz w:val="24"/>
          <w:szCs w:val="24"/>
        </w:rPr>
        <w:t>alitrosos</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fincados a favor del poblado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se destinarían para usos colectivos, dejando a salvo los derechos de 172 personas capacitadas que fueron censadas.</w:t>
      </w:r>
    </w:p>
    <w:p w14:paraId="7F2E5C09" w14:textId="2162845B" w:rsidR="00CC10D3" w:rsidRPr="004E2CAD" w:rsidRDefault="00512274"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La revocación del mandamiento tácito negativo del Gobernador del Estado de México, el 12 de julio del 2002</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se emitió y promulgó el dictamen a cargo del Presidente y vocales respectivos de la Comisión Estatal de Límites del Estado de México, sobre el diferendo limítrofe</w:t>
      </w:r>
      <w:r w:rsidR="00363C09" w:rsidRPr="004E2CAD">
        <w:rPr>
          <w:rFonts w:ascii="Times New Roman" w:hAnsi="Times New Roman" w:cs="Times New Roman"/>
          <w:sz w:val="24"/>
          <w:szCs w:val="24"/>
        </w:rPr>
        <w:t xml:space="preserve"> entre los </w:t>
      </w:r>
      <w:r w:rsidR="00F118C2" w:rsidRPr="004E2CAD">
        <w:rPr>
          <w:rFonts w:ascii="Times New Roman" w:hAnsi="Times New Roman" w:cs="Times New Roman"/>
          <w:sz w:val="24"/>
          <w:szCs w:val="24"/>
        </w:rPr>
        <w:t xml:space="preserve">Municipios </w:t>
      </w:r>
      <w:r w:rsidR="00CC10D3" w:rsidRPr="004E2CAD">
        <w:rPr>
          <w:rFonts w:ascii="Times New Roman" w:hAnsi="Times New Roman" w:cs="Times New Roman"/>
          <w:sz w:val="24"/>
          <w:szCs w:val="24"/>
        </w:rPr>
        <w:t>de Acolman y Ecatepec de Morelos en el que se determinó el 13 de abril de 1989</w:t>
      </w:r>
      <w:r w:rsidR="00F118C2" w:rsidRPr="004E2CAD">
        <w:rPr>
          <w:rFonts w:ascii="Times New Roman" w:hAnsi="Times New Roman" w:cs="Times New Roman"/>
          <w:sz w:val="24"/>
          <w:szCs w:val="24"/>
        </w:rPr>
        <w:t>,</w:t>
      </w:r>
      <w:r w:rsidR="00CC10D3" w:rsidRPr="004E2CAD">
        <w:rPr>
          <w:rFonts w:ascii="Times New Roman" w:hAnsi="Times New Roman" w:cs="Times New Roman"/>
          <w:sz w:val="24"/>
          <w:szCs w:val="24"/>
        </w:rPr>
        <w:t xml:space="preserve"> el entonces presidente municipal de Acolman</w:t>
      </w:r>
      <w:r w:rsidR="00F118C2" w:rsidRPr="004E2CAD">
        <w:rPr>
          <w:rFonts w:ascii="Times New Roman" w:hAnsi="Times New Roman" w:cs="Times New Roman"/>
          <w:sz w:val="24"/>
          <w:szCs w:val="24"/>
        </w:rPr>
        <w:t>,</w:t>
      </w:r>
      <w:r w:rsidR="00CC10D3" w:rsidRPr="004E2CAD">
        <w:rPr>
          <w:rFonts w:ascii="Times New Roman" w:hAnsi="Times New Roman" w:cs="Times New Roman"/>
          <w:sz w:val="24"/>
          <w:szCs w:val="24"/>
        </w:rPr>
        <w:t xml:space="preserve"> solicitó al departamento de Limites de Dirección General de Gobernación del  Estado de México que se integrara al municipio que representaba al </w:t>
      </w:r>
      <w:r w:rsidR="00F118C2" w:rsidRPr="004E2CAD">
        <w:rPr>
          <w:rFonts w:ascii="Times New Roman" w:hAnsi="Times New Roman" w:cs="Times New Roman"/>
          <w:sz w:val="24"/>
          <w:szCs w:val="24"/>
        </w:rPr>
        <w:t xml:space="preserve">Programa </w:t>
      </w:r>
      <w:r w:rsidR="00CC10D3" w:rsidRPr="004E2CAD">
        <w:rPr>
          <w:rFonts w:ascii="Times New Roman" w:hAnsi="Times New Roman" w:cs="Times New Roman"/>
          <w:sz w:val="24"/>
          <w:szCs w:val="24"/>
        </w:rPr>
        <w:t xml:space="preserve">de </w:t>
      </w:r>
      <w:r w:rsidR="00F118C2" w:rsidRPr="004E2CAD">
        <w:rPr>
          <w:rFonts w:ascii="Times New Roman" w:hAnsi="Times New Roman" w:cs="Times New Roman"/>
          <w:sz w:val="24"/>
          <w:szCs w:val="24"/>
        </w:rPr>
        <w:t xml:space="preserve">Depuración </w:t>
      </w:r>
      <w:r w:rsidR="00CC10D3" w:rsidRPr="004E2CAD">
        <w:rPr>
          <w:rFonts w:ascii="Times New Roman" w:hAnsi="Times New Roman" w:cs="Times New Roman"/>
          <w:sz w:val="24"/>
          <w:szCs w:val="24"/>
        </w:rPr>
        <w:t xml:space="preserve">de </w:t>
      </w:r>
      <w:r w:rsidR="00F118C2" w:rsidRPr="004E2CAD">
        <w:rPr>
          <w:rFonts w:ascii="Times New Roman" w:hAnsi="Times New Roman" w:cs="Times New Roman"/>
          <w:sz w:val="24"/>
          <w:szCs w:val="24"/>
        </w:rPr>
        <w:t xml:space="preserve">Municipios </w:t>
      </w:r>
      <w:r w:rsidR="00CC10D3" w:rsidRPr="004E2CAD">
        <w:rPr>
          <w:rFonts w:ascii="Times New Roman" w:hAnsi="Times New Roman" w:cs="Times New Roman"/>
          <w:sz w:val="24"/>
          <w:szCs w:val="24"/>
        </w:rPr>
        <w:t xml:space="preserve">para definir sus límites territoriales, </w:t>
      </w:r>
      <w:r w:rsidR="00F118C2" w:rsidRPr="004E2CAD">
        <w:rPr>
          <w:rFonts w:ascii="Times New Roman" w:hAnsi="Times New Roman" w:cs="Times New Roman"/>
          <w:sz w:val="24"/>
          <w:szCs w:val="24"/>
        </w:rPr>
        <w:t>é</w:t>
      </w:r>
      <w:r w:rsidR="00CC10D3" w:rsidRPr="004E2CAD">
        <w:rPr>
          <w:rFonts w:ascii="Times New Roman" w:hAnsi="Times New Roman" w:cs="Times New Roman"/>
          <w:sz w:val="24"/>
          <w:szCs w:val="24"/>
        </w:rPr>
        <w:t>sta se llevó a cabo durante el referido año, elaborándose el plano proyecto en el cual en lo que respecta a su vecindad con Ecatepec de Morelos, surgió una diferencia en relación con la colonia Lázaro Cárdenas, ya que éste último municipio</w:t>
      </w:r>
      <w:r w:rsidR="00F118C2" w:rsidRPr="004E2CAD">
        <w:rPr>
          <w:rFonts w:ascii="Times New Roman" w:hAnsi="Times New Roman" w:cs="Times New Roman"/>
          <w:sz w:val="24"/>
          <w:szCs w:val="24"/>
        </w:rPr>
        <w:t>,</w:t>
      </w:r>
      <w:r w:rsidR="00CC10D3" w:rsidRPr="004E2CAD">
        <w:rPr>
          <w:rFonts w:ascii="Times New Roman" w:hAnsi="Times New Roman" w:cs="Times New Roman"/>
          <w:sz w:val="24"/>
          <w:szCs w:val="24"/>
        </w:rPr>
        <w:t xml:space="preserve"> la consideró dentro de su jurisdicción.</w:t>
      </w:r>
    </w:p>
    <w:p w14:paraId="308DC15A" w14:textId="5F92D5A3"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Por otro lado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Acolman la ubicó dentro del ejido de Santa María Chiconautla el cual</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pertenece a su jurisdicción. Luego el departamento de Límites junto con los ayuntamientos involucrados</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se avocó a realizar las investigaciones documentales y de campo para definir la línea limítrofe con base al análisis de las pruebas aportadas por ambos.</w:t>
      </w:r>
    </w:p>
    <w:p w14:paraId="493F6BBE" w14:textId="51CCA227"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En este sentido</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se analizaron los tipos de pruebas aludidas, concluyendo que</w:t>
      </w:r>
      <w:r w:rsidR="00F118C2" w:rsidRPr="004E2CAD">
        <w:rPr>
          <w:rFonts w:ascii="Times New Roman" w:hAnsi="Times New Roman" w:cs="Times New Roman"/>
          <w:sz w:val="24"/>
          <w:szCs w:val="24"/>
        </w:rPr>
        <w:t>,</w:t>
      </w:r>
      <w:r w:rsidRPr="004E2CAD">
        <w:rPr>
          <w:rFonts w:ascii="Times New Roman" w:hAnsi="Times New Roman" w:cs="Times New Roman"/>
          <w:sz w:val="24"/>
          <w:szCs w:val="24"/>
        </w:rPr>
        <w:t xml:space="preserve"> al poblado de Santa María Chiconautla del </w:t>
      </w:r>
      <w:r w:rsidR="00F118C2"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Ecatepec de Morelos se le dotó de ejidos dentro del municipio de Acolman, dándose posición provisional el 4 de mayo de 1931 y que por resolución presidencial emitida y publicada en el </w:t>
      </w:r>
      <w:r w:rsidR="001C7ECB" w:rsidRPr="004E2CAD">
        <w:rPr>
          <w:rFonts w:ascii="Times New Roman" w:hAnsi="Times New Roman" w:cs="Times New Roman"/>
          <w:sz w:val="24"/>
          <w:szCs w:val="24"/>
        </w:rPr>
        <w:t xml:space="preserve">Diario Oficial </w:t>
      </w:r>
      <w:r w:rsidRPr="004E2CAD">
        <w:rPr>
          <w:rFonts w:ascii="Times New Roman" w:hAnsi="Times New Roman" w:cs="Times New Roman"/>
          <w:sz w:val="24"/>
          <w:szCs w:val="24"/>
        </w:rPr>
        <w:t xml:space="preserve">de la </w:t>
      </w:r>
      <w:r w:rsidR="001C7ECB" w:rsidRPr="004E2CAD">
        <w:rPr>
          <w:rFonts w:ascii="Times New Roman" w:hAnsi="Times New Roman" w:cs="Times New Roman"/>
          <w:sz w:val="24"/>
          <w:szCs w:val="24"/>
        </w:rPr>
        <w:t xml:space="preserve">Federación </w:t>
      </w:r>
      <w:r w:rsidRPr="004E2CAD">
        <w:rPr>
          <w:rFonts w:ascii="Times New Roman" w:hAnsi="Times New Roman" w:cs="Times New Roman"/>
          <w:sz w:val="24"/>
          <w:szCs w:val="24"/>
        </w:rPr>
        <w:t xml:space="preserve">el 15 de octubre y 26 de noviembre de 1934, respectivamente, se dio </w:t>
      </w:r>
      <w:r w:rsidR="00CA52D2" w:rsidRPr="004E2CAD">
        <w:rPr>
          <w:rFonts w:ascii="Times New Roman" w:hAnsi="Times New Roman" w:cs="Times New Roman"/>
          <w:sz w:val="24"/>
          <w:szCs w:val="24"/>
        </w:rPr>
        <w:t>posición</w:t>
      </w:r>
      <w:r w:rsidRPr="004E2CAD">
        <w:rPr>
          <w:rFonts w:ascii="Times New Roman" w:hAnsi="Times New Roman" w:cs="Times New Roman"/>
          <w:sz w:val="24"/>
          <w:szCs w:val="24"/>
        </w:rPr>
        <w:t xml:space="preserve"> definitiva del ejido el 1 de mayo de 1936, afectando a la Hacienda de Tepexpan y a su anexa Ixtapan, cuyo propietario era el señor Pedro Escudero </w:t>
      </w:r>
      <w:proofErr w:type="spellStart"/>
      <w:r w:rsidRPr="004E2CAD">
        <w:rPr>
          <w:rFonts w:ascii="Times New Roman" w:hAnsi="Times New Roman" w:cs="Times New Roman"/>
          <w:sz w:val="24"/>
          <w:szCs w:val="24"/>
        </w:rPr>
        <w:t>Echanove</w:t>
      </w:r>
      <w:proofErr w:type="spellEnd"/>
      <w:r w:rsidRPr="004E2CAD">
        <w:rPr>
          <w:rFonts w:ascii="Times New Roman" w:hAnsi="Times New Roman" w:cs="Times New Roman"/>
          <w:sz w:val="24"/>
          <w:szCs w:val="24"/>
        </w:rPr>
        <w:t>, la cual</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fue distribuida de la siguiente forma:</w:t>
      </w:r>
    </w:p>
    <w:p w14:paraId="21152DE5" w14:textId="09564E0B" w:rsidR="00CC10D3" w:rsidRPr="004E2CAD" w:rsidRDefault="00CC10D3" w:rsidP="00884048">
      <w:pPr>
        <w:spacing w:after="0" w:line="240" w:lineRule="auto"/>
        <w:ind w:firstLine="709"/>
        <w:jc w:val="both"/>
        <w:rPr>
          <w:rFonts w:ascii="Times New Roman" w:hAnsi="Times New Roman" w:cs="Times New Roman"/>
          <w:sz w:val="24"/>
          <w:szCs w:val="24"/>
        </w:rPr>
      </w:pPr>
      <w:r w:rsidRPr="004E2CAD">
        <w:rPr>
          <w:rFonts w:ascii="Times New Roman" w:hAnsi="Times New Roman" w:cs="Times New Roman"/>
          <w:sz w:val="24"/>
          <w:szCs w:val="24"/>
        </w:rPr>
        <w:t>18 hectáreas de riego, 200 de temporal, 123 de agostadero laborable, 22 de cerriles y 498 de terreno salitroso encharcados, resultó un total de 8</w:t>
      </w:r>
      <w:r w:rsidR="001C7ECB" w:rsidRPr="004E2CAD">
        <w:rPr>
          <w:rFonts w:ascii="Times New Roman" w:hAnsi="Times New Roman" w:cs="Times New Roman"/>
          <w:sz w:val="24"/>
          <w:szCs w:val="24"/>
        </w:rPr>
        <w:t>6</w:t>
      </w:r>
      <w:r w:rsidRPr="004E2CAD">
        <w:rPr>
          <w:rFonts w:ascii="Times New Roman" w:hAnsi="Times New Roman" w:cs="Times New Roman"/>
          <w:sz w:val="24"/>
          <w:szCs w:val="24"/>
        </w:rPr>
        <w:t>1 hectáreas.</w:t>
      </w:r>
    </w:p>
    <w:p w14:paraId="448E63D0" w14:textId="5D2D57B7"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A razón de esto se dedujo que el ejido del poblado de Sana María Chiconautla</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se encontraba ubicado dentro del </w:t>
      </w:r>
      <w:r w:rsidR="001C7EC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Acolman y </w:t>
      </w:r>
      <w:r w:rsidR="001C7ECB" w:rsidRPr="004E2CAD">
        <w:rPr>
          <w:rFonts w:ascii="Times New Roman" w:hAnsi="Times New Roman" w:cs="Times New Roman"/>
          <w:sz w:val="24"/>
          <w:szCs w:val="24"/>
        </w:rPr>
        <w:t>é</w:t>
      </w:r>
      <w:r w:rsidRPr="004E2CAD">
        <w:rPr>
          <w:rFonts w:ascii="Times New Roman" w:hAnsi="Times New Roman" w:cs="Times New Roman"/>
          <w:sz w:val="24"/>
          <w:szCs w:val="24"/>
        </w:rPr>
        <w:t xml:space="preserve">ste sufrió desde su creación varias </w:t>
      </w:r>
      <w:r w:rsidRPr="004E2CAD">
        <w:rPr>
          <w:rFonts w:ascii="Times New Roman" w:hAnsi="Times New Roman" w:cs="Times New Roman"/>
          <w:sz w:val="24"/>
          <w:szCs w:val="24"/>
        </w:rPr>
        <w:lastRenderedPageBreak/>
        <w:t xml:space="preserve">expropiaciones de carácter de utilidad pública, tales como el </w:t>
      </w:r>
      <w:r w:rsidR="001C7ECB" w:rsidRPr="004E2CAD">
        <w:rPr>
          <w:rFonts w:ascii="Times New Roman" w:hAnsi="Times New Roman" w:cs="Times New Roman"/>
          <w:sz w:val="24"/>
          <w:szCs w:val="24"/>
        </w:rPr>
        <w:t xml:space="preserve">Centro Preventivo </w:t>
      </w:r>
      <w:r w:rsidRPr="004E2CAD">
        <w:rPr>
          <w:rFonts w:ascii="Times New Roman" w:hAnsi="Times New Roman" w:cs="Times New Roman"/>
          <w:sz w:val="24"/>
          <w:szCs w:val="24"/>
        </w:rPr>
        <w:t xml:space="preserve">de </w:t>
      </w:r>
      <w:r w:rsidR="001C7ECB" w:rsidRPr="004E2CAD">
        <w:rPr>
          <w:rFonts w:ascii="Times New Roman" w:hAnsi="Times New Roman" w:cs="Times New Roman"/>
          <w:sz w:val="24"/>
          <w:szCs w:val="24"/>
        </w:rPr>
        <w:t xml:space="preserve">Readaptación Social </w:t>
      </w:r>
      <w:r w:rsidRPr="004E2CAD">
        <w:rPr>
          <w:rFonts w:ascii="Times New Roman" w:hAnsi="Times New Roman" w:cs="Times New Roman"/>
          <w:sz w:val="24"/>
          <w:szCs w:val="24"/>
        </w:rPr>
        <w:t xml:space="preserve">del Ecatepec, las </w:t>
      </w:r>
      <w:r w:rsidR="001C7ECB" w:rsidRPr="004E2CAD">
        <w:rPr>
          <w:rFonts w:ascii="Times New Roman" w:hAnsi="Times New Roman" w:cs="Times New Roman"/>
          <w:sz w:val="24"/>
          <w:szCs w:val="24"/>
        </w:rPr>
        <w:t xml:space="preserve">Instalaciones </w:t>
      </w:r>
      <w:r w:rsidRPr="004E2CAD">
        <w:rPr>
          <w:rFonts w:ascii="Times New Roman" w:hAnsi="Times New Roman" w:cs="Times New Roman"/>
          <w:sz w:val="24"/>
          <w:szCs w:val="24"/>
        </w:rPr>
        <w:t xml:space="preserve">de </w:t>
      </w:r>
      <w:r w:rsidR="001C7ECB" w:rsidRPr="004E2CAD">
        <w:rPr>
          <w:rFonts w:ascii="Times New Roman" w:hAnsi="Times New Roman" w:cs="Times New Roman"/>
          <w:sz w:val="24"/>
          <w:szCs w:val="24"/>
        </w:rPr>
        <w:t xml:space="preserve">Petróleos Mexicanos </w:t>
      </w:r>
      <w:r w:rsidRPr="004E2CAD">
        <w:rPr>
          <w:rFonts w:ascii="Times New Roman" w:hAnsi="Times New Roman" w:cs="Times New Roman"/>
          <w:sz w:val="24"/>
          <w:szCs w:val="24"/>
        </w:rPr>
        <w:t xml:space="preserve">y la </w:t>
      </w:r>
      <w:r w:rsidR="001C7ECB" w:rsidRPr="004E2CAD">
        <w:rPr>
          <w:rFonts w:ascii="Times New Roman" w:hAnsi="Times New Roman" w:cs="Times New Roman"/>
          <w:sz w:val="24"/>
          <w:szCs w:val="24"/>
        </w:rPr>
        <w:t xml:space="preserve">Termoeléctrica </w:t>
      </w:r>
      <w:r w:rsidRPr="004E2CAD">
        <w:rPr>
          <w:rFonts w:ascii="Times New Roman" w:hAnsi="Times New Roman" w:cs="Times New Roman"/>
          <w:sz w:val="24"/>
          <w:szCs w:val="24"/>
        </w:rPr>
        <w:t>de la Comisión Federal de Electricidad, entre otras.</w:t>
      </w:r>
    </w:p>
    <w:p w14:paraId="2597F031" w14:textId="4163E95B"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r>
      <w:r w:rsidR="001C7ECB" w:rsidRPr="004E2CAD">
        <w:rPr>
          <w:rFonts w:ascii="Times New Roman" w:hAnsi="Times New Roman" w:cs="Times New Roman"/>
          <w:sz w:val="24"/>
          <w:szCs w:val="24"/>
        </w:rPr>
        <w:t>QUINTO</w:t>
      </w:r>
      <w:r w:rsidRPr="004E2CAD">
        <w:rPr>
          <w:rFonts w:ascii="Times New Roman" w:hAnsi="Times New Roman" w:cs="Times New Roman"/>
          <w:sz w:val="24"/>
          <w:szCs w:val="24"/>
        </w:rPr>
        <w:t xml:space="preserve">. El 9 de septiembre de 2005, se emitió el oficio JDE11/V/1003/005, asignado por el </w:t>
      </w:r>
      <w:r w:rsidR="001C7ECB" w:rsidRPr="004E2CAD">
        <w:rPr>
          <w:rFonts w:ascii="Times New Roman" w:hAnsi="Times New Roman" w:cs="Times New Roman"/>
          <w:sz w:val="24"/>
          <w:szCs w:val="24"/>
        </w:rPr>
        <w:t xml:space="preserve">Vocal Ejecutivo </w:t>
      </w:r>
      <w:r w:rsidRPr="004E2CAD">
        <w:rPr>
          <w:rFonts w:ascii="Times New Roman" w:hAnsi="Times New Roman" w:cs="Times New Roman"/>
          <w:sz w:val="24"/>
          <w:szCs w:val="24"/>
        </w:rPr>
        <w:t>Nicolás García Granados, de la onceava Junta Distrital Ejecutiva del anterior Instituto Federal Electoral, actualmente Instituto Nacional Electoral.</w:t>
      </w:r>
    </w:p>
    <w:p w14:paraId="50E6422B" w14:textId="59115C8D"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Por lo cual se informó a Octavio Martínez Vargas</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el entonces Décimo octavo Regidor del ayuntamiento de Ecatepec de Morelos que se había realizado la modificación limítrofe entre los </w:t>
      </w:r>
      <w:r w:rsidR="001C7ECB" w:rsidRPr="004E2CAD">
        <w:rPr>
          <w:rFonts w:ascii="Times New Roman" w:hAnsi="Times New Roman" w:cs="Times New Roman"/>
          <w:sz w:val="24"/>
          <w:szCs w:val="24"/>
        </w:rPr>
        <w:t xml:space="preserve">Municipios </w:t>
      </w:r>
      <w:r w:rsidRPr="004E2CAD">
        <w:rPr>
          <w:rFonts w:ascii="Times New Roman" w:hAnsi="Times New Roman" w:cs="Times New Roman"/>
          <w:sz w:val="24"/>
          <w:szCs w:val="24"/>
        </w:rPr>
        <w:t>de Acolman y Ecatepec de Morelos.</w:t>
      </w:r>
    </w:p>
    <w:p w14:paraId="2C855891" w14:textId="6270E7DB"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Con base en la resolución dictada por la Comisión Estatal de Límites Territoriales del Estado de México, emitida el 12 de julio del 2002, la cual afectaba a las comunidades de las colonias Lázaro Cárdenas, La Laguna, Guerrero, Pirules y Prados de San Juan. Asimismo</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también se le solicitó su apoyo para invitar a la ciudadanía que residía en esta zona y que contaran con la credencial referenciada al </w:t>
      </w:r>
      <w:r w:rsidR="001C7EC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Ecatepec de Morelos.</w:t>
      </w:r>
    </w:p>
    <w:p w14:paraId="12A39090" w14:textId="438CF2F7"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 xml:space="preserve">Al acudir al módulo más cercano de su municipio para cambiar su credencial y así actualizar el dato de georreferencia electoral del </w:t>
      </w:r>
      <w:r w:rsidR="001C7EC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Acolman.</w:t>
      </w:r>
    </w:p>
    <w:p w14:paraId="27EDAEA5" w14:textId="51F32FB5" w:rsidR="00CC10D3"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Hecho lo anterior</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a fin de abundar complementariamente los hechos expuestos en el presente asunto, expongo lo siguientes puntos de interés:</w:t>
      </w:r>
    </w:p>
    <w:p w14:paraId="6451AA9C" w14:textId="2B8562B8" w:rsidR="00174E7D" w:rsidRPr="004E2CAD" w:rsidRDefault="00CC10D3"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1. Problemática de impacto ambiental, a partir de la publicación de la resolución presidencial del 26 de noviembre de 1934, misma que precis</w:t>
      </w:r>
      <w:r w:rsidR="001C7ECB" w:rsidRPr="004E2CAD">
        <w:rPr>
          <w:rFonts w:ascii="Times New Roman" w:hAnsi="Times New Roman" w:cs="Times New Roman"/>
          <w:sz w:val="24"/>
          <w:szCs w:val="24"/>
        </w:rPr>
        <w:t>é</w:t>
      </w:r>
      <w:r w:rsidRPr="004E2CAD">
        <w:rPr>
          <w:rFonts w:ascii="Times New Roman" w:hAnsi="Times New Roman" w:cs="Times New Roman"/>
          <w:sz w:val="24"/>
          <w:szCs w:val="24"/>
        </w:rPr>
        <w:t xml:space="preserve"> y narr</w:t>
      </w:r>
      <w:r w:rsidR="001C7ECB" w:rsidRPr="004E2CAD">
        <w:rPr>
          <w:rFonts w:ascii="Times New Roman" w:hAnsi="Times New Roman" w:cs="Times New Roman"/>
          <w:sz w:val="24"/>
          <w:szCs w:val="24"/>
        </w:rPr>
        <w:t>é</w:t>
      </w:r>
      <w:r w:rsidRPr="004E2CAD">
        <w:rPr>
          <w:rFonts w:ascii="Times New Roman" w:hAnsi="Times New Roman" w:cs="Times New Roman"/>
          <w:sz w:val="24"/>
          <w:szCs w:val="24"/>
        </w:rPr>
        <w:t xml:space="preserve"> en el antecedente primero, se puede apreciar que los terrenos en los que se dotó la tierras de</w:t>
      </w:r>
      <w:r w:rsidR="002F1C51" w:rsidRPr="004E2CAD">
        <w:rPr>
          <w:rFonts w:ascii="Times New Roman" w:hAnsi="Times New Roman" w:cs="Times New Roman"/>
          <w:sz w:val="24"/>
          <w:szCs w:val="24"/>
        </w:rPr>
        <w:t xml:space="preserve"> población de </w:t>
      </w:r>
      <w:r w:rsidR="00174E7D" w:rsidRPr="004E2CAD">
        <w:rPr>
          <w:rFonts w:ascii="Times New Roman" w:hAnsi="Times New Roman" w:cs="Times New Roman"/>
          <w:sz w:val="24"/>
          <w:szCs w:val="24"/>
        </w:rPr>
        <w:t xml:space="preserve">Santamaría Chiconautla en los que se encontraba la hacienda de </w:t>
      </w:r>
      <w:r w:rsidR="007E36D2" w:rsidRPr="004E2CAD">
        <w:rPr>
          <w:rFonts w:ascii="Times New Roman" w:hAnsi="Times New Roman" w:cs="Times New Roman"/>
          <w:sz w:val="24"/>
          <w:szCs w:val="24"/>
        </w:rPr>
        <w:t xml:space="preserve">Tepexpan y su anexo a </w:t>
      </w:r>
      <w:r w:rsidR="00174E7D" w:rsidRPr="004E2CAD">
        <w:rPr>
          <w:rFonts w:ascii="Times New Roman" w:hAnsi="Times New Roman" w:cs="Times New Roman"/>
          <w:sz w:val="24"/>
          <w:szCs w:val="24"/>
        </w:rPr>
        <w:t>Ixtapan</w:t>
      </w:r>
      <w:r w:rsidR="001C7ECB" w:rsidRPr="004E2CAD">
        <w:rPr>
          <w:rFonts w:ascii="Times New Roman" w:hAnsi="Times New Roman" w:cs="Times New Roman"/>
          <w:sz w:val="24"/>
          <w:szCs w:val="24"/>
        </w:rPr>
        <w:t>,</w:t>
      </w:r>
      <w:r w:rsidR="00174E7D" w:rsidRPr="004E2CAD">
        <w:rPr>
          <w:rFonts w:ascii="Times New Roman" w:hAnsi="Times New Roman" w:cs="Times New Roman"/>
          <w:sz w:val="24"/>
          <w:szCs w:val="24"/>
        </w:rPr>
        <w:t xml:space="preserve"> se contaba con una superficie disponible de terreno de temporal de segunda, agostadero laborable y también salitroso, por lo que históricamente</w:t>
      </w:r>
      <w:r w:rsidR="001C7ECB" w:rsidRPr="004E2CAD">
        <w:rPr>
          <w:rFonts w:ascii="Times New Roman" w:hAnsi="Times New Roman" w:cs="Times New Roman"/>
          <w:sz w:val="24"/>
          <w:szCs w:val="24"/>
        </w:rPr>
        <w:t>,</w:t>
      </w:r>
      <w:r w:rsidR="00174E7D" w:rsidRPr="004E2CAD">
        <w:rPr>
          <w:rFonts w:ascii="Times New Roman" w:hAnsi="Times New Roman" w:cs="Times New Roman"/>
          <w:sz w:val="24"/>
          <w:szCs w:val="24"/>
        </w:rPr>
        <w:t xml:space="preserve"> el Poblado de Santa María Chiconautla siempre </w:t>
      </w:r>
      <w:proofErr w:type="spellStart"/>
      <w:r w:rsidR="00174E7D" w:rsidRPr="004E2CAD">
        <w:rPr>
          <w:rFonts w:ascii="Times New Roman" w:hAnsi="Times New Roman" w:cs="Times New Roman"/>
          <w:sz w:val="24"/>
          <w:szCs w:val="24"/>
        </w:rPr>
        <w:t>a</w:t>
      </w:r>
      <w:proofErr w:type="spellEnd"/>
      <w:r w:rsidR="00174E7D" w:rsidRPr="004E2CAD">
        <w:rPr>
          <w:rFonts w:ascii="Times New Roman" w:hAnsi="Times New Roman" w:cs="Times New Roman"/>
          <w:sz w:val="24"/>
          <w:szCs w:val="24"/>
        </w:rPr>
        <w:t xml:space="preserve"> radicado sobre suelos con exceso de sal, así que</w:t>
      </w:r>
      <w:r w:rsidR="001C7ECB" w:rsidRPr="004E2CAD">
        <w:rPr>
          <w:rFonts w:ascii="Times New Roman" w:hAnsi="Times New Roman" w:cs="Times New Roman"/>
          <w:sz w:val="24"/>
          <w:szCs w:val="24"/>
        </w:rPr>
        <w:t>,</w:t>
      </w:r>
      <w:r w:rsidR="00174E7D" w:rsidRPr="004E2CAD">
        <w:rPr>
          <w:rFonts w:ascii="Times New Roman" w:hAnsi="Times New Roman" w:cs="Times New Roman"/>
          <w:sz w:val="24"/>
          <w:szCs w:val="24"/>
        </w:rPr>
        <w:t xml:space="preserve"> de acuerdo al contenido del Plan de Desarrollo Municipal 2003 del Municipio de Ecatepec de Morelos, la planicie de suelo predominante en el territorio, es el </w:t>
      </w:r>
      <w:proofErr w:type="spellStart"/>
      <w:r w:rsidR="00174E7D" w:rsidRPr="004E2CAD">
        <w:rPr>
          <w:rFonts w:ascii="Times New Roman" w:hAnsi="Times New Roman" w:cs="Times New Roman"/>
          <w:sz w:val="24"/>
          <w:szCs w:val="24"/>
        </w:rPr>
        <w:t>Sola</w:t>
      </w:r>
      <w:r w:rsidR="007E36D2" w:rsidRPr="004E2CAD">
        <w:rPr>
          <w:rFonts w:ascii="Times New Roman" w:hAnsi="Times New Roman" w:cs="Times New Roman"/>
          <w:sz w:val="24"/>
          <w:szCs w:val="24"/>
        </w:rPr>
        <w:t>nc</w:t>
      </w:r>
      <w:r w:rsidR="00174E7D" w:rsidRPr="004E2CAD">
        <w:rPr>
          <w:rFonts w:ascii="Times New Roman" w:hAnsi="Times New Roman" w:cs="Times New Roman"/>
          <w:sz w:val="24"/>
          <w:szCs w:val="24"/>
        </w:rPr>
        <w:t>haq</w:t>
      </w:r>
      <w:proofErr w:type="spellEnd"/>
      <w:r w:rsidR="00174E7D" w:rsidRPr="004E2CAD">
        <w:rPr>
          <w:rFonts w:ascii="Times New Roman" w:hAnsi="Times New Roman" w:cs="Times New Roman"/>
          <w:sz w:val="24"/>
          <w:szCs w:val="24"/>
        </w:rPr>
        <w:t xml:space="preserve"> a sus variantes </w:t>
      </w:r>
      <w:proofErr w:type="spellStart"/>
      <w:r w:rsidR="00174E7D" w:rsidRPr="004E2CAD">
        <w:rPr>
          <w:rFonts w:ascii="Times New Roman" w:hAnsi="Times New Roman" w:cs="Times New Roman"/>
          <w:sz w:val="24"/>
          <w:szCs w:val="24"/>
        </w:rPr>
        <w:t>Molico</w:t>
      </w:r>
      <w:proofErr w:type="spellEnd"/>
      <w:r w:rsidR="00174E7D" w:rsidRPr="004E2CAD">
        <w:rPr>
          <w:rFonts w:ascii="Times New Roman" w:hAnsi="Times New Roman" w:cs="Times New Roman"/>
          <w:sz w:val="24"/>
          <w:szCs w:val="24"/>
        </w:rPr>
        <w:t xml:space="preserve"> y </w:t>
      </w:r>
      <w:proofErr w:type="spellStart"/>
      <w:r w:rsidR="00174E7D" w:rsidRPr="004E2CAD">
        <w:rPr>
          <w:rFonts w:ascii="Times New Roman" w:hAnsi="Times New Roman" w:cs="Times New Roman"/>
          <w:sz w:val="24"/>
          <w:szCs w:val="24"/>
        </w:rPr>
        <w:t>gelico</w:t>
      </w:r>
      <w:proofErr w:type="spellEnd"/>
      <w:r w:rsidR="00174E7D" w:rsidRPr="004E2CAD">
        <w:rPr>
          <w:rFonts w:ascii="Times New Roman" w:hAnsi="Times New Roman" w:cs="Times New Roman"/>
          <w:sz w:val="24"/>
          <w:szCs w:val="24"/>
        </w:rPr>
        <w:t>; es decir</w:t>
      </w:r>
      <w:r w:rsidR="001C7ECB" w:rsidRPr="004E2CAD">
        <w:rPr>
          <w:rFonts w:ascii="Times New Roman" w:hAnsi="Times New Roman" w:cs="Times New Roman"/>
          <w:sz w:val="24"/>
          <w:szCs w:val="24"/>
        </w:rPr>
        <w:t>,</w:t>
      </w:r>
      <w:r w:rsidR="00174E7D" w:rsidRPr="004E2CAD">
        <w:rPr>
          <w:rFonts w:ascii="Times New Roman" w:hAnsi="Times New Roman" w:cs="Times New Roman"/>
          <w:sz w:val="24"/>
          <w:szCs w:val="24"/>
        </w:rPr>
        <w:t xml:space="preserve"> el </w:t>
      </w:r>
      <w:proofErr w:type="spellStart"/>
      <w:r w:rsidR="00174E7D" w:rsidRPr="004E2CAD">
        <w:rPr>
          <w:rFonts w:ascii="Times New Roman" w:hAnsi="Times New Roman" w:cs="Times New Roman"/>
          <w:sz w:val="24"/>
          <w:szCs w:val="24"/>
        </w:rPr>
        <w:t>Sola</w:t>
      </w:r>
      <w:r w:rsidR="008C375E" w:rsidRPr="004E2CAD">
        <w:rPr>
          <w:rFonts w:ascii="Times New Roman" w:hAnsi="Times New Roman" w:cs="Times New Roman"/>
          <w:sz w:val="24"/>
          <w:szCs w:val="24"/>
        </w:rPr>
        <w:t>n</w:t>
      </w:r>
      <w:r w:rsidR="007E36D2" w:rsidRPr="004E2CAD">
        <w:rPr>
          <w:rFonts w:ascii="Times New Roman" w:hAnsi="Times New Roman" w:cs="Times New Roman"/>
          <w:sz w:val="24"/>
          <w:szCs w:val="24"/>
        </w:rPr>
        <w:t>c</w:t>
      </w:r>
      <w:r w:rsidR="00174E7D" w:rsidRPr="004E2CAD">
        <w:rPr>
          <w:rFonts w:ascii="Times New Roman" w:hAnsi="Times New Roman" w:cs="Times New Roman"/>
          <w:sz w:val="24"/>
          <w:szCs w:val="24"/>
        </w:rPr>
        <w:t>haq</w:t>
      </w:r>
      <w:proofErr w:type="spellEnd"/>
      <w:r w:rsidR="00174E7D" w:rsidRPr="004E2CAD">
        <w:rPr>
          <w:rFonts w:ascii="Times New Roman" w:hAnsi="Times New Roman" w:cs="Times New Roman"/>
          <w:sz w:val="24"/>
          <w:szCs w:val="24"/>
        </w:rPr>
        <w:t xml:space="preserve"> es un suelo con horizontes sálico que presenta abundante acumulación de sales, al menos en una de sus capas, el cual no es apto para el desarrollo de actividades agrícolas, ya que provoca problemas de absorción de agua por las plantas e intoxicación de las mismas, por tanto</w:t>
      </w:r>
      <w:r w:rsidR="001C7ECB" w:rsidRPr="004E2CAD">
        <w:rPr>
          <w:rFonts w:ascii="Times New Roman" w:hAnsi="Times New Roman" w:cs="Times New Roman"/>
          <w:sz w:val="24"/>
          <w:szCs w:val="24"/>
        </w:rPr>
        <w:t>,</w:t>
      </w:r>
      <w:r w:rsidR="00174E7D" w:rsidRPr="004E2CAD">
        <w:rPr>
          <w:rFonts w:ascii="Times New Roman" w:hAnsi="Times New Roman" w:cs="Times New Roman"/>
          <w:sz w:val="24"/>
          <w:szCs w:val="24"/>
        </w:rPr>
        <w:t xml:space="preserve"> se requiere de lavados intensos de suelo</w:t>
      </w:r>
      <w:r w:rsidR="001C7ECB" w:rsidRPr="004E2CAD">
        <w:rPr>
          <w:rFonts w:ascii="Times New Roman" w:hAnsi="Times New Roman" w:cs="Times New Roman"/>
          <w:sz w:val="24"/>
          <w:szCs w:val="24"/>
        </w:rPr>
        <w:t>,</w:t>
      </w:r>
      <w:r w:rsidR="00174E7D" w:rsidRPr="004E2CAD">
        <w:rPr>
          <w:rFonts w:ascii="Times New Roman" w:hAnsi="Times New Roman" w:cs="Times New Roman"/>
          <w:sz w:val="24"/>
          <w:szCs w:val="24"/>
        </w:rPr>
        <w:t xml:space="preserve"> si va a usarse para tal fin.</w:t>
      </w:r>
    </w:p>
    <w:p w14:paraId="2C0B0521" w14:textId="55F45833"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Con base a lo anterior</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es evidente que en gran parte del Municipio de Ecatepec de Morelos exista una preponderancia en las salinización de los suelos, consistente en la acumulación de sales solubles en el agua</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es decir</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los suelos tiene exceso de sálales por ende el exceso de este recurso natural, genera un deterioro en el suelo</w:t>
      </w:r>
      <w:r w:rsidR="001C7ECB" w:rsidRPr="004E2CAD">
        <w:rPr>
          <w:rFonts w:ascii="Times New Roman" w:hAnsi="Times New Roman" w:cs="Times New Roman"/>
          <w:sz w:val="24"/>
          <w:szCs w:val="24"/>
        </w:rPr>
        <w:t>,</w:t>
      </w:r>
      <w:r w:rsidRPr="004E2CAD">
        <w:rPr>
          <w:rFonts w:ascii="Times New Roman" w:hAnsi="Times New Roman" w:cs="Times New Roman"/>
          <w:sz w:val="24"/>
          <w:szCs w:val="24"/>
        </w:rPr>
        <w:t xml:space="preserve"> contaminación y daño en el medioambiente provocando una afectación particular y considerable en la Zona Sur descrita posteriormente, de cual diferendo limítrofe entre Acolman y Ecatepec de Morelos, debido a que en este extensión de terreno existe mayor concentración poblacional.</w:t>
      </w:r>
    </w:p>
    <w:p w14:paraId="3DD09064" w14:textId="77777777"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 xml:space="preserve">2. La problemática de afectación a las viviendas y a la salud </w:t>
      </w:r>
      <w:r w:rsidR="007E36D2" w:rsidRPr="004E2CAD">
        <w:rPr>
          <w:rFonts w:ascii="Times New Roman" w:hAnsi="Times New Roman" w:cs="Times New Roman"/>
          <w:sz w:val="24"/>
          <w:szCs w:val="24"/>
        </w:rPr>
        <w:t>pública</w:t>
      </w:r>
      <w:r w:rsidRPr="004E2CAD">
        <w:rPr>
          <w:rFonts w:ascii="Times New Roman" w:hAnsi="Times New Roman" w:cs="Times New Roman"/>
          <w:sz w:val="24"/>
          <w:szCs w:val="24"/>
        </w:rPr>
        <w:t>.</w:t>
      </w:r>
    </w:p>
    <w:p w14:paraId="05401829" w14:textId="21CEDA5E"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En estos términos en lo que respecta a la Zona del Diferendo Limítrofe</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entre Acolman y Ecatepec de Morelos</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ha surgido y aparecido en la viviendas en lo largo del cam</w:t>
      </w:r>
      <w:r w:rsidR="007E36D2" w:rsidRPr="004E2CAD">
        <w:rPr>
          <w:rFonts w:ascii="Times New Roman" w:hAnsi="Times New Roman" w:cs="Times New Roman"/>
          <w:sz w:val="24"/>
          <w:szCs w:val="24"/>
        </w:rPr>
        <w:t>bio</w:t>
      </w:r>
      <w:r w:rsidRPr="004E2CAD">
        <w:rPr>
          <w:rFonts w:ascii="Times New Roman" w:hAnsi="Times New Roman" w:cs="Times New Roman"/>
          <w:sz w:val="24"/>
          <w:szCs w:val="24"/>
        </w:rPr>
        <w:t xml:space="preserve"> del tiempo salitre a consecuencia del exceso de sales solubles que existen y persisten alrededor del suelo, p</w:t>
      </w:r>
      <w:r w:rsidR="007E36D2" w:rsidRPr="004E2CAD">
        <w:rPr>
          <w:rFonts w:ascii="Times New Roman" w:hAnsi="Times New Roman" w:cs="Times New Roman"/>
          <w:sz w:val="24"/>
          <w:szCs w:val="24"/>
        </w:rPr>
        <w:t>or lo cual</w:t>
      </w:r>
      <w:r w:rsidR="00096131" w:rsidRPr="004E2CAD">
        <w:rPr>
          <w:rFonts w:ascii="Times New Roman" w:hAnsi="Times New Roman" w:cs="Times New Roman"/>
          <w:sz w:val="24"/>
          <w:szCs w:val="24"/>
        </w:rPr>
        <w:t>,</w:t>
      </w:r>
      <w:r w:rsidR="007E36D2" w:rsidRPr="004E2CAD">
        <w:rPr>
          <w:rFonts w:ascii="Times New Roman" w:hAnsi="Times New Roman" w:cs="Times New Roman"/>
          <w:sz w:val="24"/>
          <w:szCs w:val="24"/>
        </w:rPr>
        <w:t xml:space="preserve"> la aparición de salit</w:t>
      </w:r>
      <w:r w:rsidRPr="004E2CAD">
        <w:rPr>
          <w:rFonts w:ascii="Times New Roman" w:hAnsi="Times New Roman" w:cs="Times New Roman"/>
          <w:sz w:val="24"/>
          <w:szCs w:val="24"/>
        </w:rPr>
        <w:t>re, expone a que las viviendas enfrentes una serie de problemas</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dado que esta sustancia, puede provocar la aparición progresiva de malos olores y peor a</w:t>
      </w:r>
      <w:r w:rsidR="00096131" w:rsidRPr="004E2CAD">
        <w:rPr>
          <w:rFonts w:ascii="Times New Roman" w:hAnsi="Times New Roman" w:cs="Times New Roman"/>
          <w:sz w:val="24"/>
          <w:szCs w:val="24"/>
        </w:rPr>
        <w:t>ú</w:t>
      </w:r>
      <w:r w:rsidRPr="004E2CAD">
        <w:rPr>
          <w:rFonts w:ascii="Times New Roman" w:hAnsi="Times New Roman" w:cs="Times New Roman"/>
          <w:sz w:val="24"/>
          <w:szCs w:val="24"/>
        </w:rPr>
        <w:t>n</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problema de salud tales como las infecciones respiratorias, dermatológicas y oculares, debido que las paredes que se descarapelan con el paso del tiempo</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esto provoca la caída de una cantidad de polvo considerable</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además el sali</w:t>
      </w:r>
      <w:r w:rsidR="007E36D2" w:rsidRPr="004E2CAD">
        <w:rPr>
          <w:rFonts w:ascii="Times New Roman" w:hAnsi="Times New Roman" w:cs="Times New Roman"/>
          <w:sz w:val="24"/>
          <w:szCs w:val="24"/>
        </w:rPr>
        <w:t>t</w:t>
      </w:r>
      <w:r w:rsidRPr="004E2CAD">
        <w:rPr>
          <w:rFonts w:ascii="Times New Roman" w:hAnsi="Times New Roman" w:cs="Times New Roman"/>
          <w:sz w:val="24"/>
          <w:szCs w:val="24"/>
        </w:rPr>
        <w:t>re está acompañado de la aparición de un conjunto de hongos y ácaros que paulatinamente afectan las condiciones de vida y bienestar común de las personas</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existiendo el riesgo inminente de provocar graves enfermedades, relacionada con el sistema </w:t>
      </w:r>
      <w:r w:rsidRPr="004E2CAD">
        <w:rPr>
          <w:rFonts w:ascii="Times New Roman" w:hAnsi="Times New Roman" w:cs="Times New Roman"/>
          <w:sz w:val="24"/>
          <w:szCs w:val="24"/>
        </w:rPr>
        <w:lastRenderedPageBreak/>
        <w:t>respiratorio, nuevamente cabe resaltar que en el caso concreto</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la Zona más afectada es aquella que se localiza en el Sur, debido que en esa porción de tierra el diferendo limítrofe</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radica la mayor parte de la población.</w:t>
      </w:r>
    </w:p>
    <w:p w14:paraId="06EB897B" w14:textId="77777777"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3. Daños por inundaciones.</w:t>
      </w:r>
    </w:p>
    <w:p w14:paraId="1505EA16" w14:textId="5BFCE17E"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Para estimar el riesgo por inundaciones de una determinada Zona, es necesario contar con la información referente a los 2 componentes básicos</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saber 1</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el peligro y 2</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la vulnerabilidad, en el mapa de riesgo es una presentación grafica de los potenciales daños en un sitio, ciudad, localidad, vía de comunicación etc.; generados por </w:t>
      </w:r>
      <w:r w:rsidR="007E36D2" w:rsidRPr="004E2CAD">
        <w:rPr>
          <w:rFonts w:ascii="Times New Roman" w:hAnsi="Times New Roman" w:cs="Times New Roman"/>
          <w:sz w:val="24"/>
          <w:szCs w:val="24"/>
        </w:rPr>
        <w:t>algún fenómeno natural o antrop</w:t>
      </w:r>
      <w:r w:rsidRPr="004E2CAD">
        <w:rPr>
          <w:rFonts w:ascii="Times New Roman" w:hAnsi="Times New Roman" w:cs="Times New Roman"/>
          <w:sz w:val="24"/>
          <w:szCs w:val="24"/>
        </w:rPr>
        <w:t>ogénico, inundación, sismo, explosión de un material químico entre otros que lo afecten.</w:t>
      </w:r>
    </w:p>
    <w:p w14:paraId="1EF1FC86" w14:textId="76D60AFB"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En este sentido</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es imprescindible considera que de acuerdo con el mapa de Zonas vulnerable de riesgo del Plan Municipal de Desarrollo Humano de Acolman 2008, existe riesgo de inundación o de inundaciones por parte cercana al diferendo limítrofe entre Ecatepec de Morelos y Acolman.</w:t>
      </w:r>
    </w:p>
    <w:p w14:paraId="447172CD" w14:textId="77777777" w:rsidR="00174E7D"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4. Violación a los Derechos Humanos.</w:t>
      </w:r>
    </w:p>
    <w:p w14:paraId="4F4DFF4F" w14:textId="32FB7F8F" w:rsidR="005D6247" w:rsidRPr="004E2CAD" w:rsidRDefault="00174E7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En cuando este rubro</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observo el cumplimiento del  principio Constitucional del Municipio con base de la visión territorial de los estado de la república mexicana, previsto en el artículo 115</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párrafo primero de la Constitución General, dicho principio invocado ha sido incumplido a lo largo del tiempo, ya sea por falta de la actuación e interés de los municipios en conflicto</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en virtud de que ninguno tiene la certeza sobre su </w:t>
      </w:r>
      <w:r w:rsidR="00096131" w:rsidRPr="004E2CAD">
        <w:rPr>
          <w:rFonts w:ascii="Times New Roman" w:hAnsi="Times New Roman" w:cs="Times New Roman"/>
          <w:sz w:val="24"/>
          <w:szCs w:val="24"/>
        </w:rPr>
        <w:t>di</w:t>
      </w:r>
      <w:r w:rsidRPr="004E2CAD">
        <w:rPr>
          <w:rFonts w:ascii="Times New Roman" w:hAnsi="Times New Roman" w:cs="Times New Roman"/>
          <w:sz w:val="24"/>
          <w:szCs w:val="24"/>
        </w:rPr>
        <w:t>visión territorial, en sus vertiente legal, política y administrativa, forma integral, ocasionando que las comunidades asentadas, radiquen de forma irregular en la zona</w:t>
      </w:r>
      <w:r w:rsidR="002F1C51" w:rsidRPr="004E2CAD">
        <w:rPr>
          <w:rFonts w:ascii="Times New Roman" w:hAnsi="Times New Roman" w:cs="Times New Roman"/>
          <w:sz w:val="24"/>
          <w:szCs w:val="24"/>
        </w:rPr>
        <w:t xml:space="preserve"> </w:t>
      </w:r>
      <w:r w:rsidR="005E0FF6" w:rsidRPr="004E2CAD">
        <w:rPr>
          <w:rFonts w:ascii="Times New Roman" w:hAnsi="Times New Roman" w:cs="Times New Roman"/>
          <w:sz w:val="24"/>
          <w:szCs w:val="24"/>
        </w:rPr>
        <w:t>limítrofe</w:t>
      </w:r>
      <w:r w:rsidR="002F1C51" w:rsidRPr="004E2CAD">
        <w:rPr>
          <w:rFonts w:ascii="Times New Roman" w:hAnsi="Times New Roman" w:cs="Times New Roman"/>
          <w:sz w:val="24"/>
          <w:szCs w:val="24"/>
        </w:rPr>
        <w:t xml:space="preserve">, </w:t>
      </w:r>
      <w:r w:rsidR="005D6247" w:rsidRPr="004E2CAD">
        <w:rPr>
          <w:rFonts w:ascii="Times New Roman" w:hAnsi="Times New Roman" w:cs="Times New Roman"/>
          <w:sz w:val="24"/>
          <w:szCs w:val="24"/>
        </w:rPr>
        <w:t>así como que la población carezca frecuentemente de los servicios municipales más indispensables</w:t>
      </w:r>
      <w:r w:rsidR="00096131" w:rsidRPr="004E2CAD">
        <w:rPr>
          <w:rFonts w:ascii="Times New Roman" w:hAnsi="Times New Roman" w:cs="Times New Roman"/>
          <w:sz w:val="24"/>
          <w:szCs w:val="24"/>
        </w:rPr>
        <w:t>,</w:t>
      </w:r>
      <w:r w:rsidR="005D6247" w:rsidRPr="004E2CAD">
        <w:rPr>
          <w:rFonts w:ascii="Times New Roman" w:hAnsi="Times New Roman" w:cs="Times New Roman"/>
          <w:sz w:val="24"/>
          <w:szCs w:val="24"/>
        </w:rPr>
        <w:t xml:space="preserve"> tales como la simple provisión de agua potable, drenaje, alcantarillado, tratamiento y disposición de sus aguas residuales, de seguridad pública, alumbrado público, entre otros, siendo insuficientes los que brindan y presentan los ayuntamientos intervinientes, tomando en cuenta que son gestionados y planeados durante un corto plazo, por la falta de presupuesto; caso contrario, si se contará con un presupuesto asignado y adecuado, el cual podría ser destinado para la satisfacción de las diferentes necesidades básicas de esta población, de este polígono en comento.</w:t>
      </w:r>
    </w:p>
    <w:p w14:paraId="7E48558F" w14:textId="509E37F8"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Asimismo, la situación ha provocado que la población de la zona del diferendo limítrofe, se encuentre en un grado de incertidumbre, por la carente seguridad jurídica en relación a sus propiedades; por tanto, la falta de acciones concretas</w:t>
      </w:r>
      <w:r w:rsidR="00096131" w:rsidRPr="004E2CAD">
        <w:rPr>
          <w:rFonts w:ascii="Times New Roman" w:hAnsi="Times New Roman" w:cs="Times New Roman"/>
          <w:sz w:val="24"/>
          <w:szCs w:val="24"/>
        </w:rPr>
        <w:t>,</w:t>
      </w:r>
      <w:r w:rsidRPr="004E2CAD">
        <w:rPr>
          <w:rFonts w:ascii="Times New Roman" w:hAnsi="Times New Roman" w:cs="Times New Roman"/>
          <w:sz w:val="24"/>
          <w:szCs w:val="24"/>
        </w:rPr>
        <w:t xml:space="preserve"> impide la regulación de sus propiedades, generando efectos colaterales que inciden en el patrimonio de las personas, impidiendo así el ejercicio de los derechos de naturaleza civil y familiar</w:t>
      </w:r>
      <w:r w:rsidR="00E07F3A" w:rsidRPr="004E2CAD">
        <w:rPr>
          <w:rFonts w:ascii="Times New Roman" w:hAnsi="Times New Roman" w:cs="Times New Roman"/>
          <w:sz w:val="24"/>
          <w:szCs w:val="24"/>
        </w:rPr>
        <w:t xml:space="preserve">, verbigracia, </w:t>
      </w:r>
      <w:r w:rsidRPr="004E2CAD">
        <w:rPr>
          <w:rFonts w:ascii="Times New Roman" w:hAnsi="Times New Roman" w:cs="Times New Roman"/>
          <w:sz w:val="24"/>
          <w:szCs w:val="24"/>
        </w:rPr>
        <w:t xml:space="preserve"> vender o rentar una casa o testar y heredar legítimamente.</w:t>
      </w:r>
    </w:p>
    <w:p w14:paraId="38074350" w14:textId="15014F52"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La concentración</w:t>
      </w:r>
      <w:r w:rsidR="00E07F3A" w:rsidRPr="004E2CAD">
        <w:rPr>
          <w:rFonts w:ascii="Times New Roman" w:hAnsi="Times New Roman" w:cs="Times New Roman"/>
          <w:sz w:val="24"/>
          <w:szCs w:val="24"/>
        </w:rPr>
        <w:t xml:space="preserve"> y </w:t>
      </w:r>
      <w:r w:rsidRPr="004E2CAD">
        <w:rPr>
          <w:rFonts w:ascii="Times New Roman" w:hAnsi="Times New Roman" w:cs="Times New Roman"/>
          <w:sz w:val="24"/>
          <w:szCs w:val="24"/>
        </w:rPr>
        <w:t>el exceso de salinización del suelo en la zona del diferendo limítrofe, ha sido referido, ha producido daños colaterales a la afectación de la salud de las personas a lo largo del tiempo, lo que significa que las autoridades municipales</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han incurrido en diferentes responsabilidades por no cumplir con su deber de atender un problema considerado de impacto ambiental, el cual</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continúa y continuará afectando </w:t>
      </w:r>
      <w:r w:rsidR="00E07F3A" w:rsidRPr="004E2CAD">
        <w:rPr>
          <w:rFonts w:ascii="Times New Roman" w:hAnsi="Times New Roman" w:cs="Times New Roman"/>
          <w:sz w:val="24"/>
          <w:szCs w:val="24"/>
        </w:rPr>
        <w:t xml:space="preserve">a </w:t>
      </w:r>
      <w:r w:rsidRPr="004E2CAD">
        <w:rPr>
          <w:rFonts w:ascii="Times New Roman" w:hAnsi="Times New Roman" w:cs="Times New Roman"/>
          <w:sz w:val="24"/>
          <w:szCs w:val="24"/>
        </w:rPr>
        <w:t>la salud pública y el bienestar social de las personas como lo son la disolución y el deterioro de materiales, provocando agrietamientos, fracturas y debilidades en las construcciones; no obstante, también pueden provocarse severos daños a la salud por la aparición del salitre, el cual de forma paralela</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suele exponer a las viviendas aledañas.</w:t>
      </w:r>
    </w:p>
    <w:p w14:paraId="09AE315A" w14:textId="5941EE83"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5. Descripción e ilustración de la zona del diferendo limítrofe intermunicipal entre Ecatepec de Morelos y Acolman.</w:t>
      </w:r>
    </w:p>
    <w:p w14:paraId="7AA802A3" w14:textId="2A40A022"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La zona del diferendo limítrofe intermunicipal entre Ecatepec de Morelos y Acolman, se encuentra en la parte oriente del </w:t>
      </w:r>
      <w:r w:rsidR="00E07F3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Ecatepec de Morelos, en el límite con el diverso </w:t>
      </w:r>
      <w:r w:rsidR="00E07F3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Acolman, por lo que dicha superficie</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equivale aproximadamente a 469.7 hectáreas, </w:t>
      </w:r>
      <w:r w:rsidRPr="004E2CAD">
        <w:rPr>
          <w:rFonts w:ascii="Times New Roman" w:hAnsi="Times New Roman" w:cs="Times New Roman"/>
          <w:sz w:val="24"/>
          <w:szCs w:val="24"/>
        </w:rPr>
        <w:lastRenderedPageBreak/>
        <w:t xml:space="preserve">aclarando que tiene expropiaciones que comprueben la superficie de 52 hectáreas, siendo la superficie real, 417.57 hectáreas, de acuerdo con las siguientes referencias de su </w:t>
      </w:r>
      <w:r w:rsidR="00E07F3A" w:rsidRPr="004E2CAD">
        <w:rPr>
          <w:rFonts w:ascii="Times New Roman" w:hAnsi="Times New Roman" w:cs="Times New Roman"/>
          <w:sz w:val="24"/>
          <w:szCs w:val="24"/>
        </w:rPr>
        <w:t>de</w:t>
      </w:r>
      <w:r w:rsidRPr="004E2CAD">
        <w:rPr>
          <w:rFonts w:ascii="Times New Roman" w:hAnsi="Times New Roman" w:cs="Times New Roman"/>
          <w:sz w:val="24"/>
          <w:szCs w:val="24"/>
        </w:rPr>
        <w:t>limitación.</w:t>
      </w:r>
    </w:p>
    <w:p w14:paraId="1A7A2938" w14:textId="5A46774B"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Al Norte límite municipal entre Acolman y Tec</w:t>
      </w:r>
      <w:r w:rsidR="00E07F3A" w:rsidRPr="004E2CAD">
        <w:rPr>
          <w:rFonts w:ascii="Times New Roman" w:hAnsi="Times New Roman" w:cs="Times New Roman"/>
          <w:sz w:val="24"/>
          <w:szCs w:val="24"/>
        </w:rPr>
        <w:t>á</w:t>
      </w:r>
      <w:r w:rsidRPr="004E2CAD">
        <w:rPr>
          <w:rFonts w:ascii="Times New Roman" w:hAnsi="Times New Roman" w:cs="Times New Roman"/>
          <w:sz w:val="24"/>
          <w:szCs w:val="24"/>
        </w:rPr>
        <w:t>mac.</w:t>
      </w:r>
    </w:p>
    <w:p w14:paraId="5B8C0283" w14:textId="63171C91"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Al Oriente camino de la terracería del sentido sur al costado izquierdo de la </w:t>
      </w:r>
      <w:r w:rsidR="00E07F3A" w:rsidRPr="004E2CAD">
        <w:rPr>
          <w:rFonts w:ascii="Times New Roman" w:hAnsi="Times New Roman" w:cs="Times New Roman"/>
          <w:sz w:val="24"/>
          <w:szCs w:val="24"/>
        </w:rPr>
        <w:t xml:space="preserve">zona </w:t>
      </w:r>
      <w:r w:rsidRPr="004E2CAD">
        <w:rPr>
          <w:rFonts w:ascii="Times New Roman" w:hAnsi="Times New Roman" w:cs="Times New Roman"/>
          <w:sz w:val="24"/>
          <w:szCs w:val="24"/>
        </w:rPr>
        <w:t>Habitacional Prados de San Juan, cruza la carretera Ecatepec-Teotihuacán, posteriormente cruza la carretera de Ecatepec-Tepexpan, continua al sur por la calle izquierda de la calle Álvaro Obregón, cruza la vía del ferrocarril La Veracruz, la línea continua</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entre las Avenidas Ferrocarril y Otoño y prosigue por la calle Paseo de los Inviernos, para seguir al poniente.</w:t>
      </w:r>
    </w:p>
    <w:p w14:paraId="25494C22" w14:textId="4EDF775C"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Al Poniente inicia el punto trino del límite municipal entre Tec</w:t>
      </w:r>
      <w:r w:rsidR="00E07F3A" w:rsidRPr="004E2CAD">
        <w:rPr>
          <w:rFonts w:ascii="Times New Roman" w:hAnsi="Times New Roman" w:cs="Times New Roman"/>
          <w:sz w:val="24"/>
          <w:szCs w:val="24"/>
        </w:rPr>
        <w:t>á</w:t>
      </w:r>
      <w:r w:rsidRPr="004E2CAD">
        <w:rPr>
          <w:rFonts w:ascii="Times New Roman" w:hAnsi="Times New Roman" w:cs="Times New Roman"/>
          <w:sz w:val="24"/>
          <w:szCs w:val="24"/>
        </w:rPr>
        <w:t>mac, Ecatepec de Morelos y Acolman, continua al sur por la calle Lorenzo Meller, cruza la carretera Ecatepec-Teotihuacán, sigue por la Avenida Control, cruza la carretera Ecatepec-Tepexpan, para seguir por la avenida Lázaro Cárdenas, cruza la vía del ferrocarril La Veracruz, hace un quiebre a la calle Heriberto Castillo, hace otro quiebre a la calle Obsidiana, continua por la Avenida Heberto Castillo, quiebra la calle Paseo del Bosque del Pósito, para concluir en la Avenida San Salvador Atenco.</w:t>
      </w:r>
    </w:p>
    <w:p w14:paraId="07FA8773" w14:textId="6DF2D485"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Al Sur</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comienza sobre la avenida San Salvador Atenco de la del Paseo Bosque del Pósito, en dirección oriente, hace un quiebre para continuar por Boulevard Lago de Managua, para concluir en la Avenida Lago de Xochimilco.</w:t>
      </w:r>
    </w:p>
    <w:p w14:paraId="312B0B1D" w14:textId="6208308C" w:rsidR="005D6247"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Lo anterior</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se evidencia en las siguientes fotografías satelitales.</w:t>
      </w:r>
    </w:p>
    <w:p w14:paraId="5B56242F" w14:textId="196698B6" w:rsidR="00986413" w:rsidRPr="004E2CAD" w:rsidRDefault="005D6247"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r>
      <w:r w:rsidR="00E07F3A" w:rsidRPr="004E2CAD">
        <w:rPr>
          <w:rFonts w:ascii="Times New Roman" w:hAnsi="Times New Roman" w:cs="Times New Roman"/>
          <w:sz w:val="24"/>
          <w:szCs w:val="24"/>
        </w:rPr>
        <w:t xml:space="preserve">Están </w:t>
      </w:r>
      <w:r w:rsidRPr="004E2CAD">
        <w:rPr>
          <w:rFonts w:ascii="Times New Roman" w:hAnsi="Times New Roman" w:cs="Times New Roman"/>
          <w:sz w:val="24"/>
          <w:szCs w:val="24"/>
        </w:rPr>
        <w:t>exhibidas en las pantallas, la</w:t>
      </w:r>
      <w:r w:rsidR="002F1C51" w:rsidRPr="004E2CAD">
        <w:rPr>
          <w:rFonts w:ascii="Times New Roman" w:hAnsi="Times New Roman" w:cs="Times New Roman"/>
          <w:sz w:val="24"/>
          <w:szCs w:val="24"/>
        </w:rPr>
        <w:t>s i</w:t>
      </w:r>
      <w:r w:rsidR="00986413" w:rsidRPr="004E2CAD">
        <w:rPr>
          <w:rFonts w:ascii="Times New Roman" w:hAnsi="Times New Roman" w:cs="Times New Roman"/>
          <w:sz w:val="24"/>
          <w:szCs w:val="24"/>
        </w:rPr>
        <w:t>mágenes satelitales, a través del proyector en las cuales están observando.</w:t>
      </w:r>
    </w:p>
    <w:p w14:paraId="12B71850" w14:textId="026F62D9"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De acuerdo con las colindancias descritas anteriormente</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se deduce que</w:t>
      </w:r>
      <w:r w:rsidR="00CF77C0" w:rsidRPr="004E2CAD">
        <w:rPr>
          <w:rFonts w:ascii="Times New Roman" w:hAnsi="Times New Roman" w:cs="Times New Roman"/>
          <w:sz w:val="24"/>
          <w:szCs w:val="24"/>
        </w:rPr>
        <w:t xml:space="preserve"> de ésta zona</w:t>
      </w:r>
      <w:r w:rsidR="00E07F3A" w:rsidRPr="004E2CAD">
        <w:rPr>
          <w:rFonts w:ascii="Times New Roman" w:hAnsi="Times New Roman" w:cs="Times New Roman"/>
          <w:sz w:val="24"/>
          <w:szCs w:val="24"/>
        </w:rPr>
        <w:t>,</w:t>
      </w:r>
      <w:r w:rsidR="00CF77C0" w:rsidRPr="004E2CAD">
        <w:rPr>
          <w:rFonts w:ascii="Times New Roman" w:hAnsi="Times New Roman" w:cs="Times New Roman"/>
          <w:sz w:val="24"/>
          <w:szCs w:val="24"/>
        </w:rPr>
        <w:t xml:space="preserve"> se desprenda la pu</w:t>
      </w:r>
      <w:r w:rsidRPr="004E2CAD">
        <w:rPr>
          <w:rFonts w:ascii="Times New Roman" w:hAnsi="Times New Roman" w:cs="Times New Roman"/>
          <w:sz w:val="24"/>
          <w:szCs w:val="24"/>
        </w:rPr>
        <w:t>bl</w:t>
      </w:r>
      <w:r w:rsidR="00CF77C0" w:rsidRPr="004E2CAD">
        <w:rPr>
          <w:rFonts w:ascii="Times New Roman" w:hAnsi="Times New Roman" w:cs="Times New Roman"/>
          <w:sz w:val="24"/>
          <w:szCs w:val="24"/>
        </w:rPr>
        <w:t>i</w:t>
      </w:r>
      <w:r w:rsidRPr="004E2CAD">
        <w:rPr>
          <w:rFonts w:ascii="Times New Roman" w:hAnsi="Times New Roman" w:cs="Times New Roman"/>
          <w:sz w:val="24"/>
          <w:szCs w:val="24"/>
        </w:rPr>
        <w:t>c</w:t>
      </w:r>
      <w:r w:rsidR="00CF77C0" w:rsidRPr="004E2CAD">
        <w:rPr>
          <w:rFonts w:ascii="Times New Roman" w:hAnsi="Times New Roman" w:cs="Times New Roman"/>
          <w:sz w:val="24"/>
          <w:szCs w:val="24"/>
        </w:rPr>
        <w:t>ac</w:t>
      </w:r>
      <w:r w:rsidRPr="004E2CAD">
        <w:rPr>
          <w:rFonts w:ascii="Times New Roman" w:hAnsi="Times New Roman" w:cs="Times New Roman"/>
          <w:sz w:val="24"/>
          <w:szCs w:val="24"/>
        </w:rPr>
        <w:t>ión de núcleo ejidal de Santa María Chiconautla.</w:t>
      </w:r>
    </w:p>
    <w:p w14:paraId="152C647F" w14:textId="504207C8"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6. Existe un plano topográfico, cabe indicar que este plano topográfico de la porción terrenal del polígono de este diferendo limítrofe intermunicipal en coord</w:t>
      </w:r>
      <w:r w:rsidR="00E07F3A" w:rsidRPr="004E2CAD">
        <w:rPr>
          <w:rFonts w:ascii="Times New Roman" w:hAnsi="Times New Roman" w:cs="Times New Roman"/>
          <w:sz w:val="24"/>
          <w:szCs w:val="24"/>
        </w:rPr>
        <w:t>e</w:t>
      </w:r>
      <w:r w:rsidRPr="004E2CAD">
        <w:rPr>
          <w:rFonts w:ascii="Times New Roman" w:hAnsi="Times New Roman" w:cs="Times New Roman"/>
          <w:sz w:val="24"/>
          <w:szCs w:val="24"/>
        </w:rPr>
        <w:t>nadas UTM, ya se ofreció a través de la presentación del escrito de la solicitud y el cual</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también se exhibe en las imágenes que ustedes están viendo.</w:t>
      </w:r>
    </w:p>
    <w:p w14:paraId="63180EC9" w14:textId="7017702E"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Así que</w:t>
      </w:r>
      <w:r w:rsidR="00E07F3A" w:rsidRPr="004E2CAD">
        <w:rPr>
          <w:rFonts w:ascii="Times New Roman" w:hAnsi="Times New Roman" w:cs="Times New Roman"/>
          <w:sz w:val="24"/>
          <w:szCs w:val="24"/>
        </w:rPr>
        <w:t>,</w:t>
      </w:r>
      <w:r w:rsidRPr="004E2CAD">
        <w:rPr>
          <w:rFonts w:ascii="Times New Roman" w:hAnsi="Times New Roman" w:cs="Times New Roman"/>
          <w:sz w:val="24"/>
          <w:szCs w:val="24"/>
        </w:rPr>
        <w:t xml:space="preserve"> el polígono en materia de este diferendo limítrofe intermunicipal cuenta con una superficie total de 469.072 hectáreas consistentes, 520.15 de ellas en expropiaciones y 417 .057 en superficie real.</w:t>
      </w:r>
    </w:p>
    <w:p w14:paraId="615C2B58" w14:textId="6730E8DA"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Es de ese orden de ideas compañeras y compañeros diputados; así como las autoridades municipales que nos acompaña</w:t>
      </w:r>
      <w:r w:rsidR="0004229F" w:rsidRPr="004E2CAD">
        <w:rPr>
          <w:rFonts w:ascii="Times New Roman" w:hAnsi="Times New Roman" w:cs="Times New Roman"/>
          <w:sz w:val="24"/>
          <w:szCs w:val="24"/>
        </w:rPr>
        <w:t>n</w:t>
      </w:r>
      <w:r w:rsidRPr="004E2CAD">
        <w:rPr>
          <w:rFonts w:ascii="Times New Roman" w:hAnsi="Times New Roman" w:cs="Times New Roman"/>
          <w:sz w:val="24"/>
          <w:szCs w:val="24"/>
        </w:rPr>
        <w:t>, someter a su consideración y valoración los planteamientos narrados, en relación con el inicio del procedimiento, con la pretensión de que puedan ratificar o ampliar este escrito, ya que el desistimiento de tal escrito por conducto no garantiza de ningún modo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el bienestar de la población.</w:t>
      </w:r>
      <w:r w:rsidR="0004229F" w:rsidRPr="004E2CAD">
        <w:rPr>
          <w:rFonts w:ascii="Times New Roman" w:hAnsi="Times New Roman" w:cs="Times New Roman"/>
          <w:sz w:val="24"/>
          <w:szCs w:val="24"/>
        </w:rPr>
        <w:t xml:space="preserve"> </w:t>
      </w:r>
      <w:r w:rsidRPr="004E2CAD">
        <w:rPr>
          <w:rFonts w:ascii="Times New Roman" w:hAnsi="Times New Roman" w:cs="Times New Roman"/>
          <w:sz w:val="24"/>
          <w:szCs w:val="24"/>
        </w:rPr>
        <w:t xml:space="preserve">De esta población que se encuentra en situación de vulnerabilidad por las consecuencias que acarrea la falta de delimitación territorial entre los </w:t>
      </w:r>
      <w:r w:rsidR="0004229F" w:rsidRPr="004E2CAD">
        <w:rPr>
          <w:rFonts w:ascii="Times New Roman" w:hAnsi="Times New Roman" w:cs="Times New Roman"/>
          <w:sz w:val="24"/>
          <w:szCs w:val="24"/>
        </w:rPr>
        <w:t xml:space="preserve">Municipios </w:t>
      </w:r>
      <w:r w:rsidRPr="004E2CAD">
        <w:rPr>
          <w:rFonts w:ascii="Times New Roman" w:hAnsi="Times New Roman" w:cs="Times New Roman"/>
          <w:sz w:val="24"/>
          <w:szCs w:val="24"/>
        </w:rPr>
        <w:t>de Acolman y Ecatepec de Morelos.</w:t>
      </w:r>
    </w:p>
    <w:p w14:paraId="27F7BF70" w14:textId="0FCA7737"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Sólo me resta decir que</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ofrecemos y </w:t>
      </w:r>
      <w:r w:rsidR="0004229F" w:rsidRPr="004E2CAD">
        <w:rPr>
          <w:rFonts w:ascii="Times New Roman" w:hAnsi="Times New Roman" w:cs="Times New Roman"/>
          <w:sz w:val="24"/>
          <w:szCs w:val="24"/>
        </w:rPr>
        <w:t>o</w:t>
      </w:r>
      <w:r w:rsidRPr="004E2CAD">
        <w:rPr>
          <w:rFonts w:ascii="Times New Roman" w:hAnsi="Times New Roman" w:cs="Times New Roman"/>
          <w:sz w:val="24"/>
          <w:szCs w:val="24"/>
        </w:rPr>
        <w:t>frez</w:t>
      </w:r>
      <w:r w:rsidR="0004229F" w:rsidRPr="004E2CAD">
        <w:rPr>
          <w:rFonts w:ascii="Times New Roman" w:hAnsi="Times New Roman" w:cs="Times New Roman"/>
          <w:sz w:val="24"/>
          <w:szCs w:val="24"/>
        </w:rPr>
        <w:t>c</w:t>
      </w:r>
      <w:r w:rsidRPr="004E2CAD">
        <w:rPr>
          <w:rFonts w:ascii="Times New Roman" w:hAnsi="Times New Roman" w:cs="Times New Roman"/>
          <w:sz w:val="24"/>
          <w:szCs w:val="24"/>
        </w:rPr>
        <w:t>amos y cumplamos con el principio de justicia territorial, en beneficio de la población estatal, no manipulemos la opinión pública creando un discurso de supuesta segregación territorial, porque aquí no pretendemos restar territorio a ningún municipio.</w:t>
      </w:r>
    </w:p>
    <w:p w14:paraId="6677F7D0" w14:textId="75594E9D"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Repito, no podamos, no hagamos o creamos discursos de una supuesta segregación territorial porque aquí no pretendemos restar territorio a ningún municipio, al contrario, lo que queremos es que cada uno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lo pueda definir por la vía legal, porque esta población asentada en esta zona limítrofe</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quienes recientemente sufre por esta ausencia de definición territorial. Finalmente</w:t>
      </w:r>
      <w:r w:rsidR="0004229F" w:rsidRPr="004E2CAD">
        <w:rPr>
          <w:rFonts w:ascii="Times New Roman" w:hAnsi="Times New Roman" w:cs="Times New Roman"/>
          <w:sz w:val="24"/>
          <w:szCs w:val="24"/>
        </w:rPr>
        <w:t>,</w:t>
      </w:r>
      <w:r w:rsidR="005E0FF6" w:rsidRPr="004E2CAD">
        <w:rPr>
          <w:rFonts w:ascii="Times New Roman" w:hAnsi="Times New Roman" w:cs="Times New Roman"/>
          <w:sz w:val="24"/>
          <w:szCs w:val="24"/>
        </w:rPr>
        <w:t xml:space="preserve"> </w:t>
      </w:r>
      <w:r w:rsidRPr="004E2CAD">
        <w:rPr>
          <w:rFonts w:ascii="Times New Roman" w:hAnsi="Times New Roman" w:cs="Times New Roman"/>
          <w:sz w:val="24"/>
          <w:szCs w:val="24"/>
        </w:rPr>
        <w:t>quien está perdiendo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sigue siendo el pueblo. </w:t>
      </w:r>
    </w:p>
    <w:p w14:paraId="236AD562" w14:textId="2E58616C"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El problema con todo este conflicto de límite intermunicipal, es que una autoridad municipal y otra las que están en conflicto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se niegan a presentar los servicios públicos municipales, indispensables en beneficio de la población que reside en esta zona de conflicto </w:t>
      </w:r>
      <w:r w:rsidRPr="004E2CAD">
        <w:rPr>
          <w:rFonts w:ascii="Times New Roman" w:hAnsi="Times New Roman" w:cs="Times New Roman"/>
          <w:sz w:val="24"/>
          <w:szCs w:val="24"/>
        </w:rPr>
        <w:lastRenderedPageBreak/>
        <w:t>limítrofe</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es decir, nadie se hace cargo de la pavimentación, del alumbrado público, de la seguridad pública y de los derechos básicos de los ciudadanos.</w:t>
      </w:r>
    </w:p>
    <w:p w14:paraId="5488DCE1" w14:textId="77017721"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Entonces aclaro, lo que estamos buscando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no es dividir a ningún municipio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que la población que es la que reside en esta zona limítrofe</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se beneficie po</w:t>
      </w:r>
      <w:r w:rsidR="0004229F" w:rsidRPr="004E2CAD">
        <w:rPr>
          <w:rFonts w:ascii="Times New Roman" w:hAnsi="Times New Roman" w:cs="Times New Roman"/>
          <w:sz w:val="24"/>
          <w:szCs w:val="24"/>
        </w:rPr>
        <w:t>r</w:t>
      </w:r>
      <w:r w:rsidRPr="004E2CAD">
        <w:rPr>
          <w:rFonts w:ascii="Times New Roman" w:hAnsi="Times New Roman" w:cs="Times New Roman"/>
          <w:sz w:val="24"/>
          <w:szCs w:val="24"/>
        </w:rPr>
        <w:t xml:space="preserve"> completo sobre todo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en la prestación de los recursos hidráulicos suficientes, porque desde aquí</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legislamos para todas y todos los mexiquenses.</w:t>
      </w:r>
    </w:p>
    <w:p w14:paraId="218E7A22" w14:textId="77777777"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Muchísimas gracias compañeras y compañeros, compañeros presidentes, agradezco por su atención y es cuando diputada Presidenta.</w:t>
      </w:r>
    </w:p>
    <w:p w14:paraId="71F02E62" w14:textId="77777777"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Muchas gracias</w:t>
      </w:r>
    </w:p>
    <w:p w14:paraId="2630631C" w14:textId="77777777"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PRESIDENTE DIP. ELBA ALDANA DUARTE.</w:t>
      </w:r>
      <w:r w:rsidRPr="004E2CAD">
        <w:rPr>
          <w:rFonts w:ascii="Times New Roman" w:hAnsi="Times New Roman" w:cs="Times New Roman"/>
          <w:sz w:val="24"/>
          <w:szCs w:val="24"/>
        </w:rPr>
        <w:tab/>
        <w:t>Muchas gracias diputada promovente, Beatriz García Villegas.</w:t>
      </w:r>
    </w:p>
    <w:p w14:paraId="2956E63D" w14:textId="6A577EB9"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Como anteriormente lo referí, continuaremos con la intervención de los ciudadanos del </w:t>
      </w:r>
      <w:r w:rsidR="0004229F"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Acolman, así que siguiendo el orden anunciado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doy el uso de la palabra a</w:t>
      </w:r>
      <w:r w:rsidR="00072073" w:rsidRPr="004E2CAD">
        <w:rPr>
          <w:rFonts w:ascii="Times New Roman" w:hAnsi="Times New Roman" w:cs="Times New Roman"/>
          <w:sz w:val="24"/>
          <w:szCs w:val="24"/>
        </w:rPr>
        <w:t>l ciudadano Rigoberto Cortés Melgoza</w:t>
      </w:r>
      <w:r w:rsidRPr="004E2CAD">
        <w:rPr>
          <w:rFonts w:ascii="Times New Roman" w:hAnsi="Times New Roman" w:cs="Times New Roman"/>
          <w:sz w:val="24"/>
          <w:szCs w:val="24"/>
        </w:rPr>
        <w:t>, para que manifieste sus planteamientos en relación con el inicio de este procedimiento.</w:t>
      </w:r>
    </w:p>
    <w:p w14:paraId="05CB8D6D" w14:textId="77777777"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Adelante Presidente.</w:t>
      </w:r>
    </w:p>
    <w:p w14:paraId="6CFD4B36" w14:textId="77777777" w:rsidR="00986413"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C. RIGOBERTO CORTÉS ME</w:t>
      </w:r>
      <w:r w:rsidR="00072073" w:rsidRPr="004E2CAD">
        <w:rPr>
          <w:rFonts w:ascii="Times New Roman" w:hAnsi="Times New Roman" w:cs="Times New Roman"/>
          <w:sz w:val="24"/>
          <w:szCs w:val="24"/>
        </w:rPr>
        <w:t>LGOZA</w:t>
      </w:r>
      <w:r w:rsidRPr="004E2CAD">
        <w:rPr>
          <w:rFonts w:ascii="Times New Roman" w:hAnsi="Times New Roman" w:cs="Times New Roman"/>
          <w:sz w:val="24"/>
          <w:szCs w:val="24"/>
        </w:rPr>
        <w:t>. Muchas gracias diputada Presidenta, Elba Aldana Duarte, saludo con aprecio a la diputada Beatriz García Villegas, gracias diputada por este acto que sin duda alguna va encaminado a que tengan los servicios los ciudadanos de esta parte del territorio en conflicto.</w:t>
      </w:r>
    </w:p>
    <w:p w14:paraId="4C3B54CC" w14:textId="41EFE857" w:rsidR="00C710C5" w:rsidRPr="004E2CAD" w:rsidRDefault="00986413"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Saludo por su puesto a la Presidenta Citlalli Cruz Sánchez, Presidenta Municipal de Atenco, Presidenta</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muchas gracias por acompañarnos y por supuesto</w:t>
      </w:r>
      <w:r w:rsidR="0004229F" w:rsidRPr="004E2CAD">
        <w:rPr>
          <w:rFonts w:ascii="Times New Roman" w:hAnsi="Times New Roman" w:cs="Times New Roman"/>
          <w:sz w:val="24"/>
          <w:szCs w:val="24"/>
        </w:rPr>
        <w:t>,</w:t>
      </w:r>
      <w:r w:rsidRPr="004E2CAD">
        <w:rPr>
          <w:rFonts w:ascii="Times New Roman" w:hAnsi="Times New Roman" w:cs="Times New Roman"/>
          <w:sz w:val="24"/>
          <w:szCs w:val="24"/>
        </w:rPr>
        <w:t xml:space="preserve"> a nuestro amigo</w:t>
      </w:r>
      <w:r w:rsidR="002F1C51" w:rsidRPr="004E2CAD">
        <w:rPr>
          <w:rFonts w:ascii="Times New Roman" w:hAnsi="Times New Roman" w:cs="Times New Roman"/>
          <w:sz w:val="24"/>
          <w:szCs w:val="24"/>
        </w:rPr>
        <w:t xml:space="preserve"> Fernando</w:t>
      </w:r>
      <w:r w:rsidR="002F1C51" w:rsidRPr="004E2CAD">
        <w:rPr>
          <w:rFonts w:ascii="Times New Roman" w:hAnsi="Times New Roman" w:cs="Times New Roman"/>
          <w:sz w:val="24"/>
          <w:szCs w:val="24"/>
          <w:shd w:val="clear" w:color="auto" w:fill="FFFFFF"/>
        </w:rPr>
        <w:t xml:space="preserve"> </w:t>
      </w:r>
      <w:r w:rsidR="00C710C5" w:rsidRPr="004E2CAD">
        <w:rPr>
          <w:rFonts w:ascii="Times New Roman" w:hAnsi="Times New Roman" w:cs="Times New Roman"/>
          <w:sz w:val="24"/>
          <w:szCs w:val="24"/>
          <w:shd w:val="clear" w:color="auto" w:fill="FFFFFF"/>
        </w:rPr>
        <w:t>Vilchis Contreras</w:t>
      </w:r>
      <w:r w:rsidR="0004229F" w:rsidRPr="004E2CAD">
        <w:rPr>
          <w:rFonts w:ascii="Times New Roman" w:hAnsi="Times New Roman" w:cs="Times New Roman"/>
          <w:sz w:val="24"/>
          <w:szCs w:val="24"/>
          <w:shd w:val="clear" w:color="auto" w:fill="FFFFFF"/>
        </w:rPr>
        <w:t>;</w:t>
      </w:r>
      <w:r w:rsidR="00C710C5" w:rsidRPr="004E2CAD">
        <w:rPr>
          <w:rFonts w:ascii="Times New Roman" w:hAnsi="Times New Roman" w:cs="Times New Roman"/>
          <w:sz w:val="24"/>
          <w:szCs w:val="24"/>
          <w:shd w:val="clear" w:color="auto" w:fill="FFFFFF"/>
        </w:rPr>
        <w:t xml:space="preserve"> saludó también con aprecio, diputados y diputadas de esta comisión, muy buenas tardes a todos. </w:t>
      </w:r>
    </w:p>
    <w:p w14:paraId="1B30EB75" w14:textId="0B93D956" w:rsidR="00C710C5" w:rsidRPr="004E2CAD" w:rsidRDefault="00C710C5"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Quiero manifestar que lo expuesto es sólo sólido fundamento para acreditar que existen antecedentes técnicos, históricos y jurídicos que fortalecen que el territorio en conflicto</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Prado San Juan, Guerrero, Pirul, Lázaro Cárdenas y La Laguna son parte del territorio Municipal de Acolman</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w:t>
      </w:r>
      <w:r w:rsidR="0004229F" w:rsidRPr="004E2CAD">
        <w:rPr>
          <w:rFonts w:ascii="Times New Roman" w:hAnsi="Times New Roman" w:cs="Times New Roman"/>
          <w:sz w:val="24"/>
          <w:szCs w:val="24"/>
          <w:shd w:val="clear" w:color="auto" w:fill="FFFFFF"/>
        </w:rPr>
        <w:t>Asimismo</w:t>
      </w:r>
      <w:r w:rsidRPr="004E2CAD">
        <w:rPr>
          <w:rFonts w:ascii="Times New Roman" w:hAnsi="Times New Roman" w:cs="Times New Roman"/>
          <w:sz w:val="24"/>
          <w:szCs w:val="24"/>
          <w:shd w:val="clear" w:color="auto" w:fill="FFFFFF"/>
        </w:rPr>
        <w:t>, en este acto se ratifica con todos sus términos</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el escrito de solicitud por el que se demanda la intervención de esta Legislatura del Estado de México, para la solución del diferendo limítrofe entre los Municipios de Acolman y Ecatepec</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así como las pruebas presentadas por la Diputada Beatriz García Villegas, Presidenta de la Comisión Legislativa de Recursos Hidráulicos de fecha 15 de febrero, por lo cual</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voy a solicitar en este acto</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una ampliación del término para que podamos, aunque ya lo hemos hecho</w:t>
      </w:r>
      <w:r w:rsidR="0004229F"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quiero informar que hemos ya y que obra en los expedientes una documental pública que consiste en la copia certificada expedida por el Registro Agrario Nacional, relativo a la resolución sobre el expediente de dotación de tierras del poblado de Santa María Chiconautla</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publicado el 15 de octubre de 1934, 26 de noviembre de 1064</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del mismo año, en el Diario Oficial de la Federación, documental publica copia certificada expedida por el Registro Agrario Nacional</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relativa a la ampliación del ejido del poblado Santa María de Chiconautla</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publicado el 9 de noviembre del año de 1937</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en el Diario Oficial de la Federación, documental publica</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copia certificada expedida por el Registro Agrario Nacional relativo a la Resolución de Tierras</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revertida por la segunda ampliación del poblado de Santa María Chiconautla publicado el 1 de abril de 1948</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en el Diario Oficial de la Federación. </w:t>
      </w:r>
    </w:p>
    <w:p w14:paraId="3EC596B6" w14:textId="6753A809" w:rsidR="00C710C5" w:rsidRPr="004E2CAD" w:rsidRDefault="00C710C5"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Dictamen documental p</w:t>
      </w:r>
      <w:r w:rsidR="00837A45" w:rsidRPr="004E2CAD">
        <w:rPr>
          <w:rFonts w:ascii="Times New Roman" w:hAnsi="Times New Roman" w:cs="Times New Roman"/>
          <w:sz w:val="24"/>
          <w:szCs w:val="24"/>
          <w:shd w:val="clear" w:color="auto" w:fill="FFFFFF"/>
        </w:rPr>
        <w:t>ú</w:t>
      </w:r>
      <w:r w:rsidRPr="004E2CAD">
        <w:rPr>
          <w:rFonts w:ascii="Times New Roman" w:hAnsi="Times New Roman" w:cs="Times New Roman"/>
          <w:sz w:val="24"/>
          <w:szCs w:val="24"/>
          <w:shd w:val="clear" w:color="auto" w:fill="FFFFFF"/>
        </w:rPr>
        <w:t>blica, Dictamen de la Comisión Estatal de Límites Territoriales del Estado de México</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sobre el diferendo limítrofe entre los Municipios de Acolman y Ecatepec emitido y suscrito por el presidente y vocales el 12 de julio de 2002, es decir, desde el 12 de julio del 2002</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existía ya este dictamen de la Comisión de Limites, donde le daba la razón al Municipio de Acolman. </w:t>
      </w:r>
    </w:p>
    <w:p w14:paraId="3D33883A" w14:textId="3CA080DD" w:rsidR="00C710C5" w:rsidRPr="004E2CAD" w:rsidRDefault="00C710C5"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lastRenderedPageBreak/>
        <w:t>En su momento también yo tuve la oportunidad de presidir este municipio y fue cuando se emitió esta resolución</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es decir, la documental pública que aportamos nuevamente y que obra hoy en los expedientes o en el expediente, es también</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fue acreditado en su momento, por eso es que el 12 de julio del 2002</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salió el dictamen de la Comisión de Limites y finalmente el documental p</w:t>
      </w:r>
      <w:r w:rsidR="00837A45" w:rsidRPr="004E2CAD">
        <w:rPr>
          <w:rFonts w:ascii="Times New Roman" w:hAnsi="Times New Roman" w:cs="Times New Roman"/>
          <w:sz w:val="24"/>
          <w:szCs w:val="24"/>
          <w:shd w:val="clear" w:color="auto" w:fill="FFFFFF"/>
        </w:rPr>
        <w:t>ú</w:t>
      </w:r>
      <w:r w:rsidRPr="004E2CAD">
        <w:rPr>
          <w:rFonts w:ascii="Times New Roman" w:hAnsi="Times New Roman" w:cs="Times New Roman"/>
          <w:sz w:val="24"/>
          <w:szCs w:val="24"/>
          <w:shd w:val="clear" w:color="auto" w:fill="FFFFFF"/>
        </w:rPr>
        <w:t>blica, consistente en el Plan Municipal de Desarrollo Urbano, publicado en la Gaceta de Gobierno del año 2008</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del 2 de octubre, en el mapa Municipal de Acolman</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certificado por el IGECEM.</w:t>
      </w:r>
    </w:p>
    <w:p w14:paraId="7CFDF72D" w14:textId="49354549" w:rsidR="000848DB" w:rsidRPr="004E2CAD" w:rsidRDefault="00C710C5" w:rsidP="00884048">
      <w:pPr>
        <w:pStyle w:val="Sinespaciado"/>
        <w:ind w:firstLine="708"/>
        <w:jc w:val="both"/>
        <w:rPr>
          <w:rFonts w:ascii="Times New Roman" w:hAnsi="Times New Roman" w:cs="Times New Roman"/>
          <w:sz w:val="24"/>
          <w:szCs w:val="24"/>
          <w:shd w:val="clear" w:color="auto" w:fill="FFFFFF"/>
        </w:rPr>
      </w:pPr>
      <w:r w:rsidRPr="004E2CAD">
        <w:rPr>
          <w:rFonts w:ascii="Times New Roman" w:hAnsi="Times New Roman" w:cs="Times New Roman"/>
          <w:sz w:val="24"/>
          <w:szCs w:val="24"/>
          <w:shd w:val="clear" w:color="auto" w:fill="FFFFFF"/>
        </w:rPr>
        <w:t>Y finalmente, decir también concluir no quiero tomar más tiempo, creo que la Diputada Beatriz ha hecho una amplia explicación y argumentación de lo aquí expuesto y de lo que hoy nos ocupa, decir que efectivamente</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yo me sumo al planteamiento de que aquí quien sufre las consecuencias de no ponernos de acuerdo en este conflicto limítrofe son los ciudadanos, desde la parte de arriba</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ya mencioné las colonias que salen afectadas, actualmente nosotros suministramos a través de pipas</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porque no tenemos otra forma de hacerlo, agua a la parte de las colonias de arriba, no la Lázaro Cárdenas, porque ahí en la parte de la Lázaro Cárdenas hay agua, en la parte que por lo menos nosotros podemos suministrar, no así en la laguna, porque la laguna es el lugar más dañado, ahí no hay drenaje, no hay agua potable, no hay energía eléctrica y es donde sufren más los ciudadanos, por eso es que nosotros el día de hoy</w:t>
      </w:r>
      <w:r w:rsidR="00837A45" w:rsidRPr="004E2CAD">
        <w:rPr>
          <w:rFonts w:ascii="Times New Roman" w:hAnsi="Times New Roman" w:cs="Times New Roman"/>
          <w:sz w:val="24"/>
          <w:szCs w:val="24"/>
          <w:shd w:val="clear" w:color="auto" w:fill="FFFFFF"/>
        </w:rPr>
        <w:t xml:space="preserve"> y</w:t>
      </w:r>
      <w:r w:rsidRPr="004E2CAD">
        <w:rPr>
          <w:rFonts w:ascii="Times New Roman" w:hAnsi="Times New Roman" w:cs="Times New Roman"/>
          <w:sz w:val="24"/>
          <w:szCs w:val="24"/>
          <w:shd w:val="clear" w:color="auto" w:fill="FFFFFF"/>
        </w:rPr>
        <w:t xml:space="preserve"> yo invito a mi amigo Fernando que llegamos a un acuerdo, finalmente creo que quien tenga la razón se le va a dar</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las pruebas que hemos aportado nosotros, si ellos aportan las pruebas</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donde la comisión determina que tiene la razón, está bien</w:t>
      </w:r>
      <w:r w:rsidR="00837A45" w:rsidRPr="004E2CAD">
        <w:rPr>
          <w:rFonts w:ascii="Times New Roman" w:hAnsi="Times New Roman" w:cs="Times New Roman"/>
          <w:sz w:val="24"/>
          <w:szCs w:val="24"/>
          <w:shd w:val="clear" w:color="auto" w:fill="FFFFFF"/>
        </w:rPr>
        <w:t>;</w:t>
      </w:r>
      <w:r w:rsidRPr="004E2CAD">
        <w:rPr>
          <w:rFonts w:ascii="Times New Roman" w:hAnsi="Times New Roman" w:cs="Times New Roman"/>
          <w:sz w:val="24"/>
          <w:szCs w:val="24"/>
          <w:shd w:val="clear" w:color="auto" w:fill="FFFFFF"/>
        </w:rPr>
        <w:t xml:space="preserve"> pero creo que hoy en día esta segunda resolución que seguramente va a </w:t>
      </w:r>
      <w:r w:rsidR="002570DF" w:rsidRPr="004E2CAD">
        <w:rPr>
          <w:rFonts w:ascii="Times New Roman" w:hAnsi="Times New Roman" w:cs="Times New Roman"/>
          <w:sz w:val="24"/>
          <w:szCs w:val="24"/>
          <w:shd w:val="clear" w:color="auto" w:fill="FFFFFF"/>
        </w:rPr>
        <w:t xml:space="preserve">salir pronto, </w:t>
      </w:r>
      <w:r w:rsidR="00B6624A" w:rsidRPr="004E2CAD">
        <w:rPr>
          <w:rFonts w:ascii="Times New Roman" w:eastAsia="Times New Roman" w:hAnsi="Times New Roman" w:cs="Times New Roman"/>
          <w:sz w:val="24"/>
          <w:szCs w:val="24"/>
          <w:lang w:eastAsia="es-MX"/>
        </w:rPr>
        <w:t>habrá de darle la razón Acolman</w:t>
      </w:r>
      <w:r w:rsidR="00837A45" w:rsidRPr="004E2CAD">
        <w:rPr>
          <w:rFonts w:ascii="Times New Roman" w:eastAsia="Times New Roman" w:hAnsi="Times New Roman" w:cs="Times New Roman"/>
          <w:sz w:val="24"/>
          <w:szCs w:val="24"/>
          <w:lang w:eastAsia="es-MX"/>
        </w:rPr>
        <w:t>;</w:t>
      </w:r>
      <w:r w:rsidR="00B6624A" w:rsidRPr="004E2CAD">
        <w:rPr>
          <w:rFonts w:ascii="Times New Roman" w:eastAsia="Times New Roman" w:hAnsi="Times New Roman" w:cs="Times New Roman"/>
          <w:sz w:val="24"/>
          <w:szCs w:val="24"/>
          <w:lang w:eastAsia="es-MX"/>
        </w:rPr>
        <w:t xml:space="preserve"> yo reitero</w:t>
      </w:r>
      <w:r w:rsidR="000848DB" w:rsidRPr="004E2CAD">
        <w:rPr>
          <w:rFonts w:ascii="Times New Roman" w:eastAsia="Times New Roman" w:hAnsi="Times New Roman" w:cs="Times New Roman"/>
          <w:sz w:val="24"/>
          <w:szCs w:val="24"/>
          <w:lang w:eastAsia="es-MX"/>
        </w:rPr>
        <w:t xml:space="preserve"> mi compromiso es con la gente que finalmente es la que es, la que sufre a diario, principalmente ahora que viene ya</w:t>
      </w:r>
      <w:r w:rsidR="00837A45"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las lluvias no, el año pasado tuvimos inundaciones terribles ahí en esa parte y creo que este nosotros como servidores públicos tenemos esa responsabilidad de atender a los ciudadanos. </w:t>
      </w:r>
    </w:p>
    <w:p w14:paraId="36007EF2" w14:textId="60E819C2" w:rsidR="000848DB" w:rsidRPr="004E2CAD" w:rsidRDefault="000848DB" w:rsidP="00884048">
      <w:pPr>
        <w:pStyle w:val="Sinespaciado"/>
        <w:ind w:firstLine="708"/>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Es cuanto Presidenta, diputados, integrantes de la Comisión, gracias a todos y a todas. Alcalde Fernando, Alcaldesa Citlalli también</w:t>
      </w:r>
      <w:r w:rsidR="00837A45"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w:t>
      </w:r>
      <w:r w:rsidR="00837A45" w:rsidRPr="004E2CAD">
        <w:rPr>
          <w:rFonts w:ascii="Times New Roman" w:eastAsia="Times New Roman" w:hAnsi="Times New Roman" w:cs="Times New Roman"/>
          <w:sz w:val="24"/>
          <w:szCs w:val="24"/>
          <w:lang w:eastAsia="es-MX"/>
        </w:rPr>
        <w:t xml:space="preserve">muchas </w:t>
      </w:r>
      <w:r w:rsidRPr="004E2CAD">
        <w:rPr>
          <w:rFonts w:ascii="Times New Roman" w:eastAsia="Times New Roman" w:hAnsi="Times New Roman" w:cs="Times New Roman"/>
          <w:sz w:val="24"/>
          <w:szCs w:val="24"/>
          <w:lang w:eastAsia="es-MX"/>
        </w:rPr>
        <w:t>gracias por acompañarnos.</w:t>
      </w:r>
    </w:p>
    <w:p w14:paraId="4C12DEA8" w14:textId="77777777" w:rsidR="000848DB" w:rsidRPr="004E2CAD" w:rsidRDefault="000848DB"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PRESIDENTA DIP. ELBA ALDANA DUARTE. </w:t>
      </w:r>
      <w:r w:rsidRPr="004E2CAD">
        <w:rPr>
          <w:rFonts w:ascii="Times New Roman" w:eastAsia="Times New Roman" w:hAnsi="Times New Roman" w:cs="Times New Roman"/>
          <w:sz w:val="24"/>
          <w:szCs w:val="24"/>
          <w:lang w:eastAsia="es-MX"/>
        </w:rPr>
        <w:t>Muchas gracias. Concluida su participación, le pregunto si desea que su personal profesional, autorizado y facultado para asistirlo y auxiliarlo jurídicamente intervenga. Le damos la palabra a su personal.</w:t>
      </w:r>
    </w:p>
    <w:p w14:paraId="0AF4BD95" w14:textId="40A74493" w:rsidR="000848DB" w:rsidRPr="004E2CAD" w:rsidRDefault="000848DB" w:rsidP="00884048">
      <w:pPr>
        <w:pStyle w:val="Sinespaciado"/>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 xml:space="preserve">C. HOMBRE. Buenas tardes. Gracias. Comisión Legislativa. Bueno, en este acto lo único que se manifiesta es reiterar lo solicitado por el Presidente, considerando </w:t>
      </w:r>
      <w:r w:rsidR="00837A45" w:rsidRPr="004E2CAD">
        <w:rPr>
          <w:rFonts w:ascii="Times New Roman" w:eastAsia="Times New Roman" w:hAnsi="Times New Roman" w:cs="Times New Roman"/>
          <w:sz w:val="24"/>
          <w:szCs w:val="24"/>
          <w:lang w:eastAsia="es-MX"/>
        </w:rPr>
        <w:t>Acolman</w:t>
      </w:r>
      <w:r w:rsidRPr="004E2CAD">
        <w:rPr>
          <w:rFonts w:ascii="Times New Roman" w:eastAsia="Times New Roman" w:hAnsi="Times New Roman" w:cs="Times New Roman"/>
          <w:sz w:val="24"/>
          <w:szCs w:val="24"/>
          <w:lang w:eastAsia="es-MX"/>
        </w:rPr>
        <w:t xml:space="preserve">. Respecto a la duplicidad del término esto con fundamento en el artículo ocho de la política de Estados Unidos Mexicanos 123, fracciones I y IV,7, 40, 44 y 52 de la Ley Reglamentaria de las fracciones </w:t>
      </w:r>
      <w:r w:rsidR="006C4647" w:rsidRPr="004E2CAD">
        <w:rPr>
          <w:rFonts w:ascii="Times New Roman" w:eastAsia="Times New Roman" w:hAnsi="Times New Roman" w:cs="Times New Roman"/>
          <w:sz w:val="24"/>
          <w:szCs w:val="24"/>
          <w:lang w:eastAsia="es-MX"/>
        </w:rPr>
        <w:t>XXV</w:t>
      </w:r>
      <w:r w:rsidRPr="004E2CAD">
        <w:rPr>
          <w:rFonts w:ascii="Times New Roman" w:eastAsia="Times New Roman" w:hAnsi="Times New Roman" w:cs="Times New Roman"/>
          <w:sz w:val="24"/>
          <w:szCs w:val="24"/>
          <w:lang w:eastAsia="es-MX"/>
        </w:rPr>
        <w:t xml:space="preserve"> y </w:t>
      </w:r>
      <w:r w:rsidR="006C4647" w:rsidRPr="004E2CAD">
        <w:rPr>
          <w:rFonts w:ascii="Times New Roman" w:eastAsia="Times New Roman" w:hAnsi="Times New Roman" w:cs="Times New Roman"/>
          <w:sz w:val="24"/>
          <w:szCs w:val="24"/>
          <w:lang w:eastAsia="es-MX"/>
        </w:rPr>
        <w:t>XXVI</w:t>
      </w:r>
      <w:r w:rsidRPr="004E2CAD">
        <w:rPr>
          <w:rFonts w:ascii="Times New Roman" w:eastAsia="Times New Roman" w:hAnsi="Times New Roman" w:cs="Times New Roman"/>
          <w:sz w:val="24"/>
          <w:szCs w:val="24"/>
          <w:lang w:eastAsia="es-MX"/>
        </w:rPr>
        <w:t xml:space="preserve"> del artículo 61 de la Política del Estado Libre Soberano de México. Aplicable este procedimiento de diferendo limítrofe intermunicipal.</w:t>
      </w:r>
    </w:p>
    <w:p w14:paraId="6A19BBD7" w14:textId="77777777" w:rsidR="000848DB" w:rsidRPr="004E2CAD" w:rsidRDefault="000848DB" w:rsidP="00884048">
      <w:pPr>
        <w:pStyle w:val="Sinespaciado"/>
        <w:ind w:firstLine="708"/>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 xml:space="preserve">Es </w:t>
      </w:r>
      <w:proofErr w:type="spellStart"/>
      <w:r w:rsidRPr="004E2CAD">
        <w:rPr>
          <w:rFonts w:ascii="Times New Roman" w:eastAsia="Times New Roman" w:hAnsi="Times New Roman" w:cs="Times New Roman"/>
          <w:sz w:val="24"/>
          <w:szCs w:val="24"/>
          <w:lang w:eastAsia="es-MX"/>
        </w:rPr>
        <w:t>cuanto</w:t>
      </w:r>
      <w:proofErr w:type="spellEnd"/>
      <w:r w:rsidRPr="004E2CAD">
        <w:rPr>
          <w:rFonts w:ascii="Times New Roman" w:eastAsia="Times New Roman" w:hAnsi="Times New Roman" w:cs="Times New Roman"/>
          <w:sz w:val="24"/>
          <w:szCs w:val="24"/>
          <w:lang w:eastAsia="es-MX"/>
        </w:rPr>
        <w:t>.</w:t>
      </w:r>
    </w:p>
    <w:p w14:paraId="78482894" w14:textId="77777777" w:rsidR="000848DB" w:rsidRPr="004E2CAD" w:rsidRDefault="000848DB" w:rsidP="00884048">
      <w:pPr>
        <w:pStyle w:val="Sinespaciado"/>
        <w:jc w:val="both"/>
        <w:rPr>
          <w:rFonts w:ascii="Times New Roman" w:eastAsia="Times New Roman" w:hAnsi="Times New Roman" w:cs="Times New Roman"/>
          <w:sz w:val="24"/>
          <w:szCs w:val="24"/>
          <w:lang w:eastAsia="es-MX"/>
        </w:rPr>
      </w:pPr>
      <w:r w:rsidRPr="004E2CAD">
        <w:rPr>
          <w:rFonts w:ascii="Times New Roman" w:hAnsi="Times New Roman" w:cs="Times New Roman"/>
          <w:sz w:val="24"/>
          <w:szCs w:val="24"/>
          <w:lang w:eastAsia="es-MX"/>
        </w:rPr>
        <w:t>PRESIDENTA DIP. ELBA ALDANA DUARTE</w:t>
      </w:r>
      <w:r w:rsidRPr="004E2CAD">
        <w:rPr>
          <w:rFonts w:ascii="Times New Roman" w:eastAsia="Times New Roman" w:hAnsi="Times New Roman" w:cs="Times New Roman"/>
          <w:sz w:val="24"/>
          <w:szCs w:val="24"/>
          <w:lang w:eastAsia="es-MX"/>
        </w:rPr>
        <w:t>. Muchas gracias.</w:t>
      </w:r>
    </w:p>
    <w:p w14:paraId="0349B12D" w14:textId="6604FE71" w:rsidR="000848DB" w:rsidRPr="004E2CAD" w:rsidRDefault="00B6624A" w:rsidP="00884048">
      <w:pPr>
        <w:pStyle w:val="Sinespaciado"/>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C.</w:t>
      </w:r>
      <w:r w:rsidR="001B6A9A" w:rsidRPr="004E2CAD">
        <w:rPr>
          <w:rFonts w:ascii="Times New Roman" w:eastAsia="Times New Roman" w:hAnsi="Times New Roman" w:cs="Times New Roman"/>
          <w:sz w:val="24"/>
          <w:szCs w:val="24"/>
          <w:lang w:eastAsia="es-MX"/>
        </w:rPr>
        <w:t xml:space="preserve"> </w:t>
      </w:r>
      <w:r w:rsidRPr="004E2CAD">
        <w:rPr>
          <w:rFonts w:ascii="Times New Roman" w:eastAsia="Times New Roman" w:hAnsi="Times New Roman" w:cs="Times New Roman"/>
          <w:sz w:val="24"/>
          <w:szCs w:val="24"/>
          <w:lang w:eastAsia="es-MX"/>
        </w:rPr>
        <w:t>HOMBRE.</w:t>
      </w:r>
      <w:r w:rsidR="000848DB" w:rsidRPr="004E2CAD">
        <w:rPr>
          <w:rFonts w:ascii="Times New Roman" w:eastAsia="Times New Roman" w:hAnsi="Times New Roman" w:cs="Times New Roman"/>
          <w:sz w:val="24"/>
          <w:szCs w:val="24"/>
          <w:lang w:eastAsia="es-MX"/>
        </w:rPr>
        <w:t xml:space="preserve"> Diputada. Solamente para señalar con claridad lo que puntualmente señaló el Presidente, se ratifican en todos sus términos el escrito de solicitud</w:t>
      </w:r>
      <w:r w:rsidR="006C4647"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presentado por la Diputada y se ratifican cada una de las pruebas ahí presentadas. En el caso de </w:t>
      </w:r>
      <w:r w:rsidR="006C4647" w:rsidRPr="004E2CAD">
        <w:rPr>
          <w:rFonts w:ascii="Times New Roman" w:eastAsia="Times New Roman" w:hAnsi="Times New Roman" w:cs="Times New Roman"/>
          <w:sz w:val="24"/>
          <w:szCs w:val="24"/>
          <w:lang w:eastAsia="es-MX"/>
        </w:rPr>
        <w:t>que,</w:t>
      </w:r>
      <w:r w:rsidR="000848DB" w:rsidRPr="004E2CAD">
        <w:rPr>
          <w:rFonts w:ascii="Times New Roman" w:eastAsia="Times New Roman" w:hAnsi="Times New Roman" w:cs="Times New Roman"/>
          <w:sz w:val="24"/>
          <w:szCs w:val="24"/>
          <w:lang w:eastAsia="es-MX"/>
        </w:rPr>
        <w:t xml:space="preserve"> del desahogo de esta audiencia</w:t>
      </w:r>
      <w:r w:rsidR="006C4647"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se determinara algún otro medio probatorio, pues aplicaría el término que está solicitando el licenciado, en cuanto a las pruebas, también ratificamos cada una de las pruebas presentadas por la diputada pro</w:t>
      </w:r>
      <w:r w:rsidR="006C4647" w:rsidRPr="004E2CAD">
        <w:rPr>
          <w:rFonts w:ascii="Times New Roman" w:eastAsia="Times New Roman" w:hAnsi="Times New Roman" w:cs="Times New Roman"/>
          <w:sz w:val="24"/>
          <w:szCs w:val="24"/>
          <w:lang w:eastAsia="es-MX"/>
        </w:rPr>
        <w:t>m</w:t>
      </w:r>
      <w:r w:rsidR="000848DB" w:rsidRPr="004E2CAD">
        <w:rPr>
          <w:rFonts w:ascii="Times New Roman" w:eastAsia="Times New Roman" w:hAnsi="Times New Roman" w:cs="Times New Roman"/>
          <w:sz w:val="24"/>
          <w:szCs w:val="24"/>
          <w:lang w:eastAsia="es-MX"/>
        </w:rPr>
        <w:t>o</w:t>
      </w:r>
      <w:r w:rsidR="006C4647" w:rsidRPr="004E2CAD">
        <w:rPr>
          <w:rFonts w:ascii="Times New Roman" w:eastAsia="Times New Roman" w:hAnsi="Times New Roman" w:cs="Times New Roman"/>
          <w:sz w:val="24"/>
          <w:szCs w:val="24"/>
          <w:lang w:eastAsia="es-MX"/>
        </w:rPr>
        <w:t>v</w:t>
      </w:r>
      <w:r w:rsidR="000848DB" w:rsidRPr="004E2CAD">
        <w:rPr>
          <w:rFonts w:ascii="Times New Roman" w:eastAsia="Times New Roman" w:hAnsi="Times New Roman" w:cs="Times New Roman"/>
          <w:sz w:val="24"/>
          <w:szCs w:val="24"/>
          <w:lang w:eastAsia="es-MX"/>
        </w:rPr>
        <w:t>ente.</w:t>
      </w:r>
    </w:p>
    <w:p w14:paraId="3D1EC51E" w14:textId="77777777" w:rsidR="000848DB" w:rsidRPr="004E2CAD" w:rsidRDefault="000848DB" w:rsidP="00884048">
      <w:pPr>
        <w:pStyle w:val="Sinespaciado"/>
        <w:jc w:val="both"/>
        <w:rPr>
          <w:rFonts w:ascii="Times New Roman" w:eastAsia="Times New Roman" w:hAnsi="Times New Roman" w:cs="Times New Roman"/>
          <w:sz w:val="24"/>
          <w:szCs w:val="24"/>
          <w:lang w:eastAsia="es-MX"/>
        </w:rPr>
      </w:pPr>
      <w:r w:rsidRPr="004E2CAD">
        <w:rPr>
          <w:rFonts w:ascii="Times New Roman" w:hAnsi="Times New Roman" w:cs="Times New Roman"/>
          <w:sz w:val="24"/>
          <w:szCs w:val="24"/>
          <w:lang w:eastAsia="es-MX"/>
        </w:rPr>
        <w:t>PRESIDENTA DIP. ELBA ALDANA DUARTE.</w:t>
      </w:r>
      <w:r w:rsidRPr="004E2CAD">
        <w:rPr>
          <w:rFonts w:ascii="Times New Roman" w:eastAsia="Times New Roman" w:hAnsi="Times New Roman" w:cs="Times New Roman"/>
          <w:sz w:val="24"/>
          <w:szCs w:val="24"/>
          <w:lang w:eastAsia="es-MX"/>
        </w:rPr>
        <w:t xml:space="preserve"> Muchas gracias. Doy el uso de la voz a la ciudadana Blanca Guadalupe Sánchez Osorio, representante del municipio de Acolman, con la finalidad de que manifieste sus planteamientos en relación con el inicio de este procedimiento. Adelante.</w:t>
      </w:r>
    </w:p>
    <w:p w14:paraId="607CEB76" w14:textId="7C8B07DF" w:rsidR="000848DB" w:rsidRPr="004E2CAD" w:rsidRDefault="000848DB" w:rsidP="00884048">
      <w:pPr>
        <w:pStyle w:val="Sinespaciado"/>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 xml:space="preserve">C. BLANCA GUADALUPE SÁNCHEZ OSORIO. Pues también ratificar lo que ya comentó aquí la diputada Beatriz García Villegas, ratificando cada uno de los documentales que obran en </w:t>
      </w:r>
      <w:r w:rsidRPr="004E2CAD">
        <w:rPr>
          <w:rFonts w:ascii="Times New Roman" w:eastAsia="Times New Roman" w:hAnsi="Times New Roman" w:cs="Times New Roman"/>
          <w:sz w:val="24"/>
          <w:szCs w:val="24"/>
          <w:lang w:eastAsia="es-MX"/>
        </w:rPr>
        <w:lastRenderedPageBreak/>
        <w:t>el archivo y también</w:t>
      </w:r>
      <w:r w:rsidR="006C4647"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exhortando a que se pudiera llegar a un acuerdo entre los alcaldes, </w:t>
      </w:r>
      <w:r w:rsidR="006C4647" w:rsidRPr="004E2CAD">
        <w:rPr>
          <w:rFonts w:ascii="Times New Roman" w:eastAsia="Times New Roman" w:hAnsi="Times New Roman" w:cs="Times New Roman"/>
          <w:sz w:val="24"/>
          <w:szCs w:val="24"/>
          <w:lang w:eastAsia="es-MX"/>
        </w:rPr>
        <w:t>ya que,</w:t>
      </w:r>
      <w:r w:rsidRPr="004E2CAD">
        <w:rPr>
          <w:rFonts w:ascii="Times New Roman" w:eastAsia="Times New Roman" w:hAnsi="Times New Roman" w:cs="Times New Roman"/>
          <w:sz w:val="24"/>
          <w:szCs w:val="24"/>
          <w:lang w:eastAsia="es-MX"/>
        </w:rPr>
        <w:t xml:space="preserve"> de verdad</w:t>
      </w:r>
      <w:r w:rsidR="006C4647"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es una tristeza ver a los habitantes de estas colonias. Entonces yo sí les exhorto a que pudieran llegar a un acuerdo. </w:t>
      </w:r>
    </w:p>
    <w:p w14:paraId="3361FD5D" w14:textId="77777777" w:rsidR="000848DB" w:rsidRPr="004E2CAD" w:rsidRDefault="000848DB" w:rsidP="00884048">
      <w:pPr>
        <w:pStyle w:val="Sinespaciado"/>
        <w:ind w:firstLine="708"/>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 xml:space="preserve">Es </w:t>
      </w:r>
      <w:proofErr w:type="spellStart"/>
      <w:r w:rsidRPr="004E2CAD">
        <w:rPr>
          <w:rFonts w:ascii="Times New Roman" w:eastAsia="Times New Roman" w:hAnsi="Times New Roman" w:cs="Times New Roman"/>
          <w:sz w:val="24"/>
          <w:szCs w:val="24"/>
          <w:lang w:eastAsia="es-MX"/>
        </w:rPr>
        <w:t>cuanto</w:t>
      </w:r>
      <w:proofErr w:type="spellEnd"/>
      <w:r w:rsidRPr="004E2CAD">
        <w:rPr>
          <w:rFonts w:ascii="Times New Roman" w:eastAsia="Times New Roman" w:hAnsi="Times New Roman" w:cs="Times New Roman"/>
          <w:sz w:val="24"/>
          <w:szCs w:val="24"/>
          <w:lang w:eastAsia="es-MX"/>
        </w:rPr>
        <w:t>.</w:t>
      </w:r>
    </w:p>
    <w:p w14:paraId="5141970D" w14:textId="321A43D3" w:rsidR="000848DB" w:rsidRPr="004E2CAD" w:rsidRDefault="000848DB" w:rsidP="00884048">
      <w:pPr>
        <w:pStyle w:val="Sinespaciado"/>
        <w:jc w:val="both"/>
        <w:rPr>
          <w:rFonts w:ascii="Times New Roman" w:eastAsia="Times New Roman" w:hAnsi="Times New Roman" w:cs="Times New Roman"/>
          <w:sz w:val="24"/>
          <w:szCs w:val="24"/>
          <w:lang w:eastAsia="es-MX"/>
        </w:rPr>
      </w:pPr>
      <w:r w:rsidRPr="004E2CAD">
        <w:rPr>
          <w:rFonts w:ascii="Times New Roman" w:hAnsi="Times New Roman" w:cs="Times New Roman"/>
          <w:sz w:val="24"/>
          <w:szCs w:val="24"/>
          <w:lang w:eastAsia="es-MX"/>
        </w:rPr>
        <w:t>PRESIDENTA DIP. ELBA ALDANA DUARTE.</w:t>
      </w:r>
      <w:r w:rsidRPr="004E2CAD">
        <w:rPr>
          <w:rFonts w:ascii="Times New Roman" w:eastAsia="Times New Roman" w:hAnsi="Times New Roman" w:cs="Times New Roman"/>
          <w:sz w:val="24"/>
          <w:szCs w:val="24"/>
          <w:lang w:eastAsia="es-MX"/>
        </w:rPr>
        <w:t xml:space="preserve"> Muchas gracias. Concluida su participación, le pregunto</w:t>
      </w:r>
      <w:r w:rsidR="006C4647"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si desea que su personal profesional autorizado y facultado para asistirla y auxiliarla jurídicamente</w:t>
      </w:r>
      <w:r w:rsidR="006C4647"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intervenga. Gracias. Al haber expresado que no es su deseo darle el uso de la voz a su representante legal. Continuaremos con la intervención de los ciudadanos representantes del </w:t>
      </w:r>
      <w:r w:rsidR="006C4647" w:rsidRPr="004E2CAD">
        <w:rPr>
          <w:rFonts w:ascii="Times New Roman" w:eastAsia="Times New Roman" w:hAnsi="Times New Roman" w:cs="Times New Roman"/>
          <w:sz w:val="24"/>
          <w:szCs w:val="24"/>
          <w:lang w:eastAsia="es-MX"/>
        </w:rPr>
        <w:t xml:space="preserve">Municipio </w:t>
      </w:r>
      <w:r w:rsidRPr="004E2CAD">
        <w:rPr>
          <w:rFonts w:ascii="Times New Roman" w:eastAsia="Times New Roman" w:hAnsi="Times New Roman" w:cs="Times New Roman"/>
          <w:sz w:val="24"/>
          <w:szCs w:val="24"/>
          <w:lang w:eastAsia="es-MX"/>
        </w:rPr>
        <w:t>de Ecatepec de Morelos. Cedo el uso de la voz al Ciudadano Luis Fernando Vilch</w:t>
      </w:r>
      <w:r w:rsidR="006C4647" w:rsidRPr="004E2CAD">
        <w:rPr>
          <w:rFonts w:ascii="Times New Roman" w:eastAsia="Times New Roman" w:hAnsi="Times New Roman" w:cs="Times New Roman"/>
          <w:sz w:val="24"/>
          <w:szCs w:val="24"/>
          <w:lang w:eastAsia="es-MX"/>
        </w:rPr>
        <w:t>i</w:t>
      </w:r>
      <w:r w:rsidRPr="004E2CAD">
        <w:rPr>
          <w:rFonts w:ascii="Times New Roman" w:eastAsia="Times New Roman" w:hAnsi="Times New Roman" w:cs="Times New Roman"/>
          <w:sz w:val="24"/>
          <w:szCs w:val="24"/>
          <w:lang w:eastAsia="es-MX"/>
        </w:rPr>
        <w:t>s Contreras, representante del municipio de Ecatepec de Morelos, con la finalidad de que manifiesten sus planteamientos en relación con el inicio de este procedimiento.</w:t>
      </w:r>
    </w:p>
    <w:p w14:paraId="5C4CA563" w14:textId="1E743604" w:rsidR="00B6624A" w:rsidRPr="004E2CAD" w:rsidRDefault="00400906" w:rsidP="00884048">
      <w:pPr>
        <w:pStyle w:val="Sinespaciado"/>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C. LUIS FERNANDO VILCHI</w:t>
      </w:r>
      <w:r w:rsidR="000848DB" w:rsidRPr="004E2CAD">
        <w:rPr>
          <w:rFonts w:ascii="Times New Roman" w:eastAsia="Times New Roman" w:hAnsi="Times New Roman" w:cs="Times New Roman"/>
          <w:sz w:val="24"/>
          <w:szCs w:val="24"/>
          <w:lang w:eastAsia="es-MX"/>
        </w:rPr>
        <w:t xml:space="preserve">S CONTRERAS. Muchísimas gracias. Muy buenas tardes a todos y todas. Con el permiso de las y los diputados que integran la Comisión Legislativa de Límites Territoriales del Estado de México y sus </w:t>
      </w:r>
      <w:r w:rsidR="006C4647" w:rsidRPr="004E2CAD">
        <w:rPr>
          <w:rFonts w:ascii="Times New Roman" w:eastAsia="Times New Roman" w:hAnsi="Times New Roman" w:cs="Times New Roman"/>
          <w:sz w:val="24"/>
          <w:szCs w:val="24"/>
          <w:lang w:eastAsia="es-MX"/>
        </w:rPr>
        <w:t xml:space="preserve">Municipios </w:t>
      </w:r>
      <w:r w:rsidR="000848DB" w:rsidRPr="004E2CAD">
        <w:rPr>
          <w:rFonts w:ascii="Times New Roman" w:eastAsia="Times New Roman" w:hAnsi="Times New Roman" w:cs="Times New Roman"/>
          <w:sz w:val="24"/>
          <w:szCs w:val="24"/>
          <w:lang w:eastAsia="es-MX"/>
        </w:rPr>
        <w:t xml:space="preserve">de la LXI </w:t>
      </w:r>
      <w:r w:rsidR="006C4647" w:rsidRPr="004E2CAD">
        <w:rPr>
          <w:rFonts w:ascii="Times New Roman" w:eastAsia="Times New Roman" w:hAnsi="Times New Roman" w:cs="Times New Roman"/>
          <w:sz w:val="24"/>
          <w:szCs w:val="24"/>
          <w:lang w:eastAsia="es-MX"/>
        </w:rPr>
        <w:t xml:space="preserve">Legislatura, </w:t>
      </w:r>
      <w:r w:rsidR="000848DB" w:rsidRPr="004E2CAD">
        <w:rPr>
          <w:rFonts w:ascii="Times New Roman" w:eastAsia="Times New Roman" w:hAnsi="Times New Roman" w:cs="Times New Roman"/>
          <w:sz w:val="24"/>
          <w:szCs w:val="24"/>
          <w:lang w:eastAsia="es-MX"/>
        </w:rPr>
        <w:t xml:space="preserve">diputada Elba Aldana Duarte, Presidenta y diputada Miriam Escalona Piña, diputado Alfredo Quirós Fuentes, diputada Claudia </w:t>
      </w:r>
      <w:r w:rsidR="000848DB" w:rsidRPr="004E2CAD">
        <w:rPr>
          <w:rFonts w:ascii="Times New Roman" w:hAnsi="Times New Roman" w:cs="Times New Roman"/>
          <w:sz w:val="24"/>
          <w:szCs w:val="24"/>
        </w:rPr>
        <w:t>Desir</w:t>
      </w:r>
      <w:r w:rsidR="006C4647" w:rsidRPr="004E2CAD">
        <w:rPr>
          <w:rFonts w:ascii="Times New Roman" w:hAnsi="Times New Roman" w:cs="Times New Roman"/>
          <w:sz w:val="24"/>
          <w:szCs w:val="24"/>
        </w:rPr>
        <w:t>é</w:t>
      </w:r>
      <w:r w:rsidR="000848DB" w:rsidRPr="004E2CAD">
        <w:rPr>
          <w:rFonts w:ascii="Times New Roman" w:eastAsia="Times New Roman" w:hAnsi="Times New Roman" w:cs="Times New Roman"/>
          <w:sz w:val="24"/>
          <w:szCs w:val="24"/>
          <w:lang w:eastAsia="es-MX"/>
        </w:rPr>
        <w:t xml:space="preserve"> Morales Robledo y diputado Fernando González Mejía y bueno, saludo con afecto al Presidente Municipal de </w:t>
      </w:r>
      <w:r w:rsidR="002570DF" w:rsidRPr="004E2CAD">
        <w:rPr>
          <w:rFonts w:ascii="Times New Roman" w:eastAsia="Times New Roman" w:hAnsi="Times New Roman" w:cs="Times New Roman"/>
          <w:sz w:val="24"/>
          <w:szCs w:val="24"/>
          <w:lang w:eastAsia="es-MX"/>
        </w:rPr>
        <w:t>Acolman</w:t>
      </w:r>
      <w:r w:rsidR="000848DB" w:rsidRPr="004E2CAD">
        <w:rPr>
          <w:rFonts w:ascii="Times New Roman" w:eastAsia="Times New Roman" w:hAnsi="Times New Roman" w:cs="Times New Roman"/>
          <w:sz w:val="24"/>
          <w:szCs w:val="24"/>
          <w:lang w:eastAsia="es-MX"/>
        </w:rPr>
        <w:t>, Licenciado Rigoberto Cortés. Muchas gracias de misma y cuenta y devolvemos ese saludo que nos hace de manera muy cortés el Presidente</w:t>
      </w:r>
      <w:r w:rsidR="002570DF"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a la Presidenta Municipal de Atenco, Licenciada Thalía Citlalli Cruz Sánchez</w:t>
      </w:r>
      <w:r w:rsidR="006C4647"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w:t>
      </w:r>
      <w:r w:rsidR="006C4647" w:rsidRPr="004E2CAD">
        <w:rPr>
          <w:rFonts w:ascii="Times New Roman" w:eastAsia="Times New Roman" w:hAnsi="Times New Roman" w:cs="Times New Roman"/>
          <w:sz w:val="24"/>
          <w:szCs w:val="24"/>
          <w:lang w:eastAsia="es-MX"/>
        </w:rPr>
        <w:t xml:space="preserve">un </w:t>
      </w:r>
      <w:r w:rsidR="000848DB" w:rsidRPr="004E2CAD">
        <w:rPr>
          <w:rFonts w:ascii="Times New Roman" w:eastAsia="Times New Roman" w:hAnsi="Times New Roman" w:cs="Times New Roman"/>
          <w:sz w:val="24"/>
          <w:szCs w:val="24"/>
          <w:lang w:eastAsia="es-MX"/>
        </w:rPr>
        <w:t>gusto saludarla, Presidenta y Blanca Guadalupe Sánchez y Osorio</w:t>
      </w:r>
      <w:r w:rsidR="006C4647"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w:t>
      </w:r>
      <w:r w:rsidR="006C4647" w:rsidRPr="004E2CAD">
        <w:rPr>
          <w:rFonts w:ascii="Times New Roman" w:eastAsia="Times New Roman" w:hAnsi="Times New Roman" w:cs="Times New Roman"/>
          <w:sz w:val="24"/>
          <w:szCs w:val="24"/>
          <w:lang w:eastAsia="es-MX"/>
        </w:rPr>
        <w:t xml:space="preserve">con </w:t>
      </w:r>
      <w:r w:rsidR="000848DB" w:rsidRPr="004E2CAD">
        <w:rPr>
          <w:rFonts w:ascii="Times New Roman" w:eastAsia="Times New Roman" w:hAnsi="Times New Roman" w:cs="Times New Roman"/>
          <w:sz w:val="24"/>
          <w:szCs w:val="24"/>
          <w:lang w:eastAsia="es-MX"/>
        </w:rPr>
        <w:t>el mismo gusto</w:t>
      </w:r>
      <w:r w:rsidR="006C4647"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saludarla</w:t>
      </w:r>
      <w:r w:rsidR="006C4647" w:rsidRPr="004E2CAD">
        <w:rPr>
          <w:rFonts w:ascii="Times New Roman" w:eastAsia="Times New Roman" w:hAnsi="Times New Roman" w:cs="Times New Roman"/>
          <w:sz w:val="24"/>
          <w:szCs w:val="24"/>
          <w:lang w:eastAsia="es-MX"/>
        </w:rPr>
        <w:t>;</w:t>
      </w:r>
      <w:r w:rsidR="000848DB" w:rsidRPr="004E2CAD">
        <w:rPr>
          <w:rFonts w:ascii="Times New Roman" w:eastAsia="Times New Roman" w:hAnsi="Times New Roman" w:cs="Times New Roman"/>
          <w:sz w:val="24"/>
          <w:szCs w:val="24"/>
          <w:lang w:eastAsia="es-MX"/>
        </w:rPr>
        <w:t xml:space="preserve"> también a Juan Ramón Pineda Torres, Sindica a mi</w:t>
      </w:r>
      <w:r w:rsidR="002570DF" w:rsidRPr="004E2CAD">
        <w:rPr>
          <w:rFonts w:ascii="Times New Roman" w:eastAsia="Times New Roman" w:hAnsi="Times New Roman" w:cs="Times New Roman"/>
          <w:sz w:val="24"/>
          <w:szCs w:val="24"/>
          <w:lang w:eastAsia="es-MX"/>
        </w:rPr>
        <w:t xml:space="preserve"> sindica </w:t>
      </w:r>
      <w:r w:rsidR="00B6624A" w:rsidRPr="004E2CAD">
        <w:rPr>
          <w:rFonts w:ascii="Times New Roman" w:hAnsi="Times New Roman" w:cs="Times New Roman"/>
          <w:sz w:val="24"/>
          <w:szCs w:val="24"/>
        </w:rPr>
        <w:t>María Elena Germán Rivero, la segunda síndica de Ecatepec de Morelos, muchas gracias por acompañarme.</w:t>
      </w:r>
    </w:p>
    <w:p w14:paraId="0371B4BD" w14:textId="7FE3AF06"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Bueno a nombre y en representación del </w:t>
      </w:r>
      <w:r w:rsidR="006C4647"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Ecatepec de Morelos y con fundamento en lo dispuesto en el artículo 115 de la Constitución Política de los Estados Unidos Mexicanos, 61</w:t>
      </w:r>
      <w:r w:rsidR="006C4647" w:rsidRPr="004E2CAD">
        <w:rPr>
          <w:rFonts w:ascii="Times New Roman" w:hAnsi="Times New Roman" w:cs="Times New Roman"/>
          <w:sz w:val="24"/>
          <w:szCs w:val="24"/>
        </w:rPr>
        <w:t>,</w:t>
      </w:r>
      <w:r w:rsidRPr="004E2CAD">
        <w:rPr>
          <w:rFonts w:ascii="Times New Roman" w:hAnsi="Times New Roman" w:cs="Times New Roman"/>
          <w:sz w:val="24"/>
          <w:szCs w:val="24"/>
        </w:rPr>
        <w:t xml:space="preserve"> fracción XXV, XXVI, 112 y 128 de la Constitución Política del Estado Libre y Soberano de México; asimismo, con fundamento en lo dispuesto en el artículo 1, 4, 7, 8, 9 y 48</w:t>
      </w:r>
      <w:r w:rsidR="006C4647" w:rsidRPr="004E2CAD">
        <w:rPr>
          <w:rFonts w:ascii="Times New Roman" w:hAnsi="Times New Roman" w:cs="Times New Roman"/>
          <w:sz w:val="24"/>
          <w:szCs w:val="24"/>
        </w:rPr>
        <w:t>,</w:t>
      </w:r>
      <w:r w:rsidRPr="004E2CAD">
        <w:rPr>
          <w:rFonts w:ascii="Times New Roman" w:hAnsi="Times New Roman" w:cs="Times New Roman"/>
          <w:sz w:val="24"/>
          <w:szCs w:val="24"/>
        </w:rPr>
        <w:t xml:space="preserve"> fracción IV de la Ley Orgánica Municipal para el Estado de México, 41 de la Ley Reglamentaria de las fracciones XXV y XXVI del artículo 61 de la Constitución Política del Estado Libre y Soberano de México, en este acto vengo a manifestar los planteamientos en relación con el presente procedimiento haciéndolo de la siguiente manera.</w:t>
      </w:r>
    </w:p>
    <w:p w14:paraId="3C2F6E1C" w14:textId="4EFEB8F9"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En este acto hacemos de nuestro escrito de solicitud presentado por la diputada promovente; sin embargo, desde este momento dejamos claro nuestra posición y defensa de nuestro territorio </w:t>
      </w:r>
      <w:proofErr w:type="spellStart"/>
      <w:r w:rsidR="00A86E7C" w:rsidRPr="004E2CAD">
        <w:rPr>
          <w:rFonts w:ascii="Times New Roman" w:hAnsi="Times New Roman" w:cs="Times New Roman"/>
          <w:sz w:val="24"/>
          <w:szCs w:val="24"/>
        </w:rPr>
        <w:t>ecatepense</w:t>
      </w:r>
      <w:proofErr w:type="spellEnd"/>
      <w:r w:rsidRPr="004E2CAD">
        <w:rPr>
          <w:rFonts w:ascii="Times New Roman" w:hAnsi="Times New Roman" w:cs="Times New Roman"/>
          <w:sz w:val="24"/>
          <w:szCs w:val="24"/>
        </w:rPr>
        <w:t>, el cual se encuentra basado en 5 aspectos fundamentales.</w:t>
      </w:r>
    </w:p>
    <w:p w14:paraId="029FEB89" w14:textId="03CF12C0"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1. El área aproximada considerada como diferendo limítrofe entre los </w:t>
      </w:r>
      <w:r w:rsidR="001B6A9A" w:rsidRPr="004E2CAD">
        <w:rPr>
          <w:rFonts w:ascii="Times New Roman" w:hAnsi="Times New Roman" w:cs="Times New Roman"/>
          <w:sz w:val="24"/>
          <w:szCs w:val="24"/>
        </w:rPr>
        <w:t xml:space="preserve">Municipios </w:t>
      </w:r>
      <w:r w:rsidRPr="004E2CAD">
        <w:rPr>
          <w:rFonts w:ascii="Times New Roman" w:hAnsi="Times New Roman" w:cs="Times New Roman"/>
          <w:sz w:val="24"/>
          <w:szCs w:val="24"/>
        </w:rPr>
        <w:t>de Ecatepec y Acolman asciende a 469 hectáreas</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mismas que mediante resolución presidencial de fecha 26 de noviembre de 1934</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nuestro municipio y dotadas a ese ejido a uno de los pueblos originarios de nuestro municipio al poblado ejidal denominado Santa María Chiconautla y que en fecha primero de mayo de 1936</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se levantó el acta de posesión y lo voy a repetir así, de posesión definitiva; si bien es cierto</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las tierras de las que hoy hablamos</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se tomaron de la Hacienda de Tepexpan y su anexo Ixtapan, esto no implica necesariamente que por esa porción de territorio</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deba pertenecer al </w:t>
      </w:r>
      <w:r w:rsidR="001B6A9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Acolman.</w:t>
      </w:r>
    </w:p>
    <w:p w14:paraId="4C1BA58F" w14:textId="1AB7695E"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Como erróneamente la Comisión de Límites del Estado de México lo asentó en el dictamen respectivo, de fecha 12 de julio del año 2002, debido a que atendió a diferentes épocas de la historia de nuestro País, las haciendas se formaron en la época colonial y fue hasta el México independiente</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donde se estableció la división política y administrativa de las entidades federativas y a partir del entonces</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hasta el actual</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no existe documento legal alguno que establezca que la Hacienda de Tepexpan y su anexo Ixtapan</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pasarán a formar parte de lo que hoy es el </w:t>
      </w:r>
      <w:r w:rsidR="001B6A9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Acolman, repito, no existe documental legal alguno que la Hacienda de </w:t>
      </w:r>
      <w:r w:rsidRPr="004E2CAD">
        <w:rPr>
          <w:rFonts w:ascii="Times New Roman" w:hAnsi="Times New Roman" w:cs="Times New Roman"/>
          <w:sz w:val="24"/>
          <w:szCs w:val="24"/>
        </w:rPr>
        <w:lastRenderedPageBreak/>
        <w:t>Tepexpan, más no el pueblo de Tepexpan y su anexo Ixtapan</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pertenezcan al municipio de Acolman.</w:t>
      </w:r>
    </w:p>
    <w:p w14:paraId="5BAB4108" w14:textId="09520BDA"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Hago la aclaratoria de diferenciar a la hacienda del pueblo, porque el concepto de hacienda y pueblo desde el dicho vigente, el derecho vigente en el que tuvieron auge las haciendas</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fueron a excepciones totalmente distintas.</w:t>
      </w:r>
    </w:p>
    <w:p w14:paraId="53EAB7D5" w14:textId="059AF59E"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Es decir, las haciendas en aquel entonces</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no sólo tenían el dominio del territorio</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también de los recursos naturales, del dominio de la fuerza de trabajo y de los mercados en el </w:t>
      </w:r>
      <w:r w:rsidR="001B6A9A" w:rsidRPr="004E2CAD">
        <w:rPr>
          <w:rFonts w:ascii="Times New Roman" w:hAnsi="Times New Roman" w:cs="Times New Roman"/>
          <w:sz w:val="24"/>
          <w:szCs w:val="24"/>
        </w:rPr>
        <w:t>que,</w:t>
      </w:r>
      <w:r w:rsidRPr="004E2CAD">
        <w:rPr>
          <w:rFonts w:ascii="Times New Roman" w:hAnsi="Times New Roman" w:cs="Times New Roman"/>
          <w:sz w:val="24"/>
          <w:szCs w:val="24"/>
        </w:rPr>
        <w:t xml:space="preserve"> además</w:t>
      </w:r>
      <w:r w:rsidR="001B6A9A" w:rsidRPr="004E2CAD">
        <w:rPr>
          <w:rFonts w:ascii="Times New Roman" w:hAnsi="Times New Roman" w:cs="Times New Roman"/>
          <w:sz w:val="24"/>
          <w:szCs w:val="24"/>
        </w:rPr>
        <w:t>,</w:t>
      </w:r>
      <w:r w:rsidRPr="004E2CAD">
        <w:rPr>
          <w:rFonts w:ascii="Times New Roman" w:hAnsi="Times New Roman" w:cs="Times New Roman"/>
          <w:sz w:val="24"/>
          <w:szCs w:val="24"/>
        </w:rPr>
        <w:t xml:space="preserve"> llegaron a apropiarse de miles de hectáreas de tierra a tal grado que cuando se estableció el México independiente algunas de ellas fueron divididas para los límites estatales.</w:t>
      </w:r>
    </w:p>
    <w:p w14:paraId="6E9B3DBE" w14:textId="7C0D69BC"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Es decir, dichas haciendas abarcaron más de un Estado de la República Mexicana, para ejemplo basta un botón, la ex</w:t>
      </w:r>
      <w:r w:rsidR="008C375E" w:rsidRPr="004E2CAD">
        <w:rPr>
          <w:rFonts w:ascii="Times New Roman" w:hAnsi="Times New Roman" w:cs="Times New Roman"/>
          <w:sz w:val="24"/>
          <w:szCs w:val="24"/>
        </w:rPr>
        <w:t xml:space="preserve"> </w:t>
      </w:r>
      <w:r w:rsidRPr="004E2CAD">
        <w:rPr>
          <w:rFonts w:ascii="Times New Roman" w:hAnsi="Times New Roman" w:cs="Times New Roman"/>
          <w:sz w:val="24"/>
          <w:szCs w:val="24"/>
        </w:rPr>
        <w:t xml:space="preserve">hacienda de Temoaya cuyo casco o casa se encuentra ubicado en el entonces la </w:t>
      </w:r>
      <w:r w:rsidR="001B6A9A" w:rsidRPr="004E2CAD">
        <w:rPr>
          <w:rFonts w:ascii="Times New Roman" w:hAnsi="Times New Roman" w:cs="Times New Roman"/>
          <w:sz w:val="24"/>
          <w:szCs w:val="24"/>
        </w:rPr>
        <w:t xml:space="preserve">Municipalidad </w:t>
      </w:r>
      <w:r w:rsidRPr="004E2CAD">
        <w:rPr>
          <w:rFonts w:ascii="Times New Roman" w:hAnsi="Times New Roman" w:cs="Times New Roman"/>
          <w:sz w:val="24"/>
          <w:szCs w:val="24"/>
        </w:rPr>
        <w:t xml:space="preserve">de </w:t>
      </w:r>
      <w:proofErr w:type="spellStart"/>
      <w:r w:rsidRPr="004E2CAD">
        <w:rPr>
          <w:rFonts w:ascii="Times New Roman" w:hAnsi="Times New Roman" w:cs="Times New Roman"/>
          <w:sz w:val="24"/>
          <w:szCs w:val="24"/>
        </w:rPr>
        <w:t>Huixquinquitlalpico</w:t>
      </w:r>
      <w:proofErr w:type="spellEnd"/>
      <w:r w:rsidRPr="004E2CAD">
        <w:rPr>
          <w:rFonts w:ascii="Times New Roman" w:hAnsi="Times New Roman" w:cs="Times New Roman"/>
          <w:sz w:val="24"/>
          <w:szCs w:val="24"/>
        </w:rPr>
        <w:t xml:space="preserve"> hoy </w:t>
      </w:r>
      <w:r w:rsidR="001B6A9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San Agustín Tlaxiaca, estado de Hidalgo, cuando se dice dicha entidad federativa, gran parte del territorio de la hacienda de Temoaya quedó establecido en el </w:t>
      </w:r>
      <w:r w:rsidR="001B6A9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Hueypoxtla, Estado de México, tal como quedó ejemplificado en el escrito de contestación presentado ante esta Legislatura.</w:t>
      </w:r>
    </w:p>
    <w:p w14:paraId="549C9A48" w14:textId="64EE6F39" w:rsidR="00B6624A"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Por lo tanto, en el territorio propiedad de una hacienda que fue de su propiedad, cruza 2 entidades federativas, también puede establecerse fundamentalmente y con mucho mayor razón en el territorio de una hacienda que abarque 2 municipios, una de la misma entidad federativa como en el caso de la Hacienda de Tepexpan y su anexo Ixtapan que abarcó lo que hoy es el </w:t>
      </w:r>
      <w:r w:rsidR="00764EB4"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Atenco, Ecatepec de Morelos y por supuesto Acolman.</w:t>
      </w:r>
    </w:p>
    <w:p w14:paraId="16D7AA87" w14:textId="6ED3FC91" w:rsidR="004306CD" w:rsidRPr="004E2CAD" w:rsidRDefault="00B6624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Luego entonces, por ningún motivo y lo repetimos así, por ningún motivo aceptaremos el argumento que en su momento emitiera la Comisión de Límites Territoriales del Estado, el señalar que el simple hecho de que la casa o el cas</w:t>
      </w:r>
      <w:r w:rsidR="00ED50F9" w:rsidRPr="004E2CAD">
        <w:rPr>
          <w:rFonts w:ascii="Times New Roman" w:hAnsi="Times New Roman" w:cs="Times New Roman"/>
          <w:sz w:val="24"/>
          <w:szCs w:val="24"/>
        </w:rPr>
        <w:t>c</w:t>
      </w:r>
      <w:r w:rsidRPr="004E2CAD">
        <w:rPr>
          <w:rFonts w:ascii="Times New Roman" w:hAnsi="Times New Roman" w:cs="Times New Roman"/>
          <w:sz w:val="24"/>
          <w:szCs w:val="24"/>
        </w:rPr>
        <w:t xml:space="preserve">o de la Hacienda de Tepexpan se encuentren dentro de la jurisdicción del </w:t>
      </w:r>
      <w:r w:rsidR="00764EB4"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Acolman, esto implique que también</w:t>
      </w:r>
      <w:r w:rsidR="002570DF" w:rsidRPr="004E2CAD">
        <w:rPr>
          <w:rFonts w:ascii="Times New Roman" w:hAnsi="Times New Roman" w:cs="Times New Roman"/>
          <w:sz w:val="24"/>
          <w:szCs w:val="24"/>
        </w:rPr>
        <w:t xml:space="preserve"> el de</w:t>
      </w:r>
      <w:r w:rsidR="004306CD" w:rsidRPr="004E2CAD">
        <w:rPr>
          <w:rFonts w:ascii="Times New Roman" w:hAnsi="Times New Roman" w:cs="Times New Roman"/>
          <w:sz w:val="24"/>
          <w:szCs w:val="24"/>
        </w:rPr>
        <w:t>más territorio</w:t>
      </w:r>
      <w:r w:rsidR="00764EB4" w:rsidRPr="004E2CAD">
        <w:rPr>
          <w:rFonts w:ascii="Times New Roman" w:hAnsi="Times New Roman" w:cs="Times New Roman"/>
          <w:sz w:val="24"/>
          <w:szCs w:val="24"/>
        </w:rPr>
        <w:t>,</w:t>
      </w:r>
      <w:r w:rsidR="004306CD" w:rsidRPr="004E2CAD">
        <w:rPr>
          <w:rFonts w:ascii="Times New Roman" w:hAnsi="Times New Roman" w:cs="Times New Roman"/>
          <w:sz w:val="24"/>
          <w:szCs w:val="24"/>
        </w:rPr>
        <w:t xml:space="preserve"> pertenece en la misma y sea de esa jurisdicción. Asimismo</w:t>
      </w:r>
      <w:r w:rsidR="00764EB4" w:rsidRPr="004E2CAD">
        <w:rPr>
          <w:rFonts w:ascii="Times New Roman" w:hAnsi="Times New Roman" w:cs="Times New Roman"/>
          <w:sz w:val="24"/>
          <w:szCs w:val="24"/>
        </w:rPr>
        <w:t>,</w:t>
      </w:r>
      <w:r w:rsidR="004306CD" w:rsidRPr="004E2CAD">
        <w:rPr>
          <w:rFonts w:ascii="Times New Roman" w:hAnsi="Times New Roman" w:cs="Times New Roman"/>
          <w:sz w:val="24"/>
          <w:szCs w:val="24"/>
        </w:rPr>
        <w:t xml:space="preserve"> y tomando en cuenta que los ejidos se formaron en su mayoría con territorio perteneciente a las Haciendas, podemos concluir válidamente también, que los limites ejidales tampoco son límites municipales o limites estatales</w:t>
      </w:r>
      <w:r w:rsidR="00764EB4" w:rsidRPr="004E2CAD">
        <w:rPr>
          <w:rFonts w:ascii="Times New Roman" w:hAnsi="Times New Roman" w:cs="Times New Roman"/>
          <w:sz w:val="24"/>
          <w:szCs w:val="24"/>
        </w:rPr>
        <w:t>.</w:t>
      </w:r>
      <w:r w:rsidR="004306CD" w:rsidRPr="004E2CAD">
        <w:rPr>
          <w:rFonts w:ascii="Times New Roman" w:hAnsi="Times New Roman" w:cs="Times New Roman"/>
          <w:sz w:val="24"/>
          <w:szCs w:val="24"/>
        </w:rPr>
        <w:t xml:space="preserve"> </w:t>
      </w:r>
      <w:r w:rsidR="00764EB4" w:rsidRPr="004E2CAD">
        <w:rPr>
          <w:rFonts w:ascii="Times New Roman" w:hAnsi="Times New Roman" w:cs="Times New Roman"/>
          <w:sz w:val="24"/>
          <w:szCs w:val="24"/>
        </w:rPr>
        <w:t xml:space="preserve">En </w:t>
      </w:r>
      <w:r w:rsidR="004306CD" w:rsidRPr="004E2CAD">
        <w:rPr>
          <w:rFonts w:ascii="Times New Roman" w:hAnsi="Times New Roman" w:cs="Times New Roman"/>
          <w:sz w:val="24"/>
          <w:szCs w:val="24"/>
        </w:rPr>
        <w:t xml:space="preserve">conclusión, </w:t>
      </w:r>
      <w:r w:rsidR="00764EB4" w:rsidRPr="004E2CAD">
        <w:rPr>
          <w:rFonts w:ascii="Times New Roman" w:hAnsi="Times New Roman" w:cs="Times New Roman"/>
          <w:sz w:val="24"/>
          <w:szCs w:val="24"/>
        </w:rPr>
        <w:t>l</w:t>
      </w:r>
      <w:r w:rsidR="004306CD" w:rsidRPr="004E2CAD">
        <w:rPr>
          <w:rFonts w:ascii="Times New Roman" w:hAnsi="Times New Roman" w:cs="Times New Roman"/>
          <w:sz w:val="24"/>
          <w:szCs w:val="24"/>
        </w:rPr>
        <w:t>as tierras que fueron dotadas al Ejido de Santa María Chiconautla y que son motivo de este diferendo, no son de la jurisdicción de Acolman</w:t>
      </w:r>
      <w:r w:rsidR="00764EB4" w:rsidRPr="004E2CAD">
        <w:rPr>
          <w:rFonts w:ascii="Times New Roman" w:hAnsi="Times New Roman" w:cs="Times New Roman"/>
          <w:sz w:val="24"/>
          <w:szCs w:val="24"/>
        </w:rPr>
        <w:t>;</w:t>
      </w:r>
      <w:r w:rsidR="004306CD" w:rsidRPr="004E2CAD">
        <w:rPr>
          <w:rFonts w:ascii="Times New Roman" w:hAnsi="Times New Roman" w:cs="Times New Roman"/>
          <w:sz w:val="24"/>
          <w:szCs w:val="24"/>
        </w:rPr>
        <w:t xml:space="preserve"> sino son y deben pertenecer al territorio de nuestro emblemático municipio de Ecatepec de Morelos.</w:t>
      </w:r>
    </w:p>
    <w:p w14:paraId="6AB5C5DF" w14:textId="6557D99E"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Porque el territorio</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no solamente es el asiento permanente de la población</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es decir, se puede reducir a una sección física, sino que es un factor de influencia sobre el grupo de personas que lo habita, sin duda</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la relación del pueblo y territorios que es una relación que ayuda o apoyo mutuo que genera características de pertenencia, de identidad con el municipio, culturales, costumbres, tradiciones, entre otras.</w:t>
      </w:r>
    </w:p>
    <w:p w14:paraId="5A74EB21" w14:textId="7EEE7932"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Y tratándose de la relación del</w:t>
      </w:r>
      <w:r w:rsidR="00764EB4" w:rsidRPr="004E2CAD">
        <w:rPr>
          <w:rFonts w:ascii="Times New Roman" w:hAnsi="Times New Roman" w:cs="Times New Roman"/>
          <w:sz w:val="24"/>
          <w:szCs w:val="24"/>
        </w:rPr>
        <w:t xml:space="preserve"> Gobierno Municipal </w:t>
      </w:r>
      <w:r w:rsidRPr="004E2CAD">
        <w:rPr>
          <w:rFonts w:ascii="Times New Roman" w:hAnsi="Times New Roman" w:cs="Times New Roman"/>
          <w:sz w:val="24"/>
          <w:szCs w:val="24"/>
        </w:rPr>
        <w:t>con su territorio no se limita a un anexo causal patrimonialista de dominio</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que se extiende a su valor superior que el jurista Henkel denomina el imperio.</w:t>
      </w:r>
    </w:p>
    <w:p w14:paraId="526D3923" w14:textId="77777777"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Esto es el poder de mando que usa el gobernante con los gobernados que residen en un territorio y en el que se tiene vigencia especial para conformar el estado de derecho.</w:t>
      </w:r>
    </w:p>
    <w:p w14:paraId="4335DFFD" w14:textId="3533BC9B"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r>
      <w:r w:rsidR="00764EB4" w:rsidRPr="004E2CAD">
        <w:rPr>
          <w:rFonts w:ascii="Times New Roman" w:hAnsi="Times New Roman" w:cs="Times New Roman"/>
          <w:sz w:val="24"/>
          <w:szCs w:val="24"/>
        </w:rPr>
        <w:t>2</w:t>
      </w:r>
      <w:r w:rsidRPr="004E2CAD">
        <w:rPr>
          <w:rFonts w:ascii="Times New Roman" w:hAnsi="Times New Roman" w:cs="Times New Roman"/>
          <w:sz w:val="24"/>
          <w:szCs w:val="24"/>
        </w:rPr>
        <w:t>. El segundo elemento que se debe considerar en lo establecido en las fracciones XXV y XXVI del artículo 61 de la Constitución Política del Estado Libre y Soberano de México, en el que se establece que dentro de las facultades de la legislatura es fijar los límites de los municipios del Estado y resolver las diferencias, que en esta materia se produzcan y crear y suprimir municipios, tomando en cuenta los criterios de orden demográfico, político, social y económico, y tendríamos que evaluar en ese orden de ideas, qu</w:t>
      </w:r>
      <w:r w:rsidR="00764EB4" w:rsidRPr="004E2CAD">
        <w:rPr>
          <w:rFonts w:ascii="Times New Roman" w:hAnsi="Times New Roman" w:cs="Times New Roman"/>
          <w:sz w:val="24"/>
          <w:szCs w:val="24"/>
        </w:rPr>
        <w:t>é</w:t>
      </w:r>
      <w:r w:rsidRPr="004E2CAD">
        <w:rPr>
          <w:rFonts w:ascii="Times New Roman" w:hAnsi="Times New Roman" w:cs="Times New Roman"/>
          <w:sz w:val="24"/>
          <w:szCs w:val="24"/>
        </w:rPr>
        <w:t xml:space="preserve"> principios se están tomando, porque no solamente puede ser el demográfico, tenemos que revisarlo político, lo social y lo económico</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es decir, la fracción XXVI del citado numeral, textualmente no hace referencia que para los efectos de fijar los límites del Estado y resolver las diferencias en que en esta materia se produzcan, se </w:t>
      </w:r>
      <w:r w:rsidRPr="004E2CAD">
        <w:rPr>
          <w:rFonts w:ascii="Times New Roman" w:hAnsi="Times New Roman" w:cs="Times New Roman"/>
          <w:sz w:val="24"/>
          <w:szCs w:val="24"/>
        </w:rPr>
        <w:lastRenderedPageBreak/>
        <w:t xml:space="preserve">deban considerar los criterios del orden demográfico, político, social y económico; sin embargo, realizando una interpretación sistemática, gramatical y funcional de ambas fracciones en relación al artículo 115 de la Constitución </w:t>
      </w:r>
      <w:r w:rsidR="00764EB4" w:rsidRPr="004E2CAD">
        <w:rPr>
          <w:rFonts w:ascii="Times New Roman" w:hAnsi="Times New Roman" w:cs="Times New Roman"/>
          <w:sz w:val="24"/>
          <w:szCs w:val="24"/>
        </w:rPr>
        <w:t xml:space="preserve">Federal </w:t>
      </w:r>
      <w:r w:rsidRPr="004E2CAD">
        <w:rPr>
          <w:rFonts w:ascii="Times New Roman" w:hAnsi="Times New Roman" w:cs="Times New Roman"/>
          <w:sz w:val="24"/>
          <w:szCs w:val="24"/>
        </w:rPr>
        <w:t>y el 1, 4 y 7 de la Ley Municipal del Estado de México y demás como ejes asentados con anterioridad, el territorio no solamente es el asiento permanente de la población</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que es un factor de influencia sobre un grupo de personas que habita y por lo tanto se debe de considerar  los criterios antes expuestos.</w:t>
      </w:r>
    </w:p>
    <w:p w14:paraId="04DEB273" w14:textId="290D826D"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Y el tercer punto que habla del elemento y a considerar de los principios y reglas aplicables de las controversias a la luz de la jurisprudencia de la Corte Internacional de Justicia que ha considerado y aplicado que</w:t>
      </w:r>
      <w:r w:rsidR="00764EB4" w:rsidRPr="004E2CAD">
        <w:rPr>
          <w:rFonts w:ascii="Times New Roman" w:hAnsi="Times New Roman" w:cs="Times New Roman"/>
          <w:sz w:val="24"/>
          <w:szCs w:val="24"/>
        </w:rPr>
        <w:t>,</w:t>
      </w:r>
      <w:r w:rsidRPr="004E2CAD">
        <w:rPr>
          <w:rFonts w:ascii="Times New Roman" w:hAnsi="Times New Roman" w:cs="Times New Roman"/>
          <w:sz w:val="24"/>
          <w:szCs w:val="24"/>
        </w:rPr>
        <w:t xml:space="preserve"> para dar certeza legal a una zona limítrofe en disputa</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es decir, la posesión efectiva del territorio o en su caso de efectividad, esto es, el ejercicio continuo y pacífico de las funciones del Estado sobre un territorio determinado.</w:t>
      </w:r>
    </w:p>
    <w:p w14:paraId="6E708877" w14:textId="54D55EBA"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 xml:space="preserve">Y en este caso nos ocupa que el </w:t>
      </w:r>
      <w:r w:rsidR="00C90871"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Ecatepec de Morelos a través de su ayuntamiento de Ecatepec, a través de sus instituciones, a través de todas sus áreas de aplicación y dependencias administrativas, en innumerables acciones de gobierno y administrativas</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ha ejercido sobre el territorio y población, acciones, motivos que desde este procedimiento y hechos que en la secuela del presente procedimiento demostraremos con las pruebas pertinentes.</w:t>
      </w:r>
    </w:p>
    <w:p w14:paraId="6E304140" w14:textId="2CFF1F08" w:rsidR="004306CD"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Asimismo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debemos considerar que dichos actos de gobierno y además administrativos que hemos realizado, se han incrementado a partir del año de 1936 a la actualidad. Año en el que mediante un justo título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llamada resolución presidencial y acta de posesión, dicho espacio territorial fue entregado al pueblo originario de Santa María Chiconautla, mismo que pertenece y lo repito al </w:t>
      </w:r>
      <w:r w:rsidR="00C90871"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Ecatepec.</w:t>
      </w:r>
    </w:p>
    <w:p w14:paraId="4C44368D" w14:textId="6D2DEDEF" w:rsidR="0000021A" w:rsidRPr="004E2CAD" w:rsidRDefault="004306CD"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r>
      <w:r w:rsidR="00C90871" w:rsidRPr="004E2CAD">
        <w:rPr>
          <w:rFonts w:ascii="Times New Roman" w:hAnsi="Times New Roman" w:cs="Times New Roman"/>
          <w:sz w:val="24"/>
          <w:szCs w:val="24"/>
        </w:rPr>
        <w:t>4</w:t>
      </w:r>
      <w:r w:rsidRPr="004E2CAD">
        <w:rPr>
          <w:rFonts w:ascii="Times New Roman" w:hAnsi="Times New Roman" w:cs="Times New Roman"/>
          <w:sz w:val="24"/>
          <w:szCs w:val="24"/>
        </w:rPr>
        <w:t>. El elemento a considerar es el estudio geográfico que es algo fundamental y tácito para este tipo de acciones, cartográfico, así como también</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que se tienen que realizar o llevar a cabo por parte no solamente de documental publica</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de peritos expertos que en este caso en la materia tengan que desahogar todas estas</w:t>
      </w:r>
      <w:r w:rsidR="00CB005D" w:rsidRPr="004E2CAD">
        <w:rPr>
          <w:rFonts w:ascii="Times New Roman" w:hAnsi="Times New Roman" w:cs="Times New Roman"/>
          <w:sz w:val="24"/>
          <w:szCs w:val="24"/>
        </w:rPr>
        <w:t xml:space="preserve"> causales</w:t>
      </w:r>
      <w:r w:rsidR="00C90871" w:rsidRPr="004E2CAD">
        <w:rPr>
          <w:rFonts w:ascii="Times New Roman" w:hAnsi="Times New Roman" w:cs="Times New Roman"/>
          <w:sz w:val="24"/>
          <w:szCs w:val="24"/>
        </w:rPr>
        <w:t>,</w:t>
      </w:r>
      <w:r w:rsidR="00CB005D" w:rsidRPr="004E2CAD">
        <w:rPr>
          <w:rFonts w:ascii="Times New Roman" w:hAnsi="Times New Roman" w:cs="Times New Roman"/>
          <w:sz w:val="24"/>
          <w:szCs w:val="24"/>
        </w:rPr>
        <w:t xml:space="preserve"> a</w:t>
      </w:r>
      <w:r w:rsidR="0000021A" w:rsidRPr="004E2CAD">
        <w:rPr>
          <w:rFonts w:ascii="Times New Roman" w:hAnsi="Times New Roman" w:cs="Times New Roman"/>
          <w:sz w:val="24"/>
          <w:szCs w:val="24"/>
        </w:rPr>
        <w:t xml:space="preserve"> través de los cuales se tendría que demostrar a lo largo de la historia que el territorio o motivo de la controversia es y ha sido nuestra propia jurisdicción, esto es que en la </w:t>
      </w:r>
      <w:r w:rsidR="00C90871" w:rsidRPr="004E2CAD">
        <w:rPr>
          <w:rFonts w:ascii="Times New Roman" w:hAnsi="Times New Roman" w:cs="Times New Roman"/>
          <w:sz w:val="24"/>
          <w:szCs w:val="24"/>
        </w:rPr>
        <w:t>quinta</w:t>
      </w:r>
      <w:r w:rsidR="004A499B" w:rsidRPr="004E2CAD">
        <w:rPr>
          <w:rFonts w:ascii="Times New Roman" w:hAnsi="Times New Roman" w:cs="Times New Roman"/>
          <w:sz w:val="24"/>
          <w:szCs w:val="24"/>
        </w:rPr>
        <w:t xml:space="preserve"> fa</w:t>
      </w:r>
      <w:r w:rsidR="0000021A" w:rsidRPr="004E2CAD">
        <w:rPr>
          <w:rFonts w:ascii="Times New Roman" w:hAnsi="Times New Roman" w:cs="Times New Roman"/>
          <w:sz w:val="24"/>
          <w:szCs w:val="24"/>
        </w:rPr>
        <w:t>se de nuestra defensa es importante también que se tome en consideración, los elementos para precisar en el que se dio origen al presente procedimiento</w:t>
      </w:r>
      <w:r w:rsidR="00C90871" w:rsidRPr="004E2CAD">
        <w:rPr>
          <w:rFonts w:ascii="Times New Roman" w:hAnsi="Times New Roman" w:cs="Times New Roman"/>
          <w:sz w:val="24"/>
          <w:szCs w:val="24"/>
        </w:rPr>
        <w:t>,</w:t>
      </w:r>
      <w:r w:rsidR="0000021A" w:rsidRPr="004E2CAD">
        <w:rPr>
          <w:rFonts w:ascii="Times New Roman" w:hAnsi="Times New Roman" w:cs="Times New Roman"/>
          <w:sz w:val="24"/>
          <w:szCs w:val="24"/>
        </w:rPr>
        <w:t xml:space="preserve"> no existe decreto, no existe decreto que establezca, solución a un diferendo limítrofe y fue parte del inicio de esta audiencia, esto es</w:t>
      </w:r>
      <w:r w:rsidR="00C90871" w:rsidRPr="004E2CAD">
        <w:rPr>
          <w:rFonts w:ascii="Times New Roman" w:hAnsi="Times New Roman" w:cs="Times New Roman"/>
          <w:sz w:val="24"/>
          <w:szCs w:val="24"/>
        </w:rPr>
        <w:t>,</w:t>
      </w:r>
      <w:r w:rsidR="0000021A" w:rsidRPr="004E2CAD">
        <w:rPr>
          <w:rFonts w:ascii="Times New Roman" w:hAnsi="Times New Roman" w:cs="Times New Roman"/>
          <w:sz w:val="24"/>
          <w:szCs w:val="24"/>
        </w:rPr>
        <w:t xml:space="preserve"> que ni mucho menos decreto que lo determine la </w:t>
      </w:r>
      <w:r w:rsidR="00C90871" w:rsidRPr="004E2CAD">
        <w:rPr>
          <w:rFonts w:ascii="Times New Roman" w:hAnsi="Times New Roman" w:cs="Times New Roman"/>
          <w:sz w:val="24"/>
          <w:szCs w:val="24"/>
        </w:rPr>
        <w:t xml:space="preserve">Ex Hacienda </w:t>
      </w:r>
      <w:r w:rsidR="0000021A" w:rsidRPr="004E2CAD">
        <w:rPr>
          <w:rFonts w:ascii="Times New Roman" w:hAnsi="Times New Roman" w:cs="Times New Roman"/>
          <w:sz w:val="24"/>
          <w:szCs w:val="24"/>
        </w:rPr>
        <w:t>de Tepexpan y que su anexa de Ixtapan pertenecen o pertenecieron a la jurisdicción de Acolman o de Atenco.</w:t>
      </w:r>
    </w:p>
    <w:p w14:paraId="6FED9443" w14:textId="7B225F1C" w:rsidR="0000021A" w:rsidRPr="004E2CAD" w:rsidRDefault="0000021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Esto es para que podamos nosotros hacer en justa dimensión, un resumen que tendríamos nosotros que hablar no solamente de justicia</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que tenderíamos que realizar cuales el concepto para ustedes justicia, no solamente es lo que se crea que pued</w:t>
      </w:r>
      <w:r w:rsidR="00C90871" w:rsidRPr="004E2CAD">
        <w:rPr>
          <w:rFonts w:ascii="Times New Roman" w:hAnsi="Times New Roman" w:cs="Times New Roman"/>
          <w:sz w:val="24"/>
          <w:szCs w:val="24"/>
        </w:rPr>
        <w:t>a</w:t>
      </w:r>
      <w:r w:rsidRPr="004E2CAD">
        <w:rPr>
          <w:rFonts w:ascii="Times New Roman" w:hAnsi="Times New Roman" w:cs="Times New Roman"/>
          <w:sz w:val="24"/>
          <w:szCs w:val="24"/>
        </w:rPr>
        <w:t xml:space="preserve"> ser equitativo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también</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respetar la verdad, obrar y juzgar conforme a derecho, no existen ninguna resolución judicial, ni tampoco ninguna controversia, no hay dictámenes predícales y por supuesto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todas las documentales que se han presentado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tendrán que ser sujetas de prueba contundente con Autoridades e Instituciones que rectifiquen, que concedan o que nieguen lo que es el propio documento está exponiendo por esa razón tendríamos también que preguntar, cuál es el estado de la calidad de posesión de todos y cada uno de nuestros municipios que están contemplados en los 125 </w:t>
      </w:r>
      <w:r w:rsidR="00C90871" w:rsidRPr="004E2CAD">
        <w:rPr>
          <w:rFonts w:ascii="Times New Roman" w:hAnsi="Times New Roman" w:cs="Times New Roman"/>
          <w:sz w:val="24"/>
          <w:szCs w:val="24"/>
        </w:rPr>
        <w:t xml:space="preserve">Municipios </w:t>
      </w:r>
      <w:r w:rsidRPr="004E2CAD">
        <w:rPr>
          <w:rFonts w:ascii="Times New Roman" w:hAnsi="Times New Roman" w:cs="Times New Roman"/>
          <w:sz w:val="24"/>
          <w:szCs w:val="24"/>
        </w:rPr>
        <w:t>en nuestro Estado de México.</w:t>
      </w:r>
    </w:p>
    <w:p w14:paraId="085DD4C4" w14:textId="61BD01CA" w:rsidR="0000021A" w:rsidRPr="004E2CAD" w:rsidRDefault="0000021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Esto es</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que todo lo dicho tendrá que ser sujeto comprobar, tendríamos que revisar las 469.2 hectáreas de las que se hablan</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qu</w:t>
      </w:r>
      <w:r w:rsidR="00C90871" w:rsidRPr="004E2CAD">
        <w:rPr>
          <w:rFonts w:ascii="Times New Roman" w:hAnsi="Times New Roman" w:cs="Times New Roman"/>
          <w:sz w:val="24"/>
          <w:szCs w:val="24"/>
        </w:rPr>
        <w:t>é</w:t>
      </w:r>
      <w:r w:rsidRPr="004E2CAD">
        <w:rPr>
          <w:rFonts w:ascii="Times New Roman" w:hAnsi="Times New Roman" w:cs="Times New Roman"/>
          <w:sz w:val="24"/>
          <w:szCs w:val="24"/>
        </w:rPr>
        <w:t xml:space="preserve"> se va hacer con las restantes y las 417.57 que vienen en el escrito inicial de la documental, porque no solamente es la afectación</w:t>
      </w:r>
      <w:r w:rsidR="00C90871" w:rsidRPr="004E2CAD">
        <w:rPr>
          <w:rFonts w:ascii="Times New Roman" w:hAnsi="Times New Roman" w:cs="Times New Roman"/>
          <w:sz w:val="24"/>
          <w:szCs w:val="24"/>
        </w:rPr>
        <w:t xml:space="preserve">, </w:t>
      </w:r>
      <w:r w:rsidRPr="004E2CAD">
        <w:rPr>
          <w:rFonts w:ascii="Times New Roman" w:hAnsi="Times New Roman" w:cs="Times New Roman"/>
          <w:sz w:val="24"/>
          <w:szCs w:val="24"/>
        </w:rPr>
        <w:t xml:space="preserve">el beneficio o sobre todo lo que se pueda generar de un dictamen de esta </w:t>
      </w:r>
      <w:r w:rsidR="00C90871" w:rsidRPr="004E2CAD">
        <w:rPr>
          <w:rFonts w:ascii="Times New Roman" w:hAnsi="Times New Roman" w:cs="Times New Roman"/>
          <w:sz w:val="24"/>
          <w:szCs w:val="24"/>
        </w:rPr>
        <w:t xml:space="preserve">Asamblea </w:t>
      </w:r>
      <w:r w:rsidRPr="004E2CAD">
        <w:rPr>
          <w:rFonts w:ascii="Times New Roman" w:hAnsi="Times New Roman" w:cs="Times New Roman"/>
          <w:sz w:val="24"/>
          <w:szCs w:val="24"/>
        </w:rPr>
        <w:t xml:space="preserve">o de esta </w:t>
      </w:r>
      <w:r w:rsidR="00C90871" w:rsidRPr="004E2CAD">
        <w:rPr>
          <w:rFonts w:ascii="Times New Roman" w:hAnsi="Times New Roman" w:cs="Times New Roman"/>
          <w:sz w:val="24"/>
          <w:szCs w:val="24"/>
        </w:rPr>
        <w:t xml:space="preserve">Autoridad </w:t>
      </w:r>
      <w:r w:rsidRPr="004E2CAD">
        <w:rPr>
          <w:rFonts w:ascii="Times New Roman" w:hAnsi="Times New Roman" w:cs="Times New Roman"/>
          <w:sz w:val="24"/>
          <w:szCs w:val="24"/>
        </w:rPr>
        <w:t xml:space="preserve">de esta </w:t>
      </w:r>
      <w:r w:rsidR="00C90871" w:rsidRPr="004E2CAD">
        <w:rPr>
          <w:rFonts w:ascii="Times New Roman" w:hAnsi="Times New Roman" w:cs="Times New Roman"/>
          <w:sz w:val="24"/>
          <w:szCs w:val="24"/>
        </w:rPr>
        <w:t>Soberanía</w:t>
      </w:r>
      <w:r w:rsidRPr="004E2CAD">
        <w:rPr>
          <w:rFonts w:ascii="Times New Roman" w:hAnsi="Times New Roman" w:cs="Times New Roman"/>
          <w:sz w:val="24"/>
          <w:szCs w:val="24"/>
        </w:rPr>
        <w:t>, sino también tendríamos que revisar cual sería los criterios para poder generar un presupuesto que se está platicando, que se está hablando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que se está contemplando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porque tampoco escuche desde este momento, cu</w:t>
      </w:r>
      <w:r w:rsidR="00C90871" w:rsidRPr="004E2CAD">
        <w:rPr>
          <w:rFonts w:ascii="Times New Roman" w:hAnsi="Times New Roman" w:cs="Times New Roman"/>
          <w:sz w:val="24"/>
          <w:szCs w:val="24"/>
        </w:rPr>
        <w:t>á</w:t>
      </w:r>
      <w:r w:rsidRPr="004E2CAD">
        <w:rPr>
          <w:rFonts w:ascii="Times New Roman" w:hAnsi="Times New Roman" w:cs="Times New Roman"/>
          <w:sz w:val="24"/>
          <w:szCs w:val="24"/>
        </w:rPr>
        <w:t xml:space="preserve">l es el número de habitantes </w:t>
      </w:r>
      <w:r w:rsidR="00C90871" w:rsidRPr="004E2CAD">
        <w:rPr>
          <w:rFonts w:ascii="Times New Roman" w:hAnsi="Times New Roman" w:cs="Times New Roman"/>
          <w:sz w:val="24"/>
          <w:szCs w:val="24"/>
        </w:rPr>
        <w:t xml:space="preserve">a </w:t>
      </w:r>
      <w:r w:rsidRPr="004E2CAD">
        <w:rPr>
          <w:rFonts w:ascii="Times New Roman" w:hAnsi="Times New Roman" w:cs="Times New Roman"/>
          <w:sz w:val="24"/>
          <w:szCs w:val="24"/>
        </w:rPr>
        <w:t xml:space="preserve">afectar o a beneficiar; nosotros no somos </w:t>
      </w:r>
      <w:r w:rsidRPr="004E2CAD">
        <w:rPr>
          <w:rFonts w:ascii="Times New Roman" w:hAnsi="Times New Roman" w:cs="Times New Roman"/>
          <w:sz w:val="24"/>
          <w:szCs w:val="24"/>
        </w:rPr>
        <w:lastRenderedPageBreak/>
        <w:t>dueños del territorio</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porque los dueños del territorio son prácticamente las personas que viven ahí y uno de los principios fundamentales tendrá que ser, el que se generen las condiciones necesarias también para poder hacer y generar los acercamientos necesarios para que también, se puedan tomar definiciones importantes, no sin antes todo lo que sea dicho aquí</w:t>
      </w:r>
      <w:r w:rsidR="00C90871" w:rsidRPr="004E2CAD">
        <w:rPr>
          <w:rFonts w:ascii="Times New Roman" w:hAnsi="Times New Roman" w:cs="Times New Roman"/>
          <w:sz w:val="24"/>
          <w:szCs w:val="24"/>
        </w:rPr>
        <w:t>,</w:t>
      </w:r>
      <w:r w:rsidRPr="004E2CAD">
        <w:rPr>
          <w:rFonts w:ascii="Times New Roman" w:hAnsi="Times New Roman" w:cs="Times New Roman"/>
          <w:sz w:val="24"/>
          <w:szCs w:val="24"/>
        </w:rPr>
        <w:t xml:space="preserve"> poderlo corroborar con la documentales públicas y privadas de las cuales se</w:t>
      </w:r>
      <w:r w:rsidR="008D2476" w:rsidRPr="004E2CAD">
        <w:rPr>
          <w:rFonts w:ascii="Times New Roman" w:hAnsi="Times New Roman" w:cs="Times New Roman"/>
          <w:sz w:val="24"/>
          <w:szCs w:val="24"/>
        </w:rPr>
        <w:t xml:space="preserve"> h</w:t>
      </w:r>
      <w:r w:rsidRPr="004E2CAD">
        <w:rPr>
          <w:rFonts w:ascii="Times New Roman" w:hAnsi="Times New Roman" w:cs="Times New Roman"/>
          <w:sz w:val="24"/>
          <w:szCs w:val="24"/>
        </w:rPr>
        <w:t xml:space="preserve">an </w:t>
      </w:r>
      <w:r w:rsidR="008D2476" w:rsidRPr="004E2CAD">
        <w:rPr>
          <w:rFonts w:ascii="Times New Roman" w:hAnsi="Times New Roman" w:cs="Times New Roman"/>
          <w:sz w:val="24"/>
          <w:szCs w:val="24"/>
        </w:rPr>
        <w:t xml:space="preserve">venido </w:t>
      </w:r>
      <w:r w:rsidRPr="004E2CAD">
        <w:rPr>
          <w:rFonts w:ascii="Times New Roman" w:hAnsi="Times New Roman" w:cs="Times New Roman"/>
          <w:sz w:val="24"/>
          <w:szCs w:val="24"/>
        </w:rPr>
        <w:t>queriendo sustentar, no se puede dividir, no se puede entregar y no se puede quedar lo que no es nuestro y adem</w:t>
      </w:r>
      <w:r w:rsidR="008D2476" w:rsidRPr="004E2CAD">
        <w:rPr>
          <w:rFonts w:ascii="Times New Roman" w:hAnsi="Times New Roman" w:cs="Times New Roman"/>
          <w:sz w:val="24"/>
          <w:szCs w:val="24"/>
        </w:rPr>
        <w:t>ás</w:t>
      </w:r>
      <w:r w:rsidRPr="004E2CAD">
        <w:rPr>
          <w:rFonts w:ascii="Times New Roman" w:hAnsi="Times New Roman" w:cs="Times New Roman"/>
          <w:sz w:val="24"/>
          <w:szCs w:val="24"/>
        </w:rPr>
        <w:t xml:space="preserve"> también, es importante que nosotros consideremos que después de este procedimiento</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tendrán que abrirse las Instancias o las otras Instancias Jurisdiccionales importantes hasta poder llegar tal vez a la Suprema Corte de Justicia que tendrá también que dirimir y tendrá que revisar las controversias de los dictámenes o</w:t>
      </w:r>
      <w:r w:rsidR="008D2476" w:rsidRPr="004E2CAD">
        <w:rPr>
          <w:rFonts w:ascii="Times New Roman" w:hAnsi="Times New Roman" w:cs="Times New Roman"/>
          <w:sz w:val="24"/>
          <w:szCs w:val="24"/>
        </w:rPr>
        <w:t xml:space="preserve"> de</w:t>
      </w:r>
      <w:r w:rsidRPr="004E2CAD">
        <w:rPr>
          <w:rFonts w:ascii="Times New Roman" w:hAnsi="Times New Roman" w:cs="Times New Roman"/>
          <w:sz w:val="24"/>
          <w:szCs w:val="24"/>
        </w:rPr>
        <w:t xml:space="preserve"> las resoluciones.</w:t>
      </w:r>
    </w:p>
    <w:p w14:paraId="12B81196" w14:textId="0E11FD28" w:rsidR="00CB005D" w:rsidRPr="004E2CAD" w:rsidRDefault="0000021A"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Por eso más allá de la invitación, yo hablo y lo digo de manera muy textual, es importante que esto o si en verdad se habla de justicia, es también hablar de la verdad y no sea solamente nuestros discursos puedan rallar en un degenere de lo que significa hoy arrancar o dictaminar acerca de 469, 469 hectáreas, que desde nuestro punto de vista</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sin resolución, sin dictamen, sin decreto alguno, se considere que en este momento pudiera ser territorio de otra demarcación, están escritos lo han mencionado ustedes en los dictámenes, en los antecedentes históricos y más allá de que nosotros podamos llegar</w:t>
      </w:r>
      <w:r w:rsidR="008D2476" w:rsidRPr="004E2CAD">
        <w:rPr>
          <w:rFonts w:ascii="Times New Roman" w:hAnsi="Times New Roman" w:cs="Times New Roman"/>
          <w:sz w:val="24"/>
          <w:szCs w:val="24"/>
        </w:rPr>
        <w:t xml:space="preserve"> a</w:t>
      </w:r>
      <w:r w:rsidRPr="004E2CAD">
        <w:rPr>
          <w:rFonts w:ascii="Times New Roman" w:hAnsi="Times New Roman" w:cs="Times New Roman"/>
          <w:sz w:val="24"/>
          <w:szCs w:val="24"/>
        </w:rPr>
        <w:t xml:space="preserve"> algún acuerdo o algún convenio porque nosotros tendríamos que realizar todo una serie de consultas y una serie también de sobre todo evaluaciones no solamente jurídicas</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también políticas de lo que significa esto más bien nosotros emplazamos los </w:t>
      </w:r>
      <w:proofErr w:type="spellStart"/>
      <w:r w:rsidR="008D2476" w:rsidRPr="004E2CAD">
        <w:rPr>
          <w:rFonts w:ascii="Times New Roman" w:hAnsi="Times New Roman" w:cs="Times New Roman"/>
          <w:sz w:val="24"/>
          <w:szCs w:val="24"/>
        </w:rPr>
        <w:t>Ecatepenses</w:t>
      </w:r>
      <w:proofErr w:type="spellEnd"/>
      <w:r w:rsidR="008D2476" w:rsidRPr="004E2CAD">
        <w:rPr>
          <w:rFonts w:ascii="Times New Roman" w:hAnsi="Times New Roman" w:cs="Times New Roman"/>
          <w:sz w:val="24"/>
          <w:szCs w:val="24"/>
        </w:rPr>
        <w:t xml:space="preserve"> </w:t>
      </w:r>
      <w:r w:rsidR="00CB005D" w:rsidRPr="004E2CAD">
        <w:rPr>
          <w:rFonts w:ascii="Times New Roman" w:hAnsi="Times New Roman" w:cs="Times New Roman"/>
          <w:sz w:val="24"/>
          <w:szCs w:val="24"/>
        </w:rPr>
        <w:t xml:space="preserve">al respeto, a la armonía, que si bien es cierto que esta Soberanía, dicho de ustedes hoy, es </w:t>
      </w:r>
      <w:r w:rsidR="008D2476" w:rsidRPr="004E2CAD">
        <w:rPr>
          <w:rFonts w:ascii="Times New Roman" w:hAnsi="Times New Roman" w:cs="Times New Roman"/>
          <w:sz w:val="24"/>
          <w:szCs w:val="24"/>
        </w:rPr>
        <w:t xml:space="preserve">“La </w:t>
      </w:r>
      <w:r w:rsidR="00CB005D" w:rsidRPr="004E2CAD">
        <w:rPr>
          <w:rFonts w:ascii="Times New Roman" w:hAnsi="Times New Roman" w:cs="Times New Roman"/>
          <w:sz w:val="24"/>
          <w:szCs w:val="24"/>
        </w:rPr>
        <w:t>Casa del Pueblo</w:t>
      </w:r>
      <w:r w:rsidR="008D2476" w:rsidRPr="004E2CAD">
        <w:rPr>
          <w:rFonts w:ascii="Times New Roman" w:hAnsi="Times New Roman" w:cs="Times New Roman"/>
          <w:sz w:val="24"/>
          <w:szCs w:val="24"/>
        </w:rPr>
        <w:t>”</w:t>
      </w:r>
      <w:r w:rsidR="00CB005D" w:rsidRPr="004E2CAD">
        <w:rPr>
          <w:rFonts w:ascii="Times New Roman" w:hAnsi="Times New Roman" w:cs="Times New Roman"/>
          <w:sz w:val="24"/>
          <w:szCs w:val="24"/>
        </w:rPr>
        <w:t xml:space="preserve">, se tiene que generar el cuidado de la población y no provocar esta Soberanía un conflicto que tal vez a lo mejor se dio en algunos otros momentos con resoluciones, a lo mejor entre </w:t>
      </w:r>
      <w:r w:rsidR="008D2476" w:rsidRPr="004E2CAD">
        <w:rPr>
          <w:rFonts w:ascii="Times New Roman" w:hAnsi="Times New Roman" w:cs="Times New Roman"/>
          <w:sz w:val="24"/>
          <w:szCs w:val="24"/>
        </w:rPr>
        <w:t>Estados</w:t>
      </w:r>
      <w:r w:rsidR="00CB005D" w:rsidRPr="004E2CAD">
        <w:rPr>
          <w:rFonts w:ascii="Times New Roman" w:hAnsi="Times New Roman" w:cs="Times New Roman"/>
          <w:sz w:val="24"/>
          <w:szCs w:val="24"/>
        </w:rPr>
        <w:t>, como es Chiapas y Oaxaca, que hoy sabemos que después de largo tiempo que ha habido ya resoluciones, de todos modos están totalmente acéfalas, puesto que al final del día el estado de pertenencia, el estado de identidad puede decir muchísimo más que títulos o que documentos.</w:t>
      </w:r>
    </w:p>
    <w:p w14:paraId="3A876BAD" w14:textId="74FC1847" w:rsidR="00CB005D" w:rsidRPr="004E2CAD" w:rsidRDefault="00CB005D"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Por eso nosotros emplazamos, pedimos, exhortamos de manera muy respetuosa, a que esta Soberanía actúe con total cautela, que nosotros no pongamos tampoco en acciones y no en palabra, el decir que esos territorios que en este momento pudieran estar en controversia y que no hay resolución alguna, se pudieran también confundir con la población y generar desde esta mesa, desde no acciones muy verdaderamente articuladas diciendo la verdad, que no es una división o que no se va a mutilar el territorio</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que en términos técnicos está ya el internamiento de otro Gobierno en territorio </w:t>
      </w:r>
      <w:proofErr w:type="spellStart"/>
      <w:r w:rsidRPr="004E2CAD">
        <w:rPr>
          <w:rFonts w:ascii="Times New Roman" w:hAnsi="Times New Roman" w:cs="Times New Roman"/>
          <w:sz w:val="24"/>
          <w:szCs w:val="24"/>
        </w:rPr>
        <w:t>ecatepense</w:t>
      </w:r>
      <w:proofErr w:type="spellEnd"/>
      <w:r w:rsidRPr="004E2CAD">
        <w:rPr>
          <w:rFonts w:ascii="Times New Roman" w:hAnsi="Times New Roman" w:cs="Times New Roman"/>
          <w:sz w:val="24"/>
          <w:szCs w:val="24"/>
        </w:rPr>
        <w:t>, porque también me parece que esto es un desafío y lo decimos con todas sus palabras, porque nosotros a pesar de que pudiéramos estar generando otro tipo de acciones, nosotros hemos convocado a la paz y a la tranquilidad</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tampoco se puede tener pertenencia o intromisión de otro municipio o de otro gobierno, cuando todavía no hay una resolución en esta mesa.</w:t>
      </w:r>
    </w:p>
    <w:p w14:paraId="783AB0EC" w14:textId="4858173B" w:rsidR="00CB005D" w:rsidRPr="004E2CAD" w:rsidRDefault="00CB005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Por eso le pedimos a esta Soberanía, que nos convoque al respeto, al orden, a que no caigamos en provocaciones y que seamos muy respetuosos de la ley, no solamente lo que venimos a decir aquí</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sino lo que hacemos en calle, porque también lo que hacemos en calle es muy importante que nosotros podamos asumir también</w:t>
      </w:r>
      <w:r w:rsidR="008D2476" w:rsidRPr="004E2CAD">
        <w:rPr>
          <w:rFonts w:ascii="Times New Roman" w:hAnsi="Times New Roman" w:cs="Times New Roman"/>
          <w:sz w:val="24"/>
          <w:szCs w:val="24"/>
        </w:rPr>
        <w:t>,</w:t>
      </w:r>
      <w:r w:rsidRPr="004E2CAD">
        <w:rPr>
          <w:rFonts w:ascii="Times New Roman" w:hAnsi="Times New Roman" w:cs="Times New Roman"/>
          <w:sz w:val="24"/>
          <w:szCs w:val="24"/>
        </w:rPr>
        <w:t xml:space="preserve"> la responsabilidad de nuestras acciones.</w:t>
      </w:r>
    </w:p>
    <w:p w14:paraId="7EA24F35" w14:textId="52686770" w:rsidR="00CB005D" w:rsidRPr="004E2CAD" w:rsidRDefault="00CB005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Por eso es que hoy estoy muy contento, porque vienen ciudadanos de Ecatepec, el territorio no es mío, el territorio les pertenece a ellos, ellos son parte de una comunidad que ha sufrido una serie de maltratos, porque también, porque no hay que decirlo, fueron parte, fueron herederos de la gran corrupción de otros gobiernos y que bueno que hoy hay diputadas y diputados </w:t>
      </w:r>
      <w:r w:rsidR="00CA6994" w:rsidRPr="004E2CAD">
        <w:rPr>
          <w:rFonts w:ascii="Times New Roman" w:hAnsi="Times New Roman" w:cs="Times New Roman"/>
          <w:sz w:val="24"/>
          <w:szCs w:val="24"/>
        </w:rPr>
        <w:t>de</w:t>
      </w:r>
      <w:r w:rsidRPr="004E2CAD">
        <w:rPr>
          <w:rFonts w:ascii="Times New Roman" w:hAnsi="Times New Roman" w:cs="Times New Roman"/>
          <w:sz w:val="24"/>
          <w:szCs w:val="24"/>
        </w:rPr>
        <w:t xml:space="preserve"> esta Comisión, como la diputada Elba, que tendrán que hacer su planteamiento importantísimo, porque ella es de Ecatepec, porque ella tendrá que asumir esa gran responsabilidad, aquí no se puede venir solamente como un tema neutral, se tiene también que asumir también esa gran responsabilidad histórica, porque estamos tomando determinaciones no </w:t>
      </w:r>
      <w:r w:rsidRPr="004E2CAD">
        <w:rPr>
          <w:rFonts w:ascii="Times New Roman" w:hAnsi="Times New Roman" w:cs="Times New Roman"/>
          <w:sz w:val="24"/>
          <w:szCs w:val="24"/>
        </w:rPr>
        <w:lastRenderedPageBreak/>
        <w:t>solamente de 469 hectáreas, sino que en este documento público</w:t>
      </w:r>
      <w:r w:rsidR="00CA6994" w:rsidRPr="004E2CAD">
        <w:rPr>
          <w:rFonts w:ascii="Times New Roman" w:hAnsi="Times New Roman" w:cs="Times New Roman"/>
          <w:sz w:val="24"/>
          <w:szCs w:val="24"/>
        </w:rPr>
        <w:t>,</w:t>
      </w:r>
      <w:r w:rsidRPr="004E2CAD">
        <w:rPr>
          <w:rFonts w:ascii="Times New Roman" w:hAnsi="Times New Roman" w:cs="Times New Roman"/>
          <w:sz w:val="24"/>
          <w:szCs w:val="24"/>
        </w:rPr>
        <w:t xml:space="preserve"> que desprendí uno de sus textos, estamos hablando de 29 mil 118 habitantes, técnicamente, 29 mil 218 habitantes que fueron productos de la corrupción, del maltrato histórico de tres décadas, porque seguramente algo que no escuche jamás en esta mesa, es cómo llegaron esos habitantes, es que muchos de ellos, como la laguna, fueron productos del engaño, de la manipulación política, de grupos políticos como Antorcha Campesina, como algunas otr</w:t>
      </w:r>
      <w:r w:rsidR="00CA6994" w:rsidRPr="004E2CAD">
        <w:rPr>
          <w:rFonts w:ascii="Times New Roman" w:hAnsi="Times New Roman" w:cs="Times New Roman"/>
          <w:sz w:val="24"/>
          <w:szCs w:val="24"/>
        </w:rPr>
        <w:t>a</w:t>
      </w:r>
      <w:r w:rsidRPr="004E2CAD">
        <w:rPr>
          <w:rFonts w:ascii="Times New Roman" w:hAnsi="Times New Roman" w:cs="Times New Roman"/>
          <w:sz w:val="24"/>
          <w:szCs w:val="24"/>
        </w:rPr>
        <w:t>s agrupaciones, que realmente fueron los causantes y que tampoco veo dictámenes, ni tampoco veo a la Fiscalía del Estado de México, que lo haya</w:t>
      </w:r>
      <w:r w:rsidR="00CA6994" w:rsidRPr="004E2CAD">
        <w:rPr>
          <w:rFonts w:ascii="Times New Roman" w:hAnsi="Times New Roman" w:cs="Times New Roman"/>
          <w:sz w:val="24"/>
          <w:szCs w:val="24"/>
        </w:rPr>
        <w:t>n</w:t>
      </w:r>
      <w:r w:rsidRPr="004E2CAD">
        <w:rPr>
          <w:rFonts w:ascii="Times New Roman" w:hAnsi="Times New Roman" w:cs="Times New Roman"/>
          <w:sz w:val="24"/>
          <w:szCs w:val="24"/>
        </w:rPr>
        <w:t xml:space="preserve"> mencionado, para que aquí tuvieran castigo todos aquellos que fueron los causantes de poder haber metido en muchas de esas poligonales a ciudadanos que están contenidos en este documento.</w:t>
      </w:r>
    </w:p>
    <w:p w14:paraId="33C59FA9" w14:textId="0A550E0E" w:rsidR="00CB005D" w:rsidRPr="004E2CAD" w:rsidRDefault="00CB005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Yo creo que, si hablamos de justicia no solamente tenemos que hablar de justicia en cuanto el territorio, tenemos que hablar de justicia en cuanto al territorio, a lo político, a lo social, a lo cultural y sobre</w:t>
      </w:r>
      <w:r w:rsidR="00CA6994" w:rsidRPr="004E2CAD">
        <w:rPr>
          <w:rFonts w:ascii="Times New Roman" w:hAnsi="Times New Roman" w:cs="Times New Roman"/>
          <w:sz w:val="24"/>
          <w:szCs w:val="24"/>
        </w:rPr>
        <w:t xml:space="preserve"> </w:t>
      </w:r>
      <w:r w:rsidRPr="004E2CAD">
        <w:rPr>
          <w:rFonts w:ascii="Times New Roman" w:hAnsi="Times New Roman" w:cs="Times New Roman"/>
          <w:sz w:val="24"/>
          <w:szCs w:val="24"/>
        </w:rPr>
        <w:t>todo también a lo histórico.</w:t>
      </w:r>
    </w:p>
    <w:p w14:paraId="3F8AF687" w14:textId="59194827" w:rsidR="00CB005D" w:rsidRPr="004E2CAD" w:rsidRDefault="00CB005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Yo los convoco a que </w:t>
      </w:r>
      <w:r w:rsidR="008C375E" w:rsidRPr="004E2CAD">
        <w:rPr>
          <w:rFonts w:ascii="Times New Roman" w:hAnsi="Times New Roman" w:cs="Times New Roman"/>
          <w:sz w:val="24"/>
          <w:szCs w:val="24"/>
        </w:rPr>
        <w:t>revi</w:t>
      </w:r>
      <w:r w:rsidR="00B4049D" w:rsidRPr="004E2CAD">
        <w:rPr>
          <w:rFonts w:ascii="Times New Roman" w:hAnsi="Times New Roman" w:cs="Times New Roman"/>
          <w:sz w:val="24"/>
          <w:szCs w:val="24"/>
        </w:rPr>
        <w:t>s</w:t>
      </w:r>
      <w:r w:rsidRPr="004E2CAD">
        <w:rPr>
          <w:rFonts w:ascii="Times New Roman" w:hAnsi="Times New Roman" w:cs="Times New Roman"/>
          <w:sz w:val="24"/>
          <w:szCs w:val="24"/>
        </w:rPr>
        <w:t>emos en lo general</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estas acciones que nosotros podamos tener; me sumo a estas tareas, lo veo con mucho respeto, seremos muy maduros, procuraremos no caer en provocaciones, son momentos muy complicados, son momentos muy difíciles y se me hace que también están en mucho de los casos viendo, tal vez no en esta mesa, pero tal vez en otras, un paquete importante, porque ahora no es lo mismo quitarle 469 o dividir el territorio, como también salió desde tal vez alguna mesa, desde algunos meses, la iniciativa de poder dividir Ecatepec.</w:t>
      </w:r>
    </w:p>
    <w:p w14:paraId="5120749B" w14:textId="049A3788" w:rsidR="00CF77C0" w:rsidRPr="004E2CAD" w:rsidRDefault="00CB005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No se trata también de poner palabras que no son</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también de aquí nació la iniciativa de dividir por la mitad al </w:t>
      </w:r>
      <w:r w:rsidR="00CF77C0" w:rsidRPr="004E2CAD">
        <w:rPr>
          <w:rFonts w:ascii="Times New Roman" w:hAnsi="Times New Roman" w:cs="Times New Roman"/>
          <w:sz w:val="24"/>
          <w:szCs w:val="24"/>
        </w:rPr>
        <w:t xml:space="preserve">territorio de Ecatepec, donde habitamos un millón 655 mil habitantes, donde caben 20 Acolman, donde caben 6 Tecámac, donde caben prácticamente 8 Texcoco; entonces creo que también tenemos que ser muy responsables y más ahora que Ecatepec queda en medio de </w:t>
      </w:r>
      <w:r w:rsidR="00B4049D" w:rsidRPr="004E2CAD">
        <w:rPr>
          <w:rFonts w:ascii="Times New Roman" w:hAnsi="Times New Roman" w:cs="Times New Roman"/>
          <w:sz w:val="24"/>
          <w:szCs w:val="24"/>
        </w:rPr>
        <w:t xml:space="preserve">2 </w:t>
      </w:r>
      <w:r w:rsidR="00CF77C0" w:rsidRPr="004E2CAD">
        <w:rPr>
          <w:rFonts w:ascii="Times New Roman" w:hAnsi="Times New Roman" w:cs="Times New Roman"/>
          <w:sz w:val="24"/>
          <w:szCs w:val="24"/>
        </w:rPr>
        <w:t>aeropuertos, no solamente es un asunto de territorio</w:t>
      </w:r>
      <w:r w:rsidR="00B4049D" w:rsidRPr="004E2CAD">
        <w:rPr>
          <w:rFonts w:ascii="Times New Roman" w:hAnsi="Times New Roman" w:cs="Times New Roman"/>
          <w:sz w:val="24"/>
          <w:szCs w:val="24"/>
        </w:rPr>
        <w:t>.</w:t>
      </w:r>
      <w:r w:rsidR="00CF77C0" w:rsidRPr="004E2CAD">
        <w:rPr>
          <w:rFonts w:ascii="Times New Roman" w:hAnsi="Times New Roman" w:cs="Times New Roman"/>
          <w:sz w:val="24"/>
          <w:szCs w:val="24"/>
        </w:rPr>
        <w:t xml:space="preserve"> </w:t>
      </w:r>
      <w:r w:rsidR="00B4049D" w:rsidRPr="004E2CAD">
        <w:rPr>
          <w:rFonts w:ascii="Times New Roman" w:hAnsi="Times New Roman" w:cs="Times New Roman"/>
          <w:sz w:val="24"/>
          <w:szCs w:val="24"/>
        </w:rPr>
        <w:t xml:space="preserve">Yo </w:t>
      </w:r>
      <w:r w:rsidR="00CF77C0" w:rsidRPr="004E2CAD">
        <w:rPr>
          <w:rFonts w:ascii="Times New Roman" w:hAnsi="Times New Roman" w:cs="Times New Roman"/>
          <w:sz w:val="24"/>
          <w:szCs w:val="24"/>
        </w:rPr>
        <w:t>convoco, lo hago de manera muy respetuosa, me hubiera gustado realmente que los diputados</w:t>
      </w:r>
      <w:r w:rsidR="00B4049D" w:rsidRPr="004E2CAD">
        <w:rPr>
          <w:rFonts w:ascii="Times New Roman" w:hAnsi="Times New Roman" w:cs="Times New Roman"/>
          <w:sz w:val="24"/>
          <w:szCs w:val="24"/>
        </w:rPr>
        <w:t>,</w:t>
      </w:r>
      <w:r w:rsidR="00CF77C0" w:rsidRPr="004E2CAD">
        <w:rPr>
          <w:rFonts w:ascii="Times New Roman" w:hAnsi="Times New Roman" w:cs="Times New Roman"/>
          <w:sz w:val="24"/>
          <w:szCs w:val="24"/>
        </w:rPr>
        <w:t xml:space="preserve"> hubieran tenido un ejercicio un poco más diplomático para que pudiéramos acercarnos, hoy es un momento de sesiones públicas y por eso lo digo así, no puedo dar lo que no me corresponde, no puedo entrar lo que no es mío.</w:t>
      </w:r>
    </w:p>
    <w:p w14:paraId="652636CC" w14:textId="77777777" w:rsidR="00CF77C0" w:rsidRPr="004E2CAD" w:rsidRDefault="00CF77C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Hoy venimos aquí a defender conforme a derecho lo que consideramos que en documental pública, en documental histórica, en documental probatoria es no solamente un ejercicio de justicia, no es un ejercicio de derecho constitucional y que obviamente es el máximo ejercicio de la creación de los Estados y del estado de derecho, población, territorio, esto es parte de lo que hoy hemos venido aquí a discutir a generar condiciones de armonía, por supuesto, pero no se puede pedir lo que no sea capaz de dar.</w:t>
      </w:r>
      <w:r w:rsidRPr="004E2CAD">
        <w:rPr>
          <w:rFonts w:ascii="Times New Roman" w:hAnsi="Times New Roman" w:cs="Times New Roman"/>
          <w:sz w:val="24"/>
          <w:szCs w:val="24"/>
        </w:rPr>
        <w:tab/>
      </w:r>
    </w:p>
    <w:p w14:paraId="06111DCF" w14:textId="74E04FB3" w:rsidR="00CF77C0" w:rsidRPr="004E2CAD" w:rsidRDefault="00CF77C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Si pides justicia tienes que dar justicia, si pides respeto</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tienes que dar respeto y si quieres conciliación, tenemos que dar conciliación, nosotros estamos dispuestos a  sentarnos a trabajar a poder generar las condiciones necesari</w:t>
      </w:r>
      <w:r w:rsidR="00B4049D" w:rsidRPr="004E2CAD">
        <w:rPr>
          <w:rFonts w:ascii="Times New Roman" w:hAnsi="Times New Roman" w:cs="Times New Roman"/>
          <w:sz w:val="24"/>
          <w:szCs w:val="24"/>
        </w:rPr>
        <w:t>a</w:t>
      </w:r>
      <w:r w:rsidRPr="004E2CAD">
        <w:rPr>
          <w:rFonts w:ascii="Times New Roman" w:hAnsi="Times New Roman" w:cs="Times New Roman"/>
          <w:sz w:val="24"/>
          <w:szCs w:val="24"/>
        </w:rPr>
        <w:t>s</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porque además les voy a dar una noticia importante, hemos atravesado por cerca de 39 meses de nuestro gobierno en nuestro gran territorio, en nuestro gran Ecatepec y la sorpresa, no hemos utilizado la herramienta de la seguridad pública para reprimir y otra sorpresa</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no tenemos presos políticos, no debemos de tener presos políticos c</w:t>
      </w:r>
      <w:r w:rsidR="00B4049D" w:rsidRPr="004E2CAD">
        <w:rPr>
          <w:rFonts w:ascii="Times New Roman" w:hAnsi="Times New Roman" w:cs="Times New Roman"/>
          <w:sz w:val="24"/>
          <w:szCs w:val="24"/>
        </w:rPr>
        <w:t>uando se</w:t>
      </w:r>
      <w:r w:rsidRPr="004E2CAD">
        <w:rPr>
          <w:rFonts w:ascii="Times New Roman" w:hAnsi="Times New Roman" w:cs="Times New Roman"/>
          <w:sz w:val="24"/>
          <w:szCs w:val="24"/>
        </w:rPr>
        <w:t xml:space="preserve"> intentan hacer verdaderamente cambios y transformaciones, creo que hoy nos de</w:t>
      </w:r>
      <w:r w:rsidR="00B4049D" w:rsidRPr="004E2CAD">
        <w:rPr>
          <w:rFonts w:ascii="Times New Roman" w:hAnsi="Times New Roman" w:cs="Times New Roman"/>
          <w:sz w:val="24"/>
          <w:szCs w:val="24"/>
        </w:rPr>
        <w:t>bemos</w:t>
      </w:r>
      <w:r w:rsidRPr="004E2CAD">
        <w:rPr>
          <w:rFonts w:ascii="Times New Roman" w:hAnsi="Times New Roman" w:cs="Times New Roman"/>
          <w:sz w:val="24"/>
          <w:szCs w:val="24"/>
        </w:rPr>
        <w:t xml:space="preserve"> de llamar a la sensatez todos y a poder generar condiciones verdaderamente de viabilidad, se los quiero decir así, para que tome</w:t>
      </w:r>
      <w:r w:rsidR="00B4049D" w:rsidRPr="004E2CAD">
        <w:rPr>
          <w:rFonts w:ascii="Times New Roman" w:hAnsi="Times New Roman" w:cs="Times New Roman"/>
          <w:sz w:val="24"/>
          <w:szCs w:val="24"/>
        </w:rPr>
        <w:t xml:space="preserve"> esto</w:t>
      </w:r>
      <w:r w:rsidRPr="004E2CAD">
        <w:rPr>
          <w:rFonts w:ascii="Times New Roman" w:hAnsi="Times New Roman" w:cs="Times New Roman"/>
          <w:sz w:val="24"/>
          <w:szCs w:val="24"/>
        </w:rPr>
        <w:t xml:space="preserve"> un realce importante.</w:t>
      </w:r>
    </w:p>
    <w:p w14:paraId="45904B14" w14:textId="0B9FA3A7" w:rsidR="00CF77C0" w:rsidRPr="004E2CAD" w:rsidRDefault="00CF77C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Algunos gobiernos tal vez de otras épocas estaban acostumbrados a hablar con generantes de los municipios, pero hoy en Ecatepec hay un presidente y se los comento también</w:t>
      </w:r>
      <w:r w:rsidR="00B4049D" w:rsidRPr="004E2CAD">
        <w:rPr>
          <w:rFonts w:ascii="Times New Roman" w:hAnsi="Times New Roman" w:cs="Times New Roman"/>
          <w:sz w:val="24"/>
          <w:szCs w:val="24"/>
        </w:rPr>
        <w:t xml:space="preserve">, va </w:t>
      </w:r>
      <w:r w:rsidRPr="004E2CAD">
        <w:rPr>
          <w:rFonts w:ascii="Times New Roman" w:hAnsi="Times New Roman" w:cs="Times New Roman"/>
          <w:sz w:val="24"/>
          <w:szCs w:val="24"/>
        </w:rPr>
        <w:t>a defender el territorio con todas las modalidades que se tengan que hacer, con el respeto que recibe con ese mismo respeto va a generar condiciones, con las medidas, las contingencias, con los exhortos</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también creo que es importante que esta </w:t>
      </w:r>
      <w:r w:rsidR="00B4049D" w:rsidRPr="004E2CAD">
        <w:rPr>
          <w:rFonts w:ascii="Times New Roman" w:hAnsi="Times New Roman" w:cs="Times New Roman"/>
          <w:sz w:val="24"/>
          <w:szCs w:val="24"/>
        </w:rPr>
        <w:t xml:space="preserve">Soberanía </w:t>
      </w:r>
      <w:r w:rsidRPr="004E2CAD">
        <w:rPr>
          <w:rFonts w:ascii="Times New Roman" w:hAnsi="Times New Roman" w:cs="Times New Roman"/>
          <w:sz w:val="24"/>
          <w:szCs w:val="24"/>
        </w:rPr>
        <w:t xml:space="preserve">sea muy clara, esta </w:t>
      </w:r>
      <w:r w:rsidR="00B4049D" w:rsidRPr="004E2CAD">
        <w:rPr>
          <w:rFonts w:ascii="Times New Roman" w:hAnsi="Times New Roman" w:cs="Times New Roman"/>
          <w:sz w:val="24"/>
          <w:szCs w:val="24"/>
        </w:rPr>
        <w:t xml:space="preserve">Soberanía </w:t>
      </w:r>
      <w:r w:rsidRPr="004E2CAD">
        <w:rPr>
          <w:rFonts w:ascii="Times New Roman" w:hAnsi="Times New Roman" w:cs="Times New Roman"/>
          <w:sz w:val="24"/>
          <w:szCs w:val="24"/>
        </w:rPr>
        <w:t xml:space="preserve">no solamente se puede exponer en ese sentido a decir que se requiere solamente a </w:t>
      </w:r>
      <w:r w:rsidRPr="004E2CAD">
        <w:rPr>
          <w:rFonts w:ascii="Times New Roman" w:hAnsi="Times New Roman" w:cs="Times New Roman"/>
          <w:sz w:val="24"/>
          <w:szCs w:val="24"/>
        </w:rPr>
        <w:lastRenderedPageBreak/>
        <w:t>ajustar 469 hectáreas, se tiene que ser muy claros</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porque también tendríamos nosotros que revisar cuál es el futuro de esas 469 hectáreas en lo territorial</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también en lo económico</w:t>
      </w:r>
      <w:r w:rsidR="00B4049D" w:rsidRPr="004E2CAD">
        <w:rPr>
          <w:rFonts w:ascii="Times New Roman" w:hAnsi="Times New Roman" w:cs="Times New Roman"/>
          <w:sz w:val="24"/>
          <w:szCs w:val="24"/>
        </w:rPr>
        <w:t xml:space="preserve">; también </w:t>
      </w:r>
      <w:r w:rsidRPr="004E2CAD">
        <w:rPr>
          <w:rFonts w:ascii="Times New Roman" w:hAnsi="Times New Roman" w:cs="Times New Roman"/>
          <w:sz w:val="24"/>
          <w:szCs w:val="24"/>
        </w:rPr>
        <w:t>en lo social</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también en lo cultural, todo mundo habla de mejores condiciones</w:t>
      </w:r>
      <w:r w:rsidR="00B4049D"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yo les voy a explicar algo a mis diputados, porque aquí hay diputados de Ecatepec, si hablamos de justicia tendríamos que haber revisado cuánto de presupuesto tendría que haber habido para Ecatepec</w:t>
      </w:r>
      <w:r w:rsidR="00754DF0" w:rsidRPr="004E2CAD">
        <w:rPr>
          <w:rFonts w:ascii="Times New Roman" w:hAnsi="Times New Roman" w:cs="Times New Roman"/>
          <w:sz w:val="24"/>
          <w:szCs w:val="24"/>
        </w:rPr>
        <w:t xml:space="preserve"> y</w:t>
      </w:r>
      <w:r w:rsidRPr="004E2CAD">
        <w:rPr>
          <w:rFonts w:ascii="Times New Roman" w:hAnsi="Times New Roman" w:cs="Times New Roman"/>
          <w:sz w:val="24"/>
          <w:szCs w:val="24"/>
        </w:rPr>
        <w:t xml:space="preserve"> digámoslo así, tal vez no para un millón 655 mil habitantes, pero que tal a lo mejor tal vez para 29 mil 218 que incluso pudieron haber salido etiquetadas para las comunidades de las que ustedes hablan y de las que ustedes pregonan.</w:t>
      </w:r>
    </w:p>
    <w:p w14:paraId="4B9D23F1" w14:textId="6439740F" w:rsidR="00CF77C0" w:rsidRPr="004E2CAD" w:rsidRDefault="00CF77C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Eso sí se podría </w:t>
      </w:r>
      <w:r w:rsidR="00754DF0" w:rsidRPr="004E2CAD">
        <w:rPr>
          <w:rFonts w:ascii="Times New Roman" w:hAnsi="Times New Roman" w:cs="Times New Roman"/>
          <w:sz w:val="24"/>
          <w:szCs w:val="24"/>
        </w:rPr>
        <w:t>haber</w:t>
      </w:r>
      <w:r w:rsidRPr="004E2CAD">
        <w:rPr>
          <w:rFonts w:ascii="Times New Roman" w:hAnsi="Times New Roman" w:cs="Times New Roman"/>
          <w:sz w:val="24"/>
          <w:szCs w:val="24"/>
        </w:rPr>
        <w:t xml:space="preserve"> </w:t>
      </w:r>
      <w:r w:rsidR="00754DF0" w:rsidRPr="004E2CAD">
        <w:rPr>
          <w:rFonts w:ascii="Times New Roman" w:hAnsi="Times New Roman" w:cs="Times New Roman"/>
          <w:sz w:val="24"/>
          <w:szCs w:val="24"/>
        </w:rPr>
        <w:t>h</w:t>
      </w:r>
      <w:r w:rsidRPr="004E2CAD">
        <w:rPr>
          <w:rFonts w:ascii="Times New Roman" w:hAnsi="Times New Roman" w:cs="Times New Roman"/>
          <w:sz w:val="24"/>
          <w:szCs w:val="24"/>
        </w:rPr>
        <w:t>echo</w:t>
      </w:r>
      <w:r w:rsidR="00754DF0" w:rsidRPr="004E2CAD">
        <w:rPr>
          <w:rFonts w:ascii="Times New Roman" w:hAnsi="Times New Roman" w:cs="Times New Roman"/>
          <w:sz w:val="24"/>
          <w:szCs w:val="24"/>
        </w:rPr>
        <w:t>;</w:t>
      </w:r>
      <w:r w:rsidRPr="004E2CAD">
        <w:rPr>
          <w:rFonts w:ascii="Times New Roman" w:hAnsi="Times New Roman" w:cs="Times New Roman"/>
          <w:sz w:val="24"/>
          <w:szCs w:val="24"/>
        </w:rPr>
        <w:t xml:space="preserve"> pero bueno partimos del término del derecho y en ese terreno queremos estar, conforme a derecho queremos asumir nuestra gran responsabilidad histórica, porque vamos a asumir </w:t>
      </w:r>
      <w:r w:rsidR="00754DF0" w:rsidRPr="004E2CAD">
        <w:rPr>
          <w:rFonts w:ascii="Times New Roman" w:hAnsi="Times New Roman" w:cs="Times New Roman"/>
          <w:sz w:val="24"/>
          <w:szCs w:val="24"/>
        </w:rPr>
        <w:t>todos, una responsabilidad histórica</w:t>
      </w:r>
      <w:r w:rsidRPr="004E2CAD">
        <w:rPr>
          <w:rFonts w:ascii="Times New Roman" w:hAnsi="Times New Roman" w:cs="Times New Roman"/>
          <w:sz w:val="24"/>
          <w:szCs w:val="24"/>
        </w:rPr>
        <w:t xml:space="preserve"> de lo que hoy nosotros todo juntos hemos provocado y de lo que seguramente vamos a resolver en un futuro.</w:t>
      </w:r>
    </w:p>
    <w:p w14:paraId="6678C10C" w14:textId="77777777" w:rsidR="00CF77C0" w:rsidRPr="004E2CAD" w:rsidRDefault="00CF77C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Seamos sensatos, solamente les pido a mis diputados, a esta Soberanía, vengo con respeto, pero vengo con la mayor de las firmezas porque soy uno de los alcaldes que tiene el municipio más poblado del País, con el mayor número de problemas, con el mayor número de carga social, de responsabilidad que significa gobernar prácticamente muchos de los municipios que ya estamos comentando.</w:t>
      </w:r>
    </w:p>
    <w:p w14:paraId="4192C3CC" w14:textId="194C1BB8" w:rsidR="00B759FC" w:rsidRPr="004E2CAD" w:rsidRDefault="00CF77C0"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Si hablamos que en esa franja</w:t>
      </w:r>
      <w:r w:rsidR="00754DF0" w:rsidRPr="004E2CAD">
        <w:rPr>
          <w:rFonts w:ascii="Times New Roman" w:hAnsi="Times New Roman" w:cs="Times New Roman"/>
          <w:sz w:val="24"/>
          <w:szCs w:val="24"/>
        </w:rPr>
        <w:t>,</w:t>
      </w:r>
      <w:r w:rsidRPr="004E2CAD">
        <w:rPr>
          <w:rFonts w:ascii="Times New Roman" w:hAnsi="Times New Roman" w:cs="Times New Roman"/>
          <w:sz w:val="24"/>
          <w:szCs w:val="24"/>
        </w:rPr>
        <w:t xml:space="preserve"> se va a quedar el reclusorio, bueno</w:t>
      </w:r>
      <w:r w:rsidR="00754DF0" w:rsidRPr="004E2CAD">
        <w:rPr>
          <w:rFonts w:ascii="Times New Roman" w:hAnsi="Times New Roman" w:cs="Times New Roman"/>
          <w:sz w:val="24"/>
          <w:szCs w:val="24"/>
        </w:rPr>
        <w:t>,</w:t>
      </w:r>
      <w:r w:rsidRPr="004E2CAD">
        <w:rPr>
          <w:rFonts w:ascii="Times New Roman" w:hAnsi="Times New Roman" w:cs="Times New Roman"/>
          <w:sz w:val="24"/>
          <w:szCs w:val="24"/>
        </w:rPr>
        <w:t xml:space="preserve"> pues sería bueno escuchar cuál es la óptica de los que hoy se quieren quedar con esa poligonal en cuanto al reclusorio, sería importante saber cuánta policía se va a pretender dotar con ese territorio</w:t>
      </w:r>
      <w:r w:rsidR="00754DF0" w:rsidRPr="004E2CAD">
        <w:rPr>
          <w:rFonts w:ascii="Times New Roman" w:hAnsi="Times New Roman" w:cs="Times New Roman"/>
          <w:sz w:val="24"/>
          <w:szCs w:val="24"/>
        </w:rPr>
        <w:t>.</w:t>
      </w:r>
      <w:r w:rsidRPr="004E2CAD">
        <w:rPr>
          <w:rFonts w:ascii="Times New Roman" w:hAnsi="Times New Roman" w:cs="Times New Roman"/>
          <w:sz w:val="24"/>
          <w:szCs w:val="24"/>
        </w:rPr>
        <w:t xml:space="preserve"> </w:t>
      </w:r>
      <w:r w:rsidR="00754DF0" w:rsidRPr="004E2CAD">
        <w:rPr>
          <w:rFonts w:ascii="Times New Roman" w:hAnsi="Times New Roman" w:cs="Times New Roman"/>
          <w:sz w:val="24"/>
          <w:szCs w:val="24"/>
        </w:rPr>
        <w:t xml:space="preserve">Yo </w:t>
      </w:r>
      <w:r w:rsidRPr="004E2CAD">
        <w:rPr>
          <w:rFonts w:ascii="Times New Roman" w:hAnsi="Times New Roman" w:cs="Times New Roman"/>
          <w:sz w:val="24"/>
          <w:szCs w:val="24"/>
        </w:rPr>
        <w:t xml:space="preserve">tengo 2 mil 500 policías, no sé </w:t>
      </w:r>
      <w:r w:rsidR="00754DF0" w:rsidRPr="004E2CAD">
        <w:rPr>
          <w:rFonts w:ascii="Times New Roman" w:hAnsi="Times New Roman" w:cs="Times New Roman"/>
          <w:sz w:val="24"/>
          <w:szCs w:val="24"/>
        </w:rPr>
        <w:t>cuántos</w:t>
      </w:r>
      <w:r w:rsidRPr="004E2CAD">
        <w:rPr>
          <w:rFonts w:ascii="Times New Roman" w:hAnsi="Times New Roman" w:cs="Times New Roman"/>
          <w:sz w:val="24"/>
          <w:szCs w:val="24"/>
        </w:rPr>
        <w:t xml:space="preserve"> policías existan tal vez en Tecámac</w:t>
      </w:r>
      <w:r w:rsidR="00B759FC" w:rsidRPr="004E2CAD">
        <w:rPr>
          <w:rFonts w:ascii="Times New Roman" w:hAnsi="Times New Roman" w:cs="Times New Roman"/>
          <w:sz w:val="24"/>
          <w:szCs w:val="24"/>
          <w:lang w:eastAsia="es-MX"/>
        </w:rPr>
        <w:t xml:space="preserve"> o en otros municipios, pero tendríamos que revisarlo a lo mejor si hoy con las condiciones que se están generando tal vez con una división geográfica de esta naturaleza o digámoslo así, porque no quisiera que al rato se tomaran otras palabras, un ajuste geográfico, cuál sería la determinación, cuál sería la idea en cuanto a temas de agua, si me están diciendo que las dan en pipas, cuántos recursos me dio los diputados este diciembre, noviembre, diciembre y enero para poder solventar las necesidades de un millón 655 mil  habitantes, cuántos recursos, porque si son los mismos criterios que se van a aplicar para un millón 655 mil  habitantes como para 29 mil 218, entonces, no estaríamos dispuestos, no estaríamos dispuestos porque tendríamos entonces nosotros que revisar una población general y un territorio totalmente general. </w:t>
      </w:r>
    </w:p>
    <w:p w14:paraId="366E4C2A" w14:textId="65A10285"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Solamente termino diciendo que ojalá podamos ser todos sensatos, que ojalá podamos nosotros revisar, pues como lo ha sido de manera pública todos los documentos</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que no me voy a prestar o tengo que decir en este momento, hasta que no haya una resolución de esta Soberanía para alguna negociación, traigo un mandato de mi municipio, el municipio más poblado del País que me ha dicho el Municipio de Ecatepec no puede tener algún ajuste, los asuntos de orden sentimental son buenos</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pero aquí en esta casa</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se toman decisiones</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aquí en esta casa</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se toman decisiones de presupuesto, de justicia, de derechos, entonces, creo que hoy venimos a esta casa a que nosotros también nos queremos llevar la óptica no solamente de la división o del ajuste del territorio, sino de lo que ustedes están viendo, que hoy por hoy</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es un municipio que se está levantando con mucho esfuerzo, con mucho trabajo, con gente buena, con gente honesta y con gente de trabajo que quiere realmente transformar este municipio, qué tanto significa el municipio, nada más el sastre que utiliza el Presidente de la República es de Ecatepec y por esa razón y por muchas otras, tenemos y estamos obligados a defender esta parte territorial. </w:t>
      </w:r>
    </w:p>
    <w:p w14:paraId="406CC60B" w14:textId="49A52433"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Les agradezco muchísimo, me parece ser que hoy nosotros nos vamos con una encomienda nuevamente de poder trabajar, de poder convocar también a la población y ojalá que sea un discurso abierto, que sea un discurso realmente que vaya en la contundencia de las palabras</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pero también con los hechos y que no hoy las palabras se nos transformen el día de mañana en los hechos, que tengamos la penetración de gobiernos en un territorio que, repito, no hay un decreto, no hay una resolución que diga lo contrario, se están entregando documentales </w:t>
      </w:r>
      <w:r w:rsidRPr="004E2CAD">
        <w:rPr>
          <w:rFonts w:ascii="Times New Roman" w:hAnsi="Times New Roman" w:cs="Times New Roman"/>
          <w:sz w:val="24"/>
          <w:szCs w:val="24"/>
          <w:lang w:eastAsia="es-MX"/>
        </w:rPr>
        <w:lastRenderedPageBreak/>
        <w:t>públicas para que esta Soberanía tome una resolución</w:t>
      </w:r>
      <w:r w:rsidR="00754DF0"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pero en este momento no hay un criterio, no hay una resolución y no hay un decreto, por eso yo solamente pido a mis diputados de esta Soberanía que nos ayuden para mantener el orden, para mantener la tranquilidad y el Estado de Derecho que a cada uno de nuestros municipios nos asiste, porque de lo contrario</w:t>
      </w:r>
      <w:r w:rsidR="001B1DCC"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si</w:t>
      </w:r>
      <w:r w:rsidR="001B1DCC" w:rsidRPr="004E2CAD">
        <w:rPr>
          <w:rFonts w:ascii="Times New Roman" w:hAnsi="Times New Roman" w:cs="Times New Roman"/>
          <w:sz w:val="24"/>
          <w:szCs w:val="24"/>
          <w:lang w:eastAsia="es-MX"/>
        </w:rPr>
        <w:t xml:space="preserve"> </w:t>
      </w:r>
      <w:r w:rsidRPr="004E2CAD">
        <w:rPr>
          <w:rFonts w:ascii="Times New Roman" w:hAnsi="Times New Roman" w:cs="Times New Roman"/>
          <w:sz w:val="24"/>
          <w:szCs w:val="24"/>
          <w:lang w:eastAsia="es-MX"/>
        </w:rPr>
        <w:t xml:space="preserve">no se ajustan bien estas cosas, lo que se puede generar es un acto totalmente de conflicto, aun sea para entregar juguetes. </w:t>
      </w:r>
    </w:p>
    <w:p w14:paraId="27F66538" w14:textId="6F53B9C9"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Muchísimas gracias, saludo con aprecio a todos nuestros municipios, a todas nuestras compañeras presidentas y presidentes municipales, creo que hoy es nuestro momento de poder revisar las cosas y también nosotros tenemos temas centrales muy básicos a lo mejor con Tecámac</w:t>
      </w:r>
      <w:r w:rsidR="001B1DCC"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pero si esta Soberanía a lo mejor también nos ayuda para que previo a que ya se convierte esto en un juicio o en careos, pues podamos sentarnos a platicar y a poder revisar este tipo</w:t>
      </w:r>
      <w:r w:rsidR="001B1DCC"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a lo mejor de acciones, a lo mejor también nosotros no reclamaríamos a lo mejor 469, a lo mejor reclamaremos 900, o más de mil, más de mil hectáreas, por eso lo digo a lo mejor</w:t>
      </w:r>
      <w:r w:rsidR="001B1DCC" w:rsidRPr="004E2CAD">
        <w:rPr>
          <w:rFonts w:ascii="Times New Roman" w:hAnsi="Times New Roman" w:cs="Times New Roman"/>
          <w:sz w:val="24"/>
          <w:szCs w:val="24"/>
          <w:lang w:eastAsia="es-MX"/>
        </w:rPr>
        <w:t>;</w:t>
      </w:r>
      <w:r w:rsidRPr="004E2CAD">
        <w:rPr>
          <w:rFonts w:ascii="Times New Roman" w:hAnsi="Times New Roman" w:cs="Times New Roman"/>
          <w:sz w:val="24"/>
          <w:szCs w:val="24"/>
          <w:lang w:eastAsia="es-MX"/>
        </w:rPr>
        <w:t xml:space="preserve"> creo que hoy tendríamos que tener el criterio de un municipio que queda en medio de </w:t>
      </w:r>
      <w:r w:rsidR="001B1DCC" w:rsidRPr="004E2CAD">
        <w:rPr>
          <w:rFonts w:ascii="Times New Roman" w:hAnsi="Times New Roman" w:cs="Times New Roman"/>
          <w:sz w:val="24"/>
          <w:szCs w:val="24"/>
          <w:lang w:eastAsia="es-MX"/>
        </w:rPr>
        <w:t>2</w:t>
      </w:r>
      <w:r w:rsidRPr="004E2CAD">
        <w:rPr>
          <w:rFonts w:ascii="Times New Roman" w:hAnsi="Times New Roman" w:cs="Times New Roman"/>
          <w:sz w:val="24"/>
          <w:szCs w:val="24"/>
          <w:lang w:eastAsia="es-MX"/>
        </w:rPr>
        <w:t xml:space="preserve"> aeropuertos. </w:t>
      </w:r>
    </w:p>
    <w:p w14:paraId="3295EB4A" w14:textId="77777777"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Muchas gracias a todos nuestros diputados, diputadas, presidentes y presidentas municipales y también a todos los equipos jurídicos de los diferentes municipios, sindicas, síndicos de los municipios en comento. </w:t>
      </w:r>
    </w:p>
    <w:p w14:paraId="3C703679" w14:textId="77777777"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Muchísimas gracias a todos ustedes.</w:t>
      </w:r>
    </w:p>
    <w:p w14:paraId="37E68976" w14:textId="77777777" w:rsidR="00B759FC" w:rsidRPr="004E2CAD" w:rsidRDefault="00B759FC"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PRESIDENTA DIP. ELBA ALDANA DUARTE. Muchas gracias, Presidente.</w:t>
      </w:r>
    </w:p>
    <w:p w14:paraId="223454FA" w14:textId="7A0B42D6"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Se tienen por realizada</w:t>
      </w:r>
      <w:r w:rsidR="001B1DCC" w:rsidRPr="004E2CAD">
        <w:rPr>
          <w:rFonts w:ascii="Times New Roman" w:hAnsi="Times New Roman" w:cs="Times New Roman"/>
          <w:sz w:val="24"/>
          <w:szCs w:val="24"/>
          <w:lang w:eastAsia="es-MX"/>
        </w:rPr>
        <w:t>s</w:t>
      </w:r>
      <w:r w:rsidRPr="004E2CAD">
        <w:rPr>
          <w:rFonts w:ascii="Times New Roman" w:hAnsi="Times New Roman" w:cs="Times New Roman"/>
          <w:sz w:val="24"/>
          <w:szCs w:val="24"/>
          <w:lang w:eastAsia="es-MX"/>
        </w:rPr>
        <w:t xml:space="preserve"> las manifestaciones efectuadas por el ciudadano representante del municipio de Ecatepec de Morelos, concluida su intervención le pregunto, desea que su personal profesional autorizado y facultado para asistirlo y auxiliarle o jurídicamente intervenga.</w:t>
      </w:r>
    </w:p>
    <w:p w14:paraId="4CACBDE1" w14:textId="77777777" w:rsidR="00B759FC"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Gracias. </w:t>
      </w:r>
    </w:p>
    <w:p w14:paraId="19FD5062" w14:textId="50B14F0D" w:rsidR="007E0467" w:rsidRPr="004E2CAD" w:rsidRDefault="00B759FC" w:rsidP="00884048">
      <w:pPr>
        <w:pStyle w:val="Sinespaciado"/>
        <w:ind w:firstLine="708"/>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Al haber expresado que no es su deseo darle el uso de la voz a su personal profesional autorizado y</w:t>
      </w:r>
      <w:r w:rsidR="00D0146A" w:rsidRPr="004E2CAD">
        <w:rPr>
          <w:rFonts w:ascii="Times New Roman" w:hAnsi="Times New Roman" w:cs="Times New Roman"/>
          <w:sz w:val="24"/>
          <w:szCs w:val="24"/>
          <w:lang w:eastAsia="es-MX"/>
        </w:rPr>
        <w:t xml:space="preserve"> facultado por usted</w:t>
      </w:r>
      <w:r w:rsidR="00D0146A" w:rsidRPr="004E2CAD">
        <w:rPr>
          <w:rFonts w:ascii="Times New Roman" w:eastAsia="Times New Roman" w:hAnsi="Times New Roman" w:cs="Times New Roman"/>
          <w:sz w:val="24"/>
          <w:szCs w:val="24"/>
          <w:lang w:eastAsia="es-MX"/>
        </w:rPr>
        <w:t xml:space="preserve"> c</w:t>
      </w:r>
      <w:r w:rsidR="007E0467" w:rsidRPr="004E2CAD">
        <w:rPr>
          <w:rFonts w:ascii="Times New Roman" w:eastAsia="Times New Roman" w:hAnsi="Times New Roman" w:cs="Times New Roman"/>
          <w:sz w:val="24"/>
          <w:szCs w:val="24"/>
          <w:lang w:eastAsia="es-MX"/>
        </w:rPr>
        <w:t xml:space="preserve">ontinuaremos con la intervención de la ciudadana María Elena Germán Rivero, representante del </w:t>
      </w:r>
      <w:r w:rsidR="001B1DCC" w:rsidRPr="004E2CAD">
        <w:rPr>
          <w:rFonts w:ascii="Times New Roman" w:eastAsia="Times New Roman" w:hAnsi="Times New Roman" w:cs="Times New Roman"/>
          <w:sz w:val="24"/>
          <w:szCs w:val="24"/>
          <w:lang w:eastAsia="es-MX"/>
        </w:rPr>
        <w:t xml:space="preserve">Municipio </w:t>
      </w:r>
      <w:r w:rsidR="007E0467" w:rsidRPr="004E2CAD">
        <w:rPr>
          <w:rFonts w:ascii="Times New Roman" w:eastAsia="Times New Roman" w:hAnsi="Times New Roman" w:cs="Times New Roman"/>
          <w:sz w:val="24"/>
          <w:szCs w:val="24"/>
          <w:lang w:eastAsia="es-MX"/>
        </w:rPr>
        <w:t xml:space="preserve">de Ecatepec de Morelos. </w:t>
      </w:r>
      <w:r w:rsidR="001B1DCC" w:rsidRPr="004E2CAD">
        <w:rPr>
          <w:rFonts w:ascii="Times New Roman" w:eastAsia="Times New Roman" w:hAnsi="Times New Roman" w:cs="Times New Roman"/>
          <w:sz w:val="24"/>
          <w:szCs w:val="24"/>
          <w:lang w:eastAsia="es-MX"/>
        </w:rPr>
        <w:t>C</w:t>
      </w:r>
      <w:r w:rsidR="007E0467" w:rsidRPr="004E2CAD">
        <w:rPr>
          <w:rFonts w:ascii="Times New Roman" w:eastAsia="Times New Roman" w:hAnsi="Times New Roman" w:cs="Times New Roman"/>
          <w:sz w:val="24"/>
          <w:szCs w:val="24"/>
          <w:lang w:eastAsia="es-MX"/>
        </w:rPr>
        <w:t>edo el uso de la palabra la Ciudadana María Elena Germán Rivero, representante del municipio de Ecatepec de Morelos, con la finalidad de que exprese sus planteamientos en relación con el inicio de este procedimiento. Adelante.</w:t>
      </w:r>
    </w:p>
    <w:p w14:paraId="26018BCE" w14:textId="1D297112" w:rsidR="007E0467" w:rsidRPr="004E2CAD" w:rsidRDefault="007E0467" w:rsidP="00884048">
      <w:pPr>
        <w:pStyle w:val="Sinespaciado"/>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 xml:space="preserve">C. MARÍA ELENA GERMÁN RIVERO. Muchas gracias. Muy buenas tardes a todos. Seré muy breve. Muchas gracias por el uso de la voz, nada más. Reitero, y como bien comenta nuestro presidente municipal, bueno, nosotros como ayuntamientos o como gobiernos municipales, pues no somos los dueños de ese territorio. Nosotros en menos de </w:t>
      </w:r>
      <w:r w:rsidR="001B1DCC" w:rsidRPr="004E2CAD">
        <w:rPr>
          <w:rFonts w:ascii="Times New Roman" w:eastAsia="Times New Roman" w:hAnsi="Times New Roman" w:cs="Times New Roman"/>
          <w:sz w:val="24"/>
          <w:szCs w:val="24"/>
          <w:lang w:eastAsia="es-MX"/>
        </w:rPr>
        <w:t xml:space="preserve">3 </w:t>
      </w:r>
      <w:r w:rsidRPr="004E2CAD">
        <w:rPr>
          <w:rFonts w:ascii="Times New Roman" w:eastAsia="Times New Roman" w:hAnsi="Times New Roman" w:cs="Times New Roman"/>
          <w:sz w:val="24"/>
          <w:szCs w:val="24"/>
          <w:lang w:eastAsia="es-MX"/>
        </w:rPr>
        <w:t>años ya estamos fuera de esta gestión. Sin embargo, quienes hayan habitado durante muchos, muchos años, siguen siendo o seguirán siendo parte de ese conflicto que esperemos que a bien se resuelva en esta, en esta, controversia que se está tratando de resolver. Y pues qué bueno que sea en beneficio de los que están habitando ahí, que como bien comenta el señor Presidente, no solamente se debe de tratar de un tema geográfico o de épocas coloniales</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sino más bien como en un inicio comentó la diputada Beatriz, que es quien</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es la proponente de este tema, pues tiene que ser sobre el bienestar de las familias que ahí están habitando, como bien refirió igual</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el Presidente municipal de Ecatepec</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w:t>
      </w:r>
      <w:r w:rsidR="001B1DCC" w:rsidRPr="004E2CAD">
        <w:rPr>
          <w:rFonts w:ascii="Times New Roman" w:eastAsia="Times New Roman" w:hAnsi="Times New Roman" w:cs="Times New Roman"/>
          <w:sz w:val="24"/>
          <w:szCs w:val="24"/>
          <w:lang w:eastAsia="es-MX"/>
        </w:rPr>
        <w:t>efectivamente</w:t>
      </w:r>
      <w:r w:rsidRPr="004E2CAD">
        <w:rPr>
          <w:rFonts w:ascii="Times New Roman" w:eastAsia="Times New Roman" w:hAnsi="Times New Roman" w:cs="Times New Roman"/>
          <w:sz w:val="24"/>
          <w:szCs w:val="24"/>
          <w:lang w:eastAsia="es-MX"/>
        </w:rPr>
        <w:t>, desde 1937</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Ecatepec tiene la posesión y si bien se les ha apoyado en poco o el mínimo, por así decirlo, porque tenemos el entendido de que son demasiadas las carencias que ahí se tienen. Pues bien, en Ecatepec ha sido quien les ha estado apoyando en lo que se ha podido, también en el sentido de lo que se ha podido. Porque ustedes como como diputados</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saben que el tema del presupuesto no se puede ejercer alguna obra como es el tema del drenaje, de meter agua y demás, porque son zonas que efectivamente no solamente son irregulares</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sino que estaban en un conflicto. Entonces, al momento en que ustedes ya resuelvan este tema, pues esas áreas ya tendrán la forma de que se le pueda dotar de esas obras, servicios que ellos dignamente requieren. En ese sentido, pues me adhiero a lo que el señor Presidente </w:t>
      </w:r>
      <w:r w:rsidRPr="004E2CAD">
        <w:rPr>
          <w:rFonts w:ascii="Times New Roman" w:eastAsia="Times New Roman" w:hAnsi="Times New Roman" w:cs="Times New Roman"/>
          <w:sz w:val="24"/>
          <w:szCs w:val="24"/>
          <w:lang w:eastAsia="es-MX"/>
        </w:rPr>
        <w:lastRenderedPageBreak/>
        <w:t>Fernando Vilchis está comentando ese territorio, pues realmente</w:t>
      </w:r>
      <w:r w:rsidR="001B1DCC"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el gran número de población que ahí habita como </w:t>
      </w:r>
      <w:r w:rsidR="001B1DCC" w:rsidRPr="004E2CAD">
        <w:rPr>
          <w:rFonts w:ascii="Times New Roman" w:eastAsia="Times New Roman" w:hAnsi="Times New Roman" w:cs="Times New Roman"/>
          <w:sz w:val="24"/>
          <w:szCs w:val="24"/>
          <w:lang w:eastAsia="es-MX"/>
        </w:rPr>
        <w:t xml:space="preserve">comentan </w:t>
      </w:r>
      <w:r w:rsidRPr="004E2CAD">
        <w:rPr>
          <w:rFonts w:ascii="Times New Roman" w:eastAsia="Times New Roman" w:hAnsi="Times New Roman" w:cs="Times New Roman"/>
          <w:sz w:val="24"/>
          <w:szCs w:val="24"/>
          <w:lang w:eastAsia="es-MX"/>
        </w:rPr>
        <w:t xml:space="preserve">29 mil 218 habitantes, pues estoy casi segura de que todos tienen una identidad o se sienten identificados más con el </w:t>
      </w:r>
      <w:r w:rsidR="001B1DCC" w:rsidRPr="004E2CAD">
        <w:rPr>
          <w:rFonts w:ascii="Times New Roman" w:eastAsia="Times New Roman" w:hAnsi="Times New Roman" w:cs="Times New Roman"/>
          <w:sz w:val="24"/>
          <w:szCs w:val="24"/>
          <w:lang w:eastAsia="es-MX"/>
        </w:rPr>
        <w:t xml:space="preserve">Municipio </w:t>
      </w:r>
      <w:r w:rsidRPr="004E2CAD">
        <w:rPr>
          <w:rFonts w:ascii="Times New Roman" w:eastAsia="Times New Roman" w:hAnsi="Times New Roman" w:cs="Times New Roman"/>
          <w:sz w:val="24"/>
          <w:szCs w:val="24"/>
          <w:lang w:eastAsia="es-MX"/>
        </w:rPr>
        <w:t xml:space="preserve">de Ecatepec que con el </w:t>
      </w:r>
      <w:r w:rsidR="001B1DCC" w:rsidRPr="004E2CAD">
        <w:rPr>
          <w:rFonts w:ascii="Times New Roman" w:eastAsia="Times New Roman" w:hAnsi="Times New Roman" w:cs="Times New Roman"/>
          <w:sz w:val="24"/>
          <w:szCs w:val="24"/>
          <w:lang w:eastAsia="es-MX"/>
        </w:rPr>
        <w:t xml:space="preserve">Municipio </w:t>
      </w:r>
      <w:r w:rsidRPr="004E2CAD">
        <w:rPr>
          <w:rFonts w:ascii="Times New Roman" w:eastAsia="Times New Roman" w:hAnsi="Times New Roman" w:cs="Times New Roman"/>
          <w:sz w:val="24"/>
          <w:szCs w:val="24"/>
          <w:lang w:eastAsia="es-MX"/>
        </w:rPr>
        <w:t xml:space="preserve">de Acolman. Entonces en ese sentido, pues como miembro de ayuntamiento pues estaremos haciendo lo propio junto con el presidente municipal. Obviamente el área jurídica que bien está atendiendo aquí a apoyarnos, a defender el territorio que es de Ecatepec. </w:t>
      </w:r>
    </w:p>
    <w:p w14:paraId="245D2D43" w14:textId="77777777" w:rsidR="007E0467" w:rsidRPr="004E2CAD" w:rsidRDefault="007E0467" w:rsidP="00884048">
      <w:pPr>
        <w:pStyle w:val="Sinespaciado"/>
        <w:ind w:firstLine="708"/>
        <w:jc w:val="both"/>
        <w:rPr>
          <w:rFonts w:ascii="Times New Roman" w:eastAsia="Times New Roman" w:hAnsi="Times New Roman" w:cs="Times New Roman"/>
          <w:sz w:val="24"/>
          <w:szCs w:val="24"/>
          <w:lang w:eastAsia="es-MX"/>
        </w:rPr>
      </w:pPr>
      <w:r w:rsidRPr="004E2CAD">
        <w:rPr>
          <w:rFonts w:ascii="Times New Roman" w:eastAsia="Times New Roman" w:hAnsi="Times New Roman" w:cs="Times New Roman"/>
          <w:sz w:val="24"/>
          <w:szCs w:val="24"/>
          <w:lang w:eastAsia="es-MX"/>
        </w:rPr>
        <w:t>Es cuanto, muchas gracias.</w:t>
      </w:r>
    </w:p>
    <w:p w14:paraId="259E2B7F" w14:textId="38DFE3DF" w:rsidR="007E0467" w:rsidRPr="004E2CAD" w:rsidRDefault="007E0467" w:rsidP="00884048">
      <w:pPr>
        <w:pStyle w:val="Sinespaciado"/>
        <w:jc w:val="both"/>
        <w:rPr>
          <w:rFonts w:ascii="Times New Roman" w:hAnsi="Times New Roman" w:cs="Times New Roman"/>
          <w:sz w:val="24"/>
          <w:szCs w:val="24"/>
          <w:lang w:eastAsia="es-MX"/>
        </w:rPr>
      </w:pPr>
      <w:r w:rsidRPr="004E2CAD">
        <w:rPr>
          <w:rFonts w:ascii="Times New Roman" w:hAnsi="Times New Roman" w:cs="Times New Roman"/>
          <w:sz w:val="24"/>
          <w:szCs w:val="24"/>
          <w:lang w:eastAsia="es-MX"/>
        </w:rPr>
        <w:t xml:space="preserve">PRESIDENTA DIP. ELBA ALDANA DUARTE. </w:t>
      </w:r>
      <w:r w:rsidRPr="004E2CAD">
        <w:rPr>
          <w:rFonts w:ascii="Times New Roman" w:eastAsia="Times New Roman" w:hAnsi="Times New Roman" w:cs="Times New Roman"/>
          <w:sz w:val="24"/>
          <w:szCs w:val="24"/>
          <w:lang w:eastAsia="es-MX"/>
        </w:rPr>
        <w:t xml:space="preserve">Muchas gracias. Se tienen por realizado las manifestaciones efectuadas por la ciudadana representante del </w:t>
      </w:r>
      <w:r w:rsidR="00227DF4" w:rsidRPr="004E2CAD">
        <w:rPr>
          <w:rFonts w:ascii="Times New Roman" w:eastAsia="Times New Roman" w:hAnsi="Times New Roman" w:cs="Times New Roman"/>
          <w:sz w:val="24"/>
          <w:szCs w:val="24"/>
          <w:lang w:eastAsia="es-MX"/>
        </w:rPr>
        <w:t xml:space="preserve">Municipio </w:t>
      </w:r>
      <w:r w:rsidRPr="004E2CAD">
        <w:rPr>
          <w:rFonts w:ascii="Times New Roman" w:eastAsia="Times New Roman" w:hAnsi="Times New Roman" w:cs="Times New Roman"/>
          <w:sz w:val="24"/>
          <w:szCs w:val="24"/>
          <w:lang w:eastAsia="es-MX"/>
        </w:rPr>
        <w:t>de Ecatepec de Morelos. Concluida su intervención, le pregunto ¿Desea que su personal profesional, autorizado y facultado para asistirla y auxiliarla jurídicamente</w:t>
      </w:r>
      <w:r w:rsidR="00227DF4"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intervenga?</w:t>
      </w:r>
      <w:r w:rsidR="00932C60" w:rsidRPr="004E2CAD">
        <w:rPr>
          <w:rFonts w:ascii="Times New Roman" w:eastAsia="Times New Roman" w:hAnsi="Times New Roman" w:cs="Times New Roman"/>
          <w:sz w:val="24"/>
          <w:szCs w:val="24"/>
          <w:lang w:eastAsia="es-MX"/>
        </w:rPr>
        <w:t xml:space="preserve"> </w:t>
      </w:r>
      <w:r w:rsidRPr="004E2CAD">
        <w:rPr>
          <w:rFonts w:ascii="Times New Roman" w:eastAsia="Times New Roman" w:hAnsi="Times New Roman" w:cs="Times New Roman"/>
          <w:sz w:val="24"/>
          <w:szCs w:val="24"/>
          <w:lang w:eastAsia="es-MX"/>
        </w:rPr>
        <w:t xml:space="preserve">Al haber expresado que no es su deseo darle el uso de la voz a su personal profesional autorizado y facultado para usted. Continuaremos con la intervención de los ciudadanos representantes del </w:t>
      </w:r>
      <w:r w:rsidR="00227DF4" w:rsidRPr="004E2CAD">
        <w:rPr>
          <w:rFonts w:ascii="Times New Roman" w:eastAsia="Times New Roman" w:hAnsi="Times New Roman" w:cs="Times New Roman"/>
          <w:sz w:val="24"/>
          <w:szCs w:val="24"/>
          <w:lang w:eastAsia="es-MX"/>
        </w:rPr>
        <w:t xml:space="preserve">Municipio </w:t>
      </w:r>
      <w:r w:rsidRPr="004E2CAD">
        <w:rPr>
          <w:rFonts w:ascii="Times New Roman" w:eastAsia="Times New Roman" w:hAnsi="Times New Roman" w:cs="Times New Roman"/>
          <w:sz w:val="24"/>
          <w:szCs w:val="24"/>
          <w:lang w:eastAsia="es-MX"/>
        </w:rPr>
        <w:t>de Atenco. A continuación</w:t>
      </w:r>
      <w:r w:rsidR="00227DF4" w:rsidRPr="004E2CAD">
        <w:rPr>
          <w:rFonts w:ascii="Times New Roman" w:eastAsia="Times New Roman" w:hAnsi="Times New Roman" w:cs="Times New Roman"/>
          <w:sz w:val="24"/>
          <w:szCs w:val="24"/>
          <w:lang w:eastAsia="es-MX"/>
        </w:rPr>
        <w:t>,</w:t>
      </w:r>
      <w:r w:rsidRPr="004E2CAD">
        <w:rPr>
          <w:rFonts w:ascii="Times New Roman" w:eastAsia="Times New Roman" w:hAnsi="Times New Roman" w:cs="Times New Roman"/>
          <w:sz w:val="24"/>
          <w:szCs w:val="24"/>
          <w:lang w:eastAsia="es-MX"/>
        </w:rPr>
        <w:t xml:space="preserve"> cedo el uso de la voz a la ciudadana representante del municipio de Atenco, Thalía Citlalli Cruz Sánchez, con la finalidad de que manifieste sus planteamientos en relación con el inicio de este procedimiento. Adelante.</w:t>
      </w:r>
    </w:p>
    <w:p w14:paraId="31DC9E3E" w14:textId="77777777" w:rsidR="00227DF4" w:rsidRPr="004E2CAD" w:rsidRDefault="007E0467" w:rsidP="00884048">
      <w:pPr>
        <w:pStyle w:val="Sinespaciado"/>
        <w:jc w:val="both"/>
        <w:rPr>
          <w:rFonts w:ascii="Times New Roman" w:hAnsi="Times New Roman" w:cs="Times New Roman"/>
          <w:sz w:val="24"/>
          <w:szCs w:val="24"/>
        </w:rPr>
      </w:pPr>
      <w:r w:rsidRPr="004E2CAD">
        <w:rPr>
          <w:rFonts w:ascii="Times New Roman" w:eastAsia="Times New Roman" w:hAnsi="Times New Roman" w:cs="Times New Roman"/>
          <w:sz w:val="24"/>
          <w:szCs w:val="24"/>
          <w:lang w:eastAsia="es-MX"/>
        </w:rPr>
        <w:t xml:space="preserve">C. THALÍA CITLALLI CRUZ SÁNCHEZ. Muchísimas gracias. Con su venia presidenta. Saludo también a todos los integrantes de esta </w:t>
      </w:r>
      <w:r w:rsidR="00227DF4" w:rsidRPr="004E2CAD">
        <w:rPr>
          <w:rFonts w:ascii="Times New Roman" w:eastAsia="Times New Roman" w:hAnsi="Times New Roman" w:cs="Times New Roman"/>
          <w:sz w:val="24"/>
          <w:szCs w:val="24"/>
          <w:lang w:eastAsia="es-MX"/>
        </w:rPr>
        <w:t>comisión;</w:t>
      </w:r>
      <w:r w:rsidRPr="004E2CAD">
        <w:rPr>
          <w:rFonts w:ascii="Times New Roman" w:eastAsia="Times New Roman" w:hAnsi="Times New Roman" w:cs="Times New Roman"/>
          <w:sz w:val="24"/>
          <w:szCs w:val="24"/>
          <w:lang w:eastAsia="es-MX"/>
        </w:rPr>
        <w:t xml:space="preserve"> </w:t>
      </w:r>
      <w:r w:rsidR="00227DF4" w:rsidRPr="004E2CAD">
        <w:rPr>
          <w:rFonts w:ascii="Times New Roman" w:eastAsia="Times New Roman" w:hAnsi="Times New Roman" w:cs="Times New Roman"/>
          <w:sz w:val="24"/>
          <w:szCs w:val="24"/>
          <w:lang w:eastAsia="es-MX"/>
        </w:rPr>
        <w:t xml:space="preserve">muchísimas </w:t>
      </w:r>
      <w:r w:rsidRPr="004E2CAD">
        <w:rPr>
          <w:rFonts w:ascii="Times New Roman" w:eastAsia="Times New Roman" w:hAnsi="Times New Roman" w:cs="Times New Roman"/>
          <w:sz w:val="24"/>
          <w:szCs w:val="24"/>
          <w:lang w:eastAsia="es-MX"/>
        </w:rPr>
        <w:t xml:space="preserve">gracias también por el espacio y saludando al </w:t>
      </w:r>
      <w:r w:rsidR="00D0146A" w:rsidRPr="004E2CAD">
        <w:rPr>
          <w:rFonts w:ascii="Times New Roman" w:eastAsia="Times New Roman" w:hAnsi="Times New Roman" w:cs="Times New Roman"/>
          <w:sz w:val="24"/>
          <w:szCs w:val="24"/>
          <w:lang w:eastAsia="es-MX"/>
        </w:rPr>
        <w:t>p</w:t>
      </w:r>
      <w:r w:rsidRPr="004E2CAD">
        <w:rPr>
          <w:rFonts w:ascii="Times New Roman" w:eastAsia="Times New Roman" w:hAnsi="Times New Roman" w:cs="Times New Roman"/>
          <w:sz w:val="24"/>
          <w:szCs w:val="24"/>
          <w:lang w:eastAsia="es-MX"/>
        </w:rPr>
        <w:t>residente Rigoberto Presidente y así también a nuestro Presidente Vilchis.</w:t>
      </w:r>
      <w:r w:rsidR="00227DF4" w:rsidRPr="004E2CAD">
        <w:rPr>
          <w:rFonts w:ascii="Times New Roman" w:eastAsia="Times New Roman" w:hAnsi="Times New Roman" w:cs="Times New Roman"/>
          <w:sz w:val="24"/>
          <w:szCs w:val="24"/>
          <w:lang w:eastAsia="es-MX"/>
        </w:rPr>
        <w:t xml:space="preserve"> </w:t>
      </w:r>
      <w:r w:rsidRPr="004E2CAD">
        <w:rPr>
          <w:rFonts w:ascii="Times New Roman" w:eastAsia="Times New Roman" w:hAnsi="Times New Roman" w:cs="Times New Roman"/>
          <w:sz w:val="24"/>
          <w:szCs w:val="24"/>
          <w:lang w:eastAsia="es-MX"/>
        </w:rPr>
        <w:t>Presidente</w:t>
      </w:r>
      <w:r w:rsidR="00D0146A" w:rsidRPr="004E2CAD">
        <w:rPr>
          <w:rFonts w:ascii="Times New Roman" w:eastAsia="Times New Roman" w:hAnsi="Times New Roman" w:cs="Times New Roman"/>
          <w:sz w:val="24"/>
          <w:szCs w:val="24"/>
          <w:lang w:eastAsia="es-MX"/>
        </w:rPr>
        <w:t xml:space="preserve">, es un gusto estar </w:t>
      </w:r>
      <w:r w:rsidR="003356ED" w:rsidRPr="004E2CAD">
        <w:rPr>
          <w:rFonts w:ascii="Times New Roman" w:hAnsi="Times New Roman" w:cs="Times New Roman"/>
          <w:sz w:val="24"/>
          <w:szCs w:val="24"/>
        </w:rPr>
        <w:t>en esta mesa con todos ustedes</w:t>
      </w:r>
      <w:r w:rsidR="00227DF4" w:rsidRPr="004E2CAD">
        <w:rPr>
          <w:rFonts w:ascii="Times New Roman" w:hAnsi="Times New Roman" w:cs="Times New Roman"/>
          <w:sz w:val="24"/>
          <w:szCs w:val="24"/>
        </w:rPr>
        <w:t>.</w:t>
      </w:r>
    </w:p>
    <w:p w14:paraId="14A5EDCC" w14:textId="0258A8F9" w:rsidR="003356ED" w:rsidRPr="004E2CAD" w:rsidRDefault="00227DF4" w:rsidP="00884048">
      <w:pPr>
        <w:pStyle w:val="Sinespaciado"/>
        <w:ind w:firstLine="709"/>
        <w:jc w:val="both"/>
        <w:rPr>
          <w:rFonts w:ascii="Times New Roman" w:eastAsia="Times New Roman" w:hAnsi="Times New Roman" w:cs="Times New Roman"/>
          <w:sz w:val="24"/>
          <w:szCs w:val="24"/>
          <w:lang w:eastAsia="es-MX"/>
        </w:rPr>
      </w:pPr>
      <w:r w:rsidRPr="004E2CAD">
        <w:rPr>
          <w:rFonts w:ascii="Times New Roman" w:hAnsi="Times New Roman" w:cs="Times New Roman"/>
          <w:sz w:val="24"/>
          <w:szCs w:val="24"/>
        </w:rPr>
        <w:t xml:space="preserve">Y </w:t>
      </w:r>
      <w:r w:rsidR="003356ED" w:rsidRPr="004E2CAD">
        <w:rPr>
          <w:rFonts w:ascii="Times New Roman" w:hAnsi="Times New Roman" w:cs="Times New Roman"/>
          <w:sz w:val="24"/>
          <w:szCs w:val="24"/>
        </w:rPr>
        <w:t>bueno mi participación va a ser muy breve y va en el sentido donde entendemos que los espacios territoriales no solamente pueden delimitarse a un espacio demográfico, entendemos por supuesto que tienen que ver inclusive las situaciones identitarias de cada uno de los habitantes que estén dentro de ese espacio, dentro de ese territorio y en ese sentido</w:t>
      </w:r>
      <w:r w:rsidRPr="004E2CAD">
        <w:rPr>
          <w:rFonts w:ascii="Times New Roman" w:hAnsi="Times New Roman" w:cs="Times New Roman"/>
          <w:sz w:val="24"/>
          <w:szCs w:val="24"/>
        </w:rPr>
        <w:t>,</w:t>
      </w:r>
      <w:r w:rsidR="003356ED" w:rsidRPr="004E2CAD">
        <w:rPr>
          <w:rFonts w:ascii="Times New Roman" w:hAnsi="Times New Roman" w:cs="Times New Roman"/>
          <w:sz w:val="24"/>
          <w:szCs w:val="24"/>
        </w:rPr>
        <w:t xml:space="preserve"> hemos escuchado muy atentamente a la diputada promovente, hemos escuchado la participación de nuestros presidentes de Acolman y Ecatepec y en este momento</w:t>
      </w:r>
      <w:r w:rsidRPr="004E2CAD">
        <w:rPr>
          <w:rFonts w:ascii="Times New Roman" w:hAnsi="Times New Roman" w:cs="Times New Roman"/>
          <w:sz w:val="24"/>
          <w:szCs w:val="24"/>
        </w:rPr>
        <w:t>,</w:t>
      </w:r>
      <w:r w:rsidR="003356ED" w:rsidRPr="004E2CAD">
        <w:rPr>
          <w:rFonts w:ascii="Times New Roman" w:hAnsi="Times New Roman" w:cs="Times New Roman"/>
          <w:sz w:val="24"/>
          <w:szCs w:val="24"/>
        </w:rPr>
        <w:t xml:space="preserve"> la posición en la que se encuentra el </w:t>
      </w:r>
      <w:r w:rsidRPr="004E2CAD">
        <w:rPr>
          <w:rFonts w:ascii="Times New Roman" w:hAnsi="Times New Roman" w:cs="Times New Roman"/>
          <w:sz w:val="24"/>
          <w:szCs w:val="24"/>
        </w:rPr>
        <w:t xml:space="preserve">Municipio </w:t>
      </w:r>
      <w:r w:rsidR="003356ED" w:rsidRPr="004E2CAD">
        <w:rPr>
          <w:rFonts w:ascii="Times New Roman" w:hAnsi="Times New Roman" w:cs="Times New Roman"/>
          <w:sz w:val="24"/>
          <w:szCs w:val="24"/>
        </w:rPr>
        <w:t>de Atenco como tercer interesado</w:t>
      </w:r>
      <w:r w:rsidRPr="004E2CAD">
        <w:rPr>
          <w:rFonts w:ascii="Times New Roman" w:hAnsi="Times New Roman" w:cs="Times New Roman"/>
          <w:sz w:val="24"/>
          <w:szCs w:val="24"/>
        </w:rPr>
        <w:t>,</w:t>
      </w:r>
      <w:r w:rsidR="003356ED" w:rsidRPr="004E2CAD">
        <w:rPr>
          <w:rFonts w:ascii="Times New Roman" w:hAnsi="Times New Roman" w:cs="Times New Roman"/>
          <w:sz w:val="24"/>
          <w:szCs w:val="24"/>
        </w:rPr>
        <w:t xml:space="preserve"> se ciñe a la parte de lo que es el sur de este espacio a la avenida San Salvador Atenco.</w:t>
      </w:r>
    </w:p>
    <w:p w14:paraId="3CA06DA5" w14:textId="66F81E9F"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Aplaudo que cada uno de los presidentes</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pues enfoque la situación que en esta </w:t>
      </w:r>
      <w:r w:rsidR="00227DF4" w:rsidRPr="004E2CAD">
        <w:rPr>
          <w:rFonts w:ascii="Times New Roman" w:hAnsi="Times New Roman" w:cs="Times New Roman"/>
          <w:sz w:val="24"/>
          <w:szCs w:val="24"/>
        </w:rPr>
        <w:t xml:space="preserve">Mesa </w:t>
      </w:r>
      <w:r w:rsidRPr="004E2CAD">
        <w:rPr>
          <w:rFonts w:ascii="Times New Roman" w:hAnsi="Times New Roman" w:cs="Times New Roman"/>
          <w:sz w:val="24"/>
          <w:szCs w:val="24"/>
        </w:rPr>
        <w:t>se ha presentado a las necesidades básicas que nuestros pobladores tienen, por supuesto que tenemos muchos retos que debemos enfrentar como ediles y entiendo también que nuestros diputados están preocupados y están trabajando para poder generar mejores condiciones, por supuesto que la diputada Beatriz tiene toda la razón al momento de decir que las situaciones hídricas, hidráulicas que vivimos dentro de nuestro territorio</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pues trastoca la situación de salud y los derechos básicos de cada uno de los ciudadanos que se encuentran en esos espacios.</w:t>
      </w:r>
    </w:p>
    <w:p w14:paraId="719B382B" w14:textId="49AEAFA4"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Es por ello, que el </w:t>
      </w:r>
      <w:r w:rsidR="00227DF4"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Atenco en este momento</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solicita la ampliación de este procedimiento para que pueda también</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determinar cuál va a ser la situación procedente de la </w:t>
      </w:r>
      <w:r w:rsidR="00227DF4" w:rsidRPr="004E2CAD">
        <w:rPr>
          <w:rFonts w:ascii="Times New Roman" w:hAnsi="Times New Roman" w:cs="Times New Roman"/>
          <w:sz w:val="24"/>
          <w:szCs w:val="24"/>
        </w:rPr>
        <w:t xml:space="preserve">Avenida </w:t>
      </w:r>
      <w:r w:rsidRPr="004E2CAD">
        <w:rPr>
          <w:rFonts w:ascii="Times New Roman" w:hAnsi="Times New Roman" w:cs="Times New Roman"/>
          <w:sz w:val="24"/>
          <w:szCs w:val="24"/>
        </w:rPr>
        <w:t>San Salvador Atenco, por supuesto que esta situación de los espacios, de los límites físicos de nuestra avenida</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van en función a que nosotros como municipio, como ayuntamiento</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debemos empezar a ejercer también nuestra participación para poderles dar un bienestar mayor a nuestros habitantes.</w:t>
      </w:r>
    </w:p>
    <w:p w14:paraId="69240DD0" w14:textId="77777777" w:rsidR="00227DF4"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Quiero remitirme también al artículo 60 del Reglamento, de la Ley Reglamentaria de las fracciones XXV y XXVI en donde se menciona, los municipios con el objeto de preservar los límites intermunicipales tendrán un derecho de vía de 4 metros para cada lado a lo largo de toda la franja que una los territorios de cada municipio</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w:t>
      </w:r>
    </w:p>
    <w:p w14:paraId="6AC6B2AB" w14:textId="6570D108" w:rsidR="003356ED" w:rsidRPr="004E2CAD" w:rsidRDefault="00227DF4" w:rsidP="00884048">
      <w:pPr>
        <w:pStyle w:val="Sinespaciado"/>
        <w:ind w:firstLine="709"/>
        <w:jc w:val="both"/>
        <w:rPr>
          <w:rFonts w:ascii="Times New Roman" w:hAnsi="Times New Roman" w:cs="Times New Roman"/>
          <w:sz w:val="24"/>
          <w:szCs w:val="24"/>
        </w:rPr>
      </w:pPr>
      <w:r w:rsidRPr="004E2CAD">
        <w:rPr>
          <w:rFonts w:ascii="Times New Roman" w:hAnsi="Times New Roman" w:cs="Times New Roman"/>
          <w:sz w:val="24"/>
          <w:szCs w:val="24"/>
        </w:rPr>
        <w:t xml:space="preserve">Es </w:t>
      </w:r>
      <w:r w:rsidR="003356ED" w:rsidRPr="004E2CAD">
        <w:rPr>
          <w:rFonts w:ascii="Times New Roman" w:hAnsi="Times New Roman" w:cs="Times New Roman"/>
          <w:sz w:val="24"/>
          <w:szCs w:val="24"/>
        </w:rPr>
        <w:t>por ello</w:t>
      </w:r>
      <w:r w:rsidRPr="004E2CAD">
        <w:rPr>
          <w:rFonts w:ascii="Times New Roman" w:hAnsi="Times New Roman" w:cs="Times New Roman"/>
          <w:sz w:val="24"/>
          <w:szCs w:val="24"/>
        </w:rPr>
        <w:t>,</w:t>
      </w:r>
      <w:r w:rsidR="003356ED" w:rsidRPr="004E2CAD">
        <w:rPr>
          <w:rFonts w:ascii="Times New Roman" w:hAnsi="Times New Roman" w:cs="Times New Roman"/>
          <w:sz w:val="24"/>
          <w:szCs w:val="24"/>
        </w:rPr>
        <w:t xml:space="preserve"> que me gustaría poner en esta mesa la intención del estar en ella.</w:t>
      </w:r>
    </w:p>
    <w:p w14:paraId="63C13D6F" w14:textId="6A8353C3"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Queremos ese respeto también de nuestro municipio, pero sobre todo apelamos a que nuestros ediles aquí presentes</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tomen en consideración</w:t>
      </w:r>
      <w:r w:rsidR="00227DF4" w:rsidRPr="004E2CAD">
        <w:rPr>
          <w:rFonts w:ascii="Times New Roman" w:hAnsi="Times New Roman" w:cs="Times New Roman"/>
          <w:sz w:val="24"/>
          <w:szCs w:val="24"/>
        </w:rPr>
        <w:t>;</w:t>
      </w:r>
      <w:r w:rsidRPr="004E2CAD">
        <w:rPr>
          <w:rFonts w:ascii="Times New Roman" w:hAnsi="Times New Roman" w:cs="Times New Roman"/>
          <w:sz w:val="24"/>
          <w:szCs w:val="24"/>
        </w:rPr>
        <w:t xml:space="preserve"> así como la </w:t>
      </w:r>
      <w:r w:rsidR="00227DF4" w:rsidRPr="004E2CAD">
        <w:rPr>
          <w:rFonts w:ascii="Times New Roman" w:hAnsi="Times New Roman" w:cs="Times New Roman"/>
          <w:sz w:val="24"/>
          <w:szCs w:val="24"/>
        </w:rPr>
        <w:t xml:space="preserve">comisión, </w:t>
      </w:r>
      <w:r w:rsidRPr="004E2CAD">
        <w:rPr>
          <w:rFonts w:ascii="Times New Roman" w:hAnsi="Times New Roman" w:cs="Times New Roman"/>
          <w:sz w:val="24"/>
          <w:szCs w:val="24"/>
        </w:rPr>
        <w:t xml:space="preserve">el hecho de nosotros como municipio tendremos que trabajar en el espacio, queremos brindarles esa </w:t>
      </w:r>
      <w:r w:rsidRPr="004E2CAD">
        <w:rPr>
          <w:rFonts w:ascii="Times New Roman" w:hAnsi="Times New Roman" w:cs="Times New Roman"/>
          <w:sz w:val="24"/>
          <w:szCs w:val="24"/>
        </w:rPr>
        <w:lastRenderedPageBreak/>
        <w:t>seguridad de la infraestructura básica a nuestros ciudadanos y es por ello, que hacemos esta solicitud, la ampliación misma.</w:t>
      </w:r>
    </w:p>
    <w:p w14:paraId="075EBA26" w14:textId="77777777"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Muchísimas gracias.</w:t>
      </w:r>
    </w:p>
    <w:p w14:paraId="5817E9B8" w14:textId="77777777"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Muchas gracias Presidenta.</w:t>
      </w:r>
    </w:p>
    <w:p w14:paraId="286E0E3D" w14:textId="07D5E2B2"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Se tienen por realizadas las manifestaciones efectuadas por la ciudadana representante del </w:t>
      </w:r>
      <w:r w:rsidR="00305B5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Atenco y nuevamente se hace a notar que no se encuentra acompañada de un profesionista; sin embargo, se encuentra autorizada en términos del artículo 6 de la Ley Reglamentaria, al haber expresado que no es su deseo darle la voz a su profesional.</w:t>
      </w:r>
    </w:p>
    <w:p w14:paraId="2124FE32" w14:textId="0332F7C8" w:rsidR="003356ED"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A continuación</w:t>
      </w:r>
      <w:r w:rsidR="00305B5B" w:rsidRPr="004E2CAD">
        <w:rPr>
          <w:rFonts w:ascii="Times New Roman" w:hAnsi="Times New Roman" w:cs="Times New Roman"/>
          <w:sz w:val="24"/>
          <w:szCs w:val="24"/>
        </w:rPr>
        <w:t>,</w:t>
      </w:r>
      <w:r w:rsidRPr="004E2CAD">
        <w:rPr>
          <w:rFonts w:ascii="Times New Roman" w:hAnsi="Times New Roman" w:cs="Times New Roman"/>
          <w:sz w:val="24"/>
          <w:szCs w:val="24"/>
        </w:rPr>
        <w:t xml:space="preserve"> le daremos la intervención al ciudadano representante del </w:t>
      </w:r>
      <w:r w:rsidR="00305B5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Atenco, Juan Ramón Pineda Torres, en este sentido tiene el uso de la voz el ciudadano representante del </w:t>
      </w:r>
      <w:r w:rsidR="00305B5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Atenco, Juan Ramón Pineda Torres con la finalidad de que manifieste sus planteamientos en relación con el inicio de este procedimiento. Por favor.</w:t>
      </w:r>
    </w:p>
    <w:p w14:paraId="23389B4F" w14:textId="77777777" w:rsidR="00D17DBC" w:rsidRPr="004E2CAD" w:rsidRDefault="003356ED"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C. JUAN RAMÓN PINEDA TORRES. Buenas tardes a todos, pues les doy un saludo ahora sí que a todos, un cordial saludo a todos y</w:t>
      </w:r>
      <w:r w:rsidR="00D0146A" w:rsidRPr="004E2CAD">
        <w:rPr>
          <w:rFonts w:ascii="Times New Roman" w:hAnsi="Times New Roman" w:cs="Times New Roman"/>
          <w:sz w:val="24"/>
          <w:szCs w:val="24"/>
        </w:rPr>
        <w:t xml:space="preserve"> apoyando a </w:t>
      </w:r>
      <w:r w:rsidR="00D17DBC" w:rsidRPr="004E2CAD">
        <w:rPr>
          <w:rFonts w:ascii="Times New Roman" w:hAnsi="Times New Roman" w:cs="Times New Roman"/>
          <w:sz w:val="24"/>
          <w:szCs w:val="24"/>
        </w:rPr>
        <w:t xml:space="preserve">mi presidenta reitero que sea considerado el artículo 60 </w:t>
      </w:r>
      <w:r w:rsidR="003E0902" w:rsidRPr="004E2CAD">
        <w:rPr>
          <w:rFonts w:ascii="Times New Roman" w:hAnsi="Times New Roman" w:cs="Times New Roman"/>
          <w:sz w:val="24"/>
          <w:szCs w:val="24"/>
        </w:rPr>
        <w:t>d</w:t>
      </w:r>
      <w:r w:rsidR="00D17DBC" w:rsidRPr="004E2CAD">
        <w:rPr>
          <w:rFonts w:ascii="Times New Roman" w:hAnsi="Times New Roman" w:cs="Times New Roman"/>
          <w:sz w:val="24"/>
          <w:szCs w:val="24"/>
        </w:rPr>
        <w:t>e la ley reglamentaria ya mencionada para que se respete el derecho de vía.</w:t>
      </w:r>
    </w:p>
    <w:p w14:paraId="4DAAE2B1" w14:textId="77777777"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 xml:space="preserve">Es </w:t>
      </w:r>
      <w:proofErr w:type="spellStart"/>
      <w:r w:rsidRPr="004E2CAD">
        <w:rPr>
          <w:rFonts w:ascii="Times New Roman" w:hAnsi="Times New Roman" w:cs="Times New Roman"/>
          <w:sz w:val="24"/>
          <w:szCs w:val="24"/>
        </w:rPr>
        <w:t>cuanto</w:t>
      </w:r>
      <w:proofErr w:type="spellEnd"/>
      <w:r w:rsidRPr="004E2CAD">
        <w:rPr>
          <w:rFonts w:ascii="Times New Roman" w:hAnsi="Times New Roman" w:cs="Times New Roman"/>
          <w:sz w:val="24"/>
          <w:szCs w:val="24"/>
        </w:rPr>
        <w:t>.</w:t>
      </w:r>
    </w:p>
    <w:p w14:paraId="2FC77499" w14:textId="19A82F4F"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 xml:space="preserve">PRESIDENTA DIP. ELBA ALDANA DUARTE. Se tienen por realizadas las manifestaciones efectuadas por el ciudadano representante del </w:t>
      </w:r>
      <w:r w:rsidR="00305B5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Atenco, nuevamente se hace notar que no se encuentra acompañado de un profesionista; sin embargo, se encuentra autorizado en términos del artículo 6 de la </w:t>
      </w:r>
      <w:r w:rsidR="00305B5B" w:rsidRPr="004E2CAD">
        <w:rPr>
          <w:rFonts w:ascii="Times New Roman" w:hAnsi="Times New Roman" w:cs="Times New Roman"/>
          <w:sz w:val="24"/>
          <w:szCs w:val="24"/>
        </w:rPr>
        <w:t>Ley Reglamentaria</w:t>
      </w:r>
      <w:r w:rsidRPr="004E2CAD">
        <w:rPr>
          <w:rFonts w:ascii="Times New Roman" w:hAnsi="Times New Roman" w:cs="Times New Roman"/>
          <w:sz w:val="24"/>
          <w:szCs w:val="24"/>
        </w:rPr>
        <w:t>.</w:t>
      </w:r>
    </w:p>
    <w:p w14:paraId="11D0D253" w14:textId="57077305"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 xml:space="preserve">Al no encontrarse presentes los ciudadanos representantes del </w:t>
      </w:r>
      <w:r w:rsidR="00305B5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Tecámac, con base en lo acordado previamente por las y los diputados</w:t>
      </w:r>
      <w:r w:rsidR="00305B5B" w:rsidRPr="004E2CAD">
        <w:rPr>
          <w:rFonts w:ascii="Times New Roman" w:hAnsi="Times New Roman" w:cs="Times New Roman"/>
          <w:sz w:val="24"/>
          <w:szCs w:val="24"/>
        </w:rPr>
        <w:t>,</w:t>
      </w:r>
      <w:r w:rsidRPr="004E2CAD">
        <w:rPr>
          <w:rFonts w:ascii="Times New Roman" w:hAnsi="Times New Roman" w:cs="Times New Roman"/>
          <w:sz w:val="24"/>
          <w:szCs w:val="24"/>
        </w:rPr>
        <w:t xml:space="preserve"> miembros de esta comisión legislativa, se tiene por precluido su derecho para manifestar dentro de esta diligencia lo que a su derecho convenga; sin embargo, es importante hacer mención que se tomará en cuenta lo manifestado</w:t>
      </w:r>
      <w:r w:rsidR="00305B5B" w:rsidRPr="004E2CAD">
        <w:rPr>
          <w:rFonts w:ascii="Times New Roman" w:hAnsi="Times New Roman" w:cs="Times New Roman"/>
          <w:sz w:val="24"/>
          <w:szCs w:val="24"/>
        </w:rPr>
        <w:t>,</w:t>
      </w:r>
      <w:r w:rsidRPr="004E2CAD">
        <w:rPr>
          <w:rFonts w:ascii="Times New Roman" w:hAnsi="Times New Roman" w:cs="Times New Roman"/>
          <w:sz w:val="24"/>
          <w:szCs w:val="24"/>
        </w:rPr>
        <w:t xml:space="preserve"> mediante escrito recibido por esta presidencia de esta comisión legislativa el día 29 de abril del presente año.</w:t>
      </w:r>
    </w:p>
    <w:p w14:paraId="13216B3C" w14:textId="1BC09974"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t xml:space="preserve">Una vez que las y los representantes de los municipios involucrados, así como la diputada presentante han manifestado sus planteamientos, en relación con el inicio de este procedimiento, expresando sus conclusiones correspondientes, respecto de este asunto, conforme a lo dispuesto en el artículo 41 párrafos primero y tercero de la </w:t>
      </w:r>
      <w:r w:rsidR="00305B5B" w:rsidRPr="004E2CAD">
        <w:rPr>
          <w:rFonts w:ascii="Times New Roman" w:hAnsi="Times New Roman" w:cs="Times New Roman"/>
          <w:sz w:val="24"/>
          <w:szCs w:val="24"/>
        </w:rPr>
        <w:t>Ley Reglamentaria</w:t>
      </w:r>
      <w:r w:rsidRPr="004E2CAD">
        <w:rPr>
          <w:rFonts w:ascii="Times New Roman" w:hAnsi="Times New Roman" w:cs="Times New Roman"/>
          <w:sz w:val="24"/>
          <w:szCs w:val="24"/>
        </w:rPr>
        <w:t>, de las fracciones XXV y XXVI del artículo 61 de la Constitución local, solicito a los ciudadanos representantes del municipio que guarda interés en este escrito de solicitud</w:t>
      </w:r>
      <w:r w:rsidR="00305B5B" w:rsidRPr="004E2CAD">
        <w:rPr>
          <w:rFonts w:ascii="Times New Roman" w:hAnsi="Times New Roman" w:cs="Times New Roman"/>
          <w:sz w:val="24"/>
          <w:szCs w:val="24"/>
        </w:rPr>
        <w:t>,</w:t>
      </w:r>
      <w:r w:rsidRPr="004E2CAD">
        <w:rPr>
          <w:rFonts w:ascii="Times New Roman" w:hAnsi="Times New Roman" w:cs="Times New Roman"/>
          <w:sz w:val="24"/>
          <w:szCs w:val="24"/>
        </w:rPr>
        <w:t xml:space="preserve"> se sirvan levantar la mano con la finalidad de que se les pueda dar uso de la voz, para manifestar</w:t>
      </w:r>
      <w:r w:rsidR="00305B5B" w:rsidRPr="004E2CAD">
        <w:rPr>
          <w:rFonts w:ascii="Times New Roman" w:hAnsi="Times New Roman" w:cs="Times New Roman"/>
          <w:sz w:val="24"/>
          <w:szCs w:val="24"/>
        </w:rPr>
        <w:t>, uno,</w:t>
      </w:r>
      <w:r w:rsidRPr="004E2CAD">
        <w:rPr>
          <w:rFonts w:ascii="Times New Roman" w:hAnsi="Times New Roman" w:cs="Times New Roman"/>
          <w:sz w:val="24"/>
          <w:szCs w:val="24"/>
        </w:rPr>
        <w:t xml:space="preserve"> </w:t>
      </w:r>
      <w:r w:rsidR="00305B5B" w:rsidRPr="004E2CAD">
        <w:rPr>
          <w:rFonts w:ascii="Times New Roman" w:hAnsi="Times New Roman" w:cs="Times New Roman"/>
          <w:sz w:val="24"/>
          <w:szCs w:val="24"/>
        </w:rPr>
        <w:t xml:space="preserve">su </w:t>
      </w:r>
      <w:r w:rsidRPr="004E2CAD">
        <w:rPr>
          <w:rFonts w:ascii="Times New Roman" w:hAnsi="Times New Roman" w:cs="Times New Roman"/>
          <w:sz w:val="24"/>
          <w:szCs w:val="24"/>
        </w:rPr>
        <w:t xml:space="preserve">ratificación o </w:t>
      </w:r>
      <w:r w:rsidR="00305B5B" w:rsidRPr="004E2CAD">
        <w:rPr>
          <w:rFonts w:ascii="Times New Roman" w:hAnsi="Times New Roman" w:cs="Times New Roman"/>
          <w:sz w:val="24"/>
          <w:szCs w:val="24"/>
        </w:rPr>
        <w:t>dos,</w:t>
      </w:r>
      <w:r w:rsidRPr="004E2CAD">
        <w:rPr>
          <w:rFonts w:ascii="Times New Roman" w:hAnsi="Times New Roman" w:cs="Times New Roman"/>
          <w:sz w:val="24"/>
          <w:szCs w:val="24"/>
        </w:rPr>
        <w:t xml:space="preserve"> Ampliación con base en los términos establecidos del artículo 41 de la Ley en cita, o de ser el caso, </w:t>
      </w:r>
      <w:r w:rsidR="00305B5B" w:rsidRPr="004E2CAD">
        <w:rPr>
          <w:rFonts w:ascii="Times New Roman" w:hAnsi="Times New Roman" w:cs="Times New Roman"/>
          <w:sz w:val="24"/>
          <w:szCs w:val="24"/>
        </w:rPr>
        <w:t>tres</w:t>
      </w:r>
      <w:r w:rsidRPr="004E2CAD">
        <w:rPr>
          <w:rFonts w:ascii="Times New Roman" w:hAnsi="Times New Roman" w:cs="Times New Roman"/>
          <w:sz w:val="24"/>
          <w:szCs w:val="24"/>
        </w:rPr>
        <w:t>. Su desistimiento de este escrito de solicitud, presentado por la diputada presentante o promovente, la diputada Beatriz García Villegas.</w:t>
      </w:r>
    </w:p>
    <w:p w14:paraId="041B8F4D" w14:textId="77777777"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EL C.</w:t>
      </w:r>
      <w:r w:rsidR="003E0902" w:rsidRPr="004E2CAD">
        <w:rPr>
          <w:rFonts w:ascii="Times New Roman" w:hAnsi="Times New Roman" w:cs="Times New Roman"/>
          <w:sz w:val="24"/>
          <w:szCs w:val="24"/>
        </w:rPr>
        <w:t xml:space="preserve">HOMBRE. </w:t>
      </w:r>
      <w:r w:rsidRPr="004E2CAD">
        <w:rPr>
          <w:rFonts w:ascii="Times New Roman" w:hAnsi="Times New Roman" w:cs="Times New Roman"/>
          <w:sz w:val="24"/>
          <w:szCs w:val="24"/>
        </w:rPr>
        <w:t>He solicitado el uso de la voz para solicitarle…</w:t>
      </w:r>
    </w:p>
    <w:p w14:paraId="5629C257" w14:textId="77777777" w:rsidR="00C1497A"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 xml:space="preserve">PRESIDENTA DIP. ELBA ALDANA DUARTE. Permítame tantito, se concede el uso de la palabra a los ciudadanos representantes del </w:t>
      </w:r>
      <w:r w:rsidR="00305B5B"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 xml:space="preserve">de Ecatepec, con la finalidad de que expresen de manera conjunta: </w:t>
      </w:r>
    </w:p>
    <w:p w14:paraId="24B3EAC1" w14:textId="77777777" w:rsidR="00C1497A" w:rsidRPr="004E2CAD" w:rsidRDefault="00D17DBC" w:rsidP="00884048">
      <w:pPr>
        <w:spacing w:after="0" w:line="240" w:lineRule="auto"/>
        <w:ind w:firstLine="709"/>
        <w:jc w:val="both"/>
        <w:rPr>
          <w:rFonts w:ascii="Times New Roman" w:hAnsi="Times New Roman" w:cs="Times New Roman"/>
          <w:sz w:val="24"/>
          <w:szCs w:val="24"/>
        </w:rPr>
      </w:pPr>
      <w:r w:rsidRPr="004E2CAD">
        <w:rPr>
          <w:rFonts w:ascii="Times New Roman" w:hAnsi="Times New Roman" w:cs="Times New Roman"/>
          <w:sz w:val="24"/>
          <w:szCs w:val="24"/>
        </w:rPr>
        <w:t>1. Su ratificación</w:t>
      </w:r>
      <w:r w:rsidR="00C1497A" w:rsidRPr="004E2CAD">
        <w:rPr>
          <w:rFonts w:ascii="Times New Roman" w:hAnsi="Times New Roman" w:cs="Times New Roman"/>
          <w:sz w:val="24"/>
          <w:szCs w:val="24"/>
        </w:rPr>
        <w:t>.</w:t>
      </w:r>
    </w:p>
    <w:p w14:paraId="673931F7" w14:textId="77777777" w:rsidR="00C1497A" w:rsidRPr="004E2CAD" w:rsidRDefault="00D17DBC" w:rsidP="00884048">
      <w:pPr>
        <w:spacing w:after="0" w:line="240" w:lineRule="auto"/>
        <w:ind w:firstLine="709"/>
        <w:jc w:val="both"/>
        <w:rPr>
          <w:rFonts w:ascii="Times New Roman" w:hAnsi="Times New Roman" w:cs="Times New Roman"/>
          <w:sz w:val="24"/>
          <w:szCs w:val="24"/>
        </w:rPr>
      </w:pPr>
      <w:r w:rsidRPr="004E2CAD">
        <w:rPr>
          <w:rFonts w:ascii="Times New Roman" w:hAnsi="Times New Roman" w:cs="Times New Roman"/>
          <w:sz w:val="24"/>
          <w:szCs w:val="24"/>
        </w:rPr>
        <w:t xml:space="preserve">2. Su ampliación o </w:t>
      </w:r>
    </w:p>
    <w:p w14:paraId="305540C9" w14:textId="2541C542" w:rsidR="00D17DBC" w:rsidRPr="004E2CAD" w:rsidRDefault="00D17DBC" w:rsidP="00884048">
      <w:pPr>
        <w:spacing w:after="0" w:line="240" w:lineRule="auto"/>
        <w:ind w:firstLine="709"/>
        <w:jc w:val="both"/>
        <w:rPr>
          <w:rFonts w:ascii="Times New Roman" w:hAnsi="Times New Roman" w:cs="Times New Roman"/>
          <w:sz w:val="24"/>
          <w:szCs w:val="24"/>
        </w:rPr>
      </w:pPr>
      <w:r w:rsidRPr="004E2CAD">
        <w:rPr>
          <w:rFonts w:ascii="Times New Roman" w:hAnsi="Times New Roman" w:cs="Times New Roman"/>
          <w:sz w:val="24"/>
          <w:szCs w:val="24"/>
        </w:rPr>
        <w:t>3. Su desistimiento del escrito de solicitud, presentado por la diputada presentante Beatriz García Villegas. Adelante</w:t>
      </w:r>
    </w:p>
    <w:p w14:paraId="51A32141" w14:textId="183ECB64"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 xml:space="preserve">EL C. </w:t>
      </w:r>
      <w:r w:rsidR="003E0902" w:rsidRPr="004E2CAD">
        <w:rPr>
          <w:rFonts w:ascii="Times New Roman" w:hAnsi="Times New Roman" w:cs="Times New Roman"/>
          <w:sz w:val="24"/>
          <w:szCs w:val="24"/>
        </w:rPr>
        <w:t xml:space="preserve">HOMBRE. </w:t>
      </w:r>
      <w:r w:rsidRPr="004E2CAD">
        <w:rPr>
          <w:rFonts w:ascii="Times New Roman" w:hAnsi="Times New Roman" w:cs="Times New Roman"/>
          <w:sz w:val="24"/>
          <w:szCs w:val="24"/>
        </w:rPr>
        <w:t>Solicito el uso de la voz para mi representante legal, el licenciado Luis Ibarra, por favor, para hacer los comentarios necesarios en este escrito que presentamos.</w:t>
      </w:r>
    </w:p>
    <w:p w14:paraId="7A3FAA54" w14:textId="77777777"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Se le da el uso de la palabra al profesionista Luis Ibarra.</w:t>
      </w:r>
    </w:p>
    <w:p w14:paraId="7776520C" w14:textId="77777777"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LIC. LUIS IBARRA. Gracias.</w:t>
      </w:r>
    </w:p>
    <w:p w14:paraId="1136882E" w14:textId="68A0AC01" w:rsidR="00D17DBC"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lastRenderedPageBreak/>
        <w:tab/>
        <w:t>En este acto y con fundamento en lo dispuesto por el artículo 41</w:t>
      </w:r>
      <w:r w:rsidR="00C1497A" w:rsidRPr="004E2CAD">
        <w:rPr>
          <w:rFonts w:ascii="Times New Roman" w:hAnsi="Times New Roman" w:cs="Times New Roman"/>
          <w:sz w:val="24"/>
          <w:szCs w:val="24"/>
        </w:rPr>
        <w:t>,</w:t>
      </w:r>
      <w:r w:rsidRPr="004E2CAD">
        <w:rPr>
          <w:rFonts w:ascii="Times New Roman" w:hAnsi="Times New Roman" w:cs="Times New Roman"/>
          <w:sz w:val="24"/>
          <w:szCs w:val="24"/>
        </w:rPr>
        <w:t xml:space="preserve"> párrafo cuarto de la </w:t>
      </w:r>
      <w:r w:rsidR="00C1497A" w:rsidRPr="004E2CAD">
        <w:rPr>
          <w:rFonts w:ascii="Times New Roman" w:hAnsi="Times New Roman" w:cs="Times New Roman"/>
          <w:sz w:val="24"/>
          <w:szCs w:val="24"/>
        </w:rPr>
        <w:t>Ley Reglamentaria</w:t>
      </w:r>
      <w:r w:rsidRPr="004E2CAD">
        <w:rPr>
          <w:rFonts w:ascii="Times New Roman" w:hAnsi="Times New Roman" w:cs="Times New Roman"/>
          <w:sz w:val="24"/>
          <w:szCs w:val="24"/>
        </w:rPr>
        <w:t xml:space="preserve">, las fracciones XXV y XXVI del artículo 612 de la Constitución Política del Estado Libre y Soberano de México, en este acto y a nombre del </w:t>
      </w:r>
      <w:r w:rsidR="00C1497A" w:rsidRPr="004E2CAD">
        <w:rPr>
          <w:rFonts w:ascii="Times New Roman" w:hAnsi="Times New Roman" w:cs="Times New Roman"/>
          <w:sz w:val="24"/>
          <w:szCs w:val="24"/>
        </w:rPr>
        <w:t xml:space="preserve">Municipio </w:t>
      </w:r>
      <w:r w:rsidRPr="004E2CAD">
        <w:rPr>
          <w:rFonts w:ascii="Times New Roman" w:hAnsi="Times New Roman" w:cs="Times New Roman"/>
          <w:sz w:val="24"/>
          <w:szCs w:val="24"/>
        </w:rPr>
        <w:t>de Ecatepec de Morelos, venimos a ampliar el escrito de solicitud de solución de diferendos limítrofes intermunicipales, presentado por la diputada Beatriz García Villegas, Presidenta de la Comisión legislativa de Recursos Hidráulicas del Estado de México del Distrito XXVIII, con sede en Amecameca de Juárez, a través del escrito que este ayuntamiento de Ecatepec de Morelos</w:t>
      </w:r>
      <w:r w:rsidR="00C1497A" w:rsidRPr="004E2CAD">
        <w:rPr>
          <w:rFonts w:ascii="Times New Roman" w:hAnsi="Times New Roman" w:cs="Times New Roman"/>
          <w:sz w:val="24"/>
          <w:szCs w:val="24"/>
        </w:rPr>
        <w:t>,</w:t>
      </w:r>
      <w:r w:rsidRPr="004E2CAD">
        <w:rPr>
          <w:rFonts w:ascii="Times New Roman" w:hAnsi="Times New Roman" w:cs="Times New Roman"/>
          <w:sz w:val="24"/>
          <w:szCs w:val="24"/>
        </w:rPr>
        <w:t xml:space="preserve"> presentó ante la oficialía de partes del al diputada Presidenta de la presente </w:t>
      </w:r>
      <w:r w:rsidR="00C1497A" w:rsidRPr="004E2CAD">
        <w:rPr>
          <w:rFonts w:ascii="Times New Roman" w:hAnsi="Times New Roman" w:cs="Times New Roman"/>
          <w:sz w:val="24"/>
          <w:szCs w:val="24"/>
        </w:rPr>
        <w:t xml:space="preserve">Comisión Legislativa </w:t>
      </w:r>
      <w:r w:rsidRPr="004E2CAD">
        <w:rPr>
          <w:rFonts w:ascii="Times New Roman" w:hAnsi="Times New Roman" w:cs="Times New Roman"/>
          <w:sz w:val="24"/>
          <w:szCs w:val="24"/>
        </w:rPr>
        <w:t>de Límites Territoriales, en fecha 29 de abril del año en curso, el cual consta de 66 fojas útiles, suscritas por un solo lado de sus caras, el cual al cual se le agregó cinco anexos, en el cual se expresan de manera clara y precisa los puntos de vista que tiene el ayuntamiento de Ecatepec para defender el territorio que se encuentra en disputa.</w:t>
      </w:r>
    </w:p>
    <w:p w14:paraId="7412FCE3" w14:textId="66F26CB0" w:rsidR="00A13C8B" w:rsidRPr="004E2CAD" w:rsidRDefault="00D17DBC" w:rsidP="00884048">
      <w:pPr>
        <w:spacing w:after="0" w:line="240" w:lineRule="auto"/>
        <w:jc w:val="both"/>
        <w:rPr>
          <w:rFonts w:ascii="Times New Roman" w:hAnsi="Times New Roman" w:cs="Times New Roman"/>
          <w:sz w:val="24"/>
          <w:szCs w:val="24"/>
        </w:rPr>
      </w:pPr>
      <w:r w:rsidRPr="004E2CAD">
        <w:rPr>
          <w:rFonts w:ascii="Times New Roman" w:hAnsi="Times New Roman" w:cs="Times New Roman"/>
          <w:sz w:val="24"/>
          <w:szCs w:val="24"/>
        </w:rPr>
        <w:tab/>
      </w:r>
      <w:r w:rsidR="00C1497A" w:rsidRPr="004E2CAD">
        <w:rPr>
          <w:rFonts w:ascii="Times New Roman" w:hAnsi="Times New Roman" w:cs="Times New Roman"/>
          <w:sz w:val="24"/>
          <w:szCs w:val="24"/>
        </w:rPr>
        <w:t>Asimismo,</w:t>
      </w:r>
      <w:r w:rsidRPr="004E2CAD">
        <w:rPr>
          <w:rFonts w:ascii="Times New Roman" w:hAnsi="Times New Roman" w:cs="Times New Roman"/>
          <w:sz w:val="24"/>
          <w:szCs w:val="24"/>
        </w:rPr>
        <w:t xml:space="preserve"> y con fundamento en el artículo 45 de la ley ya citada, solicitamos se otorgue el termino de los 30 días que contempla la fracción IV del artículo ya mencionado para que</w:t>
      </w:r>
      <w:r w:rsidR="000D1609" w:rsidRPr="004E2CAD">
        <w:rPr>
          <w:rFonts w:ascii="Times New Roman" w:hAnsi="Times New Roman" w:cs="Times New Roman"/>
          <w:sz w:val="24"/>
          <w:szCs w:val="24"/>
        </w:rPr>
        <w:t xml:space="preserve"> ese </w:t>
      </w:r>
      <w:r w:rsidR="00C1497A" w:rsidRPr="004E2CAD">
        <w:rPr>
          <w:rFonts w:ascii="Times New Roman" w:hAnsi="Times New Roman" w:cs="Times New Roman"/>
          <w:sz w:val="24"/>
          <w:szCs w:val="24"/>
        </w:rPr>
        <w:t>Ayuntamiento</w:t>
      </w:r>
      <w:r w:rsidR="000D1609" w:rsidRPr="004E2CAD">
        <w:rPr>
          <w:rFonts w:ascii="Times New Roman" w:hAnsi="Times New Roman" w:cs="Times New Roman"/>
          <w:sz w:val="24"/>
          <w:szCs w:val="24"/>
        </w:rPr>
        <w:t xml:space="preserve"> </w:t>
      </w:r>
      <w:r w:rsidR="00A13C8B" w:rsidRPr="004E2CAD">
        <w:rPr>
          <w:rFonts w:ascii="Times New Roman" w:hAnsi="Times New Roman" w:cs="Times New Roman"/>
          <w:sz w:val="24"/>
          <w:szCs w:val="24"/>
        </w:rPr>
        <w:t>tenga la oportunidad de ofrecer las pruebas que estima pertinentes en este procedimiento.</w:t>
      </w:r>
    </w:p>
    <w:p w14:paraId="177C88CD" w14:textId="7D4082D0" w:rsidR="00A13C8B" w:rsidRPr="004E2CAD" w:rsidRDefault="00A13C8B"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Es cuento</w:t>
      </w:r>
      <w:r w:rsidR="00C1497A" w:rsidRPr="004E2CAD">
        <w:rPr>
          <w:rFonts w:ascii="Times New Roman" w:hAnsi="Times New Roman" w:cs="Times New Roman"/>
          <w:sz w:val="24"/>
          <w:szCs w:val="24"/>
        </w:rPr>
        <w:t>,</w:t>
      </w:r>
      <w:r w:rsidRPr="004E2CAD">
        <w:rPr>
          <w:rFonts w:ascii="Times New Roman" w:hAnsi="Times New Roman" w:cs="Times New Roman"/>
          <w:sz w:val="24"/>
          <w:szCs w:val="24"/>
        </w:rPr>
        <w:t xml:space="preserve"> gracias.</w:t>
      </w:r>
    </w:p>
    <w:p w14:paraId="1F98EF86" w14:textId="77777777"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Se tiene por realizadas las manifestaciones y sedo el uso de la palabra ala ciudadana representante síndico, en su carácter de síndico.</w:t>
      </w:r>
    </w:p>
    <w:p w14:paraId="4929B35B" w14:textId="2EE74E77"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SÍNDICA. Muchas gracias</w:t>
      </w:r>
      <w:r w:rsidR="00C1497A" w:rsidRPr="004E2CAD">
        <w:rPr>
          <w:rFonts w:ascii="Times New Roman" w:hAnsi="Times New Roman" w:cs="Times New Roman"/>
          <w:sz w:val="24"/>
          <w:szCs w:val="24"/>
        </w:rPr>
        <w:t>,</w:t>
      </w:r>
      <w:r w:rsidRPr="004E2CAD">
        <w:rPr>
          <w:rFonts w:ascii="Times New Roman" w:hAnsi="Times New Roman" w:cs="Times New Roman"/>
          <w:sz w:val="24"/>
          <w:szCs w:val="24"/>
        </w:rPr>
        <w:t xml:space="preserve"> igual rectifico lo ya dicho, gracias.</w:t>
      </w:r>
    </w:p>
    <w:p w14:paraId="5FD2956E" w14:textId="0FDAA757"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Se tienen por realizadas las manifestaciones efectuadas por la ciudadana, representante s</w:t>
      </w:r>
      <w:r w:rsidR="00C1497A" w:rsidRPr="004E2CAD">
        <w:rPr>
          <w:rFonts w:ascii="Times New Roman" w:hAnsi="Times New Roman" w:cs="Times New Roman"/>
          <w:sz w:val="24"/>
          <w:szCs w:val="24"/>
        </w:rPr>
        <w:t>í</w:t>
      </w:r>
      <w:r w:rsidRPr="004E2CAD">
        <w:rPr>
          <w:rFonts w:ascii="Times New Roman" w:hAnsi="Times New Roman" w:cs="Times New Roman"/>
          <w:sz w:val="24"/>
          <w:szCs w:val="24"/>
        </w:rPr>
        <w:t xml:space="preserve">ndico en el Municipio de Ecatepec, finalizada su intervención le pregunto ¿Desea que su personal, profesional autorizado o facultado para asistirlo y auxiliarlo jurídicamente intervenga? </w:t>
      </w:r>
      <w:r w:rsidR="00C1497A" w:rsidRPr="004E2CAD">
        <w:rPr>
          <w:rFonts w:ascii="Times New Roman" w:hAnsi="Times New Roman" w:cs="Times New Roman"/>
          <w:sz w:val="24"/>
          <w:szCs w:val="24"/>
        </w:rPr>
        <w:t>Gracias</w:t>
      </w:r>
      <w:r w:rsidRPr="004E2CAD">
        <w:rPr>
          <w:rFonts w:ascii="Times New Roman" w:hAnsi="Times New Roman" w:cs="Times New Roman"/>
          <w:sz w:val="24"/>
          <w:szCs w:val="24"/>
        </w:rPr>
        <w:t>.</w:t>
      </w:r>
    </w:p>
    <w:p w14:paraId="2CBB81F7" w14:textId="77777777" w:rsidR="00A13C8B" w:rsidRPr="004E2CAD" w:rsidRDefault="00A13C8B"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Presidente de Acolman ¿Quiere intervenir? ¿Quiere expresar su manifestación a la presente solicitud?</w:t>
      </w:r>
    </w:p>
    <w:p w14:paraId="3075B4E0" w14:textId="525268D4" w:rsidR="00A13C8B" w:rsidRPr="004E2CAD" w:rsidRDefault="00A13C8B" w:rsidP="00884048">
      <w:pPr>
        <w:pStyle w:val="Ttulo5"/>
        <w:shd w:val="clear" w:color="auto" w:fill="FFFFFF"/>
        <w:spacing w:before="0" w:beforeAutospacing="0" w:after="0" w:afterAutospacing="0"/>
        <w:jc w:val="both"/>
        <w:rPr>
          <w:b w:val="0"/>
          <w:sz w:val="24"/>
          <w:szCs w:val="24"/>
        </w:rPr>
      </w:pPr>
      <w:r w:rsidRPr="004E2CAD">
        <w:rPr>
          <w:b w:val="0"/>
          <w:sz w:val="24"/>
          <w:szCs w:val="24"/>
        </w:rPr>
        <w:t>PRESIDENTE.</w:t>
      </w:r>
      <w:r w:rsidR="00CF7340" w:rsidRPr="004E2CAD">
        <w:rPr>
          <w:b w:val="0"/>
          <w:sz w:val="24"/>
          <w:szCs w:val="24"/>
        </w:rPr>
        <w:t xml:space="preserve"> L.C. RIGOBERTO CORTÉS MELGOZA</w:t>
      </w:r>
      <w:r w:rsidR="00D84029" w:rsidRPr="004E2CAD">
        <w:rPr>
          <w:b w:val="0"/>
          <w:sz w:val="24"/>
          <w:szCs w:val="24"/>
        </w:rPr>
        <w:t>.</w:t>
      </w:r>
      <w:r w:rsidRPr="004E2CAD">
        <w:rPr>
          <w:b w:val="0"/>
          <w:sz w:val="24"/>
          <w:szCs w:val="24"/>
        </w:rPr>
        <w:t xml:space="preserve"> Si por supuesto</w:t>
      </w:r>
      <w:r w:rsidR="00C1497A" w:rsidRPr="004E2CAD">
        <w:rPr>
          <w:b w:val="0"/>
          <w:sz w:val="24"/>
          <w:szCs w:val="24"/>
        </w:rPr>
        <w:t>;</w:t>
      </w:r>
      <w:r w:rsidRPr="004E2CAD">
        <w:rPr>
          <w:b w:val="0"/>
          <w:sz w:val="24"/>
          <w:szCs w:val="24"/>
        </w:rPr>
        <w:t xml:space="preserve"> quiero cederle el uso de la palabra si me autoriza, al Licenciado Gustavo para que el de procedimiento.</w:t>
      </w:r>
    </w:p>
    <w:p w14:paraId="2EA8CE8B" w14:textId="77777777"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Le damos el uso de la palabra al profesional Gustavo, gracias.</w:t>
      </w:r>
    </w:p>
    <w:p w14:paraId="1D0863D2" w14:textId="58D821F3"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PROFESIONAL GUSTAVO. Comisión Legislativa en este acto el Gobierno Municipal de Acolman</w:t>
      </w:r>
      <w:r w:rsidR="00C1497A" w:rsidRPr="004E2CAD">
        <w:rPr>
          <w:rFonts w:ascii="Times New Roman" w:hAnsi="Times New Roman" w:cs="Times New Roman"/>
          <w:sz w:val="24"/>
          <w:szCs w:val="24"/>
        </w:rPr>
        <w:t>,</w:t>
      </w:r>
      <w:r w:rsidRPr="004E2CAD">
        <w:rPr>
          <w:rFonts w:ascii="Times New Roman" w:hAnsi="Times New Roman" w:cs="Times New Roman"/>
          <w:sz w:val="24"/>
          <w:szCs w:val="24"/>
        </w:rPr>
        <w:t xml:space="preserve"> rectifica en todos sus t</w:t>
      </w:r>
      <w:r w:rsidR="00C1497A" w:rsidRPr="004E2CAD">
        <w:rPr>
          <w:rFonts w:ascii="Times New Roman" w:hAnsi="Times New Roman" w:cs="Times New Roman"/>
          <w:sz w:val="24"/>
          <w:szCs w:val="24"/>
        </w:rPr>
        <w:t>ér</w:t>
      </w:r>
      <w:r w:rsidRPr="004E2CAD">
        <w:rPr>
          <w:rFonts w:ascii="Times New Roman" w:hAnsi="Times New Roman" w:cs="Times New Roman"/>
          <w:sz w:val="24"/>
          <w:szCs w:val="24"/>
        </w:rPr>
        <w:t>mi</w:t>
      </w:r>
      <w:r w:rsidR="00C1497A" w:rsidRPr="004E2CAD">
        <w:rPr>
          <w:rFonts w:ascii="Times New Roman" w:hAnsi="Times New Roman" w:cs="Times New Roman"/>
          <w:sz w:val="24"/>
          <w:szCs w:val="24"/>
        </w:rPr>
        <w:t>n</w:t>
      </w:r>
      <w:r w:rsidRPr="004E2CAD">
        <w:rPr>
          <w:rFonts w:ascii="Times New Roman" w:hAnsi="Times New Roman" w:cs="Times New Roman"/>
          <w:sz w:val="24"/>
          <w:szCs w:val="24"/>
        </w:rPr>
        <w:t>os, el escrito de solicitud por el cual se demanda la intervención de la LXI Legislatura del Estado de México, para la solución del diferendo limítrofe entre los Ayuntamientos de Acolman y Ecatepec, así como las prueba</w:t>
      </w:r>
      <w:r w:rsidR="00C1497A" w:rsidRPr="004E2CAD">
        <w:rPr>
          <w:rFonts w:ascii="Times New Roman" w:hAnsi="Times New Roman" w:cs="Times New Roman"/>
          <w:sz w:val="24"/>
          <w:szCs w:val="24"/>
        </w:rPr>
        <w:t>s</w:t>
      </w:r>
      <w:r w:rsidRPr="004E2CAD">
        <w:rPr>
          <w:rFonts w:ascii="Times New Roman" w:hAnsi="Times New Roman" w:cs="Times New Roman"/>
          <w:sz w:val="24"/>
          <w:szCs w:val="24"/>
        </w:rPr>
        <w:t xml:space="preserve"> presentadas por la diputada promovente Beatriz </w:t>
      </w:r>
      <w:r w:rsidR="00C1497A" w:rsidRPr="004E2CAD">
        <w:rPr>
          <w:rFonts w:ascii="Times New Roman" w:hAnsi="Times New Roman" w:cs="Times New Roman"/>
          <w:sz w:val="24"/>
          <w:szCs w:val="24"/>
        </w:rPr>
        <w:t xml:space="preserve">García </w:t>
      </w:r>
      <w:r w:rsidRPr="004E2CAD">
        <w:rPr>
          <w:rFonts w:ascii="Times New Roman" w:hAnsi="Times New Roman" w:cs="Times New Roman"/>
          <w:sz w:val="24"/>
          <w:szCs w:val="24"/>
        </w:rPr>
        <w:t>Villegas</w:t>
      </w:r>
      <w:r w:rsidR="00C1497A" w:rsidRPr="004E2CAD">
        <w:rPr>
          <w:rFonts w:ascii="Times New Roman" w:hAnsi="Times New Roman" w:cs="Times New Roman"/>
          <w:sz w:val="24"/>
          <w:szCs w:val="24"/>
        </w:rPr>
        <w:t>,</w:t>
      </w:r>
      <w:r w:rsidRPr="004E2CAD">
        <w:rPr>
          <w:rFonts w:ascii="Times New Roman" w:hAnsi="Times New Roman" w:cs="Times New Roman"/>
          <w:sz w:val="24"/>
          <w:szCs w:val="24"/>
        </w:rPr>
        <w:t xml:space="preserve"> presidenta de la Comisión Legislativa de Recursos Hidráulicos, escrito de solicitud presentado el 15 de febrero del 2022.</w:t>
      </w:r>
    </w:p>
    <w:p w14:paraId="65EA210A" w14:textId="77777777" w:rsidR="00A13C8B" w:rsidRPr="004E2CAD" w:rsidRDefault="00A13C8B"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 xml:space="preserve">Es </w:t>
      </w:r>
      <w:proofErr w:type="spellStart"/>
      <w:r w:rsidRPr="004E2CAD">
        <w:rPr>
          <w:rFonts w:ascii="Times New Roman" w:hAnsi="Times New Roman" w:cs="Times New Roman"/>
          <w:sz w:val="24"/>
          <w:szCs w:val="24"/>
        </w:rPr>
        <w:t>cuanto</w:t>
      </w:r>
      <w:proofErr w:type="spellEnd"/>
      <w:r w:rsidRPr="004E2CAD">
        <w:rPr>
          <w:rFonts w:ascii="Times New Roman" w:hAnsi="Times New Roman" w:cs="Times New Roman"/>
          <w:sz w:val="24"/>
          <w:szCs w:val="24"/>
        </w:rPr>
        <w:t>.</w:t>
      </w:r>
    </w:p>
    <w:p w14:paraId="62026DD9" w14:textId="4025A596"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Muchas gracias, se tienen por realizadas su</w:t>
      </w:r>
      <w:r w:rsidR="00D00B3D" w:rsidRPr="004E2CAD">
        <w:rPr>
          <w:rFonts w:ascii="Times New Roman" w:hAnsi="Times New Roman" w:cs="Times New Roman"/>
          <w:sz w:val="24"/>
          <w:szCs w:val="24"/>
        </w:rPr>
        <w:t>s</w:t>
      </w:r>
      <w:r w:rsidRPr="004E2CAD">
        <w:rPr>
          <w:rFonts w:ascii="Times New Roman" w:hAnsi="Times New Roman" w:cs="Times New Roman"/>
          <w:sz w:val="24"/>
          <w:szCs w:val="24"/>
        </w:rPr>
        <w:t xml:space="preserve"> manifestaciones y le cedemos el uso de la palabra a la Síndico de Acolman.</w:t>
      </w:r>
    </w:p>
    <w:p w14:paraId="123D0948" w14:textId="7A69F276" w:rsidR="00A13C8B" w:rsidRPr="004E2CAD" w:rsidRDefault="00C457FA"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w:t>
      </w:r>
      <w:r w:rsidR="00C1497A" w:rsidRPr="004E2CAD">
        <w:rPr>
          <w:rFonts w:ascii="Times New Roman" w:hAnsi="Times New Roman" w:cs="Times New Roman"/>
          <w:sz w:val="24"/>
          <w:szCs w:val="24"/>
        </w:rPr>
        <w:t>Í</w:t>
      </w:r>
      <w:r w:rsidRPr="004E2CAD">
        <w:rPr>
          <w:rFonts w:ascii="Times New Roman" w:hAnsi="Times New Roman" w:cs="Times New Roman"/>
          <w:sz w:val="24"/>
          <w:szCs w:val="24"/>
        </w:rPr>
        <w:t>NDICO</w:t>
      </w:r>
      <w:r w:rsidR="00C1497A" w:rsidRPr="004E2CAD">
        <w:rPr>
          <w:rFonts w:ascii="Times New Roman" w:hAnsi="Times New Roman" w:cs="Times New Roman"/>
          <w:sz w:val="24"/>
          <w:szCs w:val="24"/>
          <w:shd w:val="clear" w:color="auto" w:fill="FFFFFF"/>
        </w:rPr>
        <w:t xml:space="preserve"> LIC. BLANCA GUADALUPE SÁNCHEZ OSORIO.</w:t>
      </w:r>
      <w:r w:rsidR="00C1497A" w:rsidRPr="004E2CAD">
        <w:rPr>
          <w:rFonts w:ascii="Times New Roman" w:hAnsi="Times New Roman" w:cs="Times New Roman"/>
          <w:sz w:val="24"/>
          <w:szCs w:val="24"/>
        </w:rPr>
        <w:t xml:space="preserve"> </w:t>
      </w:r>
      <w:r w:rsidR="00A13C8B" w:rsidRPr="004E2CAD">
        <w:rPr>
          <w:rFonts w:ascii="Times New Roman" w:hAnsi="Times New Roman" w:cs="Times New Roman"/>
          <w:sz w:val="24"/>
          <w:szCs w:val="24"/>
        </w:rPr>
        <w:t>Gracias también rectificarlo manifestado en el escrito de solicitud y pruebas que presento la diputad promoverte perdón, la ciudadana Beatriz Villegas.</w:t>
      </w:r>
    </w:p>
    <w:p w14:paraId="4A99D4C4" w14:textId="77777777" w:rsidR="00A13C8B" w:rsidRPr="004E2CAD" w:rsidRDefault="00A13C8B"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Es cuanto Presidenta.</w:t>
      </w:r>
    </w:p>
    <w:p w14:paraId="0A84333B" w14:textId="665E5567"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Muchas gracias, igualmente Presidenta Tal</w:t>
      </w:r>
      <w:r w:rsidR="00C1497A" w:rsidRPr="004E2CAD">
        <w:rPr>
          <w:rFonts w:ascii="Times New Roman" w:hAnsi="Times New Roman" w:cs="Times New Roman"/>
          <w:sz w:val="24"/>
          <w:szCs w:val="24"/>
        </w:rPr>
        <w:t>í</w:t>
      </w:r>
      <w:r w:rsidRPr="004E2CAD">
        <w:rPr>
          <w:rFonts w:ascii="Times New Roman" w:hAnsi="Times New Roman" w:cs="Times New Roman"/>
          <w:sz w:val="24"/>
          <w:szCs w:val="24"/>
        </w:rPr>
        <w:t>a.</w:t>
      </w:r>
    </w:p>
    <w:p w14:paraId="0CAE119D" w14:textId="77777777" w:rsidR="00A13C8B" w:rsidRPr="004E2CAD" w:rsidRDefault="00B92D4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 xml:space="preserve">PRESIDENTA TALIA CITLALI CRUZ. </w:t>
      </w:r>
      <w:r w:rsidR="00A13C8B" w:rsidRPr="004E2CAD">
        <w:rPr>
          <w:rFonts w:ascii="Times New Roman" w:hAnsi="Times New Roman" w:cs="Times New Roman"/>
          <w:sz w:val="24"/>
          <w:szCs w:val="24"/>
        </w:rPr>
        <w:t>Muchas gracias Presidenta.</w:t>
      </w:r>
    </w:p>
    <w:p w14:paraId="0CE669D6" w14:textId="5FED9465"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Permítame tantito, sindico de Acolman desea darle el uso de la palabra a su profesional, gracias</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le damos la palabra a la Presidenta Tal</w:t>
      </w:r>
      <w:r w:rsidR="00F60B07" w:rsidRPr="004E2CAD">
        <w:rPr>
          <w:rFonts w:ascii="Times New Roman" w:hAnsi="Times New Roman" w:cs="Times New Roman"/>
          <w:sz w:val="24"/>
          <w:szCs w:val="24"/>
        </w:rPr>
        <w:t>í</w:t>
      </w:r>
      <w:r w:rsidRPr="004E2CAD">
        <w:rPr>
          <w:rFonts w:ascii="Times New Roman" w:hAnsi="Times New Roman" w:cs="Times New Roman"/>
          <w:sz w:val="24"/>
          <w:szCs w:val="24"/>
        </w:rPr>
        <w:t>a de Atenco.</w:t>
      </w:r>
    </w:p>
    <w:p w14:paraId="7E76FA40" w14:textId="2BC34511" w:rsidR="00A13C8B" w:rsidRPr="004E2CAD" w:rsidRDefault="00B92D4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lastRenderedPageBreak/>
        <w:t>PRESIDENTA TALIA CITLALI CRUZ.</w:t>
      </w:r>
      <w:r w:rsidR="00E65E3A" w:rsidRPr="004E2CAD">
        <w:rPr>
          <w:rFonts w:ascii="Times New Roman" w:hAnsi="Times New Roman" w:cs="Times New Roman"/>
          <w:sz w:val="24"/>
          <w:szCs w:val="24"/>
        </w:rPr>
        <w:t>SÁNCHEZ</w:t>
      </w:r>
      <w:r w:rsidR="00A13C8B" w:rsidRPr="004E2CAD">
        <w:rPr>
          <w:rFonts w:ascii="Times New Roman" w:hAnsi="Times New Roman" w:cs="Times New Roman"/>
          <w:sz w:val="24"/>
          <w:szCs w:val="24"/>
        </w:rPr>
        <w:t xml:space="preserve">. Muchas gracias Presidenta y bueno dentro de lo expuesto anteriormente manifiesto y rectifico que es mi deseo general la ampliación del mismo para efecto de que se hagan los señalamientos oficiales que fijen los límites físicos </w:t>
      </w:r>
      <w:r w:rsidR="00F60B07" w:rsidRPr="004E2CAD">
        <w:rPr>
          <w:rFonts w:ascii="Times New Roman" w:hAnsi="Times New Roman" w:cs="Times New Roman"/>
          <w:sz w:val="24"/>
          <w:szCs w:val="24"/>
        </w:rPr>
        <w:t xml:space="preserve">territoriales </w:t>
      </w:r>
      <w:r w:rsidR="00A13C8B" w:rsidRPr="004E2CAD">
        <w:rPr>
          <w:rFonts w:ascii="Times New Roman" w:hAnsi="Times New Roman" w:cs="Times New Roman"/>
          <w:sz w:val="24"/>
          <w:szCs w:val="24"/>
        </w:rPr>
        <w:t>de la Avenida San Salvador Atenco</w:t>
      </w:r>
      <w:r w:rsidR="00F60B07" w:rsidRPr="004E2CAD">
        <w:rPr>
          <w:rFonts w:ascii="Times New Roman" w:hAnsi="Times New Roman" w:cs="Times New Roman"/>
          <w:sz w:val="24"/>
          <w:szCs w:val="24"/>
        </w:rPr>
        <w:t>,</w:t>
      </w:r>
      <w:r w:rsidR="00A13C8B" w:rsidRPr="004E2CAD">
        <w:rPr>
          <w:rFonts w:ascii="Times New Roman" w:hAnsi="Times New Roman" w:cs="Times New Roman"/>
          <w:sz w:val="24"/>
          <w:szCs w:val="24"/>
        </w:rPr>
        <w:t xml:space="preserve"> a efecto de tener un efecto de vía, conforme a lo establecido en el artículo 60 de la Ley Reglamentaria de la fracciones XXV y XXVI del artículo 61 de la Constitución Política del Estado Libre y Soberano de México, en relación con el artículo 6 del </w:t>
      </w:r>
      <w:r w:rsidR="00F60B07" w:rsidRPr="004E2CAD">
        <w:rPr>
          <w:rFonts w:ascii="Times New Roman" w:hAnsi="Times New Roman" w:cs="Times New Roman"/>
          <w:sz w:val="24"/>
          <w:szCs w:val="24"/>
        </w:rPr>
        <w:t xml:space="preserve">Reglamento </w:t>
      </w:r>
      <w:r w:rsidR="00A13C8B" w:rsidRPr="004E2CAD">
        <w:rPr>
          <w:rFonts w:ascii="Times New Roman" w:hAnsi="Times New Roman" w:cs="Times New Roman"/>
          <w:sz w:val="24"/>
          <w:szCs w:val="24"/>
        </w:rPr>
        <w:t xml:space="preserve">para el uso y aprovechamiento del derecho de vía de Carreteras Estatales y Zonas Laterales, vigentes en nuestra </w:t>
      </w:r>
      <w:r w:rsidR="00F60B07" w:rsidRPr="004E2CAD">
        <w:rPr>
          <w:rFonts w:ascii="Times New Roman" w:hAnsi="Times New Roman" w:cs="Times New Roman"/>
          <w:sz w:val="24"/>
          <w:szCs w:val="24"/>
        </w:rPr>
        <w:t>Entidad Federativa</w:t>
      </w:r>
      <w:r w:rsidR="00A13C8B" w:rsidRPr="004E2CAD">
        <w:rPr>
          <w:rFonts w:ascii="Times New Roman" w:hAnsi="Times New Roman" w:cs="Times New Roman"/>
          <w:sz w:val="24"/>
          <w:szCs w:val="24"/>
        </w:rPr>
        <w:t>, que se requiere para la construcción, conservación, ampliación, protección y en general</w:t>
      </w:r>
      <w:r w:rsidR="00F60B07" w:rsidRPr="004E2CAD">
        <w:rPr>
          <w:rFonts w:ascii="Times New Roman" w:hAnsi="Times New Roman" w:cs="Times New Roman"/>
          <w:sz w:val="24"/>
          <w:szCs w:val="24"/>
        </w:rPr>
        <w:t>,</w:t>
      </w:r>
      <w:r w:rsidR="00A13C8B" w:rsidRPr="004E2CAD">
        <w:rPr>
          <w:rFonts w:ascii="Times New Roman" w:hAnsi="Times New Roman" w:cs="Times New Roman"/>
          <w:sz w:val="24"/>
          <w:szCs w:val="24"/>
        </w:rPr>
        <w:t xml:space="preserve"> para el uso adecuado de las vías de comunicación para el beneficio de nuestro Municipio Atenco.</w:t>
      </w:r>
    </w:p>
    <w:p w14:paraId="356B5C57" w14:textId="77777777" w:rsidR="00A13C8B" w:rsidRPr="004E2CAD" w:rsidRDefault="00A13C8B" w:rsidP="00884048">
      <w:pPr>
        <w:pStyle w:val="Sinespaciado"/>
        <w:ind w:firstLine="708"/>
        <w:jc w:val="both"/>
        <w:rPr>
          <w:rFonts w:ascii="Times New Roman" w:hAnsi="Times New Roman" w:cs="Times New Roman"/>
          <w:sz w:val="24"/>
          <w:szCs w:val="24"/>
        </w:rPr>
      </w:pPr>
      <w:r w:rsidRPr="004E2CAD">
        <w:rPr>
          <w:rFonts w:ascii="Times New Roman" w:hAnsi="Times New Roman" w:cs="Times New Roman"/>
          <w:sz w:val="24"/>
          <w:szCs w:val="24"/>
        </w:rPr>
        <w:t>Muchas gracias.</w:t>
      </w:r>
    </w:p>
    <w:p w14:paraId="72C24F71" w14:textId="696E864F" w:rsidR="00A13C8B"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Muchas gracias</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al no contar</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estar presente en su profesional, le cedemos la palabra </w:t>
      </w:r>
      <w:r w:rsidR="00F60B07" w:rsidRPr="004E2CAD">
        <w:rPr>
          <w:rFonts w:ascii="Times New Roman" w:hAnsi="Times New Roman" w:cs="Times New Roman"/>
          <w:sz w:val="24"/>
          <w:szCs w:val="24"/>
        </w:rPr>
        <w:t>al</w:t>
      </w:r>
      <w:r w:rsidRPr="004E2CAD">
        <w:rPr>
          <w:rFonts w:ascii="Times New Roman" w:hAnsi="Times New Roman" w:cs="Times New Roman"/>
          <w:sz w:val="24"/>
          <w:szCs w:val="24"/>
        </w:rPr>
        <w:t xml:space="preserve"> síndico de Atenco</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por favor.</w:t>
      </w:r>
    </w:p>
    <w:p w14:paraId="236E9A17" w14:textId="77777777" w:rsidR="00A13C8B" w:rsidRPr="004E2CAD" w:rsidRDefault="005B377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 xml:space="preserve">SINDICO. </w:t>
      </w:r>
      <w:r w:rsidR="00A13C8B" w:rsidRPr="004E2CAD">
        <w:rPr>
          <w:rFonts w:ascii="Times New Roman" w:hAnsi="Times New Roman" w:cs="Times New Roman"/>
          <w:sz w:val="24"/>
          <w:szCs w:val="24"/>
        </w:rPr>
        <w:t>Pido se amplié el escrito que se presenta la diputada, con el que se inicia el diferendo limítrofe.</w:t>
      </w:r>
    </w:p>
    <w:p w14:paraId="651A1788" w14:textId="06F82220" w:rsidR="00FC24EF" w:rsidRPr="004E2CAD" w:rsidRDefault="00A13C8B"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Muchas gracia sedan por manifestados son motivaciones</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también al no existir un representante continuamos con la audiencia, al haber manifestado los representantes de los municipios interesados, su intención de ampliar gratificar el escrito en términos de los dispuesto por el artículo 42 de la Ley Reglamentaria multicitada</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deberán presentar, dentro de un término razonable de 30 días hábiles</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posteriores a la notificación mediante oficio</w:t>
      </w:r>
      <w:r w:rsidR="00F60B07" w:rsidRPr="004E2CAD">
        <w:rPr>
          <w:rFonts w:ascii="Times New Roman" w:hAnsi="Times New Roman" w:cs="Times New Roman"/>
          <w:sz w:val="24"/>
          <w:szCs w:val="24"/>
        </w:rPr>
        <w:t>,</w:t>
      </w:r>
      <w:r w:rsidRPr="004E2CAD">
        <w:rPr>
          <w:rFonts w:ascii="Times New Roman" w:hAnsi="Times New Roman" w:cs="Times New Roman"/>
          <w:sz w:val="24"/>
          <w:szCs w:val="24"/>
        </w:rPr>
        <w:t xml:space="preserve"> su escrito de ampliación y rectificación con la finalidad de que esta </w:t>
      </w:r>
      <w:r w:rsidR="00F60B07" w:rsidRPr="004E2CAD">
        <w:rPr>
          <w:rFonts w:ascii="Times New Roman" w:hAnsi="Times New Roman" w:cs="Times New Roman"/>
          <w:sz w:val="24"/>
          <w:szCs w:val="24"/>
        </w:rPr>
        <w:t xml:space="preserve">comisión legislativa </w:t>
      </w:r>
      <w:r w:rsidRPr="004E2CAD">
        <w:rPr>
          <w:rFonts w:ascii="Times New Roman" w:hAnsi="Times New Roman" w:cs="Times New Roman"/>
          <w:sz w:val="24"/>
          <w:szCs w:val="24"/>
        </w:rPr>
        <w:t>continúe</w:t>
      </w:r>
      <w:r w:rsidR="000D1609" w:rsidRPr="004E2CAD">
        <w:rPr>
          <w:rFonts w:ascii="Times New Roman" w:hAnsi="Times New Roman" w:cs="Times New Roman"/>
          <w:sz w:val="24"/>
          <w:szCs w:val="24"/>
        </w:rPr>
        <w:t xml:space="preserve"> con la </w:t>
      </w:r>
      <w:r w:rsidR="00FC24EF" w:rsidRPr="004E2CAD">
        <w:rPr>
          <w:rFonts w:ascii="Times New Roman" w:hAnsi="Times New Roman" w:cs="Times New Roman"/>
          <w:sz w:val="24"/>
          <w:szCs w:val="24"/>
        </w:rPr>
        <w:t xml:space="preserve">tramitación del presente procedimiento, en términos por lo establecido por el artículo 42 de la </w:t>
      </w:r>
      <w:r w:rsidR="00F60B07" w:rsidRPr="004E2CAD">
        <w:rPr>
          <w:rFonts w:ascii="Times New Roman" w:hAnsi="Times New Roman" w:cs="Times New Roman"/>
          <w:sz w:val="24"/>
          <w:szCs w:val="24"/>
        </w:rPr>
        <w:t>Ley Reglamentaria</w:t>
      </w:r>
      <w:r w:rsidR="00FC24EF" w:rsidRPr="004E2CAD">
        <w:rPr>
          <w:rFonts w:ascii="Times New Roman" w:hAnsi="Times New Roman" w:cs="Times New Roman"/>
          <w:sz w:val="24"/>
          <w:szCs w:val="24"/>
        </w:rPr>
        <w:t>.</w:t>
      </w:r>
    </w:p>
    <w:p w14:paraId="35059892" w14:textId="61DA4A36" w:rsidR="00FC24EF" w:rsidRPr="004E2CAD" w:rsidRDefault="00FC24E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 xml:space="preserve">Vistos todos los asuntos para ver el día de hoy y si ustedes diputadas y diputados lo tienen a bien, pido a la Secretaría proceda a levantar o instrumentar el acta de esta diligencia y reunión de trabajo respectiva de la </w:t>
      </w:r>
      <w:r w:rsidR="00F60B07" w:rsidRPr="004E2CAD">
        <w:rPr>
          <w:rFonts w:ascii="Times New Roman" w:hAnsi="Times New Roman" w:cs="Times New Roman"/>
          <w:sz w:val="24"/>
          <w:szCs w:val="24"/>
        </w:rPr>
        <w:t>comisión legislativa</w:t>
      </w:r>
      <w:r w:rsidRPr="004E2CAD">
        <w:rPr>
          <w:rFonts w:ascii="Times New Roman" w:hAnsi="Times New Roman" w:cs="Times New Roman"/>
          <w:sz w:val="24"/>
          <w:szCs w:val="24"/>
        </w:rPr>
        <w:t>, en términos de lo establecido por el artículo 62 del Reglamento de este Poder Legislativo.</w:t>
      </w:r>
    </w:p>
    <w:p w14:paraId="32BADC8D" w14:textId="77777777" w:rsidR="00FC24EF" w:rsidRPr="004E2CAD" w:rsidRDefault="00FC24E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Diputada Presidenta, le informo que los asuntos del orden del día han sido agotados en su totalidad.</w:t>
      </w:r>
    </w:p>
    <w:p w14:paraId="45ABD9F3" w14:textId="77777777" w:rsidR="00FC24EF" w:rsidRPr="004E2CAD" w:rsidRDefault="00FC24E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PRESIDENTA DIP. ELBA ALDANA DUARTE. Registre la Secretaría la asistencia a la reunión.</w:t>
      </w:r>
    </w:p>
    <w:p w14:paraId="6CD5191D" w14:textId="77777777" w:rsidR="00FC24EF" w:rsidRPr="004E2CAD" w:rsidRDefault="00FC24E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SECRETARIA DIP. MIRIAM ESCALONA PIÑA. Ha sido registrada la asistencia a la reunión.</w:t>
      </w:r>
    </w:p>
    <w:p w14:paraId="46316592" w14:textId="7B895050" w:rsidR="00FC24EF" w:rsidRPr="004E2CAD" w:rsidRDefault="00FC24E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 xml:space="preserve">PRESIDENTA DIP. ELBA ALDANA DUARTE. Se levanta la </w:t>
      </w:r>
      <w:r w:rsidR="00F60B07" w:rsidRPr="004E2CAD">
        <w:rPr>
          <w:rFonts w:ascii="Times New Roman" w:hAnsi="Times New Roman" w:cs="Times New Roman"/>
          <w:sz w:val="24"/>
          <w:szCs w:val="24"/>
        </w:rPr>
        <w:t xml:space="preserve">Reunión </w:t>
      </w:r>
      <w:r w:rsidRPr="004E2CAD">
        <w:rPr>
          <w:rFonts w:ascii="Times New Roman" w:hAnsi="Times New Roman" w:cs="Times New Roman"/>
          <w:sz w:val="24"/>
          <w:szCs w:val="24"/>
        </w:rPr>
        <w:t xml:space="preserve">de </w:t>
      </w:r>
      <w:r w:rsidR="00F60B07" w:rsidRPr="004E2CAD">
        <w:rPr>
          <w:rFonts w:ascii="Times New Roman" w:hAnsi="Times New Roman" w:cs="Times New Roman"/>
          <w:sz w:val="24"/>
          <w:szCs w:val="24"/>
        </w:rPr>
        <w:t xml:space="preserve">Trabajo </w:t>
      </w:r>
      <w:r w:rsidRPr="004E2CAD">
        <w:rPr>
          <w:rFonts w:ascii="Times New Roman" w:hAnsi="Times New Roman" w:cs="Times New Roman"/>
          <w:sz w:val="24"/>
          <w:szCs w:val="24"/>
        </w:rPr>
        <w:t xml:space="preserve">de la Comisión Legislativa de Límites Territoriales del Estado de México y sus Municipios; asimismo, se da por concluida la presente audiencia de ley, siendo las quince horas con veintidós </w:t>
      </w:r>
      <w:r w:rsidR="003E0902" w:rsidRPr="004E2CAD">
        <w:rPr>
          <w:rFonts w:ascii="Times New Roman" w:hAnsi="Times New Roman" w:cs="Times New Roman"/>
          <w:sz w:val="24"/>
          <w:szCs w:val="24"/>
        </w:rPr>
        <w:t>h</w:t>
      </w:r>
      <w:r w:rsidRPr="004E2CAD">
        <w:rPr>
          <w:rFonts w:ascii="Times New Roman" w:hAnsi="Times New Roman" w:cs="Times New Roman"/>
          <w:sz w:val="24"/>
          <w:szCs w:val="24"/>
        </w:rPr>
        <w:t>oras del día cuatro de mayo del año dos mil veintidós y se pide a sus integrantes estar atentos a esta próxima convocatoria.</w:t>
      </w:r>
    </w:p>
    <w:p w14:paraId="70126B93" w14:textId="5D6A243F" w:rsidR="00FC24EF" w:rsidRPr="004E2CAD" w:rsidRDefault="00FC24EF" w:rsidP="00884048">
      <w:pPr>
        <w:pStyle w:val="Sinespaciado"/>
        <w:jc w:val="both"/>
        <w:rPr>
          <w:rFonts w:ascii="Times New Roman" w:hAnsi="Times New Roman" w:cs="Times New Roman"/>
          <w:sz w:val="24"/>
          <w:szCs w:val="24"/>
        </w:rPr>
      </w:pPr>
      <w:r w:rsidRPr="004E2CAD">
        <w:rPr>
          <w:rFonts w:ascii="Times New Roman" w:hAnsi="Times New Roman" w:cs="Times New Roman"/>
          <w:sz w:val="24"/>
          <w:szCs w:val="24"/>
        </w:rPr>
        <w:tab/>
        <w:t>Much</w:t>
      </w:r>
      <w:r w:rsidR="00F60B07" w:rsidRPr="004E2CAD">
        <w:rPr>
          <w:rFonts w:ascii="Times New Roman" w:hAnsi="Times New Roman" w:cs="Times New Roman"/>
          <w:sz w:val="24"/>
          <w:szCs w:val="24"/>
        </w:rPr>
        <w:t>ísima</w:t>
      </w:r>
      <w:r w:rsidRPr="004E2CAD">
        <w:rPr>
          <w:rFonts w:ascii="Times New Roman" w:hAnsi="Times New Roman" w:cs="Times New Roman"/>
          <w:sz w:val="24"/>
          <w:szCs w:val="24"/>
        </w:rPr>
        <w:t>s gracias</w:t>
      </w:r>
      <w:r w:rsidR="00F60B07" w:rsidRPr="004E2CAD">
        <w:rPr>
          <w:rFonts w:ascii="Times New Roman" w:hAnsi="Times New Roman" w:cs="Times New Roman"/>
          <w:sz w:val="24"/>
          <w:szCs w:val="24"/>
        </w:rPr>
        <w:t xml:space="preserve"> y buen regreso.</w:t>
      </w:r>
    </w:p>
    <w:p w14:paraId="4BFD8012" w14:textId="77777777" w:rsidR="00F60B07" w:rsidRPr="004E2CAD" w:rsidRDefault="00F60B07" w:rsidP="00884048">
      <w:pPr>
        <w:pStyle w:val="Sinespaciado"/>
        <w:jc w:val="both"/>
        <w:rPr>
          <w:rFonts w:ascii="Times New Roman" w:hAnsi="Times New Roman" w:cs="Times New Roman"/>
          <w:sz w:val="24"/>
          <w:szCs w:val="24"/>
        </w:rPr>
      </w:pPr>
    </w:p>
    <w:sectPr w:rsidR="00F60B07" w:rsidRPr="004E2CAD" w:rsidSect="008D46D7">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6664E" w14:textId="77777777" w:rsidR="00A76839" w:rsidRDefault="00A76839" w:rsidP="009C2CAF">
      <w:pPr>
        <w:spacing w:after="0" w:line="240" w:lineRule="auto"/>
      </w:pPr>
      <w:r>
        <w:separator/>
      </w:r>
    </w:p>
  </w:endnote>
  <w:endnote w:type="continuationSeparator" w:id="0">
    <w:p w14:paraId="0027C1D1" w14:textId="77777777" w:rsidR="00A76839" w:rsidRDefault="00A76839" w:rsidP="009C2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4786694"/>
      <w:docPartObj>
        <w:docPartGallery w:val="Page Numbers (Bottom of Page)"/>
        <w:docPartUnique/>
      </w:docPartObj>
    </w:sdtPr>
    <w:sdtEndPr/>
    <w:sdtContent>
      <w:p w14:paraId="708C2B5F" w14:textId="77777777" w:rsidR="008D46D7" w:rsidRDefault="008D46D7" w:rsidP="008D46D7">
        <w:pPr>
          <w:pStyle w:val="Piedepgina"/>
          <w:tabs>
            <w:tab w:val="clear" w:pos="4419"/>
            <w:tab w:val="clear" w:pos="8838"/>
          </w:tabs>
          <w:jc w:val="right"/>
        </w:pPr>
        <w:r>
          <w:fldChar w:fldCharType="begin"/>
        </w:r>
        <w:r>
          <w:instrText>PAGE   \* MERGEFORMAT</w:instrText>
        </w:r>
        <w:r>
          <w:fldChar w:fldCharType="separate"/>
        </w:r>
        <w:r w:rsidR="009D420C" w:rsidRPr="009D420C">
          <w:rPr>
            <w:noProof/>
            <w:lang w:val="es-ES"/>
          </w:rPr>
          <w:t>24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51075" w14:textId="77777777" w:rsidR="00A76839" w:rsidRDefault="00A76839" w:rsidP="009C2CAF">
      <w:pPr>
        <w:spacing w:after="0" w:line="240" w:lineRule="auto"/>
      </w:pPr>
      <w:r>
        <w:separator/>
      </w:r>
    </w:p>
  </w:footnote>
  <w:footnote w:type="continuationSeparator" w:id="0">
    <w:p w14:paraId="128ACC4A" w14:textId="77777777" w:rsidR="00A76839" w:rsidRDefault="00A76839" w:rsidP="009C2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0021A"/>
    <w:rsid w:val="0004229F"/>
    <w:rsid w:val="00072073"/>
    <w:rsid w:val="00084213"/>
    <w:rsid w:val="000848DB"/>
    <w:rsid w:val="00096131"/>
    <w:rsid w:val="000D1609"/>
    <w:rsid w:val="000D741A"/>
    <w:rsid w:val="0010517A"/>
    <w:rsid w:val="001234B8"/>
    <w:rsid w:val="00135AFE"/>
    <w:rsid w:val="0015382D"/>
    <w:rsid w:val="00167367"/>
    <w:rsid w:val="00174E7D"/>
    <w:rsid w:val="0019489B"/>
    <w:rsid w:val="001A11AF"/>
    <w:rsid w:val="001B1DCC"/>
    <w:rsid w:val="001B6A9A"/>
    <w:rsid w:val="001C7ECB"/>
    <w:rsid w:val="001F75BB"/>
    <w:rsid w:val="002020CD"/>
    <w:rsid w:val="00227DF4"/>
    <w:rsid w:val="002570DF"/>
    <w:rsid w:val="0026317C"/>
    <w:rsid w:val="00273F1D"/>
    <w:rsid w:val="00290D8D"/>
    <w:rsid w:val="00293DE4"/>
    <w:rsid w:val="002A741D"/>
    <w:rsid w:val="002B0774"/>
    <w:rsid w:val="002F1C51"/>
    <w:rsid w:val="002F25F5"/>
    <w:rsid w:val="00305B5B"/>
    <w:rsid w:val="00310402"/>
    <w:rsid w:val="003164E7"/>
    <w:rsid w:val="00331ED6"/>
    <w:rsid w:val="003356ED"/>
    <w:rsid w:val="003404E1"/>
    <w:rsid w:val="00363C09"/>
    <w:rsid w:val="00374360"/>
    <w:rsid w:val="003878CE"/>
    <w:rsid w:val="003A079D"/>
    <w:rsid w:val="003A182F"/>
    <w:rsid w:val="003B600F"/>
    <w:rsid w:val="003C41C9"/>
    <w:rsid w:val="003D4469"/>
    <w:rsid w:val="003E0902"/>
    <w:rsid w:val="00400906"/>
    <w:rsid w:val="004306CD"/>
    <w:rsid w:val="00445F9B"/>
    <w:rsid w:val="00450ADB"/>
    <w:rsid w:val="004541A5"/>
    <w:rsid w:val="00477110"/>
    <w:rsid w:val="00483945"/>
    <w:rsid w:val="004A499B"/>
    <w:rsid w:val="004D006F"/>
    <w:rsid w:val="004E2CAD"/>
    <w:rsid w:val="004E4209"/>
    <w:rsid w:val="004F0162"/>
    <w:rsid w:val="00505F92"/>
    <w:rsid w:val="00512274"/>
    <w:rsid w:val="00554DDE"/>
    <w:rsid w:val="0057163F"/>
    <w:rsid w:val="0057685E"/>
    <w:rsid w:val="0059242F"/>
    <w:rsid w:val="005A3C61"/>
    <w:rsid w:val="005A3CE2"/>
    <w:rsid w:val="005B377B"/>
    <w:rsid w:val="005B612C"/>
    <w:rsid w:val="005C5D89"/>
    <w:rsid w:val="005D1CC8"/>
    <w:rsid w:val="005D6247"/>
    <w:rsid w:val="005E077D"/>
    <w:rsid w:val="005E0FF6"/>
    <w:rsid w:val="005E3202"/>
    <w:rsid w:val="005F20B4"/>
    <w:rsid w:val="005F561D"/>
    <w:rsid w:val="0064081C"/>
    <w:rsid w:val="00653097"/>
    <w:rsid w:val="00684926"/>
    <w:rsid w:val="006C4238"/>
    <w:rsid w:val="006C4647"/>
    <w:rsid w:val="006D2D5C"/>
    <w:rsid w:val="0071206A"/>
    <w:rsid w:val="00740296"/>
    <w:rsid w:val="00750BB6"/>
    <w:rsid w:val="00754DF0"/>
    <w:rsid w:val="00755D5B"/>
    <w:rsid w:val="00764EB4"/>
    <w:rsid w:val="007675CF"/>
    <w:rsid w:val="00770B0E"/>
    <w:rsid w:val="00793E56"/>
    <w:rsid w:val="007B1FAD"/>
    <w:rsid w:val="007E0467"/>
    <w:rsid w:val="007E1FFF"/>
    <w:rsid w:val="007E36D2"/>
    <w:rsid w:val="007E65B8"/>
    <w:rsid w:val="0081218E"/>
    <w:rsid w:val="008150DB"/>
    <w:rsid w:val="00837A45"/>
    <w:rsid w:val="00866988"/>
    <w:rsid w:val="00873D69"/>
    <w:rsid w:val="00884048"/>
    <w:rsid w:val="00885A7D"/>
    <w:rsid w:val="008A7AA4"/>
    <w:rsid w:val="008C0CAB"/>
    <w:rsid w:val="008C375E"/>
    <w:rsid w:val="008D2476"/>
    <w:rsid w:val="008D46D7"/>
    <w:rsid w:val="008F5A56"/>
    <w:rsid w:val="009106D2"/>
    <w:rsid w:val="00932C60"/>
    <w:rsid w:val="00940651"/>
    <w:rsid w:val="00942212"/>
    <w:rsid w:val="00976CD3"/>
    <w:rsid w:val="009770E0"/>
    <w:rsid w:val="00986413"/>
    <w:rsid w:val="009A2170"/>
    <w:rsid w:val="009C2CAF"/>
    <w:rsid w:val="009D420C"/>
    <w:rsid w:val="009E171D"/>
    <w:rsid w:val="009F76D3"/>
    <w:rsid w:val="00A13C8B"/>
    <w:rsid w:val="00A37D10"/>
    <w:rsid w:val="00A550ED"/>
    <w:rsid w:val="00A71A5F"/>
    <w:rsid w:val="00A74A81"/>
    <w:rsid w:val="00A76839"/>
    <w:rsid w:val="00A810AB"/>
    <w:rsid w:val="00A86E7C"/>
    <w:rsid w:val="00A948A7"/>
    <w:rsid w:val="00AC33E6"/>
    <w:rsid w:val="00AD5B46"/>
    <w:rsid w:val="00AF3AA6"/>
    <w:rsid w:val="00B170F5"/>
    <w:rsid w:val="00B4049D"/>
    <w:rsid w:val="00B6624A"/>
    <w:rsid w:val="00B759FC"/>
    <w:rsid w:val="00B92D4F"/>
    <w:rsid w:val="00B9324F"/>
    <w:rsid w:val="00BB0980"/>
    <w:rsid w:val="00BB66CC"/>
    <w:rsid w:val="00BC387C"/>
    <w:rsid w:val="00BD6B0A"/>
    <w:rsid w:val="00C00B3F"/>
    <w:rsid w:val="00C10B03"/>
    <w:rsid w:val="00C12AE4"/>
    <w:rsid w:val="00C1497A"/>
    <w:rsid w:val="00C20ACB"/>
    <w:rsid w:val="00C457FA"/>
    <w:rsid w:val="00C710C5"/>
    <w:rsid w:val="00C71770"/>
    <w:rsid w:val="00C90871"/>
    <w:rsid w:val="00C90CA8"/>
    <w:rsid w:val="00CA52D2"/>
    <w:rsid w:val="00CA6994"/>
    <w:rsid w:val="00CB005D"/>
    <w:rsid w:val="00CC10D3"/>
    <w:rsid w:val="00CC6143"/>
    <w:rsid w:val="00CD1146"/>
    <w:rsid w:val="00CE680F"/>
    <w:rsid w:val="00CF00C1"/>
    <w:rsid w:val="00CF2D83"/>
    <w:rsid w:val="00CF7340"/>
    <w:rsid w:val="00CF77C0"/>
    <w:rsid w:val="00D00B3D"/>
    <w:rsid w:val="00D0146A"/>
    <w:rsid w:val="00D17DBC"/>
    <w:rsid w:val="00D254B3"/>
    <w:rsid w:val="00D2722F"/>
    <w:rsid w:val="00D42222"/>
    <w:rsid w:val="00D47A87"/>
    <w:rsid w:val="00D545A1"/>
    <w:rsid w:val="00D739A4"/>
    <w:rsid w:val="00D84029"/>
    <w:rsid w:val="00D913AE"/>
    <w:rsid w:val="00DA6950"/>
    <w:rsid w:val="00DC2024"/>
    <w:rsid w:val="00DD18B0"/>
    <w:rsid w:val="00E07F3A"/>
    <w:rsid w:val="00E41BB0"/>
    <w:rsid w:val="00E6481B"/>
    <w:rsid w:val="00E65E3A"/>
    <w:rsid w:val="00E7498F"/>
    <w:rsid w:val="00EB2D7B"/>
    <w:rsid w:val="00EB6B6C"/>
    <w:rsid w:val="00ED4080"/>
    <w:rsid w:val="00ED50F9"/>
    <w:rsid w:val="00F118C2"/>
    <w:rsid w:val="00F26E41"/>
    <w:rsid w:val="00F3336D"/>
    <w:rsid w:val="00F528F4"/>
    <w:rsid w:val="00F60B07"/>
    <w:rsid w:val="00F628EB"/>
    <w:rsid w:val="00F66274"/>
    <w:rsid w:val="00F91078"/>
    <w:rsid w:val="00FA44DE"/>
    <w:rsid w:val="00FC24EF"/>
    <w:rsid w:val="00FC2A17"/>
    <w:rsid w:val="00FE21EB"/>
    <w:rsid w:val="00FF11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FBDF"/>
  <w15:docId w15:val="{BE6D8FFA-43F8-4149-A4B6-9B48133D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5">
    <w:name w:val="heading 5"/>
    <w:basedOn w:val="Normal"/>
    <w:link w:val="Ttulo5Car"/>
    <w:uiPriority w:val="9"/>
    <w:qFormat/>
    <w:rsid w:val="00CF7340"/>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character" w:customStyle="1" w:styleId="Ttulo5Car">
    <w:name w:val="Título 5 Car"/>
    <w:basedOn w:val="Fuentedeprrafopredeter"/>
    <w:link w:val="Ttulo5"/>
    <w:uiPriority w:val="9"/>
    <w:rsid w:val="00CF7340"/>
    <w:rPr>
      <w:rFonts w:ascii="Times New Roman" w:eastAsia="Times New Roman" w:hAnsi="Times New Roman" w:cs="Times New Roman"/>
      <w:b/>
      <w:bCs/>
      <w:sz w:val="20"/>
      <w:szCs w:val="20"/>
      <w:lang w:eastAsia="es-MX"/>
    </w:rPr>
  </w:style>
  <w:style w:type="paragraph" w:styleId="Encabezado">
    <w:name w:val="header"/>
    <w:basedOn w:val="Normal"/>
    <w:link w:val="EncabezadoCar"/>
    <w:uiPriority w:val="99"/>
    <w:unhideWhenUsed/>
    <w:rsid w:val="009C2C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2CAF"/>
  </w:style>
  <w:style w:type="paragraph" w:styleId="Piedepgina">
    <w:name w:val="footer"/>
    <w:basedOn w:val="Normal"/>
    <w:link w:val="PiedepginaCar"/>
    <w:uiPriority w:val="99"/>
    <w:unhideWhenUsed/>
    <w:rsid w:val="009C2C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2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3157272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368534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61764494">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02247225">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52873242">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31518622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11212231">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2101887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96493993">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387784">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15247</Words>
  <Characters>83859</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41</cp:revision>
  <dcterms:created xsi:type="dcterms:W3CDTF">2022-05-19T19:07:00Z</dcterms:created>
  <dcterms:modified xsi:type="dcterms:W3CDTF">2023-05-22T22:45:00Z</dcterms:modified>
</cp:coreProperties>
</file>