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92B00" w:rsidRPr="00987A28" w:rsidRDefault="00892B00" w:rsidP="00516D43">
      <w:pPr>
        <w:spacing w:after="0" w:line="240" w:lineRule="auto"/>
        <w:ind w:left="2836"/>
        <w:jc w:val="both"/>
        <w:rPr>
          <w:rFonts w:ascii="Times New Roman" w:hAnsi="Times New Roman" w:cs="Times New Roman"/>
          <w:sz w:val="24"/>
          <w:szCs w:val="24"/>
        </w:rPr>
      </w:pPr>
      <w:r w:rsidRPr="00987A28">
        <w:rPr>
          <w:rFonts w:ascii="Times New Roman" w:hAnsi="Times New Roman" w:cs="Times New Roman"/>
          <w:sz w:val="24"/>
          <w:szCs w:val="24"/>
        </w:rPr>
        <w:t>REUNIÓN DE LA COMISI</w:t>
      </w:r>
      <w:r w:rsidR="006A5B6E" w:rsidRPr="00987A28">
        <w:rPr>
          <w:rFonts w:ascii="Times New Roman" w:hAnsi="Times New Roman" w:cs="Times New Roman"/>
          <w:sz w:val="24"/>
          <w:szCs w:val="24"/>
        </w:rPr>
        <w:t>Ó</w:t>
      </w:r>
      <w:r w:rsidRPr="00987A28">
        <w:rPr>
          <w:rFonts w:ascii="Times New Roman" w:hAnsi="Times New Roman" w:cs="Times New Roman"/>
          <w:sz w:val="24"/>
          <w:szCs w:val="24"/>
        </w:rPr>
        <w:t>N LEGISLATIVA</w:t>
      </w:r>
      <w:r w:rsidR="00727970" w:rsidRPr="00987A28">
        <w:rPr>
          <w:rFonts w:ascii="Times New Roman" w:hAnsi="Times New Roman" w:cs="Times New Roman"/>
          <w:sz w:val="24"/>
          <w:szCs w:val="24"/>
        </w:rPr>
        <w:t xml:space="preserve"> </w:t>
      </w:r>
      <w:r w:rsidRPr="00987A28">
        <w:rPr>
          <w:rFonts w:ascii="Times New Roman" w:hAnsi="Times New Roman" w:cs="Times New Roman"/>
          <w:sz w:val="24"/>
          <w:szCs w:val="24"/>
        </w:rPr>
        <w:t>PARA LAS DECLARATOR</w:t>
      </w:r>
      <w:r w:rsidR="006A5B6E" w:rsidRPr="00987A28">
        <w:rPr>
          <w:rFonts w:ascii="Times New Roman" w:hAnsi="Times New Roman" w:cs="Times New Roman"/>
          <w:sz w:val="24"/>
          <w:szCs w:val="24"/>
        </w:rPr>
        <w:t xml:space="preserve">IAS DE ALERTA DE VIOLENCIA DE GÉNERO </w:t>
      </w:r>
      <w:r w:rsidRPr="00987A28">
        <w:rPr>
          <w:rFonts w:ascii="Times New Roman" w:hAnsi="Times New Roman" w:cs="Times New Roman"/>
          <w:sz w:val="24"/>
          <w:szCs w:val="24"/>
        </w:rPr>
        <w:t xml:space="preserve">CONTRA LAS MUJERES POR FEMINICIDIO Y DESAPARICIÓN DE LA </w:t>
      </w:r>
      <w:r w:rsidR="006A5B6E" w:rsidRPr="00987A28">
        <w:rPr>
          <w:rFonts w:ascii="Times New Roman" w:hAnsi="Times New Roman" w:cs="Times New Roman"/>
          <w:sz w:val="24"/>
          <w:szCs w:val="24"/>
        </w:rPr>
        <w:t xml:space="preserve">H. </w:t>
      </w:r>
      <w:r w:rsidRPr="00987A28">
        <w:rPr>
          <w:rFonts w:ascii="Times New Roman" w:hAnsi="Times New Roman" w:cs="Times New Roman"/>
          <w:sz w:val="24"/>
          <w:szCs w:val="24"/>
        </w:rPr>
        <w:t>LXI LEGISLATURA DEL ESTADO DE MÉXICO.</w:t>
      </w:r>
    </w:p>
    <w:p w:rsidR="00892B00" w:rsidRPr="00987A28" w:rsidRDefault="00892B00" w:rsidP="00516D43">
      <w:pPr>
        <w:spacing w:after="0" w:line="240" w:lineRule="auto"/>
        <w:ind w:left="2836"/>
        <w:jc w:val="both"/>
        <w:rPr>
          <w:rFonts w:ascii="Times New Roman" w:hAnsi="Times New Roman" w:cs="Times New Roman"/>
          <w:sz w:val="24"/>
          <w:szCs w:val="24"/>
        </w:rPr>
      </w:pPr>
    </w:p>
    <w:p w:rsidR="00804447" w:rsidRPr="00987A28" w:rsidRDefault="00804447" w:rsidP="00516D43">
      <w:pPr>
        <w:spacing w:after="0" w:line="240" w:lineRule="auto"/>
        <w:ind w:left="2836"/>
        <w:jc w:val="both"/>
        <w:rPr>
          <w:rFonts w:ascii="Times New Roman" w:hAnsi="Times New Roman" w:cs="Times New Roman"/>
          <w:sz w:val="24"/>
          <w:szCs w:val="24"/>
        </w:rPr>
      </w:pPr>
    </w:p>
    <w:p w:rsidR="00804447" w:rsidRPr="00987A28" w:rsidRDefault="00804447" w:rsidP="00516D43">
      <w:pPr>
        <w:spacing w:after="0" w:line="240" w:lineRule="auto"/>
        <w:ind w:left="2836"/>
        <w:jc w:val="both"/>
        <w:rPr>
          <w:rFonts w:ascii="Times New Roman" w:hAnsi="Times New Roman" w:cs="Times New Roman"/>
          <w:sz w:val="18"/>
          <w:szCs w:val="24"/>
        </w:rPr>
      </w:pPr>
      <w:r w:rsidRPr="00987A28">
        <w:rPr>
          <w:rFonts w:ascii="Times New Roman" w:hAnsi="Times New Roman" w:cs="Times New Roman"/>
          <w:sz w:val="18"/>
          <w:szCs w:val="24"/>
        </w:rPr>
        <w:t>- DICTAMEN Y PROYECTO DE DECRETO QUE CONTIENE LAS PERSONAS PROPUESTAS PARA INTEGRAR EL CONSEJO ESTATAL CIUDADANO Y EL SECTOR QUE REPRESENTAN, CON MOTIVO DE LA CONVOCATORIA PÚBLICA PARA ELEGIR INTEGRA</w:t>
      </w:r>
      <w:bookmarkStart w:id="0" w:name="_GoBack"/>
      <w:bookmarkEnd w:id="0"/>
      <w:r w:rsidRPr="00987A28">
        <w:rPr>
          <w:rFonts w:ascii="Times New Roman" w:hAnsi="Times New Roman" w:cs="Times New Roman"/>
          <w:sz w:val="18"/>
          <w:szCs w:val="24"/>
        </w:rPr>
        <w:t>NTES DEL CONSEJO ESTATAL CIUDADANO, PREVISTO EN LA LEY EN MATERIA DE DESAPARICIÓN FORZADA DE PERSONAS Y DESAPARICIÓN COMETIDA POR PARTICULARES PARA EL ESTADO LIBRE Y SOBERANO DE MÉXICO</w:t>
      </w:r>
      <w:r w:rsidR="007359F2" w:rsidRPr="00987A28">
        <w:rPr>
          <w:rFonts w:ascii="Times New Roman" w:hAnsi="Times New Roman" w:cs="Times New Roman"/>
          <w:sz w:val="18"/>
          <w:szCs w:val="24"/>
        </w:rPr>
        <w:t>.</w:t>
      </w:r>
    </w:p>
    <w:p w:rsidR="00804447" w:rsidRPr="00987A28" w:rsidRDefault="00804447" w:rsidP="00516D43">
      <w:pPr>
        <w:spacing w:after="0" w:line="240" w:lineRule="auto"/>
        <w:jc w:val="both"/>
        <w:rPr>
          <w:rFonts w:ascii="Times New Roman" w:hAnsi="Times New Roman" w:cs="Times New Roman"/>
          <w:sz w:val="24"/>
          <w:szCs w:val="24"/>
        </w:rPr>
      </w:pPr>
    </w:p>
    <w:p w:rsidR="00804447" w:rsidRPr="00987A28" w:rsidRDefault="00804447" w:rsidP="00516D43">
      <w:pPr>
        <w:spacing w:after="0" w:line="240" w:lineRule="auto"/>
        <w:jc w:val="both"/>
        <w:rPr>
          <w:rFonts w:ascii="Times New Roman" w:hAnsi="Times New Roman" w:cs="Times New Roman"/>
          <w:sz w:val="24"/>
          <w:szCs w:val="24"/>
        </w:rPr>
      </w:pPr>
    </w:p>
    <w:p w:rsidR="00892B00" w:rsidRPr="00987A28" w:rsidRDefault="00892B00" w:rsidP="00516D43">
      <w:pPr>
        <w:spacing w:after="0" w:line="240" w:lineRule="auto"/>
        <w:ind w:left="2832"/>
        <w:jc w:val="both"/>
        <w:rPr>
          <w:rFonts w:ascii="Times New Roman" w:hAnsi="Times New Roman" w:cs="Times New Roman"/>
          <w:sz w:val="24"/>
          <w:szCs w:val="24"/>
        </w:rPr>
      </w:pPr>
      <w:r w:rsidRPr="00987A28">
        <w:rPr>
          <w:rFonts w:ascii="Times New Roman" w:hAnsi="Times New Roman" w:cs="Times New Roman"/>
          <w:sz w:val="24"/>
          <w:szCs w:val="24"/>
        </w:rPr>
        <w:t>CELEBRADA EL DÍA 16 DE NOVIEMBRE DE</w:t>
      </w:r>
      <w:r w:rsidR="00C17FC6" w:rsidRPr="00987A28">
        <w:rPr>
          <w:rFonts w:ascii="Times New Roman" w:hAnsi="Times New Roman" w:cs="Times New Roman"/>
          <w:sz w:val="24"/>
          <w:szCs w:val="24"/>
        </w:rPr>
        <w:t>L</w:t>
      </w:r>
      <w:r w:rsidRPr="00987A28">
        <w:rPr>
          <w:rFonts w:ascii="Times New Roman" w:hAnsi="Times New Roman" w:cs="Times New Roman"/>
          <w:sz w:val="24"/>
          <w:szCs w:val="24"/>
        </w:rPr>
        <w:t xml:space="preserve"> 2022.</w:t>
      </w:r>
    </w:p>
    <w:p w:rsidR="00892B00" w:rsidRPr="00987A28" w:rsidRDefault="00892B00" w:rsidP="00516D43">
      <w:pPr>
        <w:spacing w:after="0" w:line="240" w:lineRule="auto"/>
        <w:jc w:val="both"/>
        <w:rPr>
          <w:rFonts w:ascii="Times New Roman" w:hAnsi="Times New Roman" w:cs="Times New Roman"/>
          <w:sz w:val="24"/>
          <w:szCs w:val="24"/>
        </w:rPr>
      </w:pPr>
    </w:p>
    <w:p w:rsidR="00892B00" w:rsidRPr="00987A28" w:rsidRDefault="00892B00" w:rsidP="00516D43">
      <w:pPr>
        <w:spacing w:after="0" w:line="240" w:lineRule="auto"/>
        <w:jc w:val="both"/>
        <w:rPr>
          <w:rFonts w:ascii="Times New Roman" w:hAnsi="Times New Roman" w:cs="Times New Roman"/>
          <w:sz w:val="24"/>
          <w:szCs w:val="24"/>
        </w:rPr>
      </w:pPr>
    </w:p>
    <w:p w:rsidR="00892B00" w:rsidRPr="00987A28" w:rsidRDefault="00892B00" w:rsidP="00516D43">
      <w:pPr>
        <w:spacing w:after="0" w:line="240" w:lineRule="auto"/>
        <w:jc w:val="center"/>
        <w:rPr>
          <w:rFonts w:ascii="Times New Roman" w:hAnsi="Times New Roman" w:cs="Times New Roman"/>
          <w:sz w:val="24"/>
          <w:szCs w:val="24"/>
        </w:rPr>
      </w:pPr>
      <w:r w:rsidRPr="00987A28">
        <w:rPr>
          <w:rFonts w:ascii="Times New Roman" w:hAnsi="Times New Roman" w:cs="Times New Roman"/>
          <w:sz w:val="24"/>
          <w:szCs w:val="24"/>
        </w:rPr>
        <w:t>PRESIDENCIA DE LA DI</w:t>
      </w:r>
      <w:r w:rsidR="00651AE5" w:rsidRPr="00987A28">
        <w:rPr>
          <w:rFonts w:ascii="Times New Roman" w:hAnsi="Times New Roman" w:cs="Times New Roman"/>
          <w:sz w:val="24"/>
          <w:szCs w:val="24"/>
        </w:rPr>
        <w:t>PUTADA KARINA LABASTIDA SOTELO.</w:t>
      </w:r>
    </w:p>
    <w:p w:rsidR="00892B00" w:rsidRPr="00987A28" w:rsidRDefault="00892B00" w:rsidP="00516D43">
      <w:pPr>
        <w:spacing w:after="0" w:line="240" w:lineRule="auto"/>
        <w:jc w:val="both"/>
        <w:rPr>
          <w:rFonts w:ascii="Times New Roman" w:hAnsi="Times New Roman" w:cs="Times New Roman"/>
          <w:sz w:val="24"/>
          <w:szCs w:val="24"/>
        </w:rPr>
      </w:pPr>
    </w:p>
    <w:p w:rsidR="003B647A" w:rsidRPr="00987A28" w:rsidRDefault="00892B00" w:rsidP="00516D43">
      <w:pPr>
        <w:pStyle w:val="Sinespaciado"/>
        <w:jc w:val="both"/>
        <w:rPr>
          <w:rFonts w:ascii="Times New Roman" w:hAnsi="Times New Roman" w:cs="Times New Roman"/>
          <w:sz w:val="24"/>
          <w:szCs w:val="24"/>
        </w:rPr>
      </w:pPr>
      <w:r w:rsidRPr="00987A28">
        <w:rPr>
          <w:rFonts w:ascii="Times New Roman" w:hAnsi="Times New Roman" w:cs="Times New Roman"/>
          <w:sz w:val="24"/>
          <w:szCs w:val="24"/>
        </w:rPr>
        <w:t>PRESIDENTA DIP. KARINA LABASTIDA SOTELO. Buena tarde</w:t>
      </w:r>
      <w:r w:rsidR="003B647A" w:rsidRPr="00987A28">
        <w:rPr>
          <w:rFonts w:ascii="Times New Roman" w:hAnsi="Times New Roman" w:cs="Times New Roman"/>
          <w:sz w:val="24"/>
          <w:szCs w:val="24"/>
        </w:rPr>
        <w:t>, v</w:t>
      </w:r>
      <w:r w:rsidRPr="00987A28">
        <w:rPr>
          <w:rFonts w:ascii="Times New Roman" w:hAnsi="Times New Roman" w:cs="Times New Roman"/>
          <w:sz w:val="24"/>
          <w:szCs w:val="24"/>
        </w:rPr>
        <w:t xml:space="preserve">amos a dar inicio queridas compañeras, compañeros; pues como siempre saludo a mis compañeras diputadas de la Comisión Legislativa </w:t>
      </w:r>
      <w:r w:rsidR="003B647A" w:rsidRPr="00987A28">
        <w:rPr>
          <w:rFonts w:ascii="Times New Roman" w:hAnsi="Times New Roman" w:cs="Times New Roman"/>
          <w:sz w:val="24"/>
          <w:szCs w:val="24"/>
        </w:rPr>
        <w:t xml:space="preserve">Para </w:t>
      </w:r>
      <w:r w:rsidRPr="00987A28">
        <w:rPr>
          <w:rFonts w:ascii="Times New Roman" w:hAnsi="Times New Roman" w:cs="Times New Roman"/>
          <w:sz w:val="24"/>
          <w:szCs w:val="24"/>
        </w:rPr>
        <w:t>las Declarator</w:t>
      </w:r>
      <w:r w:rsidR="003B647A" w:rsidRPr="00987A28">
        <w:rPr>
          <w:rFonts w:ascii="Times New Roman" w:hAnsi="Times New Roman" w:cs="Times New Roman"/>
          <w:sz w:val="24"/>
          <w:szCs w:val="24"/>
        </w:rPr>
        <w:t>ias de Alerta de Violencia de Gé</w:t>
      </w:r>
      <w:r w:rsidRPr="00987A28">
        <w:rPr>
          <w:rFonts w:ascii="Times New Roman" w:hAnsi="Times New Roman" w:cs="Times New Roman"/>
          <w:sz w:val="24"/>
          <w:szCs w:val="24"/>
        </w:rPr>
        <w:t xml:space="preserve">nero </w:t>
      </w:r>
      <w:r w:rsidR="003B647A" w:rsidRPr="00987A28">
        <w:rPr>
          <w:rFonts w:ascii="Times New Roman" w:hAnsi="Times New Roman" w:cs="Times New Roman"/>
          <w:sz w:val="24"/>
          <w:szCs w:val="24"/>
        </w:rPr>
        <w:t xml:space="preserve">Contra </w:t>
      </w:r>
      <w:r w:rsidRPr="00987A28">
        <w:rPr>
          <w:rFonts w:ascii="Times New Roman" w:hAnsi="Times New Roman" w:cs="Times New Roman"/>
          <w:sz w:val="24"/>
          <w:szCs w:val="24"/>
        </w:rPr>
        <w:t>las Mujeres por Feminicidio y Desaparición</w:t>
      </w:r>
      <w:r w:rsidR="003B647A" w:rsidRPr="00987A28">
        <w:rPr>
          <w:rFonts w:ascii="Times New Roman" w:hAnsi="Times New Roman" w:cs="Times New Roman"/>
          <w:sz w:val="24"/>
          <w:szCs w:val="24"/>
        </w:rPr>
        <w:t>. A</w:t>
      </w:r>
      <w:r w:rsidRPr="00987A28">
        <w:rPr>
          <w:rFonts w:ascii="Times New Roman" w:hAnsi="Times New Roman" w:cs="Times New Roman"/>
          <w:sz w:val="24"/>
          <w:szCs w:val="24"/>
        </w:rPr>
        <w:t>gradezco como siempre su disposición para celebrar esta reunión.</w:t>
      </w:r>
      <w:r w:rsidR="003B647A" w:rsidRPr="00987A28">
        <w:rPr>
          <w:rFonts w:ascii="Times New Roman" w:hAnsi="Times New Roman" w:cs="Times New Roman"/>
          <w:sz w:val="24"/>
          <w:szCs w:val="24"/>
        </w:rPr>
        <w:t xml:space="preserve"> </w:t>
      </w:r>
      <w:r w:rsidRPr="00987A28">
        <w:rPr>
          <w:rFonts w:ascii="Times New Roman" w:hAnsi="Times New Roman" w:cs="Times New Roman"/>
          <w:sz w:val="24"/>
          <w:szCs w:val="24"/>
        </w:rPr>
        <w:t>Damos también la más cordial bienvenida a quienes se encuentran en el recinto y en las redes sociales</w:t>
      </w:r>
      <w:r w:rsidR="003B647A" w:rsidRPr="00987A28">
        <w:rPr>
          <w:rFonts w:ascii="Times New Roman" w:hAnsi="Times New Roman" w:cs="Times New Roman"/>
          <w:sz w:val="24"/>
          <w:szCs w:val="24"/>
        </w:rPr>
        <w:t>.</w:t>
      </w:r>
    </w:p>
    <w:p w:rsidR="007A7BAB" w:rsidRPr="00987A28" w:rsidRDefault="003B647A" w:rsidP="00516D43">
      <w:pPr>
        <w:pStyle w:val="Sinespaciado"/>
        <w:ind w:firstLine="708"/>
        <w:jc w:val="both"/>
        <w:rPr>
          <w:rFonts w:ascii="Times New Roman" w:hAnsi="Times New Roman" w:cs="Times New Roman"/>
          <w:sz w:val="24"/>
          <w:szCs w:val="24"/>
        </w:rPr>
      </w:pPr>
      <w:r w:rsidRPr="00987A28">
        <w:rPr>
          <w:rFonts w:ascii="Times New Roman" w:hAnsi="Times New Roman" w:cs="Times New Roman"/>
          <w:sz w:val="24"/>
          <w:szCs w:val="24"/>
        </w:rPr>
        <w:t xml:space="preserve">La </w:t>
      </w:r>
      <w:r w:rsidR="00892B00" w:rsidRPr="00987A28">
        <w:rPr>
          <w:rFonts w:ascii="Times New Roman" w:hAnsi="Times New Roman" w:cs="Times New Roman"/>
          <w:sz w:val="24"/>
          <w:szCs w:val="24"/>
        </w:rPr>
        <w:t>reunión es en modalidad mixta y se apega al artículo 40 Bis de la Ley Orgánica del Poder Legislativo del Estado Libre y Soberano de México</w:t>
      </w:r>
      <w:r w:rsidR="007A7BAB" w:rsidRPr="00987A28">
        <w:rPr>
          <w:rFonts w:ascii="Times New Roman" w:hAnsi="Times New Roman" w:cs="Times New Roman"/>
          <w:sz w:val="24"/>
          <w:szCs w:val="24"/>
        </w:rPr>
        <w:t>.</w:t>
      </w:r>
    </w:p>
    <w:p w:rsidR="00892B00" w:rsidRPr="00987A28" w:rsidRDefault="007A7BAB" w:rsidP="00516D43">
      <w:pPr>
        <w:pStyle w:val="Sinespaciado"/>
        <w:ind w:firstLine="708"/>
        <w:jc w:val="both"/>
        <w:rPr>
          <w:rFonts w:ascii="Times New Roman" w:hAnsi="Times New Roman" w:cs="Times New Roman"/>
          <w:sz w:val="24"/>
          <w:szCs w:val="24"/>
        </w:rPr>
      </w:pPr>
      <w:r w:rsidRPr="00987A28">
        <w:rPr>
          <w:rFonts w:ascii="Times New Roman" w:hAnsi="Times New Roman" w:cs="Times New Roman"/>
          <w:sz w:val="24"/>
          <w:szCs w:val="24"/>
        </w:rPr>
        <w:t xml:space="preserve">Para </w:t>
      </w:r>
      <w:r w:rsidR="00892B00" w:rsidRPr="00987A28">
        <w:rPr>
          <w:rFonts w:ascii="Times New Roman" w:hAnsi="Times New Roman" w:cs="Times New Roman"/>
          <w:sz w:val="24"/>
          <w:szCs w:val="24"/>
        </w:rPr>
        <w:t>realizar válidamente los trabajos</w:t>
      </w:r>
      <w:r w:rsidRPr="00987A28">
        <w:rPr>
          <w:rFonts w:ascii="Times New Roman" w:hAnsi="Times New Roman" w:cs="Times New Roman"/>
          <w:sz w:val="24"/>
          <w:szCs w:val="24"/>
        </w:rPr>
        <w:t>, p</w:t>
      </w:r>
      <w:r w:rsidR="00B72D16" w:rsidRPr="00987A28">
        <w:rPr>
          <w:rFonts w:ascii="Times New Roman" w:hAnsi="Times New Roman" w:cs="Times New Roman"/>
          <w:sz w:val="24"/>
          <w:szCs w:val="24"/>
        </w:rPr>
        <w:t xml:space="preserve">ido </w:t>
      </w:r>
      <w:r w:rsidR="00892B00" w:rsidRPr="00987A28">
        <w:rPr>
          <w:rFonts w:ascii="Times New Roman" w:hAnsi="Times New Roman" w:cs="Times New Roman"/>
          <w:sz w:val="24"/>
          <w:szCs w:val="24"/>
        </w:rPr>
        <w:t>a la Secretaría verifique la existencia del quórum.</w:t>
      </w:r>
    </w:p>
    <w:p w:rsidR="00892B00" w:rsidRPr="00987A28" w:rsidRDefault="00892B00" w:rsidP="00516D43">
      <w:pPr>
        <w:pStyle w:val="Sinespaciado"/>
        <w:jc w:val="both"/>
        <w:rPr>
          <w:rFonts w:ascii="Times New Roman" w:hAnsi="Times New Roman" w:cs="Times New Roman"/>
          <w:sz w:val="24"/>
          <w:szCs w:val="24"/>
        </w:rPr>
      </w:pPr>
      <w:r w:rsidRPr="00987A28">
        <w:rPr>
          <w:rFonts w:ascii="Times New Roman" w:hAnsi="Times New Roman" w:cs="Times New Roman"/>
          <w:sz w:val="24"/>
          <w:szCs w:val="24"/>
        </w:rPr>
        <w:t>SECRETARIA DIP. MARÍA DE LOS ÁNGELES DÁVILA VARGAS. Muchas gracias Presidenta</w:t>
      </w:r>
      <w:r w:rsidR="00B72D16" w:rsidRPr="00987A28">
        <w:rPr>
          <w:rFonts w:ascii="Times New Roman" w:hAnsi="Times New Roman" w:cs="Times New Roman"/>
          <w:sz w:val="24"/>
          <w:szCs w:val="24"/>
        </w:rPr>
        <w:t>,</w:t>
      </w:r>
      <w:r w:rsidRPr="00987A28">
        <w:rPr>
          <w:rFonts w:ascii="Times New Roman" w:hAnsi="Times New Roman" w:cs="Times New Roman"/>
          <w:sz w:val="24"/>
          <w:szCs w:val="24"/>
        </w:rPr>
        <w:t xml:space="preserve"> paso lista de asistencia.</w:t>
      </w:r>
    </w:p>
    <w:p w:rsidR="00EF2C97" w:rsidRPr="00987A28" w:rsidRDefault="002C368C" w:rsidP="00516D43">
      <w:pPr>
        <w:pStyle w:val="Sinespaciado"/>
        <w:jc w:val="center"/>
        <w:rPr>
          <w:rFonts w:ascii="Times New Roman" w:hAnsi="Times New Roman" w:cs="Times New Roman"/>
          <w:sz w:val="24"/>
          <w:szCs w:val="24"/>
        </w:rPr>
      </w:pPr>
      <w:r w:rsidRPr="00987A28">
        <w:rPr>
          <w:rFonts w:ascii="Times New Roman" w:hAnsi="Times New Roman" w:cs="Times New Roman"/>
          <w:i/>
          <w:sz w:val="24"/>
          <w:szCs w:val="24"/>
          <w:lang w:eastAsia="es-MX"/>
        </w:rPr>
        <w:t>(Registro de a</w:t>
      </w:r>
      <w:r w:rsidR="00892B00" w:rsidRPr="00987A28">
        <w:rPr>
          <w:rFonts w:ascii="Times New Roman" w:hAnsi="Times New Roman" w:cs="Times New Roman"/>
          <w:i/>
          <w:sz w:val="24"/>
          <w:szCs w:val="24"/>
          <w:lang w:eastAsia="es-MX"/>
        </w:rPr>
        <w:t>sistencia)</w:t>
      </w:r>
    </w:p>
    <w:p w:rsidR="00EF2C97" w:rsidRPr="00987A28" w:rsidRDefault="00EF2C97" w:rsidP="00516D43">
      <w:pPr>
        <w:pStyle w:val="Sinespaciado"/>
        <w:jc w:val="both"/>
        <w:rPr>
          <w:rFonts w:ascii="Times New Roman" w:hAnsi="Times New Roman" w:cs="Times New Roman"/>
          <w:sz w:val="24"/>
          <w:szCs w:val="24"/>
        </w:rPr>
      </w:pPr>
      <w:r w:rsidRPr="00987A28">
        <w:rPr>
          <w:rFonts w:ascii="Times New Roman" w:hAnsi="Times New Roman" w:cs="Times New Roman"/>
          <w:sz w:val="24"/>
          <w:szCs w:val="24"/>
        </w:rPr>
        <w:t>SECRETARIA DIP. MARÍA DE LOS ÁNGELES DÁVI</w:t>
      </w:r>
      <w:r w:rsidR="002C368C" w:rsidRPr="00987A28">
        <w:rPr>
          <w:rFonts w:ascii="Times New Roman" w:hAnsi="Times New Roman" w:cs="Times New Roman"/>
          <w:sz w:val="24"/>
          <w:szCs w:val="24"/>
        </w:rPr>
        <w:t>LA VARGAS. Presidenta existe quó</w:t>
      </w:r>
      <w:r w:rsidRPr="00987A28">
        <w:rPr>
          <w:rFonts w:ascii="Times New Roman" w:hAnsi="Times New Roman" w:cs="Times New Roman"/>
          <w:sz w:val="24"/>
          <w:szCs w:val="24"/>
        </w:rPr>
        <w:t>rum, procede abrir la reunión.</w:t>
      </w:r>
    </w:p>
    <w:p w:rsidR="002C368C" w:rsidRPr="00987A28" w:rsidRDefault="00EF2C97" w:rsidP="00516D43">
      <w:pPr>
        <w:pStyle w:val="Sinespaciado"/>
        <w:jc w:val="both"/>
        <w:rPr>
          <w:rFonts w:ascii="Times New Roman" w:hAnsi="Times New Roman" w:cs="Times New Roman"/>
          <w:sz w:val="24"/>
          <w:szCs w:val="24"/>
        </w:rPr>
      </w:pPr>
      <w:r w:rsidRPr="00987A28">
        <w:rPr>
          <w:rFonts w:ascii="Times New Roman" w:hAnsi="Times New Roman" w:cs="Times New Roman"/>
          <w:sz w:val="24"/>
          <w:szCs w:val="24"/>
        </w:rPr>
        <w:t>PRESIDENTE DIP. KARINA LABASTIDA SOTELO. Muchas gracias Secretaria</w:t>
      </w:r>
      <w:r w:rsidR="002C368C" w:rsidRPr="00987A28">
        <w:rPr>
          <w:rFonts w:ascii="Times New Roman" w:hAnsi="Times New Roman" w:cs="Times New Roman"/>
          <w:sz w:val="24"/>
          <w:szCs w:val="24"/>
        </w:rPr>
        <w:t>.</w:t>
      </w:r>
    </w:p>
    <w:p w:rsidR="00EF2C97" w:rsidRPr="00987A28" w:rsidRDefault="002C368C" w:rsidP="00516D43">
      <w:pPr>
        <w:pStyle w:val="Sinespaciado"/>
        <w:ind w:firstLine="709"/>
        <w:jc w:val="both"/>
        <w:rPr>
          <w:rFonts w:ascii="Times New Roman" w:hAnsi="Times New Roman" w:cs="Times New Roman"/>
          <w:sz w:val="24"/>
          <w:szCs w:val="24"/>
        </w:rPr>
      </w:pPr>
      <w:r w:rsidRPr="00987A28">
        <w:rPr>
          <w:rFonts w:ascii="Times New Roman" w:hAnsi="Times New Roman" w:cs="Times New Roman"/>
          <w:sz w:val="24"/>
          <w:szCs w:val="24"/>
        </w:rPr>
        <w:t>Se declara la existencia del quó</w:t>
      </w:r>
      <w:r w:rsidR="00EF2C97" w:rsidRPr="00987A28">
        <w:rPr>
          <w:rFonts w:ascii="Times New Roman" w:hAnsi="Times New Roman" w:cs="Times New Roman"/>
          <w:sz w:val="24"/>
          <w:szCs w:val="24"/>
        </w:rPr>
        <w:t xml:space="preserve">rum y se abre la reunión de la Comisión Legislativa </w:t>
      </w:r>
      <w:r w:rsidRPr="00987A28">
        <w:rPr>
          <w:rFonts w:ascii="Times New Roman" w:hAnsi="Times New Roman" w:cs="Times New Roman"/>
          <w:sz w:val="24"/>
          <w:szCs w:val="24"/>
        </w:rPr>
        <w:t>P</w:t>
      </w:r>
      <w:r w:rsidR="00EF2C97" w:rsidRPr="00987A28">
        <w:rPr>
          <w:rFonts w:ascii="Times New Roman" w:hAnsi="Times New Roman" w:cs="Times New Roman"/>
          <w:sz w:val="24"/>
          <w:szCs w:val="24"/>
        </w:rPr>
        <w:t xml:space="preserve">ara las Declaratorias de Alerta de Violencia de Género </w:t>
      </w:r>
      <w:r w:rsidR="00C17FC6" w:rsidRPr="00987A28">
        <w:rPr>
          <w:rFonts w:ascii="Times New Roman" w:hAnsi="Times New Roman" w:cs="Times New Roman"/>
          <w:sz w:val="24"/>
          <w:szCs w:val="24"/>
        </w:rPr>
        <w:t xml:space="preserve">Contra </w:t>
      </w:r>
      <w:r w:rsidR="00EF2C97" w:rsidRPr="00987A28">
        <w:rPr>
          <w:rFonts w:ascii="Times New Roman" w:hAnsi="Times New Roman" w:cs="Times New Roman"/>
          <w:sz w:val="24"/>
          <w:szCs w:val="24"/>
        </w:rPr>
        <w:t>las Mujeres por Feminicidio y Desaparición, siendo las dieciséis horas con dieciséis minutos del día miércoles dieciséis de noviembre del año dos mil veintidós.</w:t>
      </w:r>
    </w:p>
    <w:p w:rsidR="00EF2C97" w:rsidRPr="00987A28" w:rsidRDefault="00EF2C97" w:rsidP="00516D43">
      <w:pPr>
        <w:pStyle w:val="Sinespaciado"/>
        <w:jc w:val="both"/>
        <w:rPr>
          <w:rFonts w:ascii="Times New Roman" w:hAnsi="Times New Roman" w:cs="Times New Roman"/>
          <w:sz w:val="24"/>
          <w:szCs w:val="24"/>
        </w:rPr>
      </w:pPr>
      <w:r w:rsidRPr="00987A28">
        <w:rPr>
          <w:rFonts w:ascii="Times New Roman" w:hAnsi="Times New Roman" w:cs="Times New Roman"/>
          <w:sz w:val="24"/>
          <w:szCs w:val="24"/>
        </w:rPr>
        <w:tab/>
        <w:t>La reunión es pública</w:t>
      </w:r>
      <w:r w:rsidR="00395216" w:rsidRPr="00987A28">
        <w:rPr>
          <w:rFonts w:ascii="Times New Roman" w:hAnsi="Times New Roman" w:cs="Times New Roman"/>
          <w:sz w:val="24"/>
          <w:szCs w:val="24"/>
        </w:rPr>
        <w:t>,</w:t>
      </w:r>
      <w:r w:rsidRPr="00987A28">
        <w:rPr>
          <w:rFonts w:ascii="Times New Roman" w:hAnsi="Times New Roman" w:cs="Times New Roman"/>
          <w:sz w:val="24"/>
          <w:szCs w:val="24"/>
        </w:rPr>
        <w:t xml:space="preserve"> en observancia al artículo 16 del Reglamento del Poder Legislativo.</w:t>
      </w:r>
    </w:p>
    <w:p w:rsidR="00EF2C97" w:rsidRPr="00987A28" w:rsidRDefault="00EF2C97" w:rsidP="00516D43">
      <w:pPr>
        <w:pStyle w:val="Sinespaciado"/>
        <w:jc w:val="both"/>
        <w:rPr>
          <w:rFonts w:ascii="Times New Roman" w:hAnsi="Times New Roman" w:cs="Times New Roman"/>
          <w:sz w:val="24"/>
          <w:szCs w:val="24"/>
        </w:rPr>
      </w:pPr>
      <w:r w:rsidRPr="00987A28">
        <w:rPr>
          <w:rFonts w:ascii="Times New Roman" w:hAnsi="Times New Roman" w:cs="Times New Roman"/>
          <w:sz w:val="24"/>
          <w:szCs w:val="24"/>
        </w:rPr>
        <w:tab/>
        <w:t>Comunique la Secretaría la propuesta de orden del día.</w:t>
      </w:r>
    </w:p>
    <w:p w:rsidR="00EF2C97" w:rsidRPr="00987A28" w:rsidRDefault="00EF2C97" w:rsidP="00516D43">
      <w:pPr>
        <w:pStyle w:val="Sinespaciado"/>
        <w:jc w:val="both"/>
        <w:rPr>
          <w:rFonts w:ascii="Times New Roman" w:hAnsi="Times New Roman" w:cs="Times New Roman"/>
          <w:sz w:val="24"/>
          <w:szCs w:val="24"/>
        </w:rPr>
      </w:pPr>
      <w:r w:rsidRPr="00987A28">
        <w:rPr>
          <w:rFonts w:ascii="Times New Roman" w:hAnsi="Times New Roman" w:cs="Times New Roman"/>
          <w:sz w:val="24"/>
          <w:szCs w:val="24"/>
        </w:rPr>
        <w:t>SECRETARIA DIP. MARÍA DE LOS ÁNGELES DÁVILA VARGAS. Muchas gracias.</w:t>
      </w:r>
    </w:p>
    <w:p w:rsidR="00EF2C97" w:rsidRPr="00987A28" w:rsidRDefault="00EF2C97" w:rsidP="00516D43">
      <w:pPr>
        <w:pStyle w:val="Sinespaciado"/>
        <w:jc w:val="both"/>
        <w:rPr>
          <w:rFonts w:ascii="Times New Roman" w:hAnsi="Times New Roman" w:cs="Times New Roman"/>
          <w:sz w:val="24"/>
          <w:szCs w:val="24"/>
        </w:rPr>
      </w:pPr>
      <w:r w:rsidRPr="00987A28">
        <w:rPr>
          <w:rFonts w:ascii="Times New Roman" w:hAnsi="Times New Roman" w:cs="Times New Roman"/>
          <w:sz w:val="24"/>
          <w:szCs w:val="24"/>
        </w:rPr>
        <w:tab/>
        <w:t>La propuesta del orden del día es la siguiente:</w:t>
      </w:r>
    </w:p>
    <w:p w:rsidR="00EF2C97" w:rsidRPr="00987A28" w:rsidRDefault="00EF2C97" w:rsidP="00516D43">
      <w:pPr>
        <w:pStyle w:val="Sinespaciado"/>
        <w:jc w:val="both"/>
        <w:rPr>
          <w:rFonts w:ascii="Times New Roman" w:hAnsi="Times New Roman" w:cs="Times New Roman"/>
          <w:sz w:val="24"/>
          <w:szCs w:val="24"/>
        </w:rPr>
      </w:pPr>
      <w:r w:rsidRPr="00987A28">
        <w:rPr>
          <w:rFonts w:ascii="Times New Roman" w:hAnsi="Times New Roman" w:cs="Times New Roman"/>
          <w:sz w:val="24"/>
          <w:szCs w:val="24"/>
        </w:rPr>
        <w:t xml:space="preserve">1. Dictamen y proyecto de decreto que contiene las personas propuestas para integrar el Consejo Estatal Ciudadano y el sector que representan, con motivo de la convocatoria pública para elegir integrantes del Consejo Estatal Ciudadano, previsto en la Ley en Materia de Desaparición </w:t>
      </w:r>
      <w:r w:rsidRPr="00987A28">
        <w:rPr>
          <w:rFonts w:ascii="Times New Roman" w:hAnsi="Times New Roman" w:cs="Times New Roman"/>
          <w:sz w:val="24"/>
          <w:szCs w:val="24"/>
        </w:rPr>
        <w:lastRenderedPageBreak/>
        <w:t>Forzada de Personas y Desaparición Cometida por Particulares para el Estado Libre y Soberano de México, en su caso, aprobación.</w:t>
      </w:r>
    </w:p>
    <w:p w:rsidR="00EF2C97" w:rsidRPr="00987A28" w:rsidRDefault="00EF2C97" w:rsidP="00516D43">
      <w:pPr>
        <w:pStyle w:val="Sinespaciado"/>
        <w:jc w:val="both"/>
        <w:rPr>
          <w:rFonts w:ascii="Times New Roman" w:hAnsi="Times New Roman" w:cs="Times New Roman"/>
          <w:sz w:val="24"/>
          <w:szCs w:val="24"/>
        </w:rPr>
      </w:pPr>
      <w:r w:rsidRPr="00987A28">
        <w:rPr>
          <w:rFonts w:ascii="Times New Roman" w:hAnsi="Times New Roman" w:cs="Times New Roman"/>
          <w:sz w:val="24"/>
          <w:szCs w:val="24"/>
        </w:rPr>
        <w:t>2. Clausura de la reunión.</w:t>
      </w:r>
    </w:p>
    <w:p w:rsidR="00EF2C97" w:rsidRPr="00987A28" w:rsidRDefault="00EF2C97" w:rsidP="00516D43">
      <w:pPr>
        <w:pStyle w:val="Sinespaciado"/>
        <w:jc w:val="both"/>
        <w:rPr>
          <w:rFonts w:ascii="Times New Roman" w:hAnsi="Times New Roman" w:cs="Times New Roman"/>
          <w:sz w:val="24"/>
          <w:szCs w:val="24"/>
        </w:rPr>
      </w:pPr>
      <w:r w:rsidRPr="00987A28">
        <w:rPr>
          <w:rFonts w:ascii="Times New Roman" w:hAnsi="Times New Roman" w:cs="Times New Roman"/>
          <w:sz w:val="24"/>
          <w:szCs w:val="24"/>
        </w:rPr>
        <w:t>PRESIDENTA DIP. KARINA LABASTIDA SOTELO. Pido a quienes estén de acuerdo en que la propuesta que ha comunicado la Secretaría, sea aprobada con el carácter de orden del día, se sirvan levantar la mano. Muchas gracias diputadas.</w:t>
      </w:r>
    </w:p>
    <w:p w:rsidR="00EF2C97" w:rsidRPr="00987A28" w:rsidRDefault="00EF2C97" w:rsidP="00516D43">
      <w:pPr>
        <w:pStyle w:val="Sinespaciado"/>
        <w:jc w:val="both"/>
        <w:rPr>
          <w:rFonts w:ascii="Times New Roman" w:hAnsi="Times New Roman" w:cs="Times New Roman"/>
          <w:sz w:val="24"/>
          <w:szCs w:val="24"/>
        </w:rPr>
      </w:pPr>
      <w:r w:rsidRPr="00987A28">
        <w:rPr>
          <w:rFonts w:ascii="Times New Roman" w:hAnsi="Times New Roman" w:cs="Times New Roman"/>
          <w:sz w:val="24"/>
          <w:szCs w:val="24"/>
        </w:rPr>
        <w:tab/>
        <w:t>Contin</w:t>
      </w:r>
      <w:r w:rsidR="00C9702D" w:rsidRPr="00987A28">
        <w:rPr>
          <w:rFonts w:ascii="Times New Roman" w:hAnsi="Times New Roman" w:cs="Times New Roman"/>
          <w:sz w:val="24"/>
          <w:szCs w:val="24"/>
        </w:rPr>
        <w:t>úe</w:t>
      </w:r>
      <w:r w:rsidRPr="00987A28">
        <w:rPr>
          <w:rFonts w:ascii="Times New Roman" w:hAnsi="Times New Roman" w:cs="Times New Roman"/>
          <w:sz w:val="24"/>
          <w:szCs w:val="24"/>
        </w:rPr>
        <w:t xml:space="preserve"> la Secretaría por favor.</w:t>
      </w:r>
    </w:p>
    <w:p w:rsidR="00EF2C97" w:rsidRPr="00987A28" w:rsidRDefault="00EF2C97" w:rsidP="00516D43">
      <w:pPr>
        <w:pStyle w:val="Sinespaciado"/>
        <w:jc w:val="both"/>
        <w:rPr>
          <w:rFonts w:ascii="Times New Roman" w:hAnsi="Times New Roman" w:cs="Times New Roman"/>
          <w:sz w:val="24"/>
          <w:szCs w:val="24"/>
        </w:rPr>
      </w:pPr>
      <w:r w:rsidRPr="00987A28">
        <w:rPr>
          <w:rFonts w:ascii="Times New Roman" w:hAnsi="Times New Roman" w:cs="Times New Roman"/>
          <w:sz w:val="24"/>
          <w:szCs w:val="24"/>
        </w:rPr>
        <w:t>SECRETARIA DIP. MARÍA DE LOS ÁNGELES DÁVILA VARGAS. La propuesta ha sido aprobada por unanimidad de votos.</w:t>
      </w:r>
    </w:p>
    <w:p w:rsidR="00EF2C97" w:rsidRPr="00987A28" w:rsidRDefault="00EF2C97" w:rsidP="00516D43">
      <w:pPr>
        <w:pStyle w:val="Sinespaciado"/>
        <w:jc w:val="both"/>
        <w:rPr>
          <w:rFonts w:ascii="Times New Roman" w:hAnsi="Times New Roman" w:cs="Times New Roman"/>
          <w:sz w:val="24"/>
          <w:szCs w:val="24"/>
        </w:rPr>
      </w:pPr>
      <w:r w:rsidRPr="00987A28">
        <w:rPr>
          <w:rFonts w:ascii="Times New Roman" w:hAnsi="Times New Roman" w:cs="Times New Roman"/>
          <w:sz w:val="24"/>
          <w:szCs w:val="24"/>
        </w:rPr>
        <w:t>PRESIDENTA DIP. KARINA LABASTIDA SOTELO. Gracias Secretaria.</w:t>
      </w:r>
    </w:p>
    <w:p w:rsidR="00C9702D" w:rsidRPr="00987A28" w:rsidRDefault="00EF2C97" w:rsidP="00516D43">
      <w:pPr>
        <w:pStyle w:val="Sinespaciado"/>
        <w:jc w:val="both"/>
        <w:rPr>
          <w:rFonts w:ascii="Times New Roman" w:hAnsi="Times New Roman" w:cs="Times New Roman"/>
          <w:sz w:val="24"/>
          <w:szCs w:val="24"/>
        </w:rPr>
      </w:pPr>
      <w:r w:rsidRPr="00987A28">
        <w:rPr>
          <w:rFonts w:ascii="Times New Roman" w:hAnsi="Times New Roman" w:cs="Times New Roman"/>
          <w:sz w:val="24"/>
          <w:szCs w:val="24"/>
        </w:rPr>
        <w:tab/>
        <w:t>En atención al punto número 1, la Secretaría leerá la introducción, los antecedentes y los resolutivos del dictamen y proyecto de decreto, sobre las personas propuestas para integrar el Consejo Estatal Ciudadano y el sector que representan, en el marco de la convocatoria pública, para elegir integrantes del Consejo Estatal Ciudadano, señalado en la Ley en Materia de Desaparición Forzada de Personas y Desaparición Cometida por Particulares para el Estado Libre y Soberano de México.</w:t>
      </w:r>
    </w:p>
    <w:p w:rsidR="00EF2C97" w:rsidRPr="00987A28" w:rsidRDefault="00EF2C97" w:rsidP="00516D43">
      <w:pPr>
        <w:pStyle w:val="Sinespaciado"/>
        <w:ind w:firstLine="709"/>
        <w:jc w:val="both"/>
        <w:rPr>
          <w:rFonts w:ascii="Times New Roman" w:hAnsi="Times New Roman" w:cs="Times New Roman"/>
          <w:sz w:val="24"/>
          <w:szCs w:val="24"/>
        </w:rPr>
      </w:pPr>
      <w:r w:rsidRPr="00987A28">
        <w:rPr>
          <w:rFonts w:ascii="Times New Roman" w:hAnsi="Times New Roman" w:cs="Times New Roman"/>
          <w:sz w:val="24"/>
          <w:szCs w:val="24"/>
        </w:rPr>
        <w:t>Adelante Secretaria por favor.</w:t>
      </w:r>
    </w:p>
    <w:p w:rsidR="00EF2C97" w:rsidRPr="00987A28" w:rsidRDefault="00EF2C97" w:rsidP="00516D43">
      <w:pPr>
        <w:pStyle w:val="Sinespaciado"/>
        <w:jc w:val="both"/>
        <w:rPr>
          <w:rFonts w:ascii="Times New Roman" w:hAnsi="Times New Roman" w:cs="Times New Roman"/>
          <w:sz w:val="24"/>
          <w:szCs w:val="24"/>
        </w:rPr>
      </w:pPr>
      <w:r w:rsidRPr="00987A28">
        <w:rPr>
          <w:rFonts w:ascii="Times New Roman" w:hAnsi="Times New Roman" w:cs="Times New Roman"/>
          <w:sz w:val="24"/>
          <w:szCs w:val="24"/>
        </w:rPr>
        <w:t>SECRETARIA DIP. MARÍA DE LOS ÁNGELES DÁVILA VARGAS. Procedo a la lectura del dictamen.</w:t>
      </w:r>
    </w:p>
    <w:p w:rsidR="00EF2C97" w:rsidRPr="00987A28" w:rsidRDefault="00EF2C97" w:rsidP="00516D43">
      <w:pPr>
        <w:pStyle w:val="Sinespaciado"/>
        <w:jc w:val="both"/>
        <w:rPr>
          <w:rFonts w:ascii="Times New Roman" w:hAnsi="Times New Roman" w:cs="Times New Roman"/>
          <w:sz w:val="24"/>
          <w:szCs w:val="24"/>
        </w:rPr>
      </w:pPr>
      <w:r w:rsidRPr="00987A28">
        <w:rPr>
          <w:rFonts w:ascii="Times New Roman" w:hAnsi="Times New Roman" w:cs="Times New Roman"/>
          <w:sz w:val="24"/>
          <w:szCs w:val="24"/>
        </w:rPr>
        <w:tab/>
        <w:t>Con fecha 17 de noviembre de 2017 se publicó en el Diario Oficial de la Federación, el decreto por el que se expide la Ley General en Materia de Desaparición Forzada de Personas, Desaparición Cometida por Particulares y del Sistema de Búsqueda de Personas.</w:t>
      </w:r>
    </w:p>
    <w:p w:rsidR="00EF2C97" w:rsidRPr="00987A28" w:rsidRDefault="00EF2C97" w:rsidP="00516D43">
      <w:pPr>
        <w:pStyle w:val="Sinespaciado"/>
        <w:ind w:firstLine="708"/>
        <w:jc w:val="both"/>
        <w:rPr>
          <w:rFonts w:ascii="Times New Roman" w:hAnsi="Times New Roman" w:cs="Times New Roman"/>
          <w:sz w:val="24"/>
          <w:szCs w:val="24"/>
        </w:rPr>
      </w:pPr>
      <w:r w:rsidRPr="00987A28">
        <w:rPr>
          <w:rFonts w:ascii="Times New Roman" w:hAnsi="Times New Roman" w:cs="Times New Roman"/>
          <w:sz w:val="24"/>
          <w:szCs w:val="24"/>
        </w:rPr>
        <w:t>El 23 de diciembre de 2019 se comunicó en el Periódico Oficial Ga</w:t>
      </w:r>
      <w:r w:rsidR="00753681" w:rsidRPr="00987A28">
        <w:rPr>
          <w:rFonts w:ascii="Times New Roman" w:hAnsi="Times New Roman" w:cs="Times New Roman"/>
          <w:sz w:val="24"/>
          <w:szCs w:val="24"/>
        </w:rPr>
        <w:t>c</w:t>
      </w:r>
      <w:r w:rsidRPr="00987A28">
        <w:rPr>
          <w:rFonts w:ascii="Times New Roman" w:hAnsi="Times New Roman" w:cs="Times New Roman"/>
          <w:sz w:val="24"/>
          <w:szCs w:val="24"/>
        </w:rPr>
        <w:t xml:space="preserve">eta del Gobierno del Estado de México, el </w:t>
      </w:r>
      <w:r w:rsidR="00163F51" w:rsidRPr="00987A28">
        <w:rPr>
          <w:rFonts w:ascii="Times New Roman" w:hAnsi="Times New Roman" w:cs="Times New Roman"/>
          <w:sz w:val="24"/>
          <w:szCs w:val="24"/>
        </w:rPr>
        <w:t>decreto</w:t>
      </w:r>
      <w:r w:rsidRPr="00987A28">
        <w:rPr>
          <w:rFonts w:ascii="Times New Roman" w:hAnsi="Times New Roman" w:cs="Times New Roman"/>
          <w:sz w:val="24"/>
          <w:szCs w:val="24"/>
        </w:rPr>
        <w:t xml:space="preserve"> número 113, por el que se expide la Ley en Materia de Desaparición Forzada de Personas y </w:t>
      </w:r>
      <w:r w:rsidR="00E84CB2" w:rsidRPr="00987A28">
        <w:rPr>
          <w:rFonts w:ascii="Times New Roman" w:hAnsi="Times New Roman" w:cs="Times New Roman"/>
          <w:sz w:val="24"/>
          <w:szCs w:val="24"/>
        </w:rPr>
        <w:t xml:space="preserve">de </w:t>
      </w:r>
      <w:r w:rsidRPr="00987A28">
        <w:rPr>
          <w:rFonts w:ascii="Times New Roman" w:hAnsi="Times New Roman" w:cs="Times New Roman"/>
          <w:sz w:val="24"/>
          <w:szCs w:val="24"/>
        </w:rPr>
        <w:t>Desapari</w:t>
      </w:r>
      <w:r w:rsidR="00E84CB2" w:rsidRPr="00987A28">
        <w:rPr>
          <w:rFonts w:ascii="Times New Roman" w:hAnsi="Times New Roman" w:cs="Times New Roman"/>
          <w:sz w:val="24"/>
          <w:szCs w:val="24"/>
        </w:rPr>
        <w:t>ción Cometida por Particulares</w:t>
      </w:r>
      <w:r w:rsidRPr="00987A28">
        <w:rPr>
          <w:rFonts w:ascii="Times New Roman" w:hAnsi="Times New Roman" w:cs="Times New Roman"/>
          <w:sz w:val="24"/>
          <w:szCs w:val="24"/>
        </w:rPr>
        <w:t xml:space="preserve"> para el Estado Libre y Soberano de México, en lo subsiguiente Ley en Materia de Desaparición, entrando en vigor el día siguiente, según dispone el artículo primero transitorio de dicho decreto.</w:t>
      </w:r>
    </w:p>
    <w:p w:rsidR="00EF2C97" w:rsidRPr="00987A28" w:rsidRDefault="00643170" w:rsidP="00516D43">
      <w:pPr>
        <w:pStyle w:val="Sinespaciado"/>
        <w:ind w:firstLine="708"/>
        <w:jc w:val="both"/>
        <w:rPr>
          <w:rFonts w:ascii="Times New Roman" w:hAnsi="Times New Roman" w:cs="Times New Roman"/>
          <w:sz w:val="24"/>
          <w:szCs w:val="24"/>
        </w:rPr>
      </w:pPr>
      <w:r w:rsidRPr="00987A28">
        <w:rPr>
          <w:rFonts w:ascii="Times New Roman" w:hAnsi="Times New Roman" w:cs="Times New Roman"/>
          <w:sz w:val="24"/>
          <w:szCs w:val="24"/>
        </w:rPr>
        <w:t>TRES.</w:t>
      </w:r>
      <w:r w:rsidR="00887583" w:rsidRPr="00987A28">
        <w:rPr>
          <w:rFonts w:ascii="Times New Roman" w:hAnsi="Times New Roman" w:cs="Times New Roman"/>
          <w:sz w:val="24"/>
          <w:szCs w:val="24"/>
        </w:rPr>
        <w:t xml:space="preserve"> </w:t>
      </w:r>
      <w:r w:rsidRPr="00987A28">
        <w:rPr>
          <w:rFonts w:ascii="Times New Roman" w:hAnsi="Times New Roman" w:cs="Times New Roman"/>
          <w:sz w:val="24"/>
          <w:szCs w:val="24"/>
        </w:rPr>
        <w:t xml:space="preserve">En </w:t>
      </w:r>
      <w:r w:rsidR="00887583" w:rsidRPr="00987A28">
        <w:rPr>
          <w:rFonts w:ascii="Times New Roman" w:hAnsi="Times New Roman" w:cs="Times New Roman"/>
          <w:sz w:val="24"/>
          <w:szCs w:val="24"/>
        </w:rPr>
        <w:t>e</w:t>
      </w:r>
      <w:r w:rsidR="00EF2C97" w:rsidRPr="00987A28">
        <w:rPr>
          <w:rFonts w:ascii="Times New Roman" w:hAnsi="Times New Roman" w:cs="Times New Roman"/>
          <w:sz w:val="24"/>
          <w:szCs w:val="24"/>
        </w:rPr>
        <w:t>l artículo 33 de la Ley en Materia de Desaparición, establece que el Consejo Estatal Ciudadano es un órgano ciudadano de consulta de la Comisión de Búsqueda de Personas del Estado de México, que forma parte del mecanismo estatal de coordinación en materia de prevención, investigación y búsqueda de personas</w:t>
      </w:r>
      <w:r w:rsidR="00887583" w:rsidRPr="00987A28">
        <w:rPr>
          <w:rFonts w:ascii="Times New Roman" w:hAnsi="Times New Roman" w:cs="Times New Roman"/>
          <w:sz w:val="24"/>
          <w:szCs w:val="24"/>
        </w:rPr>
        <w:t>.</w:t>
      </w:r>
    </w:p>
    <w:p w:rsidR="00B42AF8" w:rsidRPr="00987A28" w:rsidRDefault="00643170" w:rsidP="00516D43">
      <w:pPr>
        <w:pStyle w:val="Sinespaciado"/>
        <w:ind w:firstLine="708"/>
        <w:jc w:val="both"/>
        <w:rPr>
          <w:rFonts w:ascii="Times New Roman" w:hAnsi="Times New Roman" w:cs="Times New Roman"/>
          <w:sz w:val="24"/>
          <w:szCs w:val="24"/>
        </w:rPr>
      </w:pPr>
      <w:r w:rsidRPr="00987A28">
        <w:rPr>
          <w:rFonts w:ascii="Times New Roman" w:hAnsi="Times New Roman" w:cs="Times New Roman"/>
          <w:sz w:val="24"/>
          <w:szCs w:val="24"/>
        </w:rPr>
        <w:t>CUATRO.</w:t>
      </w:r>
      <w:r w:rsidR="00887583" w:rsidRPr="00987A28">
        <w:rPr>
          <w:rFonts w:ascii="Times New Roman" w:hAnsi="Times New Roman" w:cs="Times New Roman"/>
          <w:sz w:val="24"/>
          <w:szCs w:val="24"/>
        </w:rPr>
        <w:t xml:space="preserve"> </w:t>
      </w:r>
      <w:r w:rsidRPr="00987A28">
        <w:rPr>
          <w:rFonts w:ascii="Times New Roman" w:hAnsi="Times New Roman" w:cs="Times New Roman"/>
          <w:sz w:val="24"/>
          <w:szCs w:val="24"/>
        </w:rPr>
        <w:t xml:space="preserve">Conforme </w:t>
      </w:r>
      <w:r w:rsidR="00B42AF8" w:rsidRPr="00987A28">
        <w:rPr>
          <w:rFonts w:ascii="Times New Roman" w:hAnsi="Times New Roman" w:cs="Times New Roman"/>
          <w:sz w:val="24"/>
          <w:szCs w:val="24"/>
        </w:rPr>
        <w:t>al artículo 34 de la Ley en Materia de Desaparición, el Consejo Estatal Ciudadano estará integrado por.</w:t>
      </w:r>
    </w:p>
    <w:p w:rsidR="00B42AF8" w:rsidRPr="00987A28" w:rsidRDefault="00B42AF8" w:rsidP="00516D43">
      <w:pPr>
        <w:pStyle w:val="Sinespaciado"/>
        <w:ind w:firstLine="708"/>
        <w:jc w:val="both"/>
        <w:rPr>
          <w:rFonts w:ascii="Times New Roman" w:hAnsi="Times New Roman" w:cs="Times New Roman"/>
          <w:sz w:val="24"/>
          <w:szCs w:val="24"/>
        </w:rPr>
      </w:pPr>
      <w:r w:rsidRPr="00987A28">
        <w:rPr>
          <w:rFonts w:ascii="Times New Roman" w:hAnsi="Times New Roman" w:cs="Times New Roman"/>
          <w:sz w:val="24"/>
          <w:szCs w:val="24"/>
        </w:rPr>
        <w:t>1. Un familiar de personas desaparecidas por cada una de las 8 regiones del Estado siguiente:</w:t>
      </w:r>
    </w:p>
    <w:p w:rsidR="00B42AF8" w:rsidRPr="00987A28" w:rsidRDefault="00B42AF8" w:rsidP="00516D43">
      <w:pPr>
        <w:pStyle w:val="Sinespaciado"/>
        <w:ind w:firstLine="708"/>
        <w:jc w:val="both"/>
        <w:rPr>
          <w:rFonts w:ascii="Times New Roman" w:hAnsi="Times New Roman" w:cs="Times New Roman"/>
          <w:sz w:val="24"/>
          <w:szCs w:val="24"/>
        </w:rPr>
      </w:pPr>
      <w:r w:rsidRPr="00987A28">
        <w:rPr>
          <w:rFonts w:ascii="Times New Roman" w:hAnsi="Times New Roman" w:cs="Times New Roman"/>
          <w:sz w:val="24"/>
          <w:szCs w:val="24"/>
        </w:rPr>
        <w:t>a) Región centro.</w:t>
      </w:r>
    </w:p>
    <w:p w:rsidR="00B42AF8" w:rsidRPr="00987A28" w:rsidRDefault="00B42AF8" w:rsidP="00516D43">
      <w:pPr>
        <w:pStyle w:val="Sinespaciado"/>
        <w:ind w:firstLine="708"/>
        <w:jc w:val="both"/>
        <w:rPr>
          <w:rFonts w:ascii="Times New Roman" w:hAnsi="Times New Roman" w:cs="Times New Roman"/>
          <w:sz w:val="24"/>
          <w:szCs w:val="24"/>
        </w:rPr>
      </w:pPr>
      <w:r w:rsidRPr="00987A28">
        <w:rPr>
          <w:rFonts w:ascii="Times New Roman" w:hAnsi="Times New Roman" w:cs="Times New Roman"/>
          <w:sz w:val="24"/>
          <w:szCs w:val="24"/>
        </w:rPr>
        <w:t>b) Región noreste</w:t>
      </w:r>
      <w:r w:rsidR="00E87620" w:rsidRPr="00987A28">
        <w:rPr>
          <w:rFonts w:ascii="Times New Roman" w:hAnsi="Times New Roman" w:cs="Times New Roman"/>
          <w:sz w:val="24"/>
          <w:szCs w:val="24"/>
        </w:rPr>
        <w:t>.</w:t>
      </w:r>
    </w:p>
    <w:p w:rsidR="00B42AF8" w:rsidRPr="00987A28" w:rsidRDefault="00B42AF8" w:rsidP="00516D43">
      <w:pPr>
        <w:pStyle w:val="Sinespaciado"/>
        <w:ind w:firstLine="708"/>
        <w:jc w:val="both"/>
        <w:rPr>
          <w:rFonts w:ascii="Times New Roman" w:hAnsi="Times New Roman" w:cs="Times New Roman"/>
          <w:sz w:val="24"/>
          <w:szCs w:val="24"/>
        </w:rPr>
      </w:pPr>
      <w:r w:rsidRPr="00987A28">
        <w:rPr>
          <w:rFonts w:ascii="Times New Roman" w:hAnsi="Times New Roman" w:cs="Times New Roman"/>
          <w:sz w:val="24"/>
          <w:szCs w:val="24"/>
        </w:rPr>
        <w:t>c) Región noroeste</w:t>
      </w:r>
      <w:r w:rsidR="00E87620" w:rsidRPr="00987A28">
        <w:rPr>
          <w:rFonts w:ascii="Times New Roman" w:hAnsi="Times New Roman" w:cs="Times New Roman"/>
          <w:sz w:val="24"/>
          <w:szCs w:val="24"/>
        </w:rPr>
        <w:t>.</w:t>
      </w:r>
    </w:p>
    <w:p w:rsidR="00B42AF8" w:rsidRPr="00987A28" w:rsidRDefault="00B42AF8" w:rsidP="00516D43">
      <w:pPr>
        <w:pStyle w:val="Sinespaciado"/>
        <w:ind w:firstLine="708"/>
        <w:jc w:val="both"/>
        <w:rPr>
          <w:rFonts w:ascii="Times New Roman" w:hAnsi="Times New Roman" w:cs="Times New Roman"/>
          <w:sz w:val="24"/>
          <w:szCs w:val="24"/>
        </w:rPr>
      </w:pPr>
      <w:r w:rsidRPr="00987A28">
        <w:rPr>
          <w:rFonts w:ascii="Times New Roman" w:hAnsi="Times New Roman" w:cs="Times New Roman"/>
          <w:sz w:val="24"/>
          <w:szCs w:val="24"/>
        </w:rPr>
        <w:t>d) Región norte</w:t>
      </w:r>
      <w:r w:rsidR="00E87620" w:rsidRPr="00987A28">
        <w:rPr>
          <w:rFonts w:ascii="Times New Roman" w:hAnsi="Times New Roman" w:cs="Times New Roman"/>
          <w:sz w:val="24"/>
          <w:szCs w:val="24"/>
        </w:rPr>
        <w:t>.</w:t>
      </w:r>
    </w:p>
    <w:p w:rsidR="00B42AF8" w:rsidRPr="00987A28" w:rsidRDefault="00B42AF8" w:rsidP="00516D43">
      <w:pPr>
        <w:pStyle w:val="Sinespaciado"/>
        <w:ind w:firstLine="708"/>
        <w:jc w:val="both"/>
        <w:rPr>
          <w:rFonts w:ascii="Times New Roman" w:hAnsi="Times New Roman" w:cs="Times New Roman"/>
          <w:sz w:val="24"/>
          <w:szCs w:val="24"/>
        </w:rPr>
      </w:pPr>
      <w:r w:rsidRPr="00987A28">
        <w:rPr>
          <w:rFonts w:ascii="Times New Roman" w:hAnsi="Times New Roman" w:cs="Times New Roman"/>
          <w:sz w:val="24"/>
          <w:szCs w:val="24"/>
        </w:rPr>
        <w:t>e) Región este</w:t>
      </w:r>
      <w:r w:rsidR="00E87620" w:rsidRPr="00987A28">
        <w:rPr>
          <w:rFonts w:ascii="Times New Roman" w:hAnsi="Times New Roman" w:cs="Times New Roman"/>
          <w:sz w:val="24"/>
          <w:szCs w:val="24"/>
        </w:rPr>
        <w:t>.</w:t>
      </w:r>
    </w:p>
    <w:p w:rsidR="00B42AF8" w:rsidRPr="00987A28" w:rsidRDefault="00B42AF8" w:rsidP="00516D43">
      <w:pPr>
        <w:pStyle w:val="Sinespaciado"/>
        <w:ind w:firstLine="708"/>
        <w:jc w:val="both"/>
        <w:rPr>
          <w:rFonts w:ascii="Times New Roman" w:hAnsi="Times New Roman" w:cs="Times New Roman"/>
          <w:sz w:val="24"/>
          <w:szCs w:val="24"/>
        </w:rPr>
      </w:pPr>
      <w:r w:rsidRPr="00987A28">
        <w:rPr>
          <w:rFonts w:ascii="Times New Roman" w:hAnsi="Times New Roman" w:cs="Times New Roman"/>
          <w:sz w:val="24"/>
          <w:szCs w:val="24"/>
        </w:rPr>
        <w:t>f) Región sureste</w:t>
      </w:r>
      <w:r w:rsidR="00E87620" w:rsidRPr="00987A28">
        <w:rPr>
          <w:rFonts w:ascii="Times New Roman" w:hAnsi="Times New Roman" w:cs="Times New Roman"/>
          <w:sz w:val="24"/>
          <w:szCs w:val="24"/>
        </w:rPr>
        <w:t>.</w:t>
      </w:r>
    </w:p>
    <w:p w:rsidR="00B42AF8" w:rsidRPr="00987A28" w:rsidRDefault="00E87620" w:rsidP="00516D43">
      <w:pPr>
        <w:pStyle w:val="Sinespaciado"/>
        <w:ind w:firstLine="708"/>
        <w:jc w:val="both"/>
        <w:rPr>
          <w:rFonts w:ascii="Times New Roman" w:hAnsi="Times New Roman" w:cs="Times New Roman"/>
          <w:sz w:val="24"/>
          <w:szCs w:val="24"/>
        </w:rPr>
      </w:pPr>
      <w:r w:rsidRPr="00987A28">
        <w:rPr>
          <w:rFonts w:ascii="Times New Roman" w:hAnsi="Times New Roman" w:cs="Times New Roman"/>
          <w:sz w:val="24"/>
          <w:szCs w:val="24"/>
        </w:rPr>
        <w:t>g) Región noroeste.</w:t>
      </w:r>
    </w:p>
    <w:p w:rsidR="00B42AF8" w:rsidRPr="00987A28" w:rsidRDefault="00B42AF8" w:rsidP="00516D43">
      <w:pPr>
        <w:pStyle w:val="Sinespaciado"/>
        <w:ind w:firstLine="708"/>
        <w:jc w:val="both"/>
        <w:rPr>
          <w:rFonts w:ascii="Times New Roman" w:hAnsi="Times New Roman" w:cs="Times New Roman"/>
          <w:sz w:val="24"/>
          <w:szCs w:val="24"/>
        </w:rPr>
      </w:pPr>
      <w:r w:rsidRPr="00987A28">
        <w:rPr>
          <w:rFonts w:ascii="Times New Roman" w:hAnsi="Times New Roman" w:cs="Times New Roman"/>
          <w:sz w:val="24"/>
          <w:szCs w:val="24"/>
        </w:rPr>
        <w:t>h) Región noreste</w:t>
      </w:r>
      <w:r w:rsidR="00E87620" w:rsidRPr="00987A28">
        <w:rPr>
          <w:rFonts w:ascii="Times New Roman" w:hAnsi="Times New Roman" w:cs="Times New Roman"/>
          <w:sz w:val="24"/>
          <w:szCs w:val="24"/>
        </w:rPr>
        <w:t>.</w:t>
      </w:r>
    </w:p>
    <w:p w:rsidR="00B42AF8" w:rsidRPr="00987A28" w:rsidRDefault="00B42AF8" w:rsidP="00516D43">
      <w:pPr>
        <w:pStyle w:val="Sinespaciado"/>
        <w:ind w:firstLine="708"/>
        <w:jc w:val="both"/>
        <w:rPr>
          <w:rFonts w:ascii="Times New Roman" w:hAnsi="Times New Roman" w:cs="Times New Roman"/>
          <w:sz w:val="24"/>
          <w:szCs w:val="24"/>
        </w:rPr>
      </w:pPr>
      <w:r w:rsidRPr="00987A28">
        <w:rPr>
          <w:rFonts w:ascii="Times New Roman" w:hAnsi="Times New Roman" w:cs="Times New Roman"/>
          <w:sz w:val="24"/>
          <w:szCs w:val="24"/>
        </w:rPr>
        <w:t>2. Son dos especialistas del reconocido prestigio en la protección y defensa de los derechos humanos con conocimiento en la búsqueda de personas desaparecidas o en la investigación y persecución de los deli</w:t>
      </w:r>
      <w:r w:rsidR="00E87620" w:rsidRPr="00987A28">
        <w:rPr>
          <w:rFonts w:ascii="Times New Roman" w:hAnsi="Times New Roman" w:cs="Times New Roman"/>
          <w:sz w:val="24"/>
          <w:szCs w:val="24"/>
        </w:rPr>
        <w:t>tos previstos en la Ley General</w:t>
      </w:r>
      <w:r w:rsidRPr="00987A28">
        <w:rPr>
          <w:rFonts w:ascii="Times New Roman" w:hAnsi="Times New Roman" w:cs="Times New Roman"/>
          <w:sz w:val="24"/>
          <w:szCs w:val="24"/>
        </w:rPr>
        <w:t xml:space="preserve"> en </w:t>
      </w:r>
      <w:r w:rsidR="00E87620" w:rsidRPr="00987A28">
        <w:rPr>
          <w:rFonts w:ascii="Times New Roman" w:hAnsi="Times New Roman" w:cs="Times New Roman"/>
          <w:sz w:val="24"/>
          <w:szCs w:val="24"/>
        </w:rPr>
        <w:t xml:space="preserve">Materia </w:t>
      </w:r>
      <w:r w:rsidRPr="00987A28">
        <w:rPr>
          <w:rFonts w:ascii="Times New Roman" w:hAnsi="Times New Roman" w:cs="Times New Roman"/>
          <w:sz w:val="24"/>
          <w:szCs w:val="24"/>
        </w:rPr>
        <w:t xml:space="preserve">de </w:t>
      </w:r>
      <w:r w:rsidR="00E87620" w:rsidRPr="00987A28">
        <w:rPr>
          <w:rFonts w:ascii="Times New Roman" w:hAnsi="Times New Roman" w:cs="Times New Roman"/>
          <w:sz w:val="24"/>
          <w:szCs w:val="24"/>
        </w:rPr>
        <w:t xml:space="preserve">Desaparición Forzada </w:t>
      </w:r>
      <w:r w:rsidRPr="00987A28">
        <w:rPr>
          <w:rFonts w:ascii="Times New Roman" w:hAnsi="Times New Roman" w:cs="Times New Roman"/>
          <w:sz w:val="24"/>
          <w:szCs w:val="24"/>
        </w:rPr>
        <w:t xml:space="preserve">de </w:t>
      </w:r>
      <w:r w:rsidR="00E87620" w:rsidRPr="00987A28">
        <w:rPr>
          <w:rFonts w:ascii="Times New Roman" w:hAnsi="Times New Roman" w:cs="Times New Roman"/>
          <w:sz w:val="24"/>
          <w:szCs w:val="24"/>
        </w:rPr>
        <w:t>Personas</w:t>
      </w:r>
      <w:r w:rsidRPr="00987A28">
        <w:rPr>
          <w:rFonts w:ascii="Times New Roman" w:hAnsi="Times New Roman" w:cs="Times New Roman"/>
          <w:sz w:val="24"/>
          <w:szCs w:val="24"/>
        </w:rPr>
        <w:t xml:space="preserve">, </w:t>
      </w:r>
      <w:r w:rsidR="00E87620" w:rsidRPr="00987A28">
        <w:rPr>
          <w:rFonts w:ascii="Times New Roman" w:hAnsi="Times New Roman" w:cs="Times New Roman"/>
          <w:sz w:val="24"/>
          <w:szCs w:val="24"/>
        </w:rPr>
        <w:t xml:space="preserve">Desaparición Cometida </w:t>
      </w:r>
      <w:r w:rsidRPr="00987A28">
        <w:rPr>
          <w:rFonts w:ascii="Times New Roman" w:hAnsi="Times New Roman" w:cs="Times New Roman"/>
          <w:sz w:val="24"/>
          <w:szCs w:val="24"/>
        </w:rPr>
        <w:t xml:space="preserve">por </w:t>
      </w:r>
      <w:r w:rsidR="00E87620" w:rsidRPr="00987A28">
        <w:rPr>
          <w:rFonts w:ascii="Times New Roman" w:hAnsi="Times New Roman" w:cs="Times New Roman"/>
          <w:sz w:val="24"/>
          <w:szCs w:val="24"/>
        </w:rPr>
        <w:t xml:space="preserve">Particulares </w:t>
      </w:r>
      <w:r w:rsidRPr="00987A28">
        <w:rPr>
          <w:rFonts w:ascii="Times New Roman" w:hAnsi="Times New Roman" w:cs="Times New Roman"/>
          <w:sz w:val="24"/>
          <w:szCs w:val="24"/>
        </w:rPr>
        <w:t xml:space="preserve">y del Sistema Nacional de </w:t>
      </w:r>
      <w:r w:rsidR="00E87620" w:rsidRPr="00987A28">
        <w:rPr>
          <w:rFonts w:ascii="Times New Roman" w:hAnsi="Times New Roman" w:cs="Times New Roman"/>
          <w:sz w:val="24"/>
          <w:szCs w:val="24"/>
        </w:rPr>
        <w:t xml:space="preserve">Búsqueda </w:t>
      </w:r>
      <w:r w:rsidRPr="00987A28">
        <w:rPr>
          <w:rFonts w:ascii="Times New Roman" w:hAnsi="Times New Roman" w:cs="Times New Roman"/>
          <w:sz w:val="24"/>
          <w:szCs w:val="24"/>
        </w:rPr>
        <w:t xml:space="preserve">de </w:t>
      </w:r>
      <w:r w:rsidR="00E87620" w:rsidRPr="00987A28">
        <w:rPr>
          <w:rFonts w:ascii="Times New Roman" w:hAnsi="Times New Roman" w:cs="Times New Roman"/>
          <w:sz w:val="24"/>
          <w:szCs w:val="24"/>
        </w:rPr>
        <w:t>Personas</w:t>
      </w:r>
      <w:r w:rsidRPr="00987A28">
        <w:rPr>
          <w:rFonts w:ascii="Times New Roman" w:hAnsi="Times New Roman" w:cs="Times New Roman"/>
          <w:sz w:val="24"/>
          <w:szCs w:val="24"/>
        </w:rPr>
        <w:t>, se garantizará que uno de los especialistas siempre lo sea en materia forense.</w:t>
      </w:r>
    </w:p>
    <w:p w:rsidR="00B42AF8" w:rsidRPr="00987A28" w:rsidRDefault="00B42AF8" w:rsidP="00516D43">
      <w:pPr>
        <w:pStyle w:val="Sinespaciado"/>
        <w:ind w:firstLine="708"/>
        <w:jc w:val="both"/>
        <w:rPr>
          <w:rFonts w:ascii="Times New Roman" w:hAnsi="Times New Roman" w:cs="Times New Roman"/>
          <w:sz w:val="24"/>
          <w:szCs w:val="24"/>
        </w:rPr>
      </w:pPr>
      <w:r w:rsidRPr="00987A28">
        <w:rPr>
          <w:rFonts w:ascii="Times New Roman" w:hAnsi="Times New Roman" w:cs="Times New Roman"/>
          <w:sz w:val="24"/>
          <w:szCs w:val="24"/>
        </w:rPr>
        <w:lastRenderedPageBreak/>
        <w:t>3. Tres representantes de organizaciones de la sociedad civil de Derechos Humanos.</w:t>
      </w:r>
    </w:p>
    <w:p w:rsidR="00320AFA" w:rsidRPr="00987A28" w:rsidRDefault="00B42AF8" w:rsidP="00516D43">
      <w:pPr>
        <w:pStyle w:val="Sinespaciado"/>
        <w:jc w:val="both"/>
        <w:rPr>
          <w:rFonts w:ascii="Times New Roman" w:hAnsi="Times New Roman" w:cs="Times New Roman"/>
          <w:sz w:val="24"/>
          <w:szCs w:val="24"/>
        </w:rPr>
      </w:pPr>
      <w:r w:rsidRPr="00987A28">
        <w:rPr>
          <w:rFonts w:ascii="Times New Roman" w:hAnsi="Times New Roman" w:cs="Times New Roman"/>
          <w:sz w:val="24"/>
          <w:szCs w:val="24"/>
        </w:rPr>
        <w:tab/>
        <w:t>El artículo citado en su párrafo segundo dispone que</w:t>
      </w:r>
      <w:r w:rsidR="00320AFA" w:rsidRPr="00987A28">
        <w:rPr>
          <w:rFonts w:ascii="Times New Roman" w:hAnsi="Times New Roman" w:cs="Times New Roman"/>
          <w:sz w:val="24"/>
          <w:szCs w:val="24"/>
        </w:rPr>
        <w:t>:</w:t>
      </w:r>
      <w:r w:rsidRPr="00987A28">
        <w:rPr>
          <w:rFonts w:ascii="Times New Roman" w:hAnsi="Times New Roman" w:cs="Times New Roman"/>
          <w:sz w:val="24"/>
          <w:szCs w:val="24"/>
        </w:rPr>
        <w:t xml:space="preserve"> las y los integrantes a que se refieren las fracciones anteriores deban de ser nombrados o nombrada</w:t>
      </w:r>
      <w:r w:rsidR="00320AFA" w:rsidRPr="00987A28">
        <w:rPr>
          <w:rFonts w:ascii="Times New Roman" w:hAnsi="Times New Roman" w:cs="Times New Roman"/>
          <w:sz w:val="24"/>
          <w:szCs w:val="24"/>
        </w:rPr>
        <w:t>s por la Legislatura del Estado, p</w:t>
      </w:r>
      <w:r w:rsidRPr="00987A28">
        <w:rPr>
          <w:rFonts w:ascii="Times New Roman" w:hAnsi="Times New Roman" w:cs="Times New Roman"/>
          <w:sz w:val="24"/>
          <w:szCs w:val="24"/>
        </w:rPr>
        <w:t>revia consulta pública y con la participación efectiva y directa de las organizaciones de familiares</w:t>
      </w:r>
      <w:r w:rsidR="00320AFA" w:rsidRPr="00987A28">
        <w:rPr>
          <w:rFonts w:ascii="Times New Roman" w:hAnsi="Times New Roman" w:cs="Times New Roman"/>
          <w:sz w:val="24"/>
          <w:szCs w:val="24"/>
        </w:rPr>
        <w:t>,</w:t>
      </w:r>
      <w:r w:rsidRPr="00987A28">
        <w:rPr>
          <w:rFonts w:ascii="Times New Roman" w:hAnsi="Times New Roman" w:cs="Times New Roman"/>
          <w:sz w:val="24"/>
          <w:szCs w:val="24"/>
        </w:rPr>
        <w:t xml:space="preserve"> de las organizaciones defensoras de los derechos humanos, de los grupos organizados de víctimas de desaparición y expertos en las materias de la ley</w:t>
      </w:r>
      <w:r w:rsidR="00320AFA" w:rsidRPr="00987A28">
        <w:rPr>
          <w:rFonts w:ascii="Times New Roman" w:hAnsi="Times New Roman" w:cs="Times New Roman"/>
          <w:sz w:val="24"/>
          <w:szCs w:val="24"/>
        </w:rPr>
        <w:t>.</w:t>
      </w:r>
    </w:p>
    <w:p w:rsidR="00B42AF8" w:rsidRPr="00987A28" w:rsidRDefault="00320AFA" w:rsidP="00516D43">
      <w:pPr>
        <w:pStyle w:val="Sinespaciado"/>
        <w:ind w:firstLine="708"/>
        <w:jc w:val="both"/>
        <w:rPr>
          <w:rFonts w:ascii="Times New Roman" w:hAnsi="Times New Roman" w:cs="Times New Roman"/>
          <w:sz w:val="24"/>
          <w:szCs w:val="24"/>
        </w:rPr>
      </w:pPr>
      <w:r w:rsidRPr="00987A28">
        <w:rPr>
          <w:rFonts w:ascii="Times New Roman" w:hAnsi="Times New Roman" w:cs="Times New Roman"/>
          <w:sz w:val="24"/>
          <w:szCs w:val="24"/>
        </w:rPr>
        <w:t>Asimismo</w:t>
      </w:r>
      <w:r w:rsidR="00B42AF8" w:rsidRPr="00987A28">
        <w:rPr>
          <w:rFonts w:ascii="Times New Roman" w:hAnsi="Times New Roman" w:cs="Times New Roman"/>
          <w:sz w:val="24"/>
          <w:szCs w:val="24"/>
        </w:rPr>
        <w:t>, los párrafos tercero y cuarto del artículo señalado indican que quienes integren el Consejo Estatal Ciudadano será</w:t>
      </w:r>
      <w:r w:rsidRPr="00987A28">
        <w:rPr>
          <w:rFonts w:ascii="Times New Roman" w:hAnsi="Times New Roman" w:cs="Times New Roman"/>
          <w:sz w:val="24"/>
          <w:szCs w:val="24"/>
        </w:rPr>
        <w:t>n</w:t>
      </w:r>
      <w:r w:rsidR="00B42AF8" w:rsidRPr="00987A28">
        <w:rPr>
          <w:rFonts w:ascii="Times New Roman" w:hAnsi="Times New Roman" w:cs="Times New Roman"/>
          <w:sz w:val="24"/>
          <w:szCs w:val="24"/>
        </w:rPr>
        <w:t xml:space="preserve"> renovado o renovadas de manera escalonada</w:t>
      </w:r>
      <w:r w:rsidRPr="00987A28">
        <w:rPr>
          <w:rFonts w:ascii="Times New Roman" w:hAnsi="Times New Roman" w:cs="Times New Roman"/>
          <w:sz w:val="24"/>
          <w:szCs w:val="24"/>
        </w:rPr>
        <w:t>,</w:t>
      </w:r>
      <w:r w:rsidR="00B42AF8" w:rsidRPr="00987A28">
        <w:rPr>
          <w:rFonts w:ascii="Times New Roman" w:hAnsi="Times New Roman" w:cs="Times New Roman"/>
          <w:sz w:val="24"/>
          <w:szCs w:val="24"/>
        </w:rPr>
        <w:t xml:space="preserve"> la duración de su función será de </w:t>
      </w:r>
      <w:r w:rsidRPr="00987A28">
        <w:rPr>
          <w:rFonts w:ascii="Times New Roman" w:hAnsi="Times New Roman" w:cs="Times New Roman"/>
          <w:sz w:val="24"/>
          <w:szCs w:val="24"/>
        </w:rPr>
        <w:t>3</w:t>
      </w:r>
      <w:r w:rsidR="00B42AF8" w:rsidRPr="00987A28">
        <w:rPr>
          <w:rFonts w:ascii="Times New Roman" w:hAnsi="Times New Roman" w:cs="Times New Roman"/>
          <w:sz w:val="24"/>
          <w:szCs w:val="24"/>
        </w:rPr>
        <w:t xml:space="preserve"> años sin posibilidad de reelección y no deberán de desempeñar ningún cargo como persona servidora pública.</w:t>
      </w:r>
    </w:p>
    <w:p w:rsidR="00B42AF8" w:rsidRPr="00987A28" w:rsidRDefault="00B42AF8" w:rsidP="00516D43">
      <w:pPr>
        <w:pStyle w:val="Sinespaciado"/>
        <w:ind w:firstLine="708"/>
        <w:jc w:val="both"/>
        <w:rPr>
          <w:rFonts w:ascii="Times New Roman" w:hAnsi="Times New Roman" w:cs="Times New Roman"/>
          <w:sz w:val="24"/>
          <w:szCs w:val="24"/>
        </w:rPr>
      </w:pPr>
      <w:r w:rsidRPr="00987A28">
        <w:rPr>
          <w:rFonts w:ascii="Times New Roman" w:hAnsi="Times New Roman" w:cs="Times New Roman"/>
          <w:sz w:val="24"/>
          <w:szCs w:val="24"/>
        </w:rPr>
        <w:t>6. El artículo 35 de la Ley en Materia de Desaparición señala que las y los integrantes del Consejo Estatal ejercerán su función en forma honorífica y no deben recibir emolumento o contraprestación económica alguna por su desempeño.</w:t>
      </w:r>
    </w:p>
    <w:p w:rsidR="00B42AF8" w:rsidRPr="00987A28" w:rsidRDefault="00B42AF8" w:rsidP="00516D43">
      <w:pPr>
        <w:pStyle w:val="Sinespaciado"/>
        <w:ind w:firstLine="708"/>
        <w:jc w:val="both"/>
        <w:rPr>
          <w:rFonts w:ascii="Times New Roman" w:hAnsi="Times New Roman" w:cs="Times New Roman"/>
          <w:sz w:val="24"/>
          <w:szCs w:val="24"/>
        </w:rPr>
      </w:pPr>
      <w:r w:rsidRPr="00987A28">
        <w:rPr>
          <w:rFonts w:ascii="Times New Roman" w:hAnsi="Times New Roman" w:cs="Times New Roman"/>
          <w:sz w:val="24"/>
          <w:szCs w:val="24"/>
        </w:rPr>
        <w:t>7.</w:t>
      </w:r>
      <w:r w:rsidR="00BF3D25" w:rsidRPr="00987A28">
        <w:rPr>
          <w:rFonts w:ascii="Times New Roman" w:hAnsi="Times New Roman" w:cs="Times New Roman"/>
          <w:sz w:val="24"/>
          <w:szCs w:val="24"/>
        </w:rPr>
        <w:t xml:space="preserve"> </w:t>
      </w:r>
      <w:r w:rsidRPr="00987A28">
        <w:rPr>
          <w:rFonts w:ascii="Times New Roman" w:hAnsi="Times New Roman" w:cs="Times New Roman"/>
          <w:sz w:val="24"/>
          <w:szCs w:val="24"/>
        </w:rPr>
        <w:t xml:space="preserve">En reunión de fecha de fecha del 8 de agosto del presente año la Junta de Coordinación Política acordó remitir a la Presidenta de la Comisión Legislativa Para la Declaratoria de Alerta de Violencia de Género </w:t>
      </w:r>
      <w:r w:rsidR="00BF3D25" w:rsidRPr="00987A28">
        <w:rPr>
          <w:rFonts w:ascii="Times New Roman" w:hAnsi="Times New Roman" w:cs="Times New Roman"/>
          <w:sz w:val="24"/>
          <w:szCs w:val="24"/>
        </w:rPr>
        <w:t xml:space="preserve">Contra </w:t>
      </w:r>
      <w:r w:rsidRPr="00987A28">
        <w:rPr>
          <w:rFonts w:ascii="Times New Roman" w:hAnsi="Times New Roman" w:cs="Times New Roman"/>
          <w:sz w:val="24"/>
          <w:szCs w:val="24"/>
        </w:rPr>
        <w:t xml:space="preserve">de las Mujeres por Feminicidio y Desaparición los oficios número 222 B 40 1 A 000000 4259 2022 y número 222 B 4 01 A 000000 4260 2022, signados por María Sol Berenice Salgado, ambos titular de la Comisión de Búsqueda de Personas del Estado de México, Secretaría Técnica del Mecanismo Estatal de Coordinación en materia de Prevención, </w:t>
      </w:r>
      <w:r w:rsidR="004676EA" w:rsidRPr="00987A28">
        <w:rPr>
          <w:rFonts w:ascii="Times New Roman" w:hAnsi="Times New Roman" w:cs="Times New Roman"/>
          <w:sz w:val="24"/>
          <w:szCs w:val="24"/>
        </w:rPr>
        <w:t xml:space="preserve">Investigación </w:t>
      </w:r>
      <w:r w:rsidRPr="00987A28">
        <w:rPr>
          <w:rFonts w:ascii="Times New Roman" w:hAnsi="Times New Roman" w:cs="Times New Roman"/>
          <w:sz w:val="24"/>
          <w:szCs w:val="24"/>
        </w:rPr>
        <w:t xml:space="preserve">y </w:t>
      </w:r>
      <w:r w:rsidR="004676EA" w:rsidRPr="00987A28">
        <w:rPr>
          <w:rFonts w:ascii="Times New Roman" w:hAnsi="Times New Roman" w:cs="Times New Roman"/>
          <w:sz w:val="24"/>
          <w:szCs w:val="24"/>
        </w:rPr>
        <w:t xml:space="preserve">Búsqueda </w:t>
      </w:r>
      <w:r w:rsidRPr="00987A28">
        <w:rPr>
          <w:rFonts w:ascii="Times New Roman" w:hAnsi="Times New Roman" w:cs="Times New Roman"/>
          <w:sz w:val="24"/>
          <w:szCs w:val="24"/>
        </w:rPr>
        <w:t xml:space="preserve">de </w:t>
      </w:r>
      <w:r w:rsidR="004676EA" w:rsidRPr="00987A28">
        <w:rPr>
          <w:rFonts w:ascii="Times New Roman" w:hAnsi="Times New Roman" w:cs="Times New Roman"/>
          <w:sz w:val="24"/>
          <w:szCs w:val="24"/>
        </w:rPr>
        <w:t xml:space="preserve">Personas </w:t>
      </w:r>
      <w:r w:rsidRPr="00987A28">
        <w:rPr>
          <w:rFonts w:ascii="Times New Roman" w:hAnsi="Times New Roman" w:cs="Times New Roman"/>
          <w:sz w:val="24"/>
          <w:szCs w:val="24"/>
        </w:rPr>
        <w:t xml:space="preserve">y miembro permanente del </w:t>
      </w:r>
      <w:r w:rsidR="004676EA" w:rsidRPr="00987A28">
        <w:rPr>
          <w:rFonts w:ascii="Times New Roman" w:hAnsi="Times New Roman" w:cs="Times New Roman"/>
          <w:sz w:val="24"/>
          <w:szCs w:val="24"/>
        </w:rPr>
        <w:t xml:space="preserve">Sistema Nacional </w:t>
      </w:r>
      <w:r w:rsidRPr="00987A28">
        <w:rPr>
          <w:rFonts w:ascii="Times New Roman" w:hAnsi="Times New Roman" w:cs="Times New Roman"/>
          <w:sz w:val="24"/>
          <w:szCs w:val="24"/>
        </w:rPr>
        <w:t xml:space="preserve">de </w:t>
      </w:r>
      <w:r w:rsidR="004676EA" w:rsidRPr="00987A28">
        <w:rPr>
          <w:rFonts w:ascii="Times New Roman" w:hAnsi="Times New Roman" w:cs="Times New Roman"/>
          <w:sz w:val="24"/>
          <w:szCs w:val="24"/>
        </w:rPr>
        <w:t xml:space="preserve">Búsqueda, </w:t>
      </w:r>
      <w:r w:rsidRPr="00987A28">
        <w:rPr>
          <w:rFonts w:ascii="Times New Roman" w:hAnsi="Times New Roman" w:cs="Times New Roman"/>
          <w:sz w:val="24"/>
          <w:szCs w:val="24"/>
        </w:rPr>
        <w:t xml:space="preserve">a fin de expedir e implementar las acciones correspondientes para la convocatoria pública para elegir 6 miembros del Consejo </w:t>
      </w:r>
      <w:r w:rsidR="00C8683B" w:rsidRPr="00987A28">
        <w:rPr>
          <w:rFonts w:ascii="Times New Roman" w:hAnsi="Times New Roman" w:cs="Times New Roman"/>
          <w:sz w:val="24"/>
          <w:szCs w:val="24"/>
        </w:rPr>
        <w:t>Estatal</w:t>
      </w:r>
      <w:r w:rsidRPr="00987A28">
        <w:rPr>
          <w:rFonts w:ascii="Times New Roman" w:hAnsi="Times New Roman" w:cs="Times New Roman"/>
          <w:sz w:val="24"/>
          <w:szCs w:val="24"/>
        </w:rPr>
        <w:t xml:space="preserve"> Ciudadano, por haber renunciado </w:t>
      </w:r>
      <w:r w:rsidR="00C8683B" w:rsidRPr="00987A28">
        <w:rPr>
          <w:rFonts w:ascii="Times New Roman" w:hAnsi="Times New Roman" w:cs="Times New Roman"/>
          <w:sz w:val="24"/>
          <w:szCs w:val="24"/>
        </w:rPr>
        <w:t>2</w:t>
      </w:r>
      <w:r w:rsidRPr="00987A28">
        <w:rPr>
          <w:rFonts w:ascii="Times New Roman" w:hAnsi="Times New Roman" w:cs="Times New Roman"/>
          <w:sz w:val="24"/>
          <w:szCs w:val="24"/>
        </w:rPr>
        <w:t xml:space="preserve"> integrantes en su cargo</w:t>
      </w:r>
      <w:r w:rsidR="00C8683B" w:rsidRPr="00987A28">
        <w:rPr>
          <w:rFonts w:ascii="Times New Roman" w:hAnsi="Times New Roman" w:cs="Times New Roman"/>
          <w:sz w:val="24"/>
          <w:szCs w:val="24"/>
        </w:rPr>
        <w:t xml:space="preserve"> y 4 </w:t>
      </w:r>
      <w:r w:rsidRPr="00987A28">
        <w:rPr>
          <w:rFonts w:ascii="Times New Roman" w:hAnsi="Times New Roman" w:cs="Times New Roman"/>
          <w:sz w:val="24"/>
          <w:szCs w:val="24"/>
        </w:rPr>
        <w:t>por próxima conclusión de sus funciones.</w:t>
      </w:r>
    </w:p>
    <w:p w:rsidR="00B42AF8" w:rsidRPr="00987A28" w:rsidRDefault="00B42AF8" w:rsidP="00516D43">
      <w:pPr>
        <w:pStyle w:val="Sinespaciado"/>
        <w:jc w:val="both"/>
        <w:rPr>
          <w:rFonts w:ascii="Times New Roman" w:hAnsi="Times New Roman" w:cs="Times New Roman"/>
          <w:sz w:val="24"/>
          <w:szCs w:val="24"/>
        </w:rPr>
      </w:pPr>
      <w:r w:rsidRPr="00987A28">
        <w:rPr>
          <w:rFonts w:ascii="Times New Roman" w:hAnsi="Times New Roman" w:cs="Times New Roman"/>
          <w:sz w:val="24"/>
          <w:szCs w:val="24"/>
        </w:rPr>
        <w:tab/>
        <w:t xml:space="preserve">En términos de lo dispuesto por los artículos 33 y 34 de la Ley en Materia de Desaparición </w:t>
      </w:r>
      <w:r w:rsidR="004676EA" w:rsidRPr="00987A28">
        <w:rPr>
          <w:rFonts w:ascii="Times New Roman" w:hAnsi="Times New Roman" w:cs="Times New Roman"/>
          <w:sz w:val="24"/>
          <w:szCs w:val="24"/>
        </w:rPr>
        <w:t xml:space="preserve">Forzada </w:t>
      </w:r>
      <w:r w:rsidRPr="00987A28">
        <w:rPr>
          <w:rFonts w:ascii="Times New Roman" w:hAnsi="Times New Roman" w:cs="Times New Roman"/>
          <w:sz w:val="24"/>
          <w:szCs w:val="24"/>
        </w:rPr>
        <w:t xml:space="preserve">de </w:t>
      </w:r>
      <w:r w:rsidR="004676EA" w:rsidRPr="00987A28">
        <w:rPr>
          <w:rFonts w:ascii="Times New Roman" w:hAnsi="Times New Roman" w:cs="Times New Roman"/>
          <w:sz w:val="24"/>
          <w:szCs w:val="24"/>
        </w:rPr>
        <w:t xml:space="preserve">Personas </w:t>
      </w:r>
      <w:r w:rsidRPr="00987A28">
        <w:rPr>
          <w:rFonts w:ascii="Times New Roman" w:hAnsi="Times New Roman" w:cs="Times New Roman"/>
          <w:sz w:val="24"/>
          <w:szCs w:val="24"/>
        </w:rPr>
        <w:t xml:space="preserve">y </w:t>
      </w:r>
      <w:r w:rsidR="004676EA" w:rsidRPr="00987A28">
        <w:rPr>
          <w:rFonts w:ascii="Times New Roman" w:hAnsi="Times New Roman" w:cs="Times New Roman"/>
          <w:sz w:val="24"/>
          <w:szCs w:val="24"/>
        </w:rPr>
        <w:t xml:space="preserve">Desaparición Cometida </w:t>
      </w:r>
      <w:r w:rsidRPr="00987A28">
        <w:rPr>
          <w:rFonts w:ascii="Times New Roman" w:hAnsi="Times New Roman" w:cs="Times New Roman"/>
          <w:sz w:val="24"/>
          <w:szCs w:val="24"/>
        </w:rPr>
        <w:t xml:space="preserve">por </w:t>
      </w:r>
      <w:r w:rsidR="004676EA" w:rsidRPr="00987A28">
        <w:rPr>
          <w:rFonts w:ascii="Times New Roman" w:hAnsi="Times New Roman" w:cs="Times New Roman"/>
          <w:sz w:val="24"/>
          <w:szCs w:val="24"/>
        </w:rPr>
        <w:t xml:space="preserve">Particulares </w:t>
      </w:r>
      <w:r w:rsidRPr="00987A28">
        <w:rPr>
          <w:rFonts w:ascii="Times New Roman" w:hAnsi="Times New Roman" w:cs="Times New Roman"/>
          <w:sz w:val="24"/>
          <w:szCs w:val="24"/>
        </w:rPr>
        <w:t xml:space="preserve">para el Estado Libre y </w:t>
      </w:r>
      <w:r w:rsidR="004676EA" w:rsidRPr="00987A28">
        <w:rPr>
          <w:rFonts w:ascii="Times New Roman" w:hAnsi="Times New Roman" w:cs="Times New Roman"/>
          <w:sz w:val="24"/>
          <w:szCs w:val="24"/>
        </w:rPr>
        <w:t xml:space="preserve">Soberano </w:t>
      </w:r>
      <w:r w:rsidRPr="00987A28">
        <w:rPr>
          <w:rFonts w:ascii="Times New Roman" w:hAnsi="Times New Roman" w:cs="Times New Roman"/>
          <w:sz w:val="24"/>
          <w:szCs w:val="24"/>
        </w:rPr>
        <w:t>de México.</w:t>
      </w:r>
    </w:p>
    <w:p w:rsidR="00B42AF8" w:rsidRPr="00987A28" w:rsidRDefault="00B42AF8" w:rsidP="00516D43">
      <w:pPr>
        <w:pStyle w:val="Sinespaciado"/>
        <w:jc w:val="both"/>
        <w:rPr>
          <w:rFonts w:ascii="Times New Roman" w:hAnsi="Times New Roman" w:cs="Times New Roman"/>
          <w:sz w:val="24"/>
          <w:szCs w:val="24"/>
        </w:rPr>
      </w:pPr>
      <w:r w:rsidRPr="00987A28">
        <w:rPr>
          <w:rFonts w:ascii="Times New Roman" w:hAnsi="Times New Roman" w:cs="Times New Roman"/>
          <w:sz w:val="24"/>
          <w:szCs w:val="24"/>
        </w:rPr>
        <w:tab/>
        <w:t xml:space="preserve">Del contenido de los oficios </w:t>
      </w:r>
      <w:r w:rsidR="00BB0F1C" w:rsidRPr="00987A28">
        <w:rPr>
          <w:rFonts w:ascii="Times New Roman" w:hAnsi="Times New Roman" w:cs="Times New Roman"/>
          <w:sz w:val="24"/>
          <w:szCs w:val="24"/>
        </w:rPr>
        <w:t>cit</w:t>
      </w:r>
      <w:r w:rsidRPr="00987A28">
        <w:rPr>
          <w:rFonts w:ascii="Times New Roman" w:hAnsi="Times New Roman" w:cs="Times New Roman"/>
          <w:sz w:val="24"/>
          <w:szCs w:val="24"/>
        </w:rPr>
        <w:t>ados</w:t>
      </w:r>
      <w:r w:rsidR="00BB0F1C" w:rsidRPr="00987A28">
        <w:rPr>
          <w:rFonts w:ascii="Times New Roman" w:hAnsi="Times New Roman" w:cs="Times New Roman"/>
          <w:sz w:val="24"/>
          <w:szCs w:val="24"/>
        </w:rPr>
        <w:t xml:space="preserve"> se i</w:t>
      </w:r>
      <w:r w:rsidRPr="00987A28">
        <w:rPr>
          <w:rFonts w:ascii="Times New Roman" w:hAnsi="Times New Roman" w:cs="Times New Roman"/>
          <w:sz w:val="24"/>
          <w:szCs w:val="24"/>
        </w:rPr>
        <w:t>nforma, que los integrantes del Consejo Estatal Ciudadano se renunciaron a este Órgano fueron. Edgar Ramírez Valdés, especialista en la Protección y Defensa de los Derechos Humanos</w:t>
      </w:r>
      <w:r w:rsidR="00BB0F1C" w:rsidRPr="00987A28">
        <w:rPr>
          <w:rFonts w:ascii="Times New Roman" w:hAnsi="Times New Roman" w:cs="Times New Roman"/>
          <w:sz w:val="24"/>
          <w:szCs w:val="24"/>
        </w:rPr>
        <w:t>;</w:t>
      </w:r>
      <w:r w:rsidRPr="00987A28">
        <w:rPr>
          <w:rFonts w:ascii="Times New Roman" w:hAnsi="Times New Roman" w:cs="Times New Roman"/>
          <w:sz w:val="24"/>
          <w:szCs w:val="24"/>
        </w:rPr>
        <w:t xml:space="preserve"> Alberto Ortega Madrid, especialista en Materia Forense.</w:t>
      </w:r>
    </w:p>
    <w:p w:rsidR="00B42AF8" w:rsidRPr="00987A28" w:rsidRDefault="00B42AF8" w:rsidP="00516D43">
      <w:pPr>
        <w:pStyle w:val="Sinespaciado"/>
        <w:ind w:firstLine="708"/>
        <w:jc w:val="both"/>
        <w:rPr>
          <w:rFonts w:ascii="Times New Roman" w:hAnsi="Times New Roman" w:cs="Times New Roman"/>
          <w:sz w:val="24"/>
          <w:szCs w:val="24"/>
        </w:rPr>
      </w:pPr>
      <w:r w:rsidRPr="00987A28">
        <w:rPr>
          <w:rFonts w:ascii="Times New Roman" w:hAnsi="Times New Roman" w:cs="Times New Roman"/>
          <w:sz w:val="24"/>
          <w:szCs w:val="24"/>
        </w:rPr>
        <w:t>Asimismo, quienes concluyen su cargo son</w:t>
      </w:r>
      <w:r w:rsidR="00BB0F1C" w:rsidRPr="00987A28">
        <w:rPr>
          <w:rFonts w:ascii="Times New Roman" w:hAnsi="Times New Roman" w:cs="Times New Roman"/>
          <w:sz w:val="24"/>
          <w:szCs w:val="24"/>
        </w:rPr>
        <w:t>:</w:t>
      </w:r>
      <w:r w:rsidRPr="00987A28">
        <w:rPr>
          <w:rFonts w:ascii="Times New Roman" w:hAnsi="Times New Roman" w:cs="Times New Roman"/>
          <w:sz w:val="24"/>
          <w:szCs w:val="24"/>
        </w:rPr>
        <w:t xml:space="preserve"> </w:t>
      </w:r>
      <w:r w:rsidR="00BB0F1C" w:rsidRPr="00987A28">
        <w:rPr>
          <w:rFonts w:ascii="Times New Roman" w:hAnsi="Times New Roman" w:cs="Times New Roman"/>
          <w:sz w:val="24"/>
          <w:szCs w:val="24"/>
        </w:rPr>
        <w:t xml:space="preserve">en </w:t>
      </w:r>
      <w:r w:rsidRPr="00987A28">
        <w:rPr>
          <w:rFonts w:ascii="Times New Roman" w:hAnsi="Times New Roman" w:cs="Times New Roman"/>
          <w:sz w:val="24"/>
          <w:szCs w:val="24"/>
        </w:rPr>
        <w:t xml:space="preserve">el </w:t>
      </w:r>
      <w:r w:rsidR="00BB0F1C" w:rsidRPr="00987A28">
        <w:rPr>
          <w:rFonts w:ascii="Times New Roman" w:hAnsi="Times New Roman" w:cs="Times New Roman"/>
          <w:sz w:val="24"/>
          <w:szCs w:val="24"/>
        </w:rPr>
        <w:t xml:space="preserve">sector de familiares de personas desaparecidas </w:t>
      </w:r>
      <w:r w:rsidRPr="00987A28">
        <w:rPr>
          <w:rFonts w:ascii="Times New Roman" w:hAnsi="Times New Roman" w:cs="Times New Roman"/>
          <w:sz w:val="24"/>
          <w:szCs w:val="24"/>
        </w:rPr>
        <w:t>es Alma Liliana Villa Alva Cevallos, de la Región Centro</w:t>
      </w:r>
      <w:r w:rsidR="001D0DDC" w:rsidRPr="00987A28">
        <w:rPr>
          <w:rFonts w:ascii="Times New Roman" w:hAnsi="Times New Roman" w:cs="Times New Roman"/>
          <w:sz w:val="24"/>
          <w:szCs w:val="24"/>
        </w:rPr>
        <w:t>;</w:t>
      </w:r>
      <w:r w:rsidRPr="00987A28">
        <w:rPr>
          <w:rFonts w:ascii="Times New Roman" w:hAnsi="Times New Roman" w:cs="Times New Roman"/>
          <w:sz w:val="24"/>
          <w:szCs w:val="24"/>
        </w:rPr>
        <w:t xml:space="preserve"> Enrique Antonio González Méndez</w:t>
      </w:r>
      <w:r w:rsidR="001D0DDC" w:rsidRPr="00987A28">
        <w:rPr>
          <w:rFonts w:ascii="Times New Roman" w:hAnsi="Times New Roman" w:cs="Times New Roman"/>
          <w:sz w:val="24"/>
          <w:szCs w:val="24"/>
        </w:rPr>
        <w:t>,</w:t>
      </w:r>
      <w:r w:rsidRPr="00987A28">
        <w:rPr>
          <w:rFonts w:ascii="Times New Roman" w:hAnsi="Times New Roman" w:cs="Times New Roman"/>
          <w:sz w:val="24"/>
          <w:szCs w:val="24"/>
        </w:rPr>
        <w:t xml:space="preserve"> de la Región Noroeste y Martín Villa Lobos Valencia, de la Región Nor</w:t>
      </w:r>
      <w:r w:rsidR="00816040" w:rsidRPr="00987A28">
        <w:rPr>
          <w:rFonts w:ascii="Times New Roman" w:hAnsi="Times New Roman" w:cs="Times New Roman"/>
          <w:sz w:val="24"/>
          <w:szCs w:val="24"/>
        </w:rPr>
        <w:t>n</w:t>
      </w:r>
      <w:r w:rsidRPr="00987A28">
        <w:rPr>
          <w:rFonts w:ascii="Times New Roman" w:hAnsi="Times New Roman" w:cs="Times New Roman"/>
          <w:sz w:val="24"/>
          <w:szCs w:val="24"/>
        </w:rPr>
        <w:t>o</w:t>
      </w:r>
      <w:r w:rsidR="00816040" w:rsidRPr="00987A28">
        <w:rPr>
          <w:rFonts w:ascii="Times New Roman" w:hAnsi="Times New Roman" w:cs="Times New Roman"/>
          <w:sz w:val="24"/>
          <w:szCs w:val="24"/>
        </w:rPr>
        <w:t>ro</w:t>
      </w:r>
      <w:r w:rsidRPr="00987A28">
        <w:rPr>
          <w:rFonts w:ascii="Times New Roman" w:hAnsi="Times New Roman" w:cs="Times New Roman"/>
          <w:sz w:val="24"/>
          <w:szCs w:val="24"/>
        </w:rPr>
        <w:t>este. Sector de Representantes de Organizaciones de la Sociedad Civil de Derechos Humanos y es Valentina Peralta Puga.</w:t>
      </w:r>
    </w:p>
    <w:p w:rsidR="00B42AF8" w:rsidRPr="00987A28" w:rsidRDefault="00B42AF8" w:rsidP="00516D43">
      <w:pPr>
        <w:pStyle w:val="Sinespaciado"/>
        <w:ind w:firstLine="708"/>
        <w:jc w:val="both"/>
        <w:rPr>
          <w:rFonts w:ascii="Times New Roman" w:hAnsi="Times New Roman" w:cs="Times New Roman"/>
          <w:sz w:val="24"/>
          <w:szCs w:val="24"/>
        </w:rPr>
      </w:pPr>
      <w:r w:rsidRPr="00987A28">
        <w:rPr>
          <w:rFonts w:ascii="Times New Roman" w:hAnsi="Times New Roman" w:cs="Times New Roman"/>
          <w:sz w:val="24"/>
          <w:szCs w:val="24"/>
        </w:rPr>
        <w:t>Lo anterior</w:t>
      </w:r>
      <w:r w:rsidR="002871AE" w:rsidRPr="00987A28">
        <w:rPr>
          <w:rFonts w:ascii="Times New Roman" w:hAnsi="Times New Roman" w:cs="Times New Roman"/>
          <w:sz w:val="24"/>
          <w:szCs w:val="24"/>
        </w:rPr>
        <w:t>,</w:t>
      </w:r>
      <w:r w:rsidRPr="00987A28">
        <w:rPr>
          <w:rFonts w:ascii="Times New Roman" w:hAnsi="Times New Roman" w:cs="Times New Roman"/>
          <w:sz w:val="24"/>
          <w:szCs w:val="24"/>
        </w:rPr>
        <w:t xml:space="preserve"> se corrobora con el decreto número 188, por el que se eligen integrantes del Consejo Estatal Ciudadano, previsto en la Ley en Materia de Desaparición Forzada de Personas y Desaparición </w:t>
      </w:r>
      <w:r w:rsidR="002871AE" w:rsidRPr="00987A28">
        <w:rPr>
          <w:rFonts w:ascii="Times New Roman" w:hAnsi="Times New Roman" w:cs="Times New Roman"/>
          <w:sz w:val="24"/>
          <w:szCs w:val="24"/>
        </w:rPr>
        <w:t xml:space="preserve">Cometida </w:t>
      </w:r>
      <w:r w:rsidRPr="00987A28">
        <w:rPr>
          <w:rFonts w:ascii="Times New Roman" w:hAnsi="Times New Roman" w:cs="Times New Roman"/>
          <w:sz w:val="24"/>
          <w:szCs w:val="24"/>
        </w:rPr>
        <w:t xml:space="preserve">por </w:t>
      </w:r>
      <w:r w:rsidR="002871AE" w:rsidRPr="00987A28">
        <w:rPr>
          <w:rFonts w:ascii="Times New Roman" w:hAnsi="Times New Roman" w:cs="Times New Roman"/>
          <w:sz w:val="24"/>
          <w:szCs w:val="24"/>
        </w:rPr>
        <w:t xml:space="preserve">Particulares </w:t>
      </w:r>
      <w:r w:rsidRPr="00987A28">
        <w:rPr>
          <w:rFonts w:ascii="Times New Roman" w:hAnsi="Times New Roman" w:cs="Times New Roman"/>
          <w:sz w:val="24"/>
          <w:szCs w:val="24"/>
        </w:rPr>
        <w:t>para el Estado Libre y Soberano de México, expedido por este Poder Legislativo y publicado en el Periódico Oficial Gaceta de</w:t>
      </w:r>
      <w:r w:rsidR="00896CC0" w:rsidRPr="00987A28">
        <w:rPr>
          <w:rFonts w:ascii="Times New Roman" w:hAnsi="Times New Roman" w:cs="Times New Roman"/>
          <w:sz w:val="24"/>
          <w:szCs w:val="24"/>
        </w:rPr>
        <w:t>l</w:t>
      </w:r>
      <w:r w:rsidRPr="00987A28">
        <w:rPr>
          <w:rFonts w:ascii="Times New Roman" w:hAnsi="Times New Roman" w:cs="Times New Roman"/>
          <w:sz w:val="24"/>
          <w:szCs w:val="24"/>
        </w:rPr>
        <w:t xml:space="preserve"> Gobierno del Estado de México, el </w:t>
      </w:r>
      <w:r w:rsidR="00B11F2F" w:rsidRPr="00987A28">
        <w:rPr>
          <w:rFonts w:ascii="Times New Roman" w:hAnsi="Times New Roman" w:cs="Times New Roman"/>
          <w:sz w:val="24"/>
          <w:szCs w:val="24"/>
        </w:rPr>
        <w:t>25</w:t>
      </w:r>
      <w:r w:rsidRPr="00987A28">
        <w:rPr>
          <w:rFonts w:ascii="Times New Roman" w:hAnsi="Times New Roman" w:cs="Times New Roman"/>
          <w:sz w:val="24"/>
          <w:szCs w:val="24"/>
        </w:rPr>
        <w:t xml:space="preserve"> de septiembre </w:t>
      </w:r>
      <w:r w:rsidR="00896CC0" w:rsidRPr="00987A28">
        <w:rPr>
          <w:rFonts w:ascii="Times New Roman" w:hAnsi="Times New Roman" w:cs="Times New Roman"/>
          <w:sz w:val="24"/>
          <w:szCs w:val="24"/>
        </w:rPr>
        <w:t>de</w:t>
      </w:r>
      <w:r w:rsidR="002264A6" w:rsidRPr="00987A28">
        <w:rPr>
          <w:rFonts w:ascii="Times New Roman" w:hAnsi="Times New Roman" w:cs="Times New Roman"/>
          <w:sz w:val="24"/>
          <w:szCs w:val="24"/>
        </w:rPr>
        <w:t>l</w:t>
      </w:r>
      <w:r w:rsidR="00896CC0" w:rsidRPr="00987A28">
        <w:rPr>
          <w:rFonts w:ascii="Times New Roman" w:hAnsi="Times New Roman" w:cs="Times New Roman"/>
          <w:sz w:val="24"/>
          <w:szCs w:val="24"/>
        </w:rPr>
        <w:t xml:space="preserve"> 2020</w:t>
      </w:r>
      <w:r w:rsidR="002C05B9" w:rsidRPr="00987A28">
        <w:rPr>
          <w:rFonts w:ascii="Times New Roman" w:hAnsi="Times New Roman" w:cs="Times New Roman"/>
          <w:sz w:val="24"/>
          <w:szCs w:val="24"/>
        </w:rPr>
        <w:t>.</w:t>
      </w:r>
    </w:p>
    <w:p w:rsidR="00896CC0" w:rsidRPr="00987A28" w:rsidRDefault="00B42AF8" w:rsidP="00516D43">
      <w:pPr>
        <w:pStyle w:val="Sinespaciado"/>
        <w:ind w:firstLine="708"/>
        <w:jc w:val="both"/>
        <w:rPr>
          <w:rFonts w:ascii="Times New Roman" w:hAnsi="Times New Roman" w:cs="Times New Roman"/>
          <w:sz w:val="24"/>
          <w:szCs w:val="24"/>
        </w:rPr>
      </w:pPr>
      <w:r w:rsidRPr="00987A28">
        <w:rPr>
          <w:rFonts w:ascii="Times New Roman" w:hAnsi="Times New Roman" w:cs="Times New Roman"/>
          <w:sz w:val="24"/>
          <w:szCs w:val="24"/>
        </w:rPr>
        <w:t>Conforme al decreto mencionado en el considera</w:t>
      </w:r>
      <w:r w:rsidR="002264A6" w:rsidRPr="00987A28">
        <w:rPr>
          <w:rFonts w:ascii="Times New Roman" w:hAnsi="Times New Roman" w:cs="Times New Roman"/>
          <w:sz w:val="24"/>
          <w:szCs w:val="24"/>
        </w:rPr>
        <w:t>ndo</w:t>
      </w:r>
      <w:r w:rsidR="00896CC0" w:rsidRPr="00987A28">
        <w:rPr>
          <w:rFonts w:ascii="Times New Roman" w:hAnsi="Times New Roman" w:cs="Times New Roman"/>
          <w:sz w:val="24"/>
          <w:szCs w:val="24"/>
        </w:rPr>
        <w:t xml:space="preserve"> 2 las regiones citadas en el párrafo anterior se componen con los municipios siguientes:</w:t>
      </w:r>
    </w:p>
    <w:p w:rsidR="00896CC0" w:rsidRPr="00987A28" w:rsidRDefault="002C05B9" w:rsidP="00516D43">
      <w:pPr>
        <w:pStyle w:val="Sinespaciado"/>
        <w:ind w:firstLine="708"/>
        <w:jc w:val="both"/>
        <w:rPr>
          <w:rFonts w:ascii="Times New Roman" w:hAnsi="Times New Roman" w:cs="Times New Roman"/>
          <w:sz w:val="24"/>
          <w:szCs w:val="24"/>
        </w:rPr>
      </w:pPr>
      <w:r w:rsidRPr="00987A28">
        <w:rPr>
          <w:rFonts w:ascii="Times New Roman" w:hAnsi="Times New Roman" w:cs="Times New Roman"/>
          <w:sz w:val="24"/>
          <w:szCs w:val="24"/>
        </w:rPr>
        <w:t>Centro:</w:t>
      </w:r>
      <w:r w:rsidR="00896CC0" w:rsidRPr="00987A28">
        <w:rPr>
          <w:rFonts w:ascii="Times New Roman" w:hAnsi="Times New Roman" w:cs="Times New Roman"/>
          <w:sz w:val="24"/>
          <w:szCs w:val="24"/>
        </w:rPr>
        <w:t xml:space="preserve"> Almoloya de Juárez, Calimaya, Lerma, Metepec, Mexicaltzingo, Toluca y Zinacantepec</w:t>
      </w:r>
      <w:r w:rsidRPr="00987A28">
        <w:rPr>
          <w:rFonts w:ascii="Times New Roman" w:hAnsi="Times New Roman" w:cs="Times New Roman"/>
          <w:sz w:val="24"/>
          <w:szCs w:val="24"/>
        </w:rPr>
        <w:t>;</w:t>
      </w:r>
      <w:r w:rsidR="00896CC0" w:rsidRPr="00987A28">
        <w:rPr>
          <w:rFonts w:ascii="Times New Roman" w:hAnsi="Times New Roman" w:cs="Times New Roman"/>
          <w:sz w:val="24"/>
          <w:szCs w:val="24"/>
          <w:shd w:val="clear" w:color="auto" w:fill="FFFFFF"/>
        </w:rPr>
        <w:t xml:space="preserve"> Noroeste</w:t>
      </w:r>
      <w:r w:rsidRPr="00987A28">
        <w:rPr>
          <w:rFonts w:ascii="Times New Roman" w:hAnsi="Times New Roman" w:cs="Times New Roman"/>
          <w:sz w:val="24"/>
          <w:szCs w:val="24"/>
          <w:shd w:val="clear" w:color="auto" w:fill="FFFFFF"/>
        </w:rPr>
        <w:t>:</w:t>
      </w:r>
      <w:r w:rsidR="00896CC0" w:rsidRPr="00987A28">
        <w:rPr>
          <w:rFonts w:ascii="Times New Roman" w:hAnsi="Times New Roman" w:cs="Times New Roman"/>
          <w:sz w:val="24"/>
          <w:szCs w:val="24"/>
          <w:shd w:val="clear" w:color="auto" w:fill="FFFFFF"/>
        </w:rPr>
        <w:t xml:space="preserve"> Acambay, Aculco, </w:t>
      </w:r>
      <w:r w:rsidR="00EA6CA4" w:rsidRPr="00987A28">
        <w:rPr>
          <w:rFonts w:ascii="Times New Roman" w:hAnsi="Times New Roman" w:cs="Times New Roman"/>
          <w:sz w:val="24"/>
          <w:szCs w:val="24"/>
        </w:rPr>
        <w:t>Amanalco, Atlacomulco, Ch</w:t>
      </w:r>
      <w:r w:rsidR="00896CC0" w:rsidRPr="00987A28">
        <w:rPr>
          <w:rFonts w:ascii="Times New Roman" w:hAnsi="Times New Roman" w:cs="Times New Roman"/>
          <w:sz w:val="24"/>
          <w:szCs w:val="24"/>
        </w:rPr>
        <w:t>apa de Mota, Co</w:t>
      </w:r>
      <w:r w:rsidR="002264A6" w:rsidRPr="00987A28">
        <w:rPr>
          <w:rFonts w:ascii="Times New Roman" w:hAnsi="Times New Roman" w:cs="Times New Roman"/>
          <w:sz w:val="24"/>
          <w:szCs w:val="24"/>
        </w:rPr>
        <w:t>yo</w:t>
      </w:r>
      <w:r w:rsidR="00896CC0" w:rsidRPr="00987A28">
        <w:rPr>
          <w:rFonts w:ascii="Times New Roman" w:hAnsi="Times New Roman" w:cs="Times New Roman"/>
          <w:sz w:val="24"/>
          <w:szCs w:val="24"/>
        </w:rPr>
        <w:t xml:space="preserve">tepec, Cuautitlán, Donato Guerra, El Oro, Ixtapa del Oro, Ixtlahuaca, Jilotepec, Jiquipilco, Jocototlán, Melchor Ocampo, Morelos, Nicolás Romero, Otzoloapan, </w:t>
      </w:r>
      <w:r w:rsidR="002264A6" w:rsidRPr="00987A28">
        <w:rPr>
          <w:rFonts w:ascii="Times New Roman" w:hAnsi="Times New Roman" w:cs="Times New Roman"/>
          <w:sz w:val="24"/>
          <w:szCs w:val="24"/>
        </w:rPr>
        <w:t xml:space="preserve">Polotitlán, </w:t>
      </w:r>
      <w:r w:rsidR="00896CC0" w:rsidRPr="00987A28">
        <w:rPr>
          <w:rFonts w:ascii="Times New Roman" w:hAnsi="Times New Roman" w:cs="Times New Roman"/>
          <w:sz w:val="24"/>
          <w:szCs w:val="24"/>
        </w:rPr>
        <w:t xml:space="preserve">San Felipe del Progreso, San José del Rincón, San Mateo Atenco, Santo Tomás, </w:t>
      </w:r>
      <w:r w:rsidR="00896CC0" w:rsidRPr="00987A28">
        <w:rPr>
          <w:rFonts w:ascii="Times New Roman" w:hAnsi="Times New Roman" w:cs="Times New Roman"/>
          <w:sz w:val="24"/>
          <w:szCs w:val="24"/>
          <w:shd w:val="clear" w:color="auto" w:fill="FFFFFF"/>
        </w:rPr>
        <w:t>Soyaniquilpan de Juárez</w:t>
      </w:r>
      <w:r w:rsidR="00EA6CA4" w:rsidRPr="00987A28">
        <w:rPr>
          <w:rFonts w:ascii="Times New Roman" w:hAnsi="Times New Roman" w:cs="Times New Roman"/>
          <w:sz w:val="24"/>
          <w:szCs w:val="24"/>
        </w:rPr>
        <w:t>,</w:t>
      </w:r>
      <w:r w:rsidR="00896CC0" w:rsidRPr="00987A28">
        <w:rPr>
          <w:rFonts w:ascii="Times New Roman" w:hAnsi="Times New Roman" w:cs="Times New Roman"/>
          <w:bCs/>
          <w:i/>
          <w:iCs/>
          <w:sz w:val="24"/>
          <w:szCs w:val="24"/>
          <w:shd w:val="clear" w:color="auto" w:fill="FFFFFF"/>
        </w:rPr>
        <w:t xml:space="preserve"> </w:t>
      </w:r>
      <w:r w:rsidR="00896CC0" w:rsidRPr="00987A28">
        <w:rPr>
          <w:rStyle w:val="nfasis"/>
          <w:rFonts w:ascii="Times New Roman" w:hAnsi="Times New Roman" w:cs="Times New Roman"/>
          <w:bCs/>
          <w:i w:val="0"/>
          <w:sz w:val="24"/>
          <w:szCs w:val="24"/>
          <w:shd w:val="clear" w:color="auto" w:fill="FFFFFF"/>
        </w:rPr>
        <w:t>Temascalcingo</w:t>
      </w:r>
      <w:r w:rsidR="00896CC0" w:rsidRPr="00987A28">
        <w:rPr>
          <w:rFonts w:ascii="Times New Roman" w:hAnsi="Times New Roman" w:cs="Times New Roman"/>
          <w:sz w:val="24"/>
          <w:szCs w:val="24"/>
        </w:rPr>
        <w:t>, Temoaya,</w:t>
      </w:r>
      <w:r w:rsidR="00896CC0" w:rsidRPr="00987A28">
        <w:rPr>
          <w:rFonts w:ascii="Times New Roman" w:hAnsi="Times New Roman" w:cs="Times New Roman"/>
          <w:bCs/>
          <w:iCs/>
          <w:sz w:val="24"/>
          <w:szCs w:val="24"/>
          <w:shd w:val="clear" w:color="auto" w:fill="FFFFFF"/>
        </w:rPr>
        <w:t xml:space="preserve"> </w:t>
      </w:r>
      <w:r w:rsidR="00896CC0" w:rsidRPr="00987A28">
        <w:rPr>
          <w:rStyle w:val="nfasis"/>
          <w:rFonts w:ascii="Times New Roman" w:hAnsi="Times New Roman" w:cs="Times New Roman"/>
          <w:bCs/>
          <w:i w:val="0"/>
          <w:sz w:val="24"/>
          <w:szCs w:val="24"/>
          <w:shd w:val="clear" w:color="auto" w:fill="FFFFFF"/>
        </w:rPr>
        <w:t>Teoloyucan</w:t>
      </w:r>
      <w:r w:rsidR="00896CC0" w:rsidRPr="00987A28">
        <w:rPr>
          <w:rStyle w:val="nfasis"/>
          <w:rFonts w:ascii="Times New Roman" w:hAnsi="Times New Roman" w:cs="Times New Roman"/>
          <w:bCs/>
          <w:sz w:val="24"/>
          <w:szCs w:val="24"/>
          <w:shd w:val="clear" w:color="auto" w:fill="FFFFFF"/>
        </w:rPr>
        <w:t>,</w:t>
      </w:r>
      <w:r w:rsidR="00DC6264" w:rsidRPr="00987A28">
        <w:rPr>
          <w:rStyle w:val="nfasis"/>
          <w:rFonts w:ascii="Times New Roman" w:hAnsi="Times New Roman" w:cs="Times New Roman"/>
          <w:bCs/>
          <w:sz w:val="24"/>
          <w:szCs w:val="24"/>
          <w:shd w:val="clear" w:color="auto" w:fill="FFFFFF"/>
        </w:rPr>
        <w:t xml:space="preserve"> </w:t>
      </w:r>
      <w:r w:rsidR="00896CC0" w:rsidRPr="00987A28">
        <w:rPr>
          <w:rFonts w:ascii="Times New Roman" w:hAnsi="Times New Roman" w:cs="Times New Roman"/>
          <w:sz w:val="24"/>
          <w:szCs w:val="24"/>
          <w:shd w:val="clear" w:color="auto" w:fill="FFFFFF"/>
        </w:rPr>
        <w:t>Timilpan</w:t>
      </w:r>
      <w:r w:rsidR="00896CC0" w:rsidRPr="00987A28">
        <w:rPr>
          <w:rStyle w:val="nfasis"/>
          <w:rFonts w:ascii="Times New Roman" w:hAnsi="Times New Roman" w:cs="Times New Roman"/>
          <w:bCs/>
          <w:sz w:val="24"/>
          <w:szCs w:val="24"/>
          <w:shd w:val="clear" w:color="auto" w:fill="FFFFFF"/>
        </w:rPr>
        <w:t xml:space="preserve">, </w:t>
      </w:r>
      <w:r w:rsidR="00896CC0" w:rsidRPr="00987A28">
        <w:rPr>
          <w:rFonts w:ascii="Times New Roman" w:hAnsi="Times New Roman" w:cs="Times New Roman"/>
          <w:sz w:val="24"/>
          <w:szCs w:val="24"/>
        </w:rPr>
        <w:t xml:space="preserve">Villa de Allende y Villa Victoria y </w:t>
      </w:r>
      <w:r w:rsidR="00896CC0" w:rsidRPr="00987A28">
        <w:rPr>
          <w:rStyle w:val="nfasis"/>
          <w:rFonts w:ascii="Times New Roman" w:hAnsi="Times New Roman" w:cs="Times New Roman"/>
          <w:bCs/>
          <w:i w:val="0"/>
          <w:sz w:val="24"/>
          <w:szCs w:val="24"/>
          <w:shd w:val="clear" w:color="auto" w:fill="FFFFFF"/>
        </w:rPr>
        <w:t>Nornoroeste</w:t>
      </w:r>
      <w:r w:rsidRPr="00987A28">
        <w:rPr>
          <w:rStyle w:val="nfasis"/>
          <w:rFonts w:ascii="Times New Roman" w:hAnsi="Times New Roman" w:cs="Times New Roman"/>
          <w:bCs/>
          <w:sz w:val="24"/>
          <w:szCs w:val="24"/>
          <w:shd w:val="clear" w:color="auto" w:fill="FFFFFF"/>
        </w:rPr>
        <w:t>:</w:t>
      </w:r>
      <w:r w:rsidR="00896CC0" w:rsidRPr="00987A28">
        <w:rPr>
          <w:rFonts w:ascii="Times New Roman" w:hAnsi="Times New Roman" w:cs="Times New Roman"/>
          <w:sz w:val="24"/>
          <w:szCs w:val="24"/>
        </w:rPr>
        <w:t xml:space="preserve"> Acolman, Atenco, Ecatepec, </w:t>
      </w:r>
      <w:r w:rsidR="00896CC0" w:rsidRPr="00987A28">
        <w:rPr>
          <w:rStyle w:val="nfasis"/>
          <w:rFonts w:ascii="Times New Roman" w:hAnsi="Times New Roman" w:cs="Times New Roman"/>
          <w:bCs/>
          <w:i w:val="0"/>
          <w:sz w:val="24"/>
          <w:szCs w:val="24"/>
          <w:shd w:val="clear" w:color="auto" w:fill="FFFFFF"/>
        </w:rPr>
        <w:t>Nextlalpan</w:t>
      </w:r>
      <w:r w:rsidR="00896CC0" w:rsidRPr="00987A28">
        <w:rPr>
          <w:rFonts w:ascii="Times New Roman" w:hAnsi="Times New Roman" w:cs="Times New Roman"/>
          <w:i/>
          <w:sz w:val="24"/>
          <w:szCs w:val="24"/>
        </w:rPr>
        <w:t>,</w:t>
      </w:r>
      <w:r w:rsidR="00896CC0" w:rsidRPr="00987A28">
        <w:rPr>
          <w:rFonts w:ascii="Times New Roman" w:hAnsi="Times New Roman" w:cs="Times New Roman"/>
          <w:bCs/>
          <w:i/>
          <w:iCs/>
          <w:sz w:val="24"/>
          <w:szCs w:val="24"/>
          <w:shd w:val="clear" w:color="auto" w:fill="FFFFFF"/>
        </w:rPr>
        <w:t xml:space="preserve"> </w:t>
      </w:r>
      <w:r w:rsidR="00896CC0" w:rsidRPr="00987A28">
        <w:rPr>
          <w:rStyle w:val="nfasis"/>
          <w:rFonts w:ascii="Times New Roman" w:hAnsi="Times New Roman" w:cs="Times New Roman"/>
          <w:bCs/>
          <w:i w:val="0"/>
          <w:sz w:val="24"/>
          <w:szCs w:val="24"/>
          <w:shd w:val="clear" w:color="auto" w:fill="FFFFFF"/>
        </w:rPr>
        <w:t>Tezoyuca</w:t>
      </w:r>
      <w:r w:rsidR="00896CC0" w:rsidRPr="00987A28">
        <w:rPr>
          <w:rFonts w:ascii="Times New Roman" w:hAnsi="Times New Roman" w:cs="Times New Roman"/>
          <w:i/>
          <w:sz w:val="24"/>
          <w:szCs w:val="24"/>
        </w:rPr>
        <w:t xml:space="preserve"> </w:t>
      </w:r>
      <w:r w:rsidR="00896CC0" w:rsidRPr="00987A28">
        <w:rPr>
          <w:rFonts w:ascii="Times New Roman" w:hAnsi="Times New Roman" w:cs="Times New Roman"/>
          <w:sz w:val="24"/>
          <w:szCs w:val="24"/>
        </w:rPr>
        <w:t>y</w:t>
      </w:r>
      <w:r w:rsidR="00896CC0" w:rsidRPr="00987A28">
        <w:rPr>
          <w:rFonts w:ascii="Times New Roman" w:hAnsi="Times New Roman" w:cs="Times New Roman"/>
          <w:i/>
          <w:sz w:val="24"/>
          <w:szCs w:val="24"/>
        </w:rPr>
        <w:t xml:space="preserve"> </w:t>
      </w:r>
      <w:r w:rsidR="00896CC0" w:rsidRPr="00987A28">
        <w:rPr>
          <w:rStyle w:val="nfasis"/>
          <w:rFonts w:ascii="Times New Roman" w:hAnsi="Times New Roman" w:cs="Times New Roman"/>
          <w:bCs/>
          <w:i w:val="0"/>
          <w:sz w:val="24"/>
          <w:szCs w:val="24"/>
          <w:shd w:val="clear" w:color="auto" w:fill="FFFFFF"/>
        </w:rPr>
        <w:t>Tonanitla</w:t>
      </w:r>
      <w:r w:rsidR="00816040" w:rsidRPr="00987A28">
        <w:rPr>
          <w:rStyle w:val="nfasis"/>
          <w:rFonts w:ascii="Times New Roman" w:hAnsi="Times New Roman" w:cs="Times New Roman"/>
          <w:bCs/>
          <w:i w:val="0"/>
          <w:sz w:val="24"/>
          <w:szCs w:val="24"/>
          <w:shd w:val="clear" w:color="auto" w:fill="FFFFFF"/>
        </w:rPr>
        <w:t>.</w:t>
      </w:r>
    </w:p>
    <w:p w:rsidR="00896CC0" w:rsidRPr="00987A28" w:rsidRDefault="00896CC0" w:rsidP="00516D43">
      <w:pPr>
        <w:pStyle w:val="Sinespaciado"/>
        <w:ind w:firstLine="708"/>
        <w:jc w:val="both"/>
        <w:rPr>
          <w:rFonts w:ascii="Times New Roman" w:hAnsi="Times New Roman" w:cs="Times New Roman"/>
          <w:sz w:val="24"/>
          <w:szCs w:val="24"/>
        </w:rPr>
      </w:pPr>
      <w:r w:rsidRPr="00987A28">
        <w:rPr>
          <w:rFonts w:ascii="Times New Roman" w:hAnsi="Times New Roman" w:cs="Times New Roman"/>
          <w:sz w:val="24"/>
          <w:szCs w:val="24"/>
        </w:rPr>
        <w:lastRenderedPageBreak/>
        <w:t xml:space="preserve">9. Por acuerdo de la Comisión </w:t>
      </w:r>
      <w:r w:rsidR="00816040" w:rsidRPr="00987A28">
        <w:rPr>
          <w:rFonts w:ascii="Times New Roman" w:hAnsi="Times New Roman" w:cs="Times New Roman"/>
          <w:sz w:val="24"/>
          <w:szCs w:val="24"/>
        </w:rPr>
        <w:t xml:space="preserve">Para </w:t>
      </w:r>
      <w:r w:rsidRPr="00987A28">
        <w:rPr>
          <w:rFonts w:ascii="Times New Roman" w:hAnsi="Times New Roman" w:cs="Times New Roman"/>
          <w:sz w:val="24"/>
          <w:szCs w:val="24"/>
        </w:rPr>
        <w:t xml:space="preserve">las </w:t>
      </w:r>
      <w:r w:rsidR="00816040" w:rsidRPr="00987A28">
        <w:rPr>
          <w:rFonts w:ascii="Times New Roman" w:hAnsi="Times New Roman" w:cs="Times New Roman"/>
          <w:sz w:val="24"/>
          <w:szCs w:val="24"/>
        </w:rPr>
        <w:t xml:space="preserve">Declaratorias </w:t>
      </w:r>
      <w:r w:rsidRPr="00987A28">
        <w:rPr>
          <w:rFonts w:ascii="Times New Roman" w:hAnsi="Times New Roman" w:cs="Times New Roman"/>
          <w:sz w:val="24"/>
          <w:szCs w:val="24"/>
        </w:rPr>
        <w:t>de Alerta de Violencia de Género Contra las Mujeres por Fe</w:t>
      </w:r>
      <w:r w:rsidR="002831D8" w:rsidRPr="00987A28">
        <w:rPr>
          <w:rFonts w:ascii="Times New Roman" w:hAnsi="Times New Roman" w:cs="Times New Roman"/>
          <w:sz w:val="24"/>
          <w:szCs w:val="24"/>
        </w:rPr>
        <w:t xml:space="preserve">minicidio y Desaparición </w:t>
      </w:r>
      <w:r w:rsidRPr="00987A28">
        <w:rPr>
          <w:rFonts w:ascii="Times New Roman" w:hAnsi="Times New Roman" w:cs="Times New Roman"/>
          <w:sz w:val="24"/>
          <w:szCs w:val="24"/>
        </w:rPr>
        <w:t xml:space="preserve">de la LXI Legislatura, bajo los plazos y términos que considero pertinentes, tomando de base los fundamentos y consideraciones anteriores, fue emitida la convocatoria pública para elegir a </w:t>
      </w:r>
      <w:r w:rsidR="002831D8" w:rsidRPr="00987A28">
        <w:rPr>
          <w:rFonts w:ascii="Times New Roman" w:hAnsi="Times New Roman" w:cs="Times New Roman"/>
          <w:sz w:val="24"/>
          <w:szCs w:val="24"/>
        </w:rPr>
        <w:t>6</w:t>
      </w:r>
      <w:r w:rsidRPr="00987A28">
        <w:rPr>
          <w:rFonts w:ascii="Times New Roman" w:hAnsi="Times New Roman" w:cs="Times New Roman"/>
          <w:sz w:val="24"/>
          <w:szCs w:val="24"/>
        </w:rPr>
        <w:t xml:space="preserve"> integrantes del Consejo Estatal Ciudadano previsto en la Ley en materia de Desaparición Forzada de Personas y Desaparición Cometida por Particulares para el Estado Libre y Soberano de México, en la que se determinó objeto de la convocatoria, perfiles y selección de aspirantes, requisitos documentales para el registro de aspirantes del plazo para la entrega</w:t>
      </w:r>
      <w:r w:rsidR="002831D8" w:rsidRPr="00987A28">
        <w:rPr>
          <w:rFonts w:ascii="Times New Roman" w:hAnsi="Times New Roman" w:cs="Times New Roman"/>
          <w:sz w:val="24"/>
          <w:szCs w:val="24"/>
        </w:rPr>
        <w:t xml:space="preserve"> y</w:t>
      </w:r>
      <w:r w:rsidRPr="00987A28">
        <w:rPr>
          <w:rFonts w:ascii="Times New Roman" w:hAnsi="Times New Roman" w:cs="Times New Roman"/>
          <w:sz w:val="24"/>
          <w:szCs w:val="24"/>
        </w:rPr>
        <w:t xml:space="preserve"> recepción de requisitos documentales, la revisión de los requisitos, los criterios de idoneidad de las propuestas, la selección e integración de las propuestas, la integración de las propuestas, las propuestas, el nombramiento, la propuesta de ley, la transparencia, los recursos disposiciones generales y los casos no previstos</w:t>
      </w:r>
      <w:r w:rsidR="00E04A42" w:rsidRPr="00987A28">
        <w:rPr>
          <w:rFonts w:ascii="Times New Roman" w:hAnsi="Times New Roman" w:cs="Times New Roman"/>
          <w:sz w:val="24"/>
          <w:szCs w:val="24"/>
        </w:rPr>
        <w:t>.</w:t>
      </w:r>
    </w:p>
    <w:p w:rsidR="00896CC0" w:rsidRPr="00987A28" w:rsidRDefault="00896CC0" w:rsidP="00516D43">
      <w:pPr>
        <w:pStyle w:val="Sinespaciado"/>
        <w:ind w:firstLine="708"/>
        <w:jc w:val="both"/>
        <w:rPr>
          <w:rFonts w:ascii="Times New Roman" w:hAnsi="Times New Roman" w:cs="Times New Roman"/>
          <w:sz w:val="24"/>
          <w:szCs w:val="24"/>
        </w:rPr>
      </w:pPr>
      <w:r w:rsidRPr="00987A28">
        <w:rPr>
          <w:rFonts w:ascii="Times New Roman" w:hAnsi="Times New Roman" w:cs="Times New Roman"/>
          <w:sz w:val="24"/>
          <w:szCs w:val="24"/>
        </w:rPr>
        <w:t xml:space="preserve">10. En caso que la Comisión Legislativa </w:t>
      </w:r>
      <w:r w:rsidR="00E04A42" w:rsidRPr="00987A28">
        <w:rPr>
          <w:rFonts w:ascii="Times New Roman" w:hAnsi="Times New Roman" w:cs="Times New Roman"/>
          <w:sz w:val="24"/>
          <w:szCs w:val="24"/>
        </w:rPr>
        <w:t xml:space="preserve">Para </w:t>
      </w:r>
      <w:r w:rsidRPr="00987A28">
        <w:rPr>
          <w:rFonts w:ascii="Times New Roman" w:hAnsi="Times New Roman" w:cs="Times New Roman"/>
          <w:sz w:val="24"/>
          <w:szCs w:val="24"/>
        </w:rPr>
        <w:t>la</w:t>
      </w:r>
      <w:r w:rsidR="00E04A42" w:rsidRPr="00987A28">
        <w:rPr>
          <w:rFonts w:ascii="Times New Roman" w:hAnsi="Times New Roman" w:cs="Times New Roman"/>
          <w:sz w:val="24"/>
          <w:szCs w:val="24"/>
        </w:rPr>
        <w:t>s</w:t>
      </w:r>
      <w:r w:rsidRPr="00987A28">
        <w:rPr>
          <w:rFonts w:ascii="Times New Roman" w:hAnsi="Times New Roman" w:cs="Times New Roman"/>
          <w:sz w:val="24"/>
          <w:szCs w:val="24"/>
        </w:rPr>
        <w:t xml:space="preserve"> Declaratoria</w:t>
      </w:r>
      <w:r w:rsidR="00E04A42" w:rsidRPr="00987A28">
        <w:rPr>
          <w:rFonts w:ascii="Times New Roman" w:hAnsi="Times New Roman" w:cs="Times New Roman"/>
          <w:sz w:val="24"/>
          <w:szCs w:val="24"/>
        </w:rPr>
        <w:t>s</w:t>
      </w:r>
      <w:r w:rsidRPr="00987A28">
        <w:rPr>
          <w:rFonts w:ascii="Times New Roman" w:hAnsi="Times New Roman" w:cs="Times New Roman"/>
          <w:sz w:val="24"/>
          <w:szCs w:val="24"/>
        </w:rPr>
        <w:t xml:space="preserve"> de Alerta de Violencia de Género contra las Mujeres por Feminicidio y Desaparición, registró </w:t>
      </w:r>
      <w:r w:rsidR="00E04A42" w:rsidRPr="00987A28">
        <w:rPr>
          <w:rFonts w:ascii="Times New Roman" w:hAnsi="Times New Roman" w:cs="Times New Roman"/>
          <w:sz w:val="24"/>
          <w:szCs w:val="24"/>
        </w:rPr>
        <w:t>8</w:t>
      </w:r>
      <w:r w:rsidRPr="00987A28">
        <w:rPr>
          <w:rFonts w:ascii="Times New Roman" w:hAnsi="Times New Roman" w:cs="Times New Roman"/>
          <w:sz w:val="24"/>
          <w:szCs w:val="24"/>
        </w:rPr>
        <w:t xml:space="preserve"> aspirantes de familia</w:t>
      </w:r>
      <w:r w:rsidR="00E04A42" w:rsidRPr="00987A28">
        <w:rPr>
          <w:rFonts w:ascii="Times New Roman" w:hAnsi="Times New Roman" w:cs="Times New Roman"/>
          <w:sz w:val="24"/>
          <w:szCs w:val="24"/>
        </w:rPr>
        <w:t xml:space="preserve">res de personas desaparecidas, 2 </w:t>
      </w:r>
      <w:r w:rsidRPr="00987A28">
        <w:rPr>
          <w:rFonts w:ascii="Times New Roman" w:hAnsi="Times New Roman" w:cs="Times New Roman"/>
          <w:sz w:val="24"/>
          <w:szCs w:val="24"/>
        </w:rPr>
        <w:t xml:space="preserve">aspirantes con el carácter de especialistas de reconocido prestigio en la protección y defensa de los derechos humanos y </w:t>
      </w:r>
      <w:r w:rsidR="00E04A42" w:rsidRPr="00987A28">
        <w:rPr>
          <w:rFonts w:ascii="Times New Roman" w:hAnsi="Times New Roman" w:cs="Times New Roman"/>
          <w:sz w:val="24"/>
          <w:szCs w:val="24"/>
        </w:rPr>
        <w:t>3</w:t>
      </w:r>
      <w:r w:rsidRPr="00987A28">
        <w:rPr>
          <w:rFonts w:ascii="Times New Roman" w:hAnsi="Times New Roman" w:cs="Times New Roman"/>
          <w:sz w:val="24"/>
          <w:szCs w:val="24"/>
        </w:rPr>
        <w:t xml:space="preserve"> aspirantes, representantes de organizaciones de la sociedad civil de los derechos humanos. </w:t>
      </w:r>
    </w:p>
    <w:p w:rsidR="00896CC0" w:rsidRPr="00987A28" w:rsidRDefault="00896CC0" w:rsidP="00516D43">
      <w:pPr>
        <w:pStyle w:val="Sinespaciado"/>
        <w:ind w:firstLine="708"/>
        <w:jc w:val="both"/>
        <w:rPr>
          <w:rFonts w:ascii="Times New Roman" w:hAnsi="Times New Roman" w:cs="Times New Roman"/>
          <w:sz w:val="24"/>
          <w:szCs w:val="24"/>
        </w:rPr>
      </w:pPr>
      <w:r w:rsidRPr="00987A28">
        <w:rPr>
          <w:rFonts w:ascii="Times New Roman" w:hAnsi="Times New Roman" w:cs="Times New Roman"/>
          <w:sz w:val="24"/>
          <w:szCs w:val="24"/>
        </w:rPr>
        <w:t xml:space="preserve">11. La Comisión Legislativa </w:t>
      </w:r>
      <w:r w:rsidR="00E04A42" w:rsidRPr="00987A28">
        <w:rPr>
          <w:rFonts w:ascii="Times New Roman" w:hAnsi="Times New Roman" w:cs="Times New Roman"/>
          <w:sz w:val="24"/>
          <w:szCs w:val="24"/>
        </w:rPr>
        <w:t xml:space="preserve">Para </w:t>
      </w:r>
      <w:r w:rsidRPr="00987A28">
        <w:rPr>
          <w:rFonts w:ascii="Times New Roman" w:hAnsi="Times New Roman" w:cs="Times New Roman"/>
          <w:sz w:val="24"/>
          <w:szCs w:val="24"/>
        </w:rPr>
        <w:t xml:space="preserve">las Declaratorias de Alerta de Violencia de Género Contra las Mujeres por Feminicidio y Desaparición, el 28 de octubre de 2022, mediante el uso de las tecnologías de la </w:t>
      </w:r>
      <w:r w:rsidR="00E04A42" w:rsidRPr="00987A28">
        <w:rPr>
          <w:rFonts w:ascii="Times New Roman" w:hAnsi="Times New Roman" w:cs="Times New Roman"/>
          <w:sz w:val="24"/>
          <w:szCs w:val="24"/>
        </w:rPr>
        <w:t xml:space="preserve">información y comunicación </w:t>
      </w:r>
      <w:r w:rsidRPr="00987A28">
        <w:rPr>
          <w:rFonts w:ascii="Times New Roman" w:hAnsi="Times New Roman" w:cs="Times New Roman"/>
          <w:sz w:val="24"/>
          <w:szCs w:val="24"/>
        </w:rPr>
        <w:t xml:space="preserve">disponibles en la </w:t>
      </w:r>
      <w:r w:rsidR="007242FF" w:rsidRPr="00987A28">
        <w:rPr>
          <w:rFonts w:ascii="Times New Roman" w:hAnsi="Times New Roman" w:cs="Times New Roman"/>
          <w:sz w:val="24"/>
          <w:szCs w:val="24"/>
        </w:rPr>
        <w:t>plataforma Zoom</w:t>
      </w:r>
      <w:r w:rsidRPr="00987A28">
        <w:rPr>
          <w:rFonts w:ascii="Times New Roman" w:hAnsi="Times New Roman" w:cs="Times New Roman"/>
          <w:sz w:val="24"/>
          <w:szCs w:val="24"/>
        </w:rPr>
        <w:t xml:space="preserve"> y de forma presencial entrevistó a 13 aspirantes.</w:t>
      </w:r>
    </w:p>
    <w:p w:rsidR="00896CC0" w:rsidRPr="00987A28" w:rsidRDefault="00896CC0" w:rsidP="00516D43">
      <w:pPr>
        <w:pStyle w:val="Sinespaciado"/>
        <w:ind w:firstLine="708"/>
        <w:jc w:val="both"/>
        <w:rPr>
          <w:rFonts w:ascii="Times New Roman" w:hAnsi="Times New Roman" w:cs="Times New Roman"/>
          <w:sz w:val="24"/>
          <w:szCs w:val="24"/>
        </w:rPr>
      </w:pPr>
      <w:r w:rsidRPr="00987A28">
        <w:rPr>
          <w:rFonts w:ascii="Times New Roman" w:hAnsi="Times New Roman" w:cs="Times New Roman"/>
          <w:sz w:val="24"/>
          <w:szCs w:val="24"/>
        </w:rPr>
        <w:t xml:space="preserve">12. Cada entrevista tuvo una duración aproximada de 15 minutos y se realizaron con sujeción al formato y horario que determinó la Comisión Legislativa </w:t>
      </w:r>
      <w:r w:rsidR="00457732" w:rsidRPr="00987A28">
        <w:rPr>
          <w:rFonts w:ascii="Times New Roman" w:hAnsi="Times New Roman" w:cs="Times New Roman"/>
          <w:sz w:val="24"/>
          <w:szCs w:val="24"/>
        </w:rPr>
        <w:t xml:space="preserve">Para </w:t>
      </w:r>
      <w:r w:rsidRPr="00987A28">
        <w:rPr>
          <w:rFonts w:ascii="Times New Roman" w:hAnsi="Times New Roman" w:cs="Times New Roman"/>
          <w:sz w:val="24"/>
          <w:szCs w:val="24"/>
        </w:rPr>
        <w:t xml:space="preserve">las Declaratorias de Alerta de Violencia de Género Contra las Mujeres </w:t>
      </w:r>
      <w:r w:rsidR="00457732" w:rsidRPr="00987A28">
        <w:rPr>
          <w:rFonts w:ascii="Times New Roman" w:hAnsi="Times New Roman" w:cs="Times New Roman"/>
          <w:sz w:val="24"/>
          <w:szCs w:val="24"/>
        </w:rPr>
        <w:t>por Feminicidio y Desaparición.</w:t>
      </w:r>
    </w:p>
    <w:p w:rsidR="00896CC0" w:rsidRPr="00987A28" w:rsidRDefault="00896CC0" w:rsidP="00516D43">
      <w:pPr>
        <w:pStyle w:val="Sinespaciado"/>
        <w:ind w:firstLine="708"/>
        <w:jc w:val="both"/>
        <w:rPr>
          <w:rFonts w:ascii="Times New Roman" w:hAnsi="Times New Roman" w:cs="Times New Roman"/>
          <w:sz w:val="24"/>
          <w:szCs w:val="24"/>
        </w:rPr>
      </w:pPr>
      <w:r w:rsidRPr="00987A28">
        <w:rPr>
          <w:rFonts w:ascii="Times New Roman" w:hAnsi="Times New Roman" w:cs="Times New Roman"/>
          <w:sz w:val="24"/>
          <w:szCs w:val="24"/>
        </w:rPr>
        <w:t>Tuvo como finalidad que la o el entrevistado expresara los motivos por los cuales se interesaban en ocupar el cargo al que aspira y las razones que justificarán su idoneidad, tomando en cuenta los requisitos que establece el artículo 34 de la Ley en materia de Desaparición Forzada de Personas y de Desaparición Cometida por Particulares para el Est</w:t>
      </w:r>
      <w:r w:rsidR="00457732" w:rsidRPr="00987A28">
        <w:rPr>
          <w:rFonts w:ascii="Times New Roman" w:hAnsi="Times New Roman" w:cs="Times New Roman"/>
          <w:sz w:val="24"/>
          <w:szCs w:val="24"/>
        </w:rPr>
        <w:t>ado Libre y Soberano de México.</w:t>
      </w:r>
    </w:p>
    <w:p w:rsidR="00896CC0" w:rsidRPr="00987A28" w:rsidRDefault="00896CC0" w:rsidP="00516D43">
      <w:pPr>
        <w:pStyle w:val="Sinespaciado"/>
        <w:ind w:firstLine="708"/>
        <w:jc w:val="both"/>
        <w:rPr>
          <w:rFonts w:ascii="Times New Roman" w:hAnsi="Times New Roman" w:cs="Times New Roman"/>
          <w:sz w:val="24"/>
          <w:szCs w:val="24"/>
        </w:rPr>
      </w:pPr>
      <w:r w:rsidRPr="00987A28">
        <w:rPr>
          <w:rFonts w:ascii="Times New Roman" w:hAnsi="Times New Roman" w:cs="Times New Roman"/>
          <w:sz w:val="24"/>
          <w:szCs w:val="24"/>
        </w:rPr>
        <w:t>Es oportuno precisar que el aspirante hizo su presentación y en atención a su representación en orden descendente, cada uno de los grupos parlamentarios hicieron uso de la palabra para formular</w:t>
      </w:r>
      <w:r w:rsidR="00457732" w:rsidRPr="00987A28">
        <w:rPr>
          <w:rFonts w:ascii="Times New Roman" w:hAnsi="Times New Roman" w:cs="Times New Roman"/>
          <w:sz w:val="24"/>
          <w:szCs w:val="24"/>
        </w:rPr>
        <w:t>les</w:t>
      </w:r>
      <w:r w:rsidRPr="00987A28">
        <w:rPr>
          <w:rFonts w:ascii="Times New Roman" w:hAnsi="Times New Roman" w:cs="Times New Roman"/>
          <w:sz w:val="24"/>
          <w:szCs w:val="24"/>
        </w:rPr>
        <w:t xml:space="preserve"> una pregunta conducente para evaluar</w:t>
      </w:r>
      <w:r w:rsidR="00457732" w:rsidRPr="00987A28">
        <w:rPr>
          <w:rFonts w:ascii="Times New Roman" w:hAnsi="Times New Roman" w:cs="Times New Roman"/>
          <w:sz w:val="24"/>
          <w:szCs w:val="24"/>
        </w:rPr>
        <w:t xml:space="preserve"> los criterios de elegibilidad.</w:t>
      </w:r>
    </w:p>
    <w:p w:rsidR="00896CC0" w:rsidRPr="00987A28" w:rsidRDefault="00896CC0" w:rsidP="00516D43">
      <w:pPr>
        <w:pStyle w:val="Sinespaciado"/>
        <w:ind w:firstLine="708"/>
        <w:jc w:val="both"/>
        <w:rPr>
          <w:rFonts w:ascii="Times New Roman" w:hAnsi="Times New Roman" w:cs="Times New Roman"/>
          <w:sz w:val="24"/>
          <w:szCs w:val="24"/>
        </w:rPr>
      </w:pPr>
      <w:r w:rsidRPr="00987A28">
        <w:rPr>
          <w:rFonts w:ascii="Times New Roman" w:hAnsi="Times New Roman" w:cs="Times New Roman"/>
          <w:sz w:val="24"/>
          <w:szCs w:val="24"/>
        </w:rPr>
        <w:t>Las entrevistas favorecieron al conocimiento directo de las y los aspirantes y aplicaron la información</w:t>
      </w:r>
      <w:r w:rsidR="00457732" w:rsidRPr="00987A28">
        <w:rPr>
          <w:rFonts w:ascii="Times New Roman" w:hAnsi="Times New Roman" w:cs="Times New Roman"/>
          <w:sz w:val="24"/>
          <w:szCs w:val="24"/>
        </w:rPr>
        <w:t>,</w:t>
      </w:r>
      <w:r w:rsidRPr="00987A28">
        <w:rPr>
          <w:rFonts w:ascii="Times New Roman" w:hAnsi="Times New Roman" w:cs="Times New Roman"/>
          <w:sz w:val="24"/>
          <w:szCs w:val="24"/>
        </w:rPr>
        <w:t xml:space="preserve"> fortaleciendo los elementos objetivos que sirvieron de apoyo para la determinación de la </w:t>
      </w:r>
      <w:r w:rsidR="00457732" w:rsidRPr="00987A28">
        <w:rPr>
          <w:rFonts w:ascii="Times New Roman" w:hAnsi="Times New Roman" w:cs="Times New Roman"/>
          <w:sz w:val="24"/>
          <w:szCs w:val="24"/>
        </w:rPr>
        <w:t>comisión legislativa.</w:t>
      </w:r>
    </w:p>
    <w:p w:rsidR="00896CC0" w:rsidRPr="00987A28" w:rsidRDefault="00896CC0" w:rsidP="00516D43">
      <w:pPr>
        <w:pStyle w:val="Sinespaciado"/>
        <w:ind w:firstLine="708"/>
        <w:jc w:val="both"/>
        <w:rPr>
          <w:rFonts w:ascii="Times New Roman" w:hAnsi="Times New Roman" w:cs="Times New Roman"/>
          <w:sz w:val="24"/>
          <w:szCs w:val="24"/>
        </w:rPr>
      </w:pPr>
      <w:r w:rsidRPr="00987A28">
        <w:rPr>
          <w:rFonts w:ascii="Times New Roman" w:hAnsi="Times New Roman" w:cs="Times New Roman"/>
          <w:sz w:val="24"/>
          <w:szCs w:val="24"/>
        </w:rPr>
        <w:t xml:space="preserve">13. Desarrolladas las entrevistas de las y los aspirantes el 16 de noviembre del año en curso, en sesión pública celebrada en modalidad mixta y en términos del artículo 40 Bis de la Ley Orgánica del Poder Legislativo del Estado Libre y Soberano de México, la Comisión Legislativa </w:t>
      </w:r>
      <w:r w:rsidR="00614530" w:rsidRPr="00987A28">
        <w:rPr>
          <w:rFonts w:ascii="Times New Roman" w:hAnsi="Times New Roman" w:cs="Times New Roman"/>
          <w:sz w:val="24"/>
          <w:szCs w:val="24"/>
        </w:rPr>
        <w:t xml:space="preserve">Para </w:t>
      </w:r>
      <w:r w:rsidRPr="00987A28">
        <w:rPr>
          <w:rFonts w:ascii="Times New Roman" w:hAnsi="Times New Roman" w:cs="Times New Roman"/>
          <w:sz w:val="24"/>
          <w:szCs w:val="24"/>
        </w:rPr>
        <w:t xml:space="preserve">las Declaratorias de Alerta de Violencia de Género Contra las Mujeres por Feminicidio y  Desaparición, determinó las personas que resultaron idóneas y cumplieron los requisitos de elegibilidad previstos en la convocatoria para elegir integrantes del Consejo Estatal Ciudadano previsto en la Ley en materia de Desaparición Forzada de Personas y Desaparición Cometida </w:t>
      </w:r>
      <w:r w:rsidR="005C0925" w:rsidRPr="00987A28">
        <w:rPr>
          <w:rFonts w:ascii="Times New Roman" w:hAnsi="Times New Roman" w:cs="Times New Roman"/>
          <w:sz w:val="24"/>
          <w:szCs w:val="24"/>
        </w:rPr>
        <w:t xml:space="preserve">por </w:t>
      </w:r>
      <w:r w:rsidR="00614530" w:rsidRPr="00987A28">
        <w:rPr>
          <w:rFonts w:ascii="Times New Roman" w:hAnsi="Times New Roman" w:cs="Times New Roman"/>
          <w:sz w:val="24"/>
          <w:szCs w:val="24"/>
        </w:rPr>
        <w:t xml:space="preserve">Particulares </w:t>
      </w:r>
      <w:r w:rsidRPr="00987A28">
        <w:rPr>
          <w:rFonts w:ascii="Times New Roman" w:hAnsi="Times New Roman" w:cs="Times New Roman"/>
          <w:sz w:val="24"/>
          <w:szCs w:val="24"/>
        </w:rPr>
        <w:t>para el Estado Libre y Soberano de México.</w:t>
      </w:r>
    </w:p>
    <w:p w:rsidR="0000077B" w:rsidRPr="00987A28" w:rsidRDefault="00896CC0" w:rsidP="00516D43">
      <w:pPr>
        <w:pStyle w:val="Sinespaciado"/>
        <w:ind w:firstLine="708"/>
        <w:jc w:val="both"/>
        <w:rPr>
          <w:rFonts w:ascii="Times New Roman" w:hAnsi="Times New Roman" w:cs="Times New Roman"/>
          <w:sz w:val="24"/>
          <w:szCs w:val="24"/>
        </w:rPr>
      </w:pPr>
      <w:r w:rsidRPr="00987A28">
        <w:rPr>
          <w:rFonts w:ascii="Times New Roman" w:hAnsi="Times New Roman" w:cs="Times New Roman"/>
          <w:sz w:val="24"/>
          <w:szCs w:val="24"/>
        </w:rPr>
        <w:t xml:space="preserve">14. En cumplimiento de lo mandatado por la LXI Legislatura, en sesión celebrada el 16 de noviembre de 2022, las y los integrantes de la Comisión Legislativa </w:t>
      </w:r>
      <w:r w:rsidR="005C0925" w:rsidRPr="00987A28">
        <w:rPr>
          <w:rFonts w:ascii="Times New Roman" w:hAnsi="Times New Roman" w:cs="Times New Roman"/>
          <w:sz w:val="24"/>
          <w:szCs w:val="24"/>
        </w:rPr>
        <w:t xml:space="preserve">Para </w:t>
      </w:r>
      <w:r w:rsidRPr="00987A28">
        <w:rPr>
          <w:rFonts w:ascii="Times New Roman" w:hAnsi="Times New Roman" w:cs="Times New Roman"/>
          <w:sz w:val="24"/>
          <w:szCs w:val="24"/>
        </w:rPr>
        <w:t>la</w:t>
      </w:r>
      <w:r w:rsidR="005C0925" w:rsidRPr="00987A28">
        <w:rPr>
          <w:rFonts w:ascii="Times New Roman" w:hAnsi="Times New Roman" w:cs="Times New Roman"/>
          <w:sz w:val="24"/>
          <w:szCs w:val="24"/>
        </w:rPr>
        <w:t>s</w:t>
      </w:r>
      <w:r w:rsidRPr="00987A28">
        <w:rPr>
          <w:rFonts w:ascii="Times New Roman" w:hAnsi="Times New Roman" w:cs="Times New Roman"/>
          <w:sz w:val="24"/>
          <w:szCs w:val="24"/>
        </w:rPr>
        <w:t xml:space="preserve"> Declaratorias</w:t>
      </w:r>
      <w:r w:rsidR="008B530B" w:rsidRPr="00987A28">
        <w:rPr>
          <w:rFonts w:ascii="Times New Roman" w:hAnsi="Times New Roman" w:cs="Times New Roman"/>
          <w:sz w:val="24"/>
          <w:szCs w:val="24"/>
        </w:rPr>
        <w:t xml:space="preserve"> </w:t>
      </w:r>
      <w:r w:rsidR="008B530B" w:rsidRPr="00987A28">
        <w:rPr>
          <w:rFonts w:ascii="Times New Roman" w:eastAsia="Times New Roman" w:hAnsi="Times New Roman" w:cs="Times New Roman"/>
          <w:sz w:val="24"/>
          <w:szCs w:val="24"/>
          <w:lang w:eastAsia="es-MX"/>
        </w:rPr>
        <w:t>d</w:t>
      </w:r>
      <w:r w:rsidR="0000077B" w:rsidRPr="00987A28">
        <w:rPr>
          <w:rFonts w:ascii="Times New Roman" w:eastAsia="Times New Roman" w:hAnsi="Times New Roman" w:cs="Times New Roman"/>
          <w:sz w:val="24"/>
          <w:szCs w:val="24"/>
          <w:lang w:eastAsia="es-MX"/>
        </w:rPr>
        <w:t>e Alerta de Violencia de Género Contra las Mujeres por Feminicidio y Desaparición, considerando los criterios de elegibilidad siguientes</w:t>
      </w:r>
      <w:r w:rsidR="005C0925" w:rsidRPr="00987A28">
        <w:rPr>
          <w:rFonts w:ascii="Times New Roman" w:eastAsia="Times New Roman" w:hAnsi="Times New Roman" w:cs="Times New Roman"/>
          <w:sz w:val="24"/>
          <w:szCs w:val="24"/>
          <w:lang w:eastAsia="es-MX"/>
        </w:rPr>
        <w:t>:</w:t>
      </w:r>
    </w:p>
    <w:p w:rsidR="0000077B" w:rsidRPr="00987A28" w:rsidRDefault="0000077B" w:rsidP="00516D43">
      <w:pPr>
        <w:pStyle w:val="Sinespaciado"/>
        <w:ind w:firstLine="708"/>
        <w:jc w:val="both"/>
        <w:rPr>
          <w:rFonts w:ascii="Times New Roman" w:eastAsia="Times New Roman" w:hAnsi="Times New Roman" w:cs="Times New Roman"/>
          <w:sz w:val="24"/>
          <w:szCs w:val="24"/>
          <w:lang w:eastAsia="es-MX"/>
        </w:rPr>
      </w:pPr>
      <w:r w:rsidRPr="00987A28">
        <w:rPr>
          <w:rFonts w:ascii="Times New Roman" w:eastAsia="Times New Roman" w:hAnsi="Times New Roman" w:cs="Times New Roman"/>
          <w:sz w:val="24"/>
          <w:szCs w:val="24"/>
          <w:lang w:eastAsia="es-MX"/>
        </w:rPr>
        <w:t>PRIMERO. Para familiares de personas desaparecidas.</w:t>
      </w:r>
    </w:p>
    <w:p w:rsidR="00882605" w:rsidRPr="00987A28" w:rsidRDefault="0000077B" w:rsidP="00516D43">
      <w:pPr>
        <w:pStyle w:val="Sinespaciado"/>
        <w:ind w:firstLine="708"/>
        <w:jc w:val="both"/>
        <w:rPr>
          <w:rFonts w:ascii="Times New Roman" w:eastAsia="Times New Roman" w:hAnsi="Times New Roman" w:cs="Times New Roman"/>
          <w:sz w:val="24"/>
          <w:szCs w:val="24"/>
          <w:lang w:eastAsia="es-MX"/>
        </w:rPr>
      </w:pPr>
      <w:r w:rsidRPr="00987A28">
        <w:rPr>
          <w:rFonts w:ascii="Times New Roman" w:eastAsia="Times New Roman" w:hAnsi="Times New Roman" w:cs="Times New Roman"/>
          <w:sz w:val="24"/>
          <w:szCs w:val="24"/>
          <w:lang w:eastAsia="es-MX"/>
        </w:rPr>
        <w:t>a)</w:t>
      </w:r>
      <w:r w:rsidR="00882605" w:rsidRPr="00987A28">
        <w:rPr>
          <w:rFonts w:ascii="Times New Roman" w:eastAsia="Times New Roman" w:hAnsi="Times New Roman" w:cs="Times New Roman"/>
          <w:sz w:val="24"/>
          <w:szCs w:val="24"/>
          <w:lang w:eastAsia="es-MX"/>
        </w:rPr>
        <w:t xml:space="preserve"> Experiencia en búsqueda.</w:t>
      </w:r>
    </w:p>
    <w:p w:rsidR="0000077B" w:rsidRPr="00987A28" w:rsidRDefault="00882605" w:rsidP="00516D43">
      <w:pPr>
        <w:pStyle w:val="Sinespaciado"/>
        <w:ind w:firstLine="708"/>
        <w:jc w:val="both"/>
        <w:rPr>
          <w:rFonts w:ascii="Times New Roman" w:eastAsia="Times New Roman" w:hAnsi="Times New Roman" w:cs="Times New Roman"/>
          <w:sz w:val="24"/>
          <w:szCs w:val="24"/>
          <w:lang w:eastAsia="es-MX"/>
        </w:rPr>
      </w:pPr>
      <w:r w:rsidRPr="00987A28">
        <w:rPr>
          <w:rFonts w:ascii="Times New Roman" w:eastAsia="Times New Roman" w:hAnsi="Times New Roman" w:cs="Times New Roman"/>
          <w:sz w:val="24"/>
          <w:szCs w:val="24"/>
          <w:lang w:eastAsia="es-MX"/>
        </w:rPr>
        <w:t xml:space="preserve">b) Experiencia </w:t>
      </w:r>
      <w:r w:rsidR="0000077B" w:rsidRPr="00987A28">
        <w:rPr>
          <w:rFonts w:ascii="Times New Roman" w:eastAsia="Times New Roman" w:hAnsi="Times New Roman" w:cs="Times New Roman"/>
          <w:sz w:val="24"/>
          <w:szCs w:val="24"/>
          <w:lang w:eastAsia="es-MX"/>
        </w:rPr>
        <w:t>en acompañamiento a otros familiares y beneficios</w:t>
      </w:r>
      <w:r w:rsidRPr="00987A28">
        <w:rPr>
          <w:rFonts w:ascii="Times New Roman" w:eastAsia="Times New Roman" w:hAnsi="Times New Roman" w:cs="Times New Roman"/>
          <w:sz w:val="24"/>
          <w:szCs w:val="24"/>
          <w:lang w:eastAsia="es-MX"/>
        </w:rPr>
        <w:t>.</w:t>
      </w:r>
    </w:p>
    <w:p w:rsidR="0000077B" w:rsidRPr="00987A28" w:rsidRDefault="0000077B" w:rsidP="00516D43">
      <w:pPr>
        <w:pStyle w:val="Sinespaciado"/>
        <w:ind w:firstLine="708"/>
        <w:jc w:val="both"/>
        <w:rPr>
          <w:rFonts w:ascii="Times New Roman" w:eastAsia="Times New Roman" w:hAnsi="Times New Roman" w:cs="Times New Roman"/>
          <w:sz w:val="24"/>
          <w:szCs w:val="24"/>
          <w:lang w:eastAsia="es-MX"/>
        </w:rPr>
      </w:pPr>
      <w:r w:rsidRPr="00987A28">
        <w:rPr>
          <w:rFonts w:ascii="Times New Roman" w:eastAsia="Times New Roman" w:hAnsi="Times New Roman" w:cs="Times New Roman"/>
          <w:sz w:val="24"/>
          <w:szCs w:val="24"/>
          <w:lang w:eastAsia="es-MX"/>
        </w:rPr>
        <w:lastRenderedPageBreak/>
        <w:t>c) Conocimiento básico del marco jurídico, procedimientos, protocolos vinculado</w:t>
      </w:r>
      <w:r w:rsidR="00882605" w:rsidRPr="00987A28">
        <w:rPr>
          <w:rFonts w:ascii="Times New Roman" w:eastAsia="Times New Roman" w:hAnsi="Times New Roman" w:cs="Times New Roman"/>
          <w:sz w:val="24"/>
          <w:szCs w:val="24"/>
          <w:lang w:eastAsia="es-MX"/>
        </w:rPr>
        <w:t>s a la materia de desaparición.</w:t>
      </w:r>
    </w:p>
    <w:p w:rsidR="0000077B" w:rsidRPr="00987A28" w:rsidRDefault="0000077B" w:rsidP="00516D43">
      <w:pPr>
        <w:pStyle w:val="Sinespaciado"/>
        <w:ind w:firstLine="708"/>
        <w:jc w:val="both"/>
        <w:rPr>
          <w:rFonts w:ascii="Times New Roman" w:eastAsia="Times New Roman" w:hAnsi="Times New Roman" w:cs="Times New Roman"/>
          <w:sz w:val="24"/>
          <w:szCs w:val="24"/>
          <w:lang w:eastAsia="es-MX"/>
        </w:rPr>
      </w:pPr>
      <w:r w:rsidRPr="00987A28">
        <w:rPr>
          <w:rFonts w:ascii="Times New Roman" w:eastAsia="Times New Roman" w:hAnsi="Times New Roman" w:cs="Times New Roman"/>
          <w:sz w:val="24"/>
          <w:szCs w:val="24"/>
          <w:lang w:eastAsia="es-MX"/>
        </w:rPr>
        <w:t>SEGUNDO. Para especialistas de reconocido prestigio en la protección y defensa de los derec</w:t>
      </w:r>
      <w:r w:rsidR="00882605" w:rsidRPr="00987A28">
        <w:rPr>
          <w:rFonts w:ascii="Times New Roman" w:eastAsia="Times New Roman" w:hAnsi="Times New Roman" w:cs="Times New Roman"/>
          <w:sz w:val="24"/>
          <w:szCs w:val="24"/>
          <w:lang w:eastAsia="es-MX"/>
        </w:rPr>
        <w:t>hos humanos en materia forense.</w:t>
      </w:r>
    </w:p>
    <w:p w:rsidR="0000077B" w:rsidRPr="00987A28" w:rsidRDefault="0000077B" w:rsidP="00516D43">
      <w:pPr>
        <w:pStyle w:val="Sinespaciado"/>
        <w:ind w:firstLine="708"/>
        <w:jc w:val="both"/>
        <w:rPr>
          <w:rFonts w:ascii="Times New Roman" w:eastAsia="Times New Roman" w:hAnsi="Times New Roman" w:cs="Times New Roman"/>
          <w:sz w:val="24"/>
          <w:szCs w:val="24"/>
          <w:lang w:eastAsia="es-MX"/>
        </w:rPr>
      </w:pPr>
      <w:r w:rsidRPr="00987A28">
        <w:rPr>
          <w:rFonts w:ascii="Times New Roman" w:eastAsia="Times New Roman" w:hAnsi="Times New Roman" w:cs="Times New Roman"/>
          <w:sz w:val="24"/>
          <w:szCs w:val="24"/>
          <w:lang w:eastAsia="es-MX"/>
        </w:rPr>
        <w:t xml:space="preserve">a) Conocimiento profundo del marco jurídico, procedimientos, protocolos, protocolos vinculados a la materia de desaparición. </w:t>
      </w:r>
    </w:p>
    <w:p w:rsidR="0000077B" w:rsidRPr="00987A28" w:rsidRDefault="0000077B" w:rsidP="00516D43">
      <w:pPr>
        <w:pStyle w:val="Sinespaciado"/>
        <w:ind w:firstLine="708"/>
        <w:jc w:val="both"/>
        <w:rPr>
          <w:rFonts w:ascii="Times New Roman" w:eastAsia="Times New Roman" w:hAnsi="Times New Roman" w:cs="Times New Roman"/>
          <w:sz w:val="24"/>
          <w:szCs w:val="24"/>
          <w:lang w:eastAsia="es-MX"/>
        </w:rPr>
      </w:pPr>
      <w:r w:rsidRPr="00987A28">
        <w:rPr>
          <w:rFonts w:ascii="Times New Roman" w:eastAsia="Times New Roman" w:hAnsi="Times New Roman" w:cs="Times New Roman"/>
          <w:sz w:val="24"/>
          <w:szCs w:val="24"/>
          <w:lang w:eastAsia="es-MX"/>
        </w:rPr>
        <w:t>b) Conocimiento en el diseño, implementación y evaluación de políticas públicas.</w:t>
      </w:r>
    </w:p>
    <w:p w:rsidR="0000077B" w:rsidRPr="00987A28" w:rsidRDefault="0000077B" w:rsidP="00516D43">
      <w:pPr>
        <w:pStyle w:val="Sinespaciado"/>
        <w:ind w:firstLine="708"/>
        <w:jc w:val="both"/>
        <w:rPr>
          <w:rFonts w:ascii="Times New Roman" w:eastAsia="Times New Roman" w:hAnsi="Times New Roman" w:cs="Times New Roman"/>
          <w:sz w:val="24"/>
          <w:szCs w:val="24"/>
          <w:lang w:eastAsia="es-MX"/>
        </w:rPr>
      </w:pPr>
      <w:r w:rsidRPr="00987A28">
        <w:rPr>
          <w:rFonts w:ascii="Times New Roman" w:eastAsia="Times New Roman" w:hAnsi="Times New Roman" w:cs="Times New Roman"/>
          <w:sz w:val="24"/>
          <w:szCs w:val="24"/>
          <w:lang w:eastAsia="es-MX"/>
        </w:rPr>
        <w:t>c) Conocimiento especializado en materia de búsqued</w:t>
      </w:r>
      <w:r w:rsidR="005540FB" w:rsidRPr="00987A28">
        <w:rPr>
          <w:rFonts w:ascii="Times New Roman" w:eastAsia="Times New Roman" w:hAnsi="Times New Roman" w:cs="Times New Roman"/>
          <w:sz w:val="24"/>
          <w:szCs w:val="24"/>
          <w:lang w:eastAsia="es-MX"/>
        </w:rPr>
        <w:t>a y forense, según corresponda.</w:t>
      </w:r>
    </w:p>
    <w:p w:rsidR="0000077B" w:rsidRPr="00987A28" w:rsidRDefault="0000077B" w:rsidP="00516D43">
      <w:pPr>
        <w:pStyle w:val="Sinespaciado"/>
        <w:ind w:firstLine="708"/>
        <w:jc w:val="both"/>
        <w:rPr>
          <w:rFonts w:ascii="Times New Roman" w:eastAsia="Times New Roman" w:hAnsi="Times New Roman" w:cs="Times New Roman"/>
          <w:sz w:val="24"/>
          <w:szCs w:val="24"/>
          <w:lang w:eastAsia="es-MX"/>
        </w:rPr>
      </w:pPr>
      <w:r w:rsidRPr="00987A28">
        <w:rPr>
          <w:rFonts w:ascii="Times New Roman" w:eastAsia="Times New Roman" w:hAnsi="Times New Roman" w:cs="Times New Roman"/>
          <w:sz w:val="24"/>
          <w:szCs w:val="24"/>
          <w:lang w:eastAsia="es-MX"/>
        </w:rPr>
        <w:t>d) Conocimiento del contexto del Estado de México, en materia de desaparición.</w:t>
      </w:r>
    </w:p>
    <w:p w:rsidR="0000077B" w:rsidRPr="00987A28" w:rsidRDefault="0000077B" w:rsidP="00516D43">
      <w:pPr>
        <w:pStyle w:val="Sinespaciado"/>
        <w:ind w:firstLine="708"/>
        <w:jc w:val="both"/>
        <w:rPr>
          <w:rFonts w:ascii="Times New Roman" w:eastAsia="Times New Roman" w:hAnsi="Times New Roman" w:cs="Times New Roman"/>
          <w:sz w:val="24"/>
          <w:szCs w:val="24"/>
          <w:lang w:eastAsia="es-MX"/>
        </w:rPr>
      </w:pPr>
      <w:r w:rsidRPr="00987A28">
        <w:rPr>
          <w:rFonts w:ascii="Times New Roman" w:eastAsia="Times New Roman" w:hAnsi="Times New Roman" w:cs="Times New Roman"/>
          <w:sz w:val="24"/>
          <w:szCs w:val="24"/>
          <w:lang w:eastAsia="es-MX"/>
        </w:rPr>
        <w:t>TERCERO. Para representantes de organizaciones de la soci</w:t>
      </w:r>
      <w:r w:rsidR="005540FB" w:rsidRPr="00987A28">
        <w:rPr>
          <w:rFonts w:ascii="Times New Roman" w:eastAsia="Times New Roman" w:hAnsi="Times New Roman" w:cs="Times New Roman"/>
          <w:sz w:val="24"/>
          <w:szCs w:val="24"/>
          <w:lang w:eastAsia="es-MX"/>
        </w:rPr>
        <w:t>edad civil de derechos humanos.</w:t>
      </w:r>
    </w:p>
    <w:p w:rsidR="0000077B" w:rsidRPr="00987A28" w:rsidRDefault="0000077B" w:rsidP="00516D43">
      <w:pPr>
        <w:pStyle w:val="Sinespaciado"/>
        <w:ind w:firstLine="708"/>
        <w:jc w:val="both"/>
        <w:rPr>
          <w:rFonts w:ascii="Times New Roman" w:eastAsia="Times New Roman" w:hAnsi="Times New Roman" w:cs="Times New Roman"/>
          <w:sz w:val="24"/>
          <w:szCs w:val="24"/>
          <w:lang w:eastAsia="es-MX"/>
        </w:rPr>
      </w:pPr>
      <w:r w:rsidRPr="00987A28">
        <w:rPr>
          <w:rFonts w:ascii="Times New Roman" w:eastAsia="Times New Roman" w:hAnsi="Times New Roman" w:cs="Times New Roman"/>
          <w:sz w:val="24"/>
          <w:szCs w:val="24"/>
          <w:lang w:eastAsia="es-MX"/>
        </w:rPr>
        <w:t>a) Experiencia y capacidad en la promoción y d</w:t>
      </w:r>
      <w:r w:rsidR="005540FB" w:rsidRPr="00987A28">
        <w:rPr>
          <w:rFonts w:ascii="Times New Roman" w:eastAsia="Times New Roman" w:hAnsi="Times New Roman" w:cs="Times New Roman"/>
          <w:sz w:val="24"/>
          <w:szCs w:val="24"/>
          <w:lang w:eastAsia="es-MX"/>
        </w:rPr>
        <w:t>efensa de los derechos humanos.</w:t>
      </w:r>
    </w:p>
    <w:p w:rsidR="0000077B" w:rsidRPr="00987A28" w:rsidRDefault="0000077B" w:rsidP="00516D43">
      <w:pPr>
        <w:pStyle w:val="Sinespaciado"/>
        <w:ind w:firstLine="708"/>
        <w:jc w:val="both"/>
        <w:rPr>
          <w:rFonts w:ascii="Times New Roman" w:eastAsia="Times New Roman" w:hAnsi="Times New Roman" w:cs="Times New Roman"/>
          <w:sz w:val="24"/>
          <w:szCs w:val="24"/>
          <w:lang w:eastAsia="es-MX"/>
        </w:rPr>
      </w:pPr>
      <w:r w:rsidRPr="00987A28">
        <w:rPr>
          <w:rFonts w:ascii="Times New Roman" w:eastAsia="Times New Roman" w:hAnsi="Times New Roman" w:cs="Times New Roman"/>
          <w:sz w:val="24"/>
          <w:szCs w:val="24"/>
          <w:lang w:eastAsia="es-MX"/>
        </w:rPr>
        <w:t xml:space="preserve">b) Conocimiento del contexto del Estado de México en materia de desaparición. </w:t>
      </w:r>
    </w:p>
    <w:p w:rsidR="0000077B" w:rsidRPr="00987A28" w:rsidRDefault="0000077B" w:rsidP="00516D43">
      <w:pPr>
        <w:pStyle w:val="Sinespaciado"/>
        <w:ind w:firstLine="708"/>
        <w:jc w:val="both"/>
        <w:rPr>
          <w:rFonts w:ascii="Times New Roman" w:eastAsia="Times New Roman" w:hAnsi="Times New Roman" w:cs="Times New Roman"/>
          <w:sz w:val="24"/>
          <w:szCs w:val="24"/>
          <w:lang w:eastAsia="es-MX"/>
        </w:rPr>
      </w:pPr>
      <w:r w:rsidRPr="00987A28">
        <w:rPr>
          <w:rFonts w:ascii="Times New Roman" w:eastAsia="Times New Roman" w:hAnsi="Times New Roman" w:cs="Times New Roman"/>
          <w:sz w:val="24"/>
          <w:szCs w:val="24"/>
          <w:lang w:eastAsia="es-MX"/>
        </w:rPr>
        <w:t>c) Experiencia en búsqueda y acompañamiento a familiares de personas desaparecidas.</w:t>
      </w:r>
    </w:p>
    <w:p w:rsidR="0000077B" w:rsidRPr="00987A28" w:rsidRDefault="0000077B" w:rsidP="00516D43">
      <w:pPr>
        <w:pStyle w:val="Sinespaciado"/>
        <w:ind w:firstLine="708"/>
        <w:jc w:val="both"/>
        <w:rPr>
          <w:rFonts w:ascii="Times New Roman" w:eastAsia="Times New Roman" w:hAnsi="Times New Roman" w:cs="Times New Roman"/>
          <w:sz w:val="24"/>
          <w:szCs w:val="24"/>
          <w:lang w:eastAsia="es-MX"/>
        </w:rPr>
      </w:pPr>
      <w:r w:rsidRPr="00987A28">
        <w:rPr>
          <w:rFonts w:ascii="Times New Roman" w:eastAsia="Times New Roman" w:hAnsi="Times New Roman" w:cs="Times New Roman"/>
          <w:sz w:val="24"/>
          <w:szCs w:val="24"/>
          <w:lang w:eastAsia="es-MX"/>
        </w:rPr>
        <w:t>d) Conocimiento amplio del marco jurídico, procedimientos, protocolos vinculado</w:t>
      </w:r>
      <w:r w:rsidR="005540FB" w:rsidRPr="00987A28">
        <w:rPr>
          <w:rFonts w:ascii="Times New Roman" w:eastAsia="Times New Roman" w:hAnsi="Times New Roman" w:cs="Times New Roman"/>
          <w:sz w:val="24"/>
          <w:szCs w:val="24"/>
          <w:lang w:eastAsia="es-MX"/>
        </w:rPr>
        <w:t>s a la materia de desaparición.</w:t>
      </w:r>
    </w:p>
    <w:p w:rsidR="0000077B" w:rsidRPr="00987A28" w:rsidRDefault="0000077B" w:rsidP="00516D43">
      <w:pPr>
        <w:pStyle w:val="Sinespaciado"/>
        <w:ind w:firstLine="708"/>
        <w:jc w:val="both"/>
        <w:rPr>
          <w:rFonts w:ascii="Times New Roman" w:eastAsia="Times New Roman" w:hAnsi="Times New Roman" w:cs="Times New Roman"/>
          <w:sz w:val="24"/>
          <w:szCs w:val="24"/>
          <w:lang w:eastAsia="es-MX"/>
        </w:rPr>
      </w:pPr>
      <w:r w:rsidRPr="00987A28">
        <w:rPr>
          <w:rFonts w:ascii="Times New Roman" w:eastAsia="Times New Roman" w:hAnsi="Times New Roman" w:cs="Times New Roman"/>
          <w:sz w:val="24"/>
          <w:szCs w:val="24"/>
          <w:lang w:eastAsia="es-MX"/>
        </w:rPr>
        <w:t>f) Habilidades para el diseño, implementación y ev</w:t>
      </w:r>
      <w:r w:rsidR="005540FB" w:rsidRPr="00987A28">
        <w:rPr>
          <w:rFonts w:ascii="Times New Roman" w:eastAsia="Times New Roman" w:hAnsi="Times New Roman" w:cs="Times New Roman"/>
          <w:sz w:val="24"/>
          <w:szCs w:val="24"/>
          <w:lang w:eastAsia="es-MX"/>
        </w:rPr>
        <w:t>aluación de políticas públicas.</w:t>
      </w:r>
    </w:p>
    <w:p w:rsidR="0000077B" w:rsidRPr="00987A28" w:rsidRDefault="0000077B" w:rsidP="00516D43">
      <w:pPr>
        <w:pStyle w:val="Sinespaciado"/>
        <w:ind w:firstLine="708"/>
        <w:jc w:val="both"/>
        <w:rPr>
          <w:rFonts w:ascii="Times New Roman" w:eastAsia="Times New Roman" w:hAnsi="Times New Roman" w:cs="Times New Roman"/>
          <w:sz w:val="24"/>
          <w:szCs w:val="24"/>
          <w:lang w:eastAsia="es-MX"/>
        </w:rPr>
      </w:pPr>
      <w:r w:rsidRPr="00987A28">
        <w:rPr>
          <w:rFonts w:ascii="Times New Roman" w:eastAsia="Times New Roman" w:hAnsi="Times New Roman" w:cs="Times New Roman"/>
          <w:sz w:val="24"/>
          <w:szCs w:val="24"/>
          <w:lang w:eastAsia="es-MX"/>
        </w:rPr>
        <w:t>En este contexto integramos el listado con las personas seleccionadas para ser integrantes del Consejo Estatal Ciudadano previsto en la Ley en Materia de Desap</w:t>
      </w:r>
      <w:r w:rsidR="008A005B" w:rsidRPr="00987A28">
        <w:rPr>
          <w:rFonts w:ascii="Times New Roman" w:eastAsia="Times New Roman" w:hAnsi="Times New Roman" w:cs="Times New Roman"/>
          <w:sz w:val="24"/>
          <w:szCs w:val="24"/>
          <w:lang w:eastAsia="es-MX"/>
        </w:rPr>
        <w:t>arición Forzada de Personas y</w:t>
      </w:r>
      <w:r w:rsidRPr="00987A28">
        <w:rPr>
          <w:rFonts w:ascii="Times New Roman" w:eastAsia="Times New Roman" w:hAnsi="Times New Roman" w:cs="Times New Roman"/>
          <w:sz w:val="24"/>
          <w:szCs w:val="24"/>
          <w:lang w:eastAsia="es-MX"/>
        </w:rPr>
        <w:t xml:space="preserve"> Desaparición Cometida por Particulares para el Estado Libre y Soberano de México y en su oportunidad ser propuestos por conducto de la Junta de Coordinación Política para que la Legislatura re</w:t>
      </w:r>
      <w:r w:rsidR="008A005B" w:rsidRPr="00987A28">
        <w:rPr>
          <w:rFonts w:ascii="Times New Roman" w:eastAsia="Times New Roman" w:hAnsi="Times New Roman" w:cs="Times New Roman"/>
          <w:sz w:val="24"/>
          <w:szCs w:val="24"/>
          <w:lang w:eastAsia="es-MX"/>
        </w:rPr>
        <w:t>suelva, lo considere pertinente.</w:t>
      </w:r>
    </w:p>
    <w:p w:rsidR="0000077B" w:rsidRPr="00987A28" w:rsidRDefault="0000077B" w:rsidP="00516D43">
      <w:pPr>
        <w:pStyle w:val="Sinespaciado"/>
        <w:ind w:firstLine="708"/>
        <w:jc w:val="both"/>
        <w:rPr>
          <w:rFonts w:ascii="Times New Roman" w:eastAsia="Times New Roman" w:hAnsi="Times New Roman" w:cs="Times New Roman"/>
          <w:sz w:val="24"/>
          <w:szCs w:val="24"/>
          <w:lang w:eastAsia="es-MX"/>
        </w:rPr>
      </w:pPr>
      <w:r w:rsidRPr="00987A28">
        <w:rPr>
          <w:rFonts w:ascii="Times New Roman" w:eastAsia="Times New Roman" w:hAnsi="Times New Roman" w:cs="Times New Roman"/>
          <w:sz w:val="24"/>
          <w:szCs w:val="24"/>
          <w:lang w:eastAsia="es-MX"/>
        </w:rPr>
        <w:t>15. Reconocemos el interés y la participación de los colectivos de familiares de personas desaparecidas</w:t>
      </w:r>
      <w:r w:rsidR="008A005B" w:rsidRPr="00987A28">
        <w:rPr>
          <w:rFonts w:ascii="Times New Roman" w:eastAsia="Times New Roman" w:hAnsi="Times New Roman" w:cs="Times New Roman"/>
          <w:sz w:val="24"/>
          <w:szCs w:val="24"/>
          <w:lang w:eastAsia="es-MX"/>
        </w:rPr>
        <w:t>,</w:t>
      </w:r>
      <w:r w:rsidRPr="00987A28">
        <w:rPr>
          <w:rFonts w:ascii="Times New Roman" w:eastAsia="Times New Roman" w:hAnsi="Times New Roman" w:cs="Times New Roman"/>
          <w:sz w:val="24"/>
          <w:szCs w:val="24"/>
          <w:lang w:eastAsia="es-MX"/>
        </w:rPr>
        <w:t xml:space="preserve"> de los especialistas en la protección y defensa de los derechos humanos, así como de las organizaciones de la sociedad civil de </w:t>
      </w:r>
      <w:r w:rsidR="005A36B8" w:rsidRPr="00987A28">
        <w:rPr>
          <w:rFonts w:ascii="Times New Roman" w:eastAsia="Times New Roman" w:hAnsi="Times New Roman" w:cs="Times New Roman"/>
          <w:sz w:val="24"/>
          <w:szCs w:val="24"/>
          <w:lang w:eastAsia="es-MX"/>
        </w:rPr>
        <w:t xml:space="preserve">derechos humanos </w:t>
      </w:r>
      <w:r w:rsidRPr="00987A28">
        <w:rPr>
          <w:rFonts w:ascii="Times New Roman" w:eastAsia="Times New Roman" w:hAnsi="Times New Roman" w:cs="Times New Roman"/>
          <w:sz w:val="24"/>
          <w:szCs w:val="24"/>
          <w:lang w:eastAsia="es-MX"/>
        </w:rPr>
        <w:t xml:space="preserve">que formularon las propuestas y que muchos contribuyeron en esta importante encomienda pública. </w:t>
      </w:r>
    </w:p>
    <w:p w:rsidR="0000077B" w:rsidRPr="00987A28" w:rsidRDefault="0000077B" w:rsidP="00516D43">
      <w:pPr>
        <w:pStyle w:val="Sinespaciado"/>
        <w:ind w:firstLine="708"/>
        <w:jc w:val="both"/>
        <w:rPr>
          <w:rFonts w:ascii="Times New Roman" w:eastAsia="Times New Roman" w:hAnsi="Times New Roman" w:cs="Times New Roman"/>
          <w:sz w:val="24"/>
          <w:szCs w:val="24"/>
          <w:lang w:eastAsia="es-MX"/>
        </w:rPr>
      </w:pPr>
      <w:r w:rsidRPr="00987A28">
        <w:rPr>
          <w:rFonts w:ascii="Times New Roman" w:eastAsia="Times New Roman" w:hAnsi="Times New Roman" w:cs="Times New Roman"/>
          <w:sz w:val="24"/>
          <w:szCs w:val="24"/>
          <w:lang w:eastAsia="es-MX"/>
        </w:rPr>
        <w:t>16. La Comisión Legislativa Para las Declaratorias de Alerta de Violencia de Género Contra las Mujeres por Feminicidio y Desaparición</w:t>
      </w:r>
      <w:r w:rsidR="001A795F" w:rsidRPr="00987A28">
        <w:rPr>
          <w:rFonts w:ascii="Times New Roman" w:eastAsia="Times New Roman" w:hAnsi="Times New Roman" w:cs="Times New Roman"/>
          <w:sz w:val="24"/>
          <w:szCs w:val="24"/>
          <w:lang w:eastAsia="es-MX"/>
        </w:rPr>
        <w:t>,</w:t>
      </w:r>
      <w:r w:rsidRPr="00987A28">
        <w:rPr>
          <w:rFonts w:ascii="Times New Roman" w:eastAsia="Times New Roman" w:hAnsi="Times New Roman" w:cs="Times New Roman"/>
          <w:sz w:val="24"/>
          <w:szCs w:val="24"/>
          <w:lang w:eastAsia="es-MX"/>
        </w:rPr>
        <w:t xml:space="preserve"> en la atención de sus tareas, actuó con apego a la ley y a lo acordado por la LXI Legislatura, facilitando el procedimiento de consulta pública mediante la utilización de las tecnologías de la </w:t>
      </w:r>
      <w:r w:rsidR="001A795F" w:rsidRPr="00987A28">
        <w:rPr>
          <w:rFonts w:ascii="Times New Roman" w:eastAsia="Times New Roman" w:hAnsi="Times New Roman" w:cs="Times New Roman"/>
          <w:sz w:val="24"/>
          <w:szCs w:val="24"/>
          <w:lang w:eastAsia="es-MX"/>
        </w:rPr>
        <w:t xml:space="preserve">información </w:t>
      </w:r>
      <w:r w:rsidRPr="00987A28">
        <w:rPr>
          <w:rFonts w:ascii="Times New Roman" w:eastAsia="Times New Roman" w:hAnsi="Times New Roman" w:cs="Times New Roman"/>
          <w:sz w:val="24"/>
          <w:szCs w:val="24"/>
          <w:lang w:eastAsia="es-MX"/>
        </w:rPr>
        <w:t xml:space="preserve">y </w:t>
      </w:r>
      <w:r w:rsidR="001A795F" w:rsidRPr="00987A28">
        <w:rPr>
          <w:rFonts w:ascii="Times New Roman" w:eastAsia="Times New Roman" w:hAnsi="Times New Roman" w:cs="Times New Roman"/>
          <w:sz w:val="24"/>
          <w:szCs w:val="24"/>
          <w:lang w:eastAsia="es-MX"/>
        </w:rPr>
        <w:t xml:space="preserve">comunicación </w:t>
      </w:r>
      <w:r w:rsidRPr="00987A28">
        <w:rPr>
          <w:rFonts w:ascii="Times New Roman" w:eastAsia="Times New Roman" w:hAnsi="Times New Roman" w:cs="Times New Roman"/>
          <w:sz w:val="24"/>
          <w:szCs w:val="24"/>
          <w:lang w:eastAsia="es-MX"/>
        </w:rPr>
        <w:t xml:space="preserve">y medios electrónicos, que </w:t>
      </w:r>
      <w:r w:rsidR="001A795F" w:rsidRPr="00987A28">
        <w:rPr>
          <w:rFonts w:ascii="Times New Roman" w:eastAsia="Times New Roman" w:hAnsi="Times New Roman" w:cs="Times New Roman"/>
          <w:sz w:val="24"/>
          <w:szCs w:val="24"/>
          <w:lang w:eastAsia="es-MX"/>
        </w:rPr>
        <w:t>agiliza</w:t>
      </w:r>
      <w:r w:rsidRPr="00987A28">
        <w:rPr>
          <w:rFonts w:ascii="Times New Roman" w:eastAsia="Times New Roman" w:hAnsi="Times New Roman" w:cs="Times New Roman"/>
          <w:sz w:val="24"/>
          <w:szCs w:val="24"/>
          <w:lang w:eastAsia="es-MX"/>
        </w:rPr>
        <w:t xml:space="preserve">ron especialmente la recepción de requisitos documentales, así como el desarrollo de las entrevistas a las y los aspirantes. Asimismo, nuestra actuación garantizó la máxima transparencia y participación plural y democrática, permitiendo libre expresión de cada uno de los participantes y cuidó al cumplimiento de los requisitos de elegibilidad documentales presentados. Los escritos de expresión de razones o motivos, los datos curriculares, el perfil profesional </w:t>
      </w:r>
      <w:r w:rsidR="001A042E" w:rsidRPr="00987A28">
        <w:rPr>
          <w:rFonts w:ascii="Times New Roman" w:eastAsia="Times New Roman" w:hAnsi="Times New Roman" w:cs="Times New Roman"/>
          <w:sz w:val="24"/>
          <w:szCs w:val="24"/>
          <w:lang w:eastAsia="es-MX"/>
        </w:rPr>
        <w:t>y la experiencia en la materia.</w:t>
      </w:r>
    </w:p>
    <w:p w:rsidR="0000077B" w:rsidRPr="00987A28" w:rsidRDefault="0000077B" w:rsidP="00516D43">
      <w:pPr>
        <w:pStyle w:val="Sinespaciado"/>
        <w:ind w:firstLine="708"/>
        <w:jc w:val="both"/>
        <w:rPr>
          <w:rFonts w:ascii="Times New Roman" w:eastAsia="Times New Roman" w:hAnsi="Times New Roman" w:cs="Times New Roman"/>
          <w:sz w:val="24"/>
          <w:szCs w:val="24"/>
          <w:lang w:eastAsia="es-MX"/>
        </w:rPr>
      </w:pPr>
      <w:r w:rsidRPr="00987A28">
        <w:rPr>
          <w:rFonts w:ascii="Times New Roman" w:eastAsia="Times New Roman" w:hAnsi="Times New Roman" w:cs="Times New Roman"/>
          <w:sz w:val="24"/>
          <w:szCs w:val="24"/>
          <w:lang w:eastAsia="es-MX"/>
        </w:rPr>
        <w:t xml:space="preserve">17. Destacamos, como lo hemos hecho en otras ocasiones, que el Consejo Estatal Ciudadano previsto en la Ley en Materia de Desaparición Forzada de Personas y de Desaparición Cometida por Particulares para el Estado Libre y Soberano de México, es un elemento esencial de la participación ciudadana en </w:t>
      </w:r>
      <w:r w:rsidR="001A042E" w:rsidRPr="00987A28">
        <w:rPr>
          <w:rFonts w:ascii="Times New Roman" w:eastAsia="Times New Roman" w:hAnsi="Times New Roman" w:cs="Times New Roman"/>
          <w:sz w:val="24"/>
          <w:szCs w:val="24"/>
          <w:lang w:eastAsia="es-MX"/>
        </w:rPr>
        <w:t>materia de búsqueda de personas, su</w:t>
      </w:r>
      <w:r w:rsidRPr="00987A28">
        <w:rPr>
          <w:rFonts w:ascii="Times New Roman" w:eastAsia="Times New Roman" w:hAnsi="Times New Roman" w:cs="Times New Roman"/>
          <w:sz w:val="24"/>
          <w:szCs w:val="24"/>
          <w:lang w:eastAsia="es-MX"/>
        </w:rPr>
        <w:t xml:space="preserve">s recomendaciones y propuestas deberán ser consideradas por las autoridades del </w:t>
      </w:r>
      <w:r w:rsidR="001A042E" w:rsidRPr="00987A28">
        <w:rPr>
          <w:rFonts w:ascii="Times New Roman" w:eastAsia="Times New Roman" w:hAnsi="Times New Roman" w:cs="Times New Roman"/>
          <w:sz w:val="24"/>
          <w:szCs w:val="24"/>
          <w:lang w:eastAsia="es-MX"/>
        </w:rPr>
        <w:t xml:space="preserve">mecanismo estatal de coordinación </w:t>
      </w:r>
      <w:r w:rsidRPr="00987A28">
        <w:rPr>
          <w:rFonts w:ascii="Times New Roman" w:eastAsia="Times New Roman" w:hAnsi="Times New Roman" w:cs="Times New Roman"/>
          <w:sz w:val="24"/>
          <w:szCs w:val="24"/>
          <w:lang w:eastAsia="es-MX"/>
        </w:rPr>
        <w:t>en materia de prevención, investigación y búsqueda de personas, fundamentalmente la Comisión de Búsqueda de Personas del Estado de México. En tal sentido, es indispensable que cumplan con el perfil para ocupar y desemp</w:t>
      </w:r>
      <w:r w:rsidR="001A042E" w:rsidRPr="00987A28">
        <w:rPr>
          <w:rFonts w:ascii="Times New Roman" w:eastAsia="Times New Roman" w:hAnsi="Times New Roman" w:cs="Times New Roman"/>
          <w:sz w:val="24"/>
          <w:szCs w:val="24"/>
          <w:lang w:eastAsia="es-MX"/>
        </w:rPr>
        <w:t>eñar tan importante encomienda.</w:t>
      </w:r>
    </w:p>
    <w:p w:rsidR="0000077B" w:rsidRPr="00987A28" w:rsidRDefault="0000077B" w:rsidP="00516D43">
      <w:pPr>
        <w:pStyle w:val="Sinespaciado"/>
        <w:jc w:val="both"/>
        <w:rPr>
          <w:rFonts w:ascii="Times New Roman" w:eastAsia="Times New Roman" w:hAnsi="Times New Roman" w:cs="Times New Roman"/>
          <w:sz w:val="24"/>
          <w:szCs w:val="24"/>
          <w:lang w:eastAsia="es-MX"/>
        </w:rPr>
      </w:pPr>
      <w:r w:rsidRPr="00987A28">
        <w:rPr>
          <w:rFonts w:ascii="Times New Roman" w:hAnsi="Times New Roman" w:cs="Times New Roman"/>
          <w:sz w:val="24"/>
          <w:szCs w:val="24"/>
        </w:rPr>
        <w:t xml:space="preserve">PRESIDENTA DIP. KARINA LABASTIDA SOTELO. </w:t>
      </w:r>
      <w:r w:rsidRPr="00987A28">
        <w:rPr>
          <w:rFonts w:ascii="Times New Roman" w:eastAsia="Times New Roman" w:hAnsi="Times New Roman" w:cs="Times New Roman"/>
          <w:sz w:val="24"/>
          <w:szCs w:val="24"/>
          <w:lang w:eastAsia="es-MX"/>
        </w:rPr>
        <w:t xml:space="preserve">Le voy a pedir que pasemos hasta resolutivos, </w:t>
      </w:r>
      <w:r w:rsidR="00FA04A5" w:rsidRPr="00987A28">
        <w:rPr>
          <w:rFonts w:ascii="Times New Roman" w:eastAsia="Times New Roman" w:hAnsi="Times New Roman" w:cs="Times New Roman"/>
          <w:sz w:val="24"/>
          <w:szCs w:val="24"/>
          <w:lang w:eastAsia="es-MX"/>
        </w:rPr>
        <w:t>por favor.</w:t>
      </w:r>
    </w:p>
    <w:p w:rsidR="00E6578E" w:rsidRPr="00987A28" w:rsidRDefault="00E6578E" w:rsidP="00516D43">
      <w:pPr>
        <w:pStyle w:val="Sinespaciado"/>
        <w:jc w:val="both"/>
        <w:rPr>
          <w:rFonts w:ascii="Times New Roman" w:hAnsi="Times New Roman" w:cs="Times New Roman"/>
          <w:sz w:val="24"/>
          <w:szCs w:val="24"/>
        </w:rPr>
      </w:pPr>
      <w:r w:rsidRPr="00987A28">
        <w:rPr>
          <w:rFonts w:ascii="Times New Roman" w:hAnsi="Times New Roman" w:cs="Times New Roman"/>
          <w:sz w:val="24"/>
          <w:szCs w:val="24"/>
        </w:rPr>
        <w:t>SECRETARIA DIP. MARÍA DE LOS ÁNGELES DÁVILA VARGAS. Ok, ya la lista como quedó.</w:t>
      </w:r>
    </w:p>
    <w:p w:rsidR="0000077B" w:rsidRPr="00987A28" w:rsidRDefault="00E6578E" w:rsidP="00516D43">
      <w:pPr>
        <w:pStyle w:val="Sinespaciado"/>
        <w:jc w:val="both"/>
        <w:rPr>
          <w:rFonts w:ascii="Times New Roman" w:eastAsia="Times New Roman" w:hAnsi="Times New Roman" w:cs="Times New Roman"/>
          <w:sz w:val="24"/>
          <w:szCs w:val="24"/>
          <w:lang w:eastAsia="es-MX"/>
        </w:rPr>
      </w:pPr>
      <w:r w:rsidRPr="00987A28">
        <w:rPr>
          <w:rFonts w:ascii="Times New Roman" w:hAnsi="Times New Roman" w:cs="Times New Roman"/>
          <w:sz w:val="24"/>
          <w:szCs w:val="24"/>
        </w:rPr>
        <w:lastRenderedPageBreak/>
        <w:t xml:space="preserve">PRESIDENTA DIP. KARINA LABASTIDA SOTELO. </w:t>
      </w:r>
      <w:r w:rsidR="0000077B" w:rsidRPr="00987A28">
        <w:rPr>
          <w:rFonts w:ascii="Times New Roman" w:eastAsia="Times New Roman" w:hAnsi="Times New Roman" w:cs="Times New Roman"/>
          <w:sz w:val="24"/>
          <w:szCs w:val="24"/>
          <w:lang w:eastAsia="es-MX"/>
        </w:rPr>
        <w:t>Por favor, sigamos de lectura a todos los resolutivos.</w:t>
      </w:r>
    </w:p>
    <w:p w:rsidR="0000077B" w:rsidRPr="00987A28" w:rsidRDefault="00DE3F05" w:rsidP="00516D43">
      <w:pPr>
        <w:pStyle w:val="Sinespaciado"/>
        <w:jc w:val="both"/>
        <w:rPr>
          <w:rFonts w:ascii="Times New Roman" w:eastAsia="Times New Roman" w:hAnsi="Times New Roman" w:cs="Times New Roman"/>
          <w:sz w:val="24"/>
          <w:szCs w:val="24"/>
          <w:lang w:eastAsia="es-MX"/>
        </w:rPr>
      </w:pPr>
      <w:r w:rsidRPr="00987A28">
        <w:rPr>
          <w:rFonts w:ascii="Times New Roman" w:hAnsi="Times New Roman" w:cs="Times New Roman"/>
          <w:sz w:val="24"/>
          <w:szCs w:val="24"/>
        </w:rPr>
        <w:t>SECRETARIA DIP. MARÍA DE LOS ÁNGELES DÁVILA VARGAS</w:t>
      </w:r>
      <w:r w:rsidR="0000077B" w:rsidRPr="00987A28">
        <w:rPr>
          <w:rFonts w:ascii="Times New Roman" w:eastAsia="Times New Roman" w:hAnsi="Times New Roman" w:cs="Times New Roman"/>
          <w:sz w:val="24"/>
          <w:szCs w:val="24"/>
          <w:lang w:eastAsia="es-MX"/>
        </w:rPr>
        <w:t xml:space="preserve">. Es con base a la convocatoria. </w:t>
      </w:r>
    </w:p>
    <w:p w:rsidR="0000077B" w:rsidRPr="00987A28" w:rsidRDefault="0000077B" w:rsidP="00516D43">
      <w:pPr>
        <w:pStyle w:val="Sinespaciado"/>
        <w:jc w:val="both"/>
        <w:rPr>
          <w:rFonts w:ascii="Times New Roman" w:eastAsia="Times New Roman" w:hAnsi="Times New Roman" w:cs="Times New Roman"/>
          <w:sz w:val="24"/>
          <w:szCs w:val="24"/>
          <w:lang w:eastAsia="es-MX"/>
        </w:rPr>
      </w:pPr>
      <w:r w:rsidRPr="00987A28">
        <w:rPr>
          <w:rFonts w:ascii="Times New Roman" w:hAnsi="Times New Roman" w:cs="Times New Roman"/>
          <w:sz w:val="24"/>
          <w:szCs w:val="24"/>
        </w:rPr>
        <w:t xml:space="preserve">PRESIDENTA DIP. KARINA LABASTIDA SOTELO. </w:t>
      </w:r>
      <w:r w:rsidRPr="00987A28">
        <w:rPr>
          <w:rFonts w:ascii="Times New Roman" w:eastAsia="Times New Roman" w:hAnsi="Times New Roman" w:cs="Times New Roman"/>
          <w:sz w:val="24"/>
          <w:szCs w:val="24"/>
          <w:lang w:eastAsia="es-MX"/>
        </w:rPr>
        <w:t>Si quieres yo</w:t>
      </w:r>
      <w:r w:rsidR="00FA04A5" w:rsidRPr="00987A28">
        <w:rPr>
          <w:rFonts w:ascii="Times New Roman" w:eastAsia="Times New Roman" w:hAnsi="Times New Roman" w:cs="Times New Roman"/>
          <w:sz w:val="24"/>
          <w:szCs w:val="24"/>
          <w:lang w:eastAsia="es-MX"/>
        </w:rPr>
        <w:t xml:space="preserve"> doy lectura a los resolutivos.</w:t>
      </w:r>
    </w:p>
    <w:p w:rsidR="0000077B" w:rsidRPr="00987A28" w:rsidRDefault="0000077B" w:rsidP="00516D43">
      <w:pPr>
        <w:pStyle w:val="Sinespaciado"/>
        <w:jc w:val="center"/>
        <w:rPr>
          <w:rFonts w:ascii="Times New Roman" w:eastAsia="Times New Roman" w:hAnsi="Times New Roman" w:cs="Times New Roman"/>
          <w:sz w:val="24"/>
          <w:szCs w:val="24"/>
          <w:lang w:eastAsia="es-MX"/>
        </w:rPr>
      </w:pPr>
      <w:r w:rsidRPr="00987A28">
        <w:rPr>
          <w:rFonts w:ascii="Times New Roman" w:eastAsia="Times New Roman" w:hAnsi="Times New Roman" w:cs="Times New Roman"/>
          <w:sz w:val="24"/>
          <w:szCs w:val="24"/>
          <w:lang w:eastAsia="es-MX"/>
        </w:rPr>
        <w:t>RESOLUTIVOS</w:t>
      </w:r>
    </w:p>
    <w:p w:rsidR="000C6514" w:rsidRPr="00987A28" w:rsidRDefault="0000077B" w:rsidP="00516D43">
      <w:pPr>
        <w:pStyle w:val="Sinespaciado"/>
        <w:ind w:firstLine="708"/>
        <w:jc w:val="both"/>
        <w:rPr>
          <w:rFonts w:ascii="Times New Roman" w:eastAsia="Times New Roman" w:hAnsi="Times New Roman" w:cs="Times New Roman"/>
          <w:sz w:val="24"/>
          <w:szCs w:val="24"/>
          <w:lang w:eastAsia="es-MX"/>
        </w:rPr>
      </w:pPr>
      <w:r w:rsidRPr="00987A28">
        <w:rPr>
          <w:rFonts w:ascii="Times New Roman" w:eastAsia="Times New Roman" w:hAnsi="Times New Roman" w:cs="Times New Roman"/>
          <w:sz w:val="24"/>
          <w:szCs w:val="24"/>
          <w:lang w:eastAsia="es-MX"/>
        </w:rPr>
        <w:t>PRIMERO. Se tienen por cumplidas en lo conducente</w:t>
      </w:r>
      <w:r w:rsidR="008B530B" w:rsidRPr="00987A28">
        <w:rPr>
          <w:rFonts w:ascii="Times New Roman" w:eastAsia="Times New Roman" w:hAnsi="Times New Roman" w:cs="Times New Roman"/>
          <w:sz w:val="24"/>
          <w:szCs w:val="24"/>
          <w:lang w:eastAsia="es-MX"/>
        </w:rPr>
        <w:t xml:space="preserve"> las etapas </w:t>
      </w:r>
      <w:r w:rsidR="000C6514" w:rsidRPr="00987A28">
        <w:rPr>
          <w:rFonts w:ascii="Times New Roman" w:hAnsi="Times New Roman" w:cs="Times New Roman"/>
          <w:sz w:val="24"/>
          <w:szCs w:val="24"/>
        </w:rPr>
        <w:t xml:space="preserve">de procedimiento encomendadas a la Comisión Legislativa </w:t>
      </w:r>
      <w:r w:rsidR="00DE3F05" w:rsidRPr="00987A28">
        <w:rPr>
          <w:rFonts w:ascii="Times New Roman" w:hAnsi="Times New Roman" w:cs="Times New Roman"/>
          <w:sz w:val="24"/>
          <w:szCs w:val="24"/>
        </w:rPr>
        <w:t xml:space="preserve">Para </w:t>
      </w:r>
      <w:r w:rsidR="000C6514" w:rsidRPr="00987A28">
        <w:rPr>
          <w:rFonts w:ascii="Times New Roman" w:hAnsi="Times New Roman" w:cs="Times New Roman"/>
          <w:sz w:val="24"/>
          <w:szCs w:val="24"/>
        </w:rPr>
        <w:t>la</w:t>
      </w:r>
      <w:r w:rsidR="00DE3F05" w:rsidRPr="00987A28">
        <w:rPr>
          <w:rFonts w:ascii="Times New Roman" w:hAnsi="Times New Roman" w:cs="Times New Roman"/>
          <w:sz w:val="24"/>
          <w:szCs w:val="24"/>
        </w:rPr>
        <w:t>s</w:t>
      </w:r>
      <w:r w:rsidR="000C6514" w:rsidRPr="00987A28">
        <w:rPr>
          <w:rFonts w:ascii="Times New Roman" w:hAnsi="Times New Roman" w:cs="Times New Roman"/>
          <w:sz w:val="24"/>
          <w:szCs w:val="24"/>
        </w:rPr>
        <w:t xml:space="preserve"> Declaratorias de Alerta de Violencia Género </w:t>
      </w:r>
      <w:r w:rsidR="00DE3F05" w:rsidRPr="00987A28">
        <w:rPr>
          <w:rFonts w:ascii="Times New Roman" w:hAnsi="Times New Roman" w:cs="Times New Roman"/>
          <w:sz w:val="24"/>
          <w:szCs w:val="24"/>
        </w:rPr>
        <w:t xml:space="preserve">Contra </w:t>
      </w:r>
      <w:r w:rsidR="000C6514" w:rsidRPr="00987A28">
        <w:rPr>
          <w:rFonts w:ascii="Times New Roman" w:hAnsi="Times New Roman" w:cs="Times New Roman"/>
          <w:sz w:val="24"/>
          <w:szCs w:val="24"/>
        </w:rPr>
        <w:t>las Mujeres por Feminicidio y Desaparición, para elegir integrantes del Consejo Estatal Ciudadano, previsto en la Ley en Materia de Desaparición Forzada de Personas y Desaparición Cometida por Particulares para el Estado Libre y Soberano de México, conforme el presente dictamen y proyecto de decreto como parte de los trabajos ha sido elaborado.</w:t>
      </w:r>
    </w:p>
    <w:p w:rsidR="000C6514" w:rsidRPr="00987A28" w:rsidRDefault="00FA04A5" w:rsidP="00516D43">
      <w:pPr>
        <w:spacing w:after="0" w:line="240" w:lineRule="auto"/>
        <w:ind w:firstLine="708"/>
        <w:contextualSpacing/>
        <w:jc w:val="both"/>
        <w:rPr>
          <w:rFonts w:ascii="Times New Roman" w:hAnsi="Times New Roman" w:cs="Times New Roman"/>
          <w:sz w:val="24"/>
          <w:szCs w:val="24"/>
        </w:rPr>
      </w:pPr>
      <w:r w:rsidRPr="00987A28">
        <w:rPr>
          <w:rFonts w:ascii="Times New Roman" w:hAnsi="Times New Roman" w:cs="Times New Roman"/>
          <w:sz w:val="24"/>
          <w:szCs w:val="24"/>
        </w:rPr>
        <w:t xml:space="preserve">ARTÍCULO </w:t>
      </w:r>
      <w:r w:rsidR="000C6514" w:rsidRPr="00987A28">
        <w:rPr>
          <w:rFonts w:ascii="Times New Roman" w:hAnsi="Times New Roman" w:cs="Times New Roman"/>
          <w:sz w:val="24"/>
          <w:szCs w:val="24"/>
        </w:rPr>
        <w:t xml:space="preserve">SEGUNDO. Se adjunta el proyecto de decreto para que la Legislatura con fundamento en lo dispuesto en el artículo 34 de la Ley en Materia de Desaparición Forzada de Personas y Desaparición </w:t>
      </w:r>
      <w:r w:rsidR="00E27BD3" w:rsidRPr="00987A28">
        <w:rPr>
          <w:rFonts w:ascii="Times New Roman" w:hAnsi="Times New Roman" w:cs="Times New Roman"/>
          <w:sz w:val="24"/>
          <w:szCs w:val="24"/>
        </w:rPr>
        <w:t xml:space="preserve">Cometida </w:t>
      </w:r>
      <w:r w:rsidR="000C6514" w:rsidRPr="00987A28">
        <w:rPr>
          <w:rFonts w:ascii="Times New Roman" w:hAnsi="Times New Roman" w:cs="Times New Roman"/>
          <w:sz w:val="24"/>
          <w:szCs w:val="24"/>
        </w:rPr>
        <w:t xml:space="preserve">por </w:t>
      </w:r>
      <w:r w:rsidR="00E27BD3" w:rsidRPr="00987A28">
        <w:rPr>
          <w:rFonts w:ascii="Times New Roman" w:hAnsi="Times New Roman" w:cs="Times New Roman"/>
          <w:sz w:val="24"/>
          <w:szCs w:val="24"/>
        </w:rPr>
        <w:t xml:space="preserve">Particulares </w:t>
      </w:r>
      <w:r w:rsidR="000C6514" w:rsidRPr="00987A28">
        <w:rPr>
          <w:rFonts w:ascii="Times New Roman" w:hAnsi="Times New Roman" w:cs="Times New Roman"/>
          <w:sz w:val="24"/>
          <w:szCs w:val="24"/>
        </w:rPr>
        <w:t>para el Estado Libre y Soberano de México</w:t>
      </w:r>
      <w:r w:rsidR="00E27BD3" w:rsidRPr="00987A28">
        <w:rPr>
          <w:rFonts w:ascii="Times New Roman" w:hAnsi="Times New Roman" w:cs="Times New Roman"/>
          <w:sz w:val="24"/>
          <w:szCs w:val="24"/>
        </w:rPr>
        <w:t xml:space="preserve"> y</w:t>
      </w:r>
      <w:r w:rsidR="000C6514" w:rsidRPr="00987A28">
        <w:rPr>
          <w:rFonts w:ascii="Times New Roman" w:hAnsi="Times New Roman" w:cs="Times New Roman"/>
          <w:sz w:val="24"/>
          <w:szCs w:val="24"/>
        </w:rPr>
        <w:t xml:space="preserve"> con motivo de la selección de integrantes del Consejo Estatal Ciudadano previsto en esta Ley, previa consulta pública y con la participación efectiva y directa de las organizaciones de familiares, de las organizaciones defensoras de los derechos humanos, de</w:t>
      </w:r>
      <w:r w:rsidR="00E27BD3" w:rsidRPr="00987A28">
        <w:rPr>
          <w:rFonts w:ascii="Times New Roman" w:hAnsi="Times New Roman" w:cs="Times New Roman"/>
          <w:sz w:val="24"/>
          <w:szCs w:val="24"/>
        </w:rPr>
        <w:t xml:space="preserve"> </w:t>
      </w:r>
      <w:r w:rsidR="000C6514" w:rsidRPr="00987A28">
        <w:rPr>
          <w:rFonts w:ascii="Times New Roman" w:hAnsi="Times New Roman" w:cs="Times New Roman"/>
          <w:sz w:val="24"/>
          <w:szCs w:val="24"/>
        </w:rPr>
        <w:t>los grupos organizados de víctimas y expertos en las materias de la ley citada, se eligen a las personas de los sectores, regiones, perfiles y duración del cargo siguientes:</w:t>
      </w:r>
    </w:p>
    <w:p w:rsidR="00B065D8" w:rsidRPr="00987A28" w:rsidRDefault="00E27BD3" w:rsidP="00516D43">
      <w:pPr>
        <w:spacing w:after="0" w:line="240" w:lineRule="auto"/>
        <w:ind w:firstLine="708"/>
        <w:jc w:val="both"/>
        <w:rPr>
          <w:rFonts w:ascii="Times New Roman" w:hAnsi="Times New Roman" w:cs="Times New Roman"/>
          <w:sz w:val="24"/>
          <w:szCs w:val="24"/>
        </w:rPr>
      </w:pPr>
      <w:r w:rsidRPr="00987A28">
        <w:rPr>
          <w:rFonts w:ascii="Times New Roman" w:hAnsi="Times New Roman" w:cs="Times New Roman"/>
          <w:sz w:val="24"/>
          <w:szCs w:val="24"/>
        </w:rPr>
        <w:t xml:space="preserve">- </w:t>
      </w:r>
      <w:r w:rsidR="000C6514" w:rsidRPr="00987A28">
        <w:rPr>
          <w:rFonts w:ascii="Times New Roman" w:hAnsi="Times New Roman" w:cs="Times New Roman"/>
          <w:sz w:val="24"/>
          <w:szCs w:val="24"/>
        </w:rPr>
        <w:t>Primer sector</w:t>
      </w:r>
      <w:r w:rsidRPr="00987A28">
        <w:rPr>
          <w:rFonts w:ascii="Times New Roman" w:hAnsi="Times New Roman" w:cs="Times New Roman"/>
          <w:sz w:val="24"/>
          <w:szCs w:val="24"/>
        </w:rPr>
        <w:t>.</w:t>
      </w:r>
      <w:r w:rsidR="000C6514" w:rsidRPr="00987A28">
        <w:rPr>
          <w:rFonts w:ascii="Times New Roman" w:hAnsi="Times New Roman" w:cs="Times New Roman"/>
          <w:sz w:val="24"/>
          <w:szCs w:val="24"/>
        </w:rPr>
        <w:t xml:space="preserve"> </w:t>
      </w:r>
      <w:r w:rsidRPr="00987A28">
        <w:rPr>
          <w:rFonts w:ascii="Times New Roman" w:hAnsi="Times New Roman" w:cs="Times New Roman"/>
          <w:sz w:val="24"/>
          <w:szCs w:val="24"/>
        </w:rPr>
        <w:t xml:space="preserve">Familiares </w:t>
      </w:r>
      <w:r w:rsidR="000C6514" w:rsidRPr="00987A28">
        <w:rPr>
          <w:rFonts w:ascii="Times New Roman" w:hAnsi="Times New Roman" w:cs="Times New Roman"/>
          <w:sz w:val="24"/>
          <w:szCs w:val="24"/>
        </w:rPr>
        <w:t>de personas desaparecidas</w:t>
      </w:r>
      <w:r w:rsidR="00B065D8" w:rsidRPr="00987A28">
        <w:rPr>
          <w:rFonts w:ascii="Times New Roman" w:hAnsi="Times New Roman" w:cs="Times New Roman"/>
          <w:sz w:val="24"/>
          <w:szCs w:val="24"/>
        </w:rPr>
        <w:t>:</w:t>
      </w:r>
    </w:p>
    <w:p w:rsidR="001701DB" w:rsidRPr="00987A28" w:rsidRDefault="00B065D8" w:rsidP="00516D43">
      <w:pPr>
        <w:spacing w:after="0" w:line="240" w:lineRule="auto"/>
        <w:ind w:firstLine="708"/>
        <w:jc w:val="both"/>
        <w:rPr>
          <w:rFonts w:ascii="Times New Roman" w:hAnsi="Times New Roman" w:cs="Times New Roman"/>
          <w:sz w:val="24"/>
          <w:szCs w:val="24"/>
        </w:rPr>
      </w:pPr>
      <w:r w:rsidRPr="00987A28">
        <w:rPr>
          <w:rFonts w:ascii="Times New Roman" w:hAnsi="Times New Roman" w:cs="Times New Roman"/>
          <w:sz w:val="24"/>
          <w:szCs w:val="24"/>
        </w:rPr>
        <w:t xml:space="preserve">1. Región </w:t>
      </w:r>
      <w:r w:rsidR="000C6514" w:rsidRPr="00987A28">
        <w:rPr>
          <w:rFonts w:ascii="Times New Roman" w:hAnsi="Times New Roman" w:cs="Times New Roman"/>
          <w:sz w:val="24"/>
          <w:szCs w:val="24"/>
        </w:rPr>
        <w:t>centro</w:t>
      </w:r>
      <w:r w:rsidR="00E27BD3" w:rsidRPr="00987A28">
        <w:rPr>
          <w:rFonts w:ascii="Times New Roman" w:hAnsi="Times New Roman" w:cs="Times New Roman"/>
          <w:sz w:val="24"/>
          <w:szCs w:val="24"/>
        </w:rPr>
        <w:t xml:space="preserve">. </w:t>
      </w:r>
      <w:r w:rsidR="000C6514" w:rsidRPr="00987A28">
        <w:rPr>
          <w:rFonts w:ascii="Times New Roman" w:hAnsi="Times New Roman" w:cs="Times New Roman"/>
          <w:sz w:val="24"/>
          <w:szCs w:val="24"/>
        </w:rPr>
        <w:t>Nombre</w:t>
      </w:r>
      <w:r w:rsidR="00584734" w:rsidRPr="00987A28">
        <w:rPr>
          <w:rFonts w:ascii="Times New Roman" w:hAnsi="Times New Roman" w:cs="Times New Roman"/>
          <w:sz w:val="24"/>
          <w:szCs w:val="24"/>
        </w:rPr>
        <w:t>:</w:t>
      </w:r>
      <w:r w:rsidR="000C6514" w:rsidRPr="00987A28">
        <w:rPr>
          <w:rFonts w:ascii="Times New Roman" w:hAnsi="Times New Roman" w:cs="Times New Roman"/>
          <w:sz w:val="24"/>
          <w:szCs w:val="24"/>
        </w:rPr>
        <w:t xml:space="preserve"> Itzel Denis Arismendi Mondragón, duración del cargo 3 años.</w:t>
      </w:r>
    </w:p>
    <w:p w:rsidR="001701DB" w:rsidRPr="00987A28" w:rsidRDefault="00B065D8" w:rsidP="00516D43">
      <w:pPr>
        <w:spacing w:after="0" w:line="240" w:lineRule="auto"/>
        <w:ind w:firstLine="708"/>
        <w:jc w:val="both"/>
        <w:rPr>
          <w:rFonts w:ascii="Times New Roman" w:hAnsi="Times New Roman" w:cs="Times New Roman"/>
          <w:sz w:val="24"/>
          <w:szCs w:val="24"/>
        </w:rPr>
      </w:pPr>
      <w:r w:rsidRPr="00987A28">
        <w:rPr>
          <w:rFonts w:ascii="Times New Roman" w:hAnsi="Times New Roman" w:cs="Times New Roman"/>
          <w:sz w:val="24"/>
          <w:szCs w:val="24"/>
        </w:rPr>
        <w:t>2.</w:t>
      </w:r>
      <w:r w:rsidR="001701DB" w:rsidRPr="00987A28">
        <w:rPr>
          <w:rFonts w:ascii="Times New Roman" w:hAnsi="Times New Roman" w:cs="Times New Roman"/>
          <w:sz w:val="24"/>
          <w:szCs w:val="24"/>
        </w:rPr>
        <w:t xml:space="preserve"> </w:t>
      </w:r>
      <w:r w:rsidR="000C6514" w:rsidRPr="00987A28">
        <w:rPr>
          <w:rFonts w:ascii="Times New Roman" w:hAnsi="Times New Roman" w:cs="Times New Roman"/>
          <w:sz w:val="24"/>
          <w:szCs w:val="24"/>
        </w:rPr>
        <w:t>Región noroeste</w:t>
      </w:r>
      <w:r w:rsidR="001701DB" w:rsidRPr="00987A28">
        <w:rPr>
          <w:rFonts w:ascii="Times New Roman" w:hAnsi="Times New Roman" w:cs="Times New Roman"/>
          <w:sz w:val="24"/>
          <w:szCs w:val="24"/>
        </w:rPr>
        <w:t>. Gi</w:t>
      </w:r>
      <w:r w:rsidR="000C6514" w:rsidRPr="00987A28">
        <w:rPr>
          <w:rFonts w:ascii="Times New Roman" w:hAnsi="Times New Roman" w:cs="Times New Roman"/>
          <w:sz w:val="24"/>
          <w:szCs w:val="24"/>
        </w:rPr>
        <w:t xml:space="preserve">sela Ochoa de </w:t>
      </w:r>
      <w:r w:rsidR="001701DB" w:rsidRPr="00987A28">
        <w:rPr>
          <w:rFonts w:ascii="Times New Roman" w:hAnsi="Times New Roman" w:cs="Times New Roman"/>
          <w:sz w:val="24"/>
          <w:szCs w:val="24"/>
        </w:rPr>
        <w:t>León, duración del cargo 3 años</w:t>
      </w:r>
    </w:p>
    <w:p w:rsidR="001701DB" w:rsidRPr="00987A28" w:rsidRDefault="00B065D8" w:rsidP="00516D43">
      <w:pPr>
        <w:spacing w:after="0" w:line="240" w:lineRule="auto"/>
        <w:ind w:firstLine="708"/>
        <w:jc w:val="both"/>
        <w:rPr>
          <w:rFonts w:ascii="Times New Roman" w:hAnsi="Times New Roman" w:cs="Times New Roman"/>
          <w:sz w:val="24"/>
          <w:szCs w:val="24"/>
        </w:rPr>
      </w:pPr>
      <w:r w:rsidRPr="00987A28">
        <w:rPr>
          <w:rFonts w:ascii="Times New Roman" w:hAnsi="Times New Roman" w:cs="Times New Roman"/>
          <w:sz w:val="24"/>
          <w:szCs w:val="24"/>
        </w:rPr>
        <w:t>3.</w:t>
      </w:r>
      <w:r w:rsidR="001701DB" w:rsidRPr="00987A28">
        <w:rPr>
          <w:rFonts w:ascii="Times New Roman" w:hAnsi="Times New Roman" w:cs="Times New Roman"/>
          <w:sz w:val="24"/>
          <w:szCs w:val="24"/>
        </w:rPr>
        <w:t xml:space="preserve"> </w:t>
      </w:r>
      <w:r w:rsidR="000C6514" w:rsidRPr="00987A28">
        <w:rPr>
          <w:rFonts w:ascii="Times New Roman" w:hAnsi="Times New Roman" w:cs="Times New Roman"/>
          <w:sz w:val="24"/>
          <w:szCs w:val="24"/>
        </w:rPr>
        <w:t>Región nornoroeste Graciela Villagómez Rodríguez, duración del cargo 3 años.</w:t>
      </w:r>
    </w:p>
    <w:p w:rsidR="000C6514" w:rsidRPr="00987A28" w:rsidRDefault="001701DB" w:rsidP="00516D43">
      <w:pPr>
        <w:spacing w:after="0" w:line="240" w:lineRule="auto"/>
        <w:ind w:firstLine="708"/>
        <w:jc w:val="both"/>
        <w:rPr>
          <w:rFonts w:ascii="Times New Roman" w:hAnsi="Times New Roman" w:cs="Times New Roman"/>
          <w:sz w:val="24"/>
          <w:szCs w:val="24"/>
        </w:rPr>
      </w:pPr>
      <w:r w:rsidRPr="00987A28">
        <w:rPr>
          <w:rFonts w:ascii="Times New Roman" w:hAnsi="Times New Roman" w:cs="Times New Roman"/>
          <w:sz w:val="24"/>
          <w:szCs w:val="24"/>
        </w:rPr>
        <w:t xml:space="preserve">- </w:t>
      </w:r>
      <w:r w:rsidR="000C6514" w:rsidRPr="00987A28">
        <w:rPr>
          <w:rFonts w:ascii="Times New Roman" w:hAnsi="Times New Roman" w:cs="Times New Roman"/>
          <w:sz w:val="24"/>
          <w:szCs w:val="24"/>
        </w:rPr>
        <w:t xml:space="preserve">Segundo Sector. Especialistas de reconocido prestigio en la </w:t>
      </w:r>
      <w:r w:rsidR="00B849D3" w:rsidRPr="00987A28">
        <w:rPr>
          <w:rFonts w:ascii="Times New Roman" w:hAnsi="Times New Roman" w:cs="Times New Roman"/>
          <w:sz w:val="24"/>
          <w:szCs w:val="24"/>
        </w:rPr>
        <w:t>protección y defensa de los derechos humanos</w:t>
      </w:r>
      <w:r w:rsidR="000C6514" w:rsidRPr="00987A28">
        <w:rPr>
          <w:rFonts w:ascii="Times New Roman" w:hAnsi="Times New Roman" w:cs="Times New Roman"/>
          <w:sz w:val="24"/>
          <w:szCs w:val="24"/>
        </w:rPr>
        <w:t xml:space="preserve"> o en materia forense.</w:t>
      </w:r>
    </w:p>
    <w:p w:rsidR="000C6514" w:rsidRPr="00987A28" w:rsidRDefault="0099726C" w:rsidP="00516D43">
      <w:pPr>
        <w:spacing w:after="0" w:line="240" w:lineRule="auto"/>
        <w:ind w:firstLine="708"/>
        <w:jc w:val="both"/>
        <w:rPr>
          <w:rFonts w:ascii="Times New Roman" w:hAnsi="Times New Roman" w:cs="Times New Roman"/>
          <w:sz w:val="24"/>
          <w:szCs w:val="24"/>
        </w:rPr>
      </w:pPr>
      <w:r w:rsidRPr="00987A28">
        <w:rPr>
          <w:rFonts w:ascii="Times New Roman" w:hAnsi="Times New Roman" w:cs="Times New Roman"/>
          <w:sz w:val="24"/>
          <w:szCs w:val="24"/>
        </w:rPr>
        <w:t xml:space="preserve">1. </w:t>
      </w:r>
      <w:r w:rsidR="000C6514" w:rsidRPr="00987A28">
        <w:rPr>
          <w:rFonts w:ascii="Times New Roman" w:hAnsi="Times New Roman" w:cs="Times New Roman"/>
          <w:sz w:val="24"/>
          <w:szCs w:val="24"/>
        </w:rPr>
        <w:t xml:space="preserve">Especialistas </w:t>
      </w:r>
      <w:r w:rsidR="00584734" w:rsidRPr="00987A28">
        <w:rPr>
          <w:rFonts w:ascii="Times New Roman" w:hAnsi="Times New Roman" w:cs="Times New Roman"/>
          <w:sz w:val="24"/>
          <w:szCs w:val="24"/>
        </w:rPr>
        <w:t xml:space="preserve">de </w:t>
      </w:r>
      <w:r w:rsidR="000C6514" w:rsidRPr="00987A28">
        <w:rPr>
          <w:rFonts w:ascii="Times New Roman" w:hAnsi="Times New Roman" w:cs="Times New Roman"/>
          <w:sz w:val="24"/>
          <w:szCs w:val="24"/>
        </w:rPr>
        <w:t>reconocido prestigio en la protección y defensa de los derechos humanos.</w:t>
      </w:r>
      <w:r w:rsidRPr="00987A28">
        <w:rPr>
          <w:rFonts w:ascii="Times New Roman" w:hAnsi="Times New Roman" w:cs="Times New Roman"/>
          <w:sz w:val="24"/>
          <w:szCs w:val="24"/>
        </w:rPr>
        <w:t xml:space="preserve"> </w:t>
      </w:r>
      <w:r w:rsidR="000C6514" w:rsidRPr="00987A28">
        <w:rPr>
          <w:rFonts w:ascii="Times New Roman" w:hAnsi="Times New Roman" w:cs="Times New Roman"/>
          <w:sz w:val="24"/>
          <w:szCs w:val="24"/>
        </w:rPr>
        <w:t>Nombre: Yuritzi Castañeda Ulloa, duración del cargo 3 años.</w:t>
      </w:r>
    </w:p>
    <w:p w:rsidR="000C6514" w:rsidRPr="00987A28" w:rsidRDefault="00584734" w:rsidP="00516D43">
      <w:pPr>
        <w:spacing w:after="0" w:line="240" w:lineRule="auto"/>
        <w:ind w:firstLine="708"/>
        <w:jc w:val="both"/>
        <w:rPr>
          <w:rFonts w:ascii="Times New Roman" w:hAnsi="Times New Roman" w:cs="Times New Roman"/>
          <w:sz w:val="24"/>
          <w:szCs w:val="24"/>
        </w:rPr>
      </w:pPr>
      <w:r w:rsidRPr="00987A28">
        <w:rPr>
          <w:rFonts w:ascii="Times New Roman" w:hAnsi="Times New Roman" w:cs="Times New Roman"/>
          <w:sz w:val="24"/>
          <w:szCs w:val="24"/>
        </w:rPr>
        <w:t xml:space="preserve">2. </w:t>
      </w:r>
      <w:r w:rsidR="000C6514" w:rsidRPr="00987A28">
        <w:rPr>
          <w:rFonts w:ascii="Times New Roman" w:hAnsi="Times New Roman" w:cs="Times New Roman"/>
          <w:sz w:val="24"/>
          <w:szCs w:val="24"/>
        </w:rPr>
        <w:t>Especiali</w:t>
      </w:r>
      <w:r w:rsidRPr="00987A28">
        <w:rPr>
          <w:rFonts w:ascii="Times New Roman" w:hAnsi="Times New Roman" w:cs="Times New Roman"/>
          <w:sz w:val="24"/>
          <w:szCs w:val="24"/>
        </w:rPr>
        <w:t>st</w:t>
      </w:r>
      <w:r w:rsidR="000C6514" w:rsidRPr="00987A28">
        <w:rPr>
          <w:rFonts w:ascii="Times New Roman" w:hAnsi="Times New Roman" w:cs="Times New Roman"/>
          <w:sz w:val="24"/>
          <w:szCs w:val="24"/>
        </w:rPr>
        <w:t>a en materia Forense</w:t>
      </w:r>
      <w:r w:rsidR="00EE7ABE" w:rsidRPr="00987A28">
        <w:rPr>
          <w:rFonts w:ascii="Times New Roman" w:hAnsi="Times New Roman" w:cs="Times New Roman"/>
          <w:sz w:val="24"/>
          <w:szCs w:val="24"/>
        </w:rPr>
        <w:t>,</w:t>
      </w:r>
      <w:r w:rsidR="000C6514" w:rsidRPr="00987A28">
        <w:rPr>
          <w:rFonts w:ascii="Times New Roman" w:hAnsi="Times New Roman" w:cs="Times New Roman"/>
          <w:sz w:val="24"/>
          <w:szCs w:val="24"/>
        </w:rPr>
        <w:t xml:space="preserve"> Areli Azenet Monroy Montes, duración en el cargo 3 años.</w:t>
      </w:r>
    </w:p>
    <w:p w:rsidR="000C6514" w:rsidRPr="00987A28" w:rsidRDefault="00584734" w:rsidP="00516D43">
      <w:pPr>
        <w:spacing w:after="0" w:line="240" w:lineRule="auto"/>
        <w:ind w:firstLine="708"/>
        <w:jc w:val="both"/>
        <w:rPr>
          <w:rFonts w:ascii="Times New Roman" w:hAnsi="Times New Roman" w:cs="Times New Roman"/>
          <w:sz w:val="24"/>
          <w:szCs w:val="24"/>
        </w:rPr>
      </w:pPr>
      <w:r w:rsidRPr="00987A28">
        <w:rPr>
          <w:rFonts w:ascii="Times New Roman" w:hAnsi="Times New Roman" w:cs="Times New Roman"/>
          <w:sz w:val="24"/>
          <w:szCs w:val="24"/>
        </w:rPr>
        <w:t xml:space="preserve">- </w:t>
      </w:r>
      <w:r w:rsidR="000C6514" w:rsidRPr="00987A28">
        <w:rPr>
          <w:rFonts w:ascii="Times New Roman" w:hAnsi="Times New Roman" w:cs="Times New Roman"/>
          <w:sz w:val="24"/>
          <w:szCs w:val="24"/>
        </w:rPr>
        <w:t>Tercer sector. Representante de Organizaciones de la sociedad civil de derechos humanos.</w:t>
      </w:r>
      <w:r w:rsidRPr="00987A28">
        <w:rPr>
          <w:rFonts w:ascii="Times New Roman" w:hAnsi="Times New Roman" w:cs="Times New Roman"/>
          <w:sz w:val="24"/>
          <w:szCs w:val="24"/>
        </w:rPr>
        <w:t xml:space="preserve"> </w:t>
      </w:r>
      <w:r w:rsidR="000C6514" w:rsidRPr="00987A28">
        <w:rPr>
          <w:rFonts w:ascii="Times New Roman" w:hAnsi="Times New Roman" w:cs="Times New Roman"/>
          <w:sz w:val="24"/>
          <w:szCs w:val="24"/>
        </w:rPr>
        <w:t>Nombre</w:t>
      </w:r>
      <w:r w:rsidR="00EE7ABE" w:rsidRPr="00987A28">
        <w:rPr>
          <w:rFonts w:ascii="Times New Roman" w:hAnsi="Times New Roman" w:cs="Times New Roman"/>
          <w:sz w:val="24"/>
          <w:szCs w:val="24"/>
        </w:rPr>
        <w:t>:</w:t>
      </w:r>
      <w:r w:rsidR="000C6514" w:rsidRPr="00987A28">
        <w:rPr>
          <w:rFonts w:ascii="Times New Roman" w:hAnsi="Times New Roman" w:cs="Times New Roman"/>
          <w:sz w:val="24"/>
          <w:szCs w:val="24"/>
        </w:rPr>
        <w:t xml:space="preserve"> </w:t>
      </w:r>
      <w:r w:rsidR="00EE7ABE" w:rsidRPr="00987A28">
        <w:rPr>
          <w:rFonts w:ascii="Times New Roman" w:hAnsi="Times New Roman" w:cs="Times New Roman"/>
          <w:sz w:val="24"/>
          <w:szCs w:val="24"/>
        </w:rPr>
        <w:t xml:space="preserve">C. Ligia </w:t>
      </w:r>
      <w:r w:rsidR="000C6514" w:rsidRPr="00987A28">
        <w:rPr>
          <w:rFonts w:ascii="Times New Roman" w:hAnsi="Times New Roman" w:cs="Times New Roman"/>
          <w:sz w:val="24"/>
          <w:szCs w:val="24"/>
        </w:rPr>
        <w:t>Maribel Cruz Olguín, duración del cargo 3 años.</w:t>
      </w:r>
    </w:p>
    <w:p w:rsidR="000C6514" w:rsidRPr="00987A28" w:rsidRDefault="007B6AC8" w:rsidP="00516D43">
      <w:pPr>
        <w:spacing w:after="0" w:line="240" w:lineRule="auto"/>
        <w:ind w:firstLine="708"/>
        <w:jc w:val="both"/>
        <w:rPr>
          <w:rFonts w:ascii="Times New Roman" w:hAnsi="Times New Roman" w:cs="Times New Roman"/>
          <w:sz w:val="24"/>
          <w:szCs w:val="24"/>
        </w:rPr>
      </w:pPr>
      <w:r w:rsidRPr="00987A28">
        <w:rPr>
          <w:rFonts w:ascii="Times New Roman" w:hAnsi="Times New Roman" w:cs="Times New Roman"/>
          <w:sz w:val="24"/>
          <w:szCs w:val="24"/>
        </w:rPr>
        <w:t xml:space="preserve">ARTÍCULO </w:t>
      </w:r>
      <w:r w:rsidR="000C6514" w:rsidRPr="00987A28">
        <w:rPr>
          <w:rFonts w:ascii="Times New Roman" w:hAnsi="Times New Roman" w:cs="Times New Roman"/>
          <w:sz w:val="24"/>
          <w:szCs w:val="24"/>
        </w:rPr>
        <w:t>TERCERO. Previa discusión y en su caso</w:t>
      </w:r>
      <w:r w:rsidRPr="00987A28">
        <w:rPr>
          <w:rFonts w:ascii="Times New Roman" w:hAnsi="Times New Roman" w:cs="Times New Roman"/>
          <w:sz w:val="24"/>
          <w:szCs w:val="24"/>
        </w:rPr>
        <w:t>,</w:t>
      </w:r>
      <w:r w:rsidR="000C6514" w:rsidRPr="00987A28">
        <w:rPr>
          <w:rFonts w:ascii="Times New Roman" w:hAnsi="Times New Roman" w:cs="Times New Roman"/>
          <w:sz w:val="24"/>
          <w:szCs w:val="24"/>
        </w:rPr>
        <w:t xml:space="preserve"> aprobación por la </w:t>
      </w:r>
      <w:r w:rsidRPr="00987A28">
        <w:rPr>
          <w:rFonts w:ascii="Times New Roman" w:hAnsi="Times New Roman" w:cs="Times New Roman"/>
          <w:sz w:val="24"/>
          <w:szCs w:val="24"/>
        </w:rPr>
        <w:t xml:space="preserve">Legislatura, </w:t>
      </w:r>
      <w:r w:rsidR="000C6514" w:rsidRPr="00987A28">
        <w:rPr>
          <w:rFonts w:ascii="Times New Roman" w:hAnsi="Times New Roman" w:cs="Times New Roman"/>
          <w:sz w:val="24"/>
          <w:szCs w:val="24"/>
        </w:rPr>
        <w:t>publíquese el decreto correspondiente.</w:t>
      </w:r>
    </w:p>
    <w:p w:rsidR="000C6514" w:rsidRPr="00987A28" w:rsidRDefault="000C6514" w:rsidP="00516D43">
      <w:pPr>
        <w:spacing w:after="0" w:line="240" w:lineRule="auto"/>
        <w:ind w:firstLine="708"/>
        <w:contextualSpacing/>
        <w:jc w:val="both"/>
        <w:rPr>
          <w:rFonts w:ascii="Times New Roman" w:hAnsi="Times New Roman" w:cs="Times New Roman"/>
          <w:sz w:val="24"/>
          <w:szCs w:val="24"/>
        </w:rPr>
      </w:pPr>
      <w:r w:rsidRPr="00987A28">
        <w:rPr>
          <w:rFonts w:ascii="Times New Roman" w:hAnsi="Times New Roman" w:cs="Times New Roman"/>
          <w:sz w:val="24"/>
          <w:szCs w:val="24"/>
        </w:rPr>
        <w:tab/>
        <w:t>Dado en el Palacio del Poder Legislativo</w:t>
      </w:r>
      <w:r w:rsidR="007B6AC8" w:rsidRPr="00987A28">
        <w:rPr>
          <w:rFonts w:ascii="Times New Roman" w:hAnsi="Times New Roman" w:cs="Times New Roman"/>
          <w:sz w:val="24"/>
          <w:szCs w:val="24"/>
        </w:rPr>
        <w:t>,</w:t>
      </w:r>
      <w:r w:rsidRPr="00987A28">
        <w:rPr>
          <w:rFonts w:ascii="Times New Roman" w:hAnsi="Times New Roman" w:cs="Times New Roman"/>
          <w:sz w:val="24"/>
          <w:szCs w:val="24"/>
        </w:rPr>
        <w:t xml:space="preserve"> de la </w:t>
      </w:r>
      <w:r w:rsidR="007B6AC8" w:rsidRPr="00987A28">
        <w:rPr>
          <w:rFonts w:ascii="Times New Roman" w:hAnsi="Times New Roman" w:cs="Times New Roman"/>
          <w:sz w:val="24"/>
          <w:szCs w:val="24"/>
        </w:rPr>
        <w:t xml:space="preserve">Ciudad </w:t>
      </w:r>
      <w:r w:rsidRPr="00987A28">
        <w:rPr>
          <w:rFonts w:ascii="Times New Roman" w:hAnsi="Times New Roman" w:cs="Times New Roman"/>
          <w:sz w:val="24"/>
          <w:szCs w:val="24"/>
        </w:rPr>
        <w:t xml:space="preserve">de Toluca de Lerdo, </w:t>
      </w:r>
      <w:r w:rsidR="007B6AC8" w:rsidRPr="00987A28">
        <w:rPr>
          <w:rFonts w:ascii="Times New Roman" w:hAnsi="Times New Roman" w:cs="Times New Roman"/>
          <w:sz w:val="24"/>
          <w:szCs w:val="24"/>
        </w:rPr>
        <w:t xml:space="preserve">Capital </w:t>
      </w:r>
      <w:r w:rsidRPr="00987A28">
        <w:rPr>
          <w:rFonts w:ascii="Times New Roman" w:hAnsi="Times New Roman" w:cs="Times New Roman"/>
          <w:sz w:val="24"/>
          <w:szCs w:val="24"/>
        </w:rPr>
        <w:t>del Estado de México a los dieciséis días del mes de noviembre del año dos mil veintidós.</w:t>
      </w:r>
    </w:p>
    <w:p w:rsidR="000C6514" w:rsidRPr="00987A28" w:rsidRDefault="000C6514" w:rsidP="00516D43">
      <w:pPr>
        <w:spacing w:after="0" w:line="240" w:lineRule="auto"/>
        <w:ind w:firstLine="708"/>
        <w:contextualSpacing/>
        <w:jc w:val="both"/>
        <w:rPr>
          <w:rFonts w:ascii="Times New Roman" w:hAnsi="Times New Roman" w:cs="Times New Roman"/>
          <w:sz w:val="24"/>
          <w:szCs w:val="24"/>
        </w:rPr>
      </w:pPr>
      <w:r w:rsidRPr="00987A28">
        <w:rPr>
          <w:rFonts w:ascii="Times New Roman" w:hAnsi="Times New Roman" w:cs="Times New Roman"/>
          <w:sz w:val="24"/>
          <w:szCs w:val="24"/>
        </w:rPr>
        <w:t>En ese sentido compañeras diputadas esta</w:t>
      </w:r>
      <w:r w:rsidR="007B6AC8" w:rsidRPr="00987A28">
        <w:rPr>
          <w:rFonts w:ascii="Times New Roman" w:hAnsi="Times New Roman" w:cs="Times New Roman"/>
          <w:sz w:val="24"/>
          <w:szCs w:val="24"/>
        </w:rPr>
        <w:t>,</w:t>
      </w:r>
      <w:r w:rsidRPr="00987A28">
        <w:rPr>
          <w:rFonts w:ascii="Times New Roman" w:hAnsi="Times New Roman" w:cs="Times New Roman"/>
          <w:sz w:val="24"/>
          <w:szCs w:val="24"/>
        </w:rPr>
        <w:t xml:space="preserve"> se ha dado a conocer cuál es el listado final de quienes ustedes determinaron que fueran seleccionadas, por lo tanto abro la discusión en lo general del dictamen y del proyecto de decreto y pregunto a las diputadas si desean hacer uso de la palabra.</w:t>
      </w:r>
    </w:p>
    <w:p w:rsidR="000C6514" w:rsidRPr="00987A28" w:rsidRDefault="000C6514" w:rsidP="00516D43">
      <w:pPr>
        <w:spacing w:after="0" w:line="240" w:lineRule="auto"/>
        <w:jc w:val="both"/>
        <w:rPr>
          <w:rFonts w:ascii="Times New Roman" w:hAnsi="Times New Roman" w:cs="Times New Roman"/>
          <w:sz w:val="24"/>
          <w:szCs w:val="24"/>
        </w:rPr>
      </w:pPr>
      <w:r w:rsidRPr="00987A28">
        <w:rPr>
          <w:rFonts w:ascii="Times New Roman" w:hAnsi="Times New Roman" w:cs="Times New Roman"/>
          <w:sz w:val="24"/>
          <w:szCs w:val="24"/>
        </w:rPr>
        <w:tab/>
        <w:t xml:space="preserve">Consulto a quienes forman la </w:t>
      </w:r>
      <w:r w:rsidR="004B034C" w:rsidRPr="00987A28">
        <w:rPr>
          <w:rFonts w:ascii="Times New Roman" w:hAnsi="Times New Roman" w:cs="Times New Roman"/>
          <w:sz w:val="24"/>
          <w:szCs w:val="24"/>
        </w:rPr>
        <w:t>comisión legislativa</w:t>
      </w:r>
      <w:r w:rsidRPr="00987A28">
        <w:rPr>
          <w:rFonts w:ascii="Times New Roman" w:hAnsi="Times New Roman" w:cs="Times New Roman"/>
          <w:sz w:val="24"/>
          <w:szCs w:val="24"/>
        </w:rPr>
        <w:t xml:space="preserve">, si son de aprobarse en lo general el dictamen y el proyecto de decreto y pido a la </w:t>
      </w:r>
      <w:r w:rsidR="00437C73" w:rsidRPr="00987A28">
        <w:rPr>
          <w:rFonts w:ascii="Times New Roman" w:hAnsi="Times New Roman" w:cs="Times New Roman"/>
          <w:sz w:val="24"/>
          <w:szCs w:val="24"/>
        </w:rPr>
        <w:t xml:space="preserve">Secretaría </w:t>
      </w:r>
      <w:r w:rsidRPr="00987A28">
        <w:rPr>
          <w:rFonts w:ascii="Times New Roman" w:hAnsi="Times New Roman" w:cs="Times New Roman"/>
          <w:sz w:val="24"/>
          <w:szCs w:val="24"/>
        </w:rPr>
        <w:t>recabe la votación nominal.</w:t>
      </w:r>
    </w:p>
    <w:p w:rsidR="000C6514" w:rsidRPr="00987A28" w:rsidRDefault="000C6514" w:rsidP="00516D43">
      <w:pPr>
        <w:spacing w:after="0" w:line="240" w:lineRule="auto"/>
        <w:jc w:val="both"/>
        <w:rPr>
          <w:rFonts w:ascii="Times New Roman" w:hAnsi="Times New Roman" w:cs="Times New Roman"/>
          <w:sz w:val="24"/>
          <w:szCs w:val="24"/>
        </w:rPr>
      </w:pPr>
      <w:r w:rsidRPr="00987A28">
        <w:rPr>
          <w:rFonts w:ascii="Times New Roman" w:hAnsi="Times New Roman" w:cs="Times New Roman"/>
          <w:sz w:val="24"/>
          <w:szCs w:val="24"/>
        </w:rPr>
        <w:t>SECRETARIA DIP. MARÍA DE LOS ÁNGELES DÁVILA VARGAS. Gracias Presidenta</w:t>
      </w:r>
      <w:r w:rsidR="0047655D" w:rsidRPr="00987A28">
        <w:rPr>
          <w:rFonts w:ascii="Times New Roman" w:hAnsi="Times New Roman" w:cs="Times New Roman"/>
          <w:sz w:val="24"/>
          <w:szCs w:val="24"/>
        </w:rPr>
        <w:t>,</w:t>
      </w:r>
      <w:r w:rsidRPr="00987A28">
        <w:rPr>
          <w:rFonts w:ascii="Times New Roman" w:hAnsi="Times New Roman" w:cs="Times New Roman"/>
          <w:sz w:val="24"/>
          <w:szCs w:val="24"/>
        </w:rPr>
        <w:t xml:space="preserve"> procedo a recabar la votación nominal.</w:t>
      </w:r>
    </w:p>
    <w:p w:rsidR="000C6514" w:rsidRPr="00987A28" w:rsidRDefault="000C6514" w:rsidP="00516D43">
      <w:pPr>
        <w:spacing w:after="0" w:line="240" w:lineRule="auto"/>
        <w:jc w:val="center"/>
        <w:rPr>
          <w:rFonts w:ascii="Times New Roman" w:hAnsi="Times New Roman" w:cs="Times New Roman"/>
          <w:i/>
          <w:sz w:val="24"/>
          <w:szCs w:val="24"/>
        </w:rPr>
      </w:pPr>
      <w:r w:rsidRPr="00987A28">
        <w:rPr>
          <w:rFonts w:ascii="Times New Roman" w:hAnsi="Times New Roman" w:cs="Times New Roman"/>
          <w:i/>
          <w:sz w:val="24"/>
          <w:szCs w:val="24"/>
        </w:rPr>
        <w:t>(Votación nominal)</w:t>
      </w:r>
    </w:p>
    <w:p w:rsidR="000C6514" w:rsidRPr="00987A28" w:rsidRDefault="000C6514" w:rsidP="00516D43">
      <w:pPr>
        <w:pStyle w:val="Sinespaciado"/>
        <w:jc w:val="both"/>
        <w:rPr>
          <w:rFonts w:ascii="Times New Roman" w:hAnsi="Times New Roman" w:cs="Times New Roman"/>
          <w:sz w:val="24"/>
          <w:szCs w:val="24"/>
        </w:rPr>
      </w:pPr>
      <w:r w:rsidRPr="00987A28">
        <w:rPr>
          <w:rFonts w:ascii="Times New Roman" w:hAnsi="Times New Roman" w:cs="Times New Roman"/>
          <w:sz w:val="24"/>
          <w:szCs w:val="24"/>
        </w:rPr>
        <w:t>SECRETARIA DIP. MARÍA DE LOS ÁNGELES DÁVILA VARGAS. Presidenta el dictamen y el proyecto de decreto ha sido aprobado en lo general por unanimidad de votos.</w:t>
      </w:r>
    </w:p>
    <w:p w:rsidR="000C6514" w:rsidRPr="00987A28" w:rsidRDefault="000C6514" w:rsidP="00516D43">
      <w:pPr>
        <w:pStyle w:val="Sinespaciado"/>
        <w:jc w:val="both"/>
        <w:rPr>
          <w:rFonts w:ascii="Times New Roman" w:hAnsi="Times New Roman" w:cs="Times New Roman"/>
          <w:sz w:val="24"/>
          <w:szCs w:val="24"/>
        </w:rPr>
      </w:pPr>
      <w:r w:rsidRPr="00987A28">
        <w:rPr>
          <w:rFonts w:ascii="Times New Roman" w:hAnsi="Times New Roman" w:cs="Times New Roman"/>
          <w:sz w:val="24"/>
          <w:szCs w:val="24"/>
        </w:rPr>
        <w:t>PRESIDENTA DIP. KARINA LAB</w:t>
      </w:r>
      <w:r w:rsidR="003F6B83" w:rsidRPr="00987A28">
        <w:rPr>
          <w:rFonts w:ascii="Times New Roman" w:hAnsi="Times New Roman" w:cs="Times New Roman"/>
          <w:sz w:val="24"/>
          <w:szCs w:val="24"/>
        </w:rPr>
        <w:t>ASTIDA SOTELO. Gracias Secretari</w:t>
      </w:r>
      <w:r w:rsidRPr="00987A28">
        <w:rPr>
          <w:rFonts w:ascii="Times New Roman" w:hAnsi="Times New Roman" w:cs="Times New Roman"/>
          <w:sz w:val="24"/>
          <w:szCs w:val="24"/>
        </w:rPr>
        <w:t>a.</w:t>
      </w:r>
    </w:p>
    <w:p w:rsidR="000C6514" w:rsidRPr="00987A28" w:rsidRDefault="000C6514" w:rsidP="00516D43">
      <w:pPr>
        <w:pStyle w:val="Sinespaciado"/>
        <w:ind w:firstLine="708"/>
        <w:jc w:val="both"/>
        <w:rPr>
          <w:rFonts w:ascii="Times New Roman" w:hAnsi="Times New Roman" w:cs="Times New Roman"/>
          <w:sz w:val="24"/>
          <w:szCs w:val="24"/>
        </w:rPr>
      </w:pPr>
      <w:r w:rsidRPr="00987A28">
        <w:rPr>
          <w:rFonts w:ascii="Times New Roman" w:hAnsi="Times New Roman" w:cs="Times New Roman"/>
          <w:sz w:val="24"/>
          <w:szCs w:val="24"/>
        </w:rPr>
        <w:lastRenderedPageBreak/>
        <w:t>Se acuerda la aprobación en lo general del dictamen y del proyecto de decreto, se tiene también por aprobado en lo particular.</w:t>
      </w:r>
    </w:p>
    <w:p w:rsidR="000C6514" w:rsidRPr="00987A28" w:rsidRDefault="000C6514" w:rsidP="00516D43">
      <w:pPr>
        <w:pStyle w:val="Sinespaciado"/>
        <w:ind w:firstLine="708"/>
        <w:jc w:val="both"/>
        <w:rPr>
          <w:rFonts w:ascii="Times New Roman" w:hAnsi="Times New Roman" w:cs="Times New Roman"/>
          <w:sz w:val="24"/>
          <w:szCs w:val="24"/>
        </w:rPr>
      </w:pPr>
      <w:r w:rsidRPr="00987A28">
        <w:rPr>
          <w:rFonts w:ascii="Times New Roman" w:hAnsi="Times New Roman" w:cs="Times New Roman"/>
          <w:sz w:val="24"/>
          <w:szCs w:val="24"/>
        </w:rPr>
        <w:t>Continúe la Secretaría con el desahogo del orden del día por favor.</w:t>
      </w:r>
    </w:p>
    <w:p w:rsidR="000C6514" w:rsidRPr="00987A28" w:rsidRDefault="000C6514" w:rsidP="00516D43">
      <w:pPr>
        <w:pStyle w:val="Sinespaciado"/>
        <w:jc w:val="both"/>
        <w:rPr>
          <w:rFonts w:ascii="Times New Roman" w:hAnsi="Times New Roman" w:cs="Times New Roman"/>
          <w:sz w:val="24"/>
          <w:szCs w:val="24"/>
        </w:rPr>
      </w:pPr>
      <w:r w:rsidRPr="00987A28">
        <w:rPr>
          <w:rFonts w:ascii="Times New Roman" w:hAnsi="Times New Roman" w:cs="Times New Roman"/>
          <w:sz w:val="24"/>
          <w:szCs w:val="24"/>
        </w:rPr>
        <w:t>SECRETARIA DIP. MARÍA DE LOS ÁNGELES DÁVILA VARGAS. Los asuntos del orden del día han sido atendidos.</w:t>
      </w:r>
    </w:p>
    <w:p w:rsidR="000C6514" w:rsidRPr="00987A28" w:rsidRDefault="000C6514" w:rsidP="00516D43">
      <w:pPr>
        <w:pStyle w:val="Sinespaciado"/>
        <w:jc w:val="both"/>
        <w:rPr>
          <w:rFonts w:ascii="Times New Roman" w:hAnsi="Times New Roman" w:cs="Times New Roman"/>
          <w:sz w:val="24"/>
          <w:szCs w:val="24"/>
        </w:rPr>
      </w:pPr>
      <w:r w:rsidRPr="00987A28">
        <w:rPr>
          <w:rFonts w:ascii="Times New Roman" w:hAnsi="Times New Roman" w:cs="Times New Roman"/>
          <w:sz w:val="24"/>
          <w:szCs w:val="24"/>
        </w:rPr>
        <w:t>PRESIDENTA DIP. KARINA LABASTIDA SOTELO. Registre la Secretaría la asistencia a la reunión.</w:t>
      </w:r>
    </w:p>
    <w:p w:rsidR="000C6514" w:rsidRPr="00987A28" w:rsidRDefault="000C6514" w:rsidP="00516D43">
      <w:pPr>
        <w:pStyle w:val="Sinespaciado"/>
        <w:jc w:val="both"/>
        <w:rPr>
          <w:rFonts w:ascii="Times New Roman" w:hAnsi="Times New Roman" w:cs="Times New Roman"/>
          <w:sz w:val="24"/>
          <w:szCs w:val="24"/>
        </w:rPr>
      </w:pPr>
      <w:r w:rsidRPr="00987A28">
        <w:rPr>
          <w:rFonts w:ascii="Times New Roman" w:hAnsi="Times New Roman" w:cs="Times New Roman"/>
          <w:sz w:val="24"/>
          <w:szCs w:val="24"/>
        </w:rPr>
        <w:t>SECRETARIA DIP. MARÍA DE LOS ÁNGELES DÁVILA VARGAS. Ha sido registrada la asistencia a la reunión.</w:t>
      </w:r>
    </w:p>
    <w:p w:rsidR="000C6514" w:rsidRPr="00987A28" w:rsidRDefault="000C6514" w:rsidP="00516D43">
      <w:pPr>
        <w:pStyle w:val="Sinespaciado"/>
        <w:jc w:val="both"/>
        <w:rPr>
          <w:rFonts w:ascii="Times New Roman" w:hAnsi="Times New Roman" w:cs="Times New Roman"/>
          <w:sz w:val="24"/>
          <w:szCs w:val="24"/>
        </w:rPr>
      </w:pPr>
      <w:r w:rsidRPr="00987A28">
        <w:rPr>
          <w:rFonts w:ascii="Times New Roman" w:hAnsi="Times New Roman" w:cs="Times New Roman"/>
          <w:sz w:val="24"/>
          <w:szCs w:val="24"/>
        </w:rPr>
        <w:t xml:space="preserve">PRESIDENTA DIP. KARINA LABASTIDA SOTELO. Se levanta la reunión de la Comisión Legislativa </w:t>
      </w:r>
      <w:r w:rsidR="00B11D08" w:rsidRPr="00987A28">
        <w:rPr>
          <w:rFonts w:ascii="Times New Roman" w:hAnsi="Times New Roman" w:cs="Times New Roman"/>
          <w:sz w:val="24"/>
          <w:szCs w:val="24"/>
        </w:rPr>
        <w:t xml:space="preserve">Para </w:t>
      </w:r>
      <w:r w:rsidRPr="00987A28">
        <w:rPr>
          <w:rFonts w:ascii="Times New Roman" w:hAnsi="Times New Roman" w:cs="Times New Roman"/>
          <w:sz w:val="24"/>
          <w:szCs w:val="24"/>
        </w:rPr>
        <w:t>las Declarato</w:t>
      </w:r>
      <w:r w:rsidR="00C962B8" w:rsidRPr="00987A28">
        <w:rPr>
          <w:rFonts w:ascii="Times New Roman" w:hAnsi="Times New Roman" w:cs="Times New Roman"/>
          <w:sz w:val="24"/>
          <w:szCs w:val="24"/>
        </w:rPr>
        <w:t>rias de Alerta y Violencia de Género</w:t>
      </w:r>
      <w:r w:rsidRPr="00987A28">
        <w:rPr>
          <w:rFonts w:ascii="Times New Roman" w:hAnsi="Times New Roman" w:cs="Times New Roman"/>
          <w:sz w:val="24"/>
          <w:szCs w:val="24"/>
        </w:rPr>
        <w:t xml:space="preserve"> </w:t>
      </w:r>
      <w:r w:rsidR="00C962B8" w:rsidRPr="00987A28">
        <w:rPr>
          <w:rFonts w:ascii="Times New Roman" w:hAnsi="Times New Roman" w:cs="Times New Roman"/>
          <w:sz w:val="24"/>
          <w:szCs w:val="24"/>
        </w:rPr>
        <w:t xml:space="preserve">Contra </w:t>
      </w:r>
      <w:r w:rsidRPr="00987A28">
        <w:rPr>
          <w:rFonts w:ascii="Times New Roman" w:hAnsi="Times New Roman" w:cs="Times New Roman"/>
          <w:sz w:val="24"/>
          <w:szCs w:val="24"/>
        </w:rPr>
        <w:t>las Mujeres por Feminicidio y Desaparición, siendo las dieciséis con cuarenta minutos del día miércoles dieciséis de noviembre del año dos mil veintidós y se pide a sus integrantes estar atentas a la convocatoria de la próxima reunión.</w:t>
      </w:r>
    </w:p>
    <w:p w:rsidR="00A8569E" w:rsidRPr="00987A28" w:rsidRDefault="000C6514" w:rsidP="00516D43">
      <w:pPr>
        <w:pStyle w:val="Sinespaciado"/>
        <w:ind w:firstLine="708"/>
        <w:jc w:val="both"/>
        <w:rPr>
          <w:rFonts w:ascii="Times New Roman" w:hAnsi="Times New Roman" w:cs="Times New Roman"/>
          <w:sz w:val="24"/>
          <w:szCs w:val="24"/>
        </w:rPr>
      </w:pPr>
      <w:r w:rsidRPr="00987A28">
        <w:rPr>
          <w:rFonts w:ascii="Times New Roman" w:hAnsi="Times New Roman" w:cs="Times New Roman"/>
          <w:sz w:val="24"/>
          <w:szCs w:val="24"/>
        </w:rPr>
        <w:t>Muchísimas gracias compañeras diputadas, que tengan ustedes una excelente tarde.</w:t>
      </w:r>
    </w:p>
    <w:sectPr w:rsidR="00A8569E" w:rsidRPr="00987A28" w:rsidSect="00B72D16">
      <w:footerReference w:type="default" r:id="rId7"/>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B7D3A" w:rsidRDefault="007B7D3A" w:rsidP="00B72D16">
      <w:pPr>
        <w:spacing w:after="0" w:line="240" w:lineRule="auto"/>
      </w:pPr>
      <w:r>
        <w:separator/>
      </w:r>
    </w:p>
  </w:endnote>
  <w:endnote w:type="continuationSeparator" w:id="0">
    <w:p w:rsidR="007B7D3A" w:rsidRDefault="007B7D3A" w:rsidP="00B72D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27067993"/>
      <w:docPartObj>
        <w:docPartGallery w:val="Page Numbers (Bottom of Page)"/>
        <w:docPartUnique/>
      </w:docPartObj>
    </w:sdtPr>
    <w:sdtEndPr/>
    <w:sdtContent>
      <w:p w:rsidR="00B72D16" w:rsidRDefault="00B72D16" w:rsidP="00B72D16">
        <w:pPr>
          <w:pStyle w:val="Piedepgina"/>
          <w:jc w:val="right"/>
        </w:pPr>
        <w:r>
          <w:fldChar w:fldCharType="begin"/>
        </w:r>
        <w:r>
          <w:instrText>PAGE   \* MERGEFORMAT</w:instrText>
        </w:r>
        <w:r>
          <w:fldChar w:fldCharType="separate"/>
        </w:r>
        <w:r w:rsidR="00987A28" w:rsidRPr="00987A28">
          <w:rPr>
            <w:noProof/>
            <w:lang w:val="es-ES"/>
          </w:rPr>
          <w:t>1</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B7D3A" w:rsidRDefault="007B7D3A" w:rsidP="00B72D16">
      <w:pPr>
        <w:spacing w:after="0" w:line="240" w:lineRule="auto"/>
      </w:pPr>
      <w:r>
        <w:separator/>
      </w:r>
    </w:p>
  </w:footnote>
  <w:footnote w:type="continuationSeparator" w:id="0">
    <w:p w:rsidR="007B7D3A" w:rsidRDefault="007B7D3A" w:rsidP="00B72D1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3B17BF5"/>
    <w:multiLevelType w:val="hybridMultilevel"/>
    <w:tmpl w:val="A8487CB6"/>
    <w:lvl w:ilvl="0" w:tplc="C492965A">
      <w:start w:val="2"/>
      <w:numFmt w:val="decimal"/>
      <w:lvlText w:val="%1."/>
      <w:lvlJc w:val="left"/>
      <w:pPr>
        <w:ind w:left="1068" w:hanging="360"/>
      </w:pPr>
      <w:rPr>
        <w:rFonts w:hint="default"/>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1">
    <w:nsid w:val="4AFA1655"/>
    <w:multiLevelType w:val="hybridMultilevel"/>
    <w:tmpl w:val="1F02FBAE"/>
    <w:lvl w:ilvl="0" w:tplc="00CAABF6">
      <w:start w:val="1"/>
      <w:numFmt w:val="decimal"/>
      <w:lvlText w:val="%1."/>
      <w:lvlJc w:val="left"/>
      <w:pPr>
        <w:ind w:left="1068" w:hanging="360"/>
      </w:pPr>
      <w:rPr>
        <w:rFonts w:ascii="Times New Roman" w:eastAsiaTheme="minorHAnsi" w:hAnsi="Times New Roman" w:cs="Times New Roman"/>
      </w:rPr>
    </w:lvl>
    <w:lvl w:ilvl="1" w:tplc="080A0003">
      <w:start w:val="1"/>
      <w:numFmt w:val="bullet"/>
      <w:lvlText w:val="o"/>
      <w:lvlJc w:val="left"/>
      <w:pPr>
        <w:ind w:left="1788" w:hanging="360"/>
      </w:pPr>
      <w:rPr>
        <w:rFonts w:ascii="Courier New" w:hAnsi="Courier New" w:cs="Courier New" w:hint="default"/>
      </w:rPr>
    </w:lvl>
    <w:lvl w:ilvl="2" w:tplc="080A0005" w:tentative="1">
      <w:start w:val="1"/>
      <w:numFmt w:val="bullet"/>
      <w:lvlText w:val=""/>
      <w:lvlJc w:val="left"/>
      <w:pPr>
        <w:ind w:left="2508" w:hanging="360"/>
      </w:pPr>
      <w:rPr>
        <w:rFonts w:ascii="Wingdings" w:hAnsi="Wingdings" w:hint="default"/>
      </w:rPr>
    </w:lvl>
    <w:lvl w:ilvl="3" w:tplc="080A0001" w:tentative="1">
      <w:start w:val="1"/>
      <w:numFmt w:val="bullet"/>
      <w:lvlText w:val=""/>
      <w:lvlJc w:val="left"/>
      <w:pPr>
        <w:ind w:left="3228" w:hanging="360"/>
      </w:pPr>
      <w:rPr>
        <w:rFonts w:ascii="Symbol" w:hAnsi="Symbol" w:hint="default"/>
      </w:rPr>
    </w:lvl>
    <w:lvl w:ilvl="4" w:tplc="080A0003" w:tentative="1">
      <w:start w:val="1"/>
      <w:numFmt w:val="bullet"/>
      <w:lvlText w:val="o"/>
      <w:lvlJc w:val="left"/>
      <w:pPr>
        <w:ind w:left="3948" w:hanging="360"/>
      </w:pPr>
      <w:rPr>
        <w:rFonts w:ascii="Courier New" w:hAnsi="Courier New" w:cs="Courier New" w:hint="default"/>
      </w:rPr>
    </w:lvl>
    <w:lvl w:ilvl="5" w:tplc="080A0005" w:tentative="1">
      <w:start w:val="1"/>
      <w:numFmt w:val="bullet"/>
      <w:lvlText w:val=""/>
      <w:lvlJc w:val="left"/>
      <w:pPr>
        <w:ind w:left="4668" w:hanging="360"/>
      </w:pPr>
      <w:rPr>
        <w:rFonts w:ascii="Wingdings" w:hAnsi="Wingdings" w:hint="default"/>
      </w:rPr>
    </w:lvl>
    <w:lvl w:ilvl="6" w:tplc="080A0001" w:tentative="1">
      <w:start w:val="1"/>
      <w:numFmt w:val="bullet"/>
      <w:lvlText w:val=""/>
      <w:lvlJc w:val="left"/>
      <w:pPr>
        <w:ind w:left="5388" w:hanging="360"/>
      </w:pPr>
      <w:rPr>
        <w:rFonts w:ascii="Symbol" w:hAnsi="Symbol" w:hint="default"/>
      </w:rPr>
    </w:lvl>
    <w:lvl w:ilvl="7" w:tplc="080A0003" w:tentative="1">
      <w:start w:val="1"/>
      <w:numFmt w:val="bullet"/>
      <w:lvlText w:val="o"/>
      <w:lvlJc w:val="left"/>
      <w:pPr>
        <w:ind w:left="6108" w:hanging="360"/>
      </w:pPr>
      <w:rPr>
        <w:rFonts w:ascii="Courier New" w:hAnsi="Courier New" w:cs="Courier New" w:hint="default"/>
      </w:rPr>
    </w:lvl>
    <w:lvl w:ilvl="8" w:tplc="080A0005" w:tentative="1">
      <w:start w:val="1"/>
      <w:numFmt w:val="bullet"/>
      <w:lvlText w:val=""/>
      <w:lvlJc w:val="left"/>
      <w:pPr>
        <w:ind w:left="6828"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0EA1"/>
    <w:rsid w:val="0000077B"/>
    <w:rsid w:val="000C6514"/>
    <w:rsid w:val="00155B83"/>
    <w:rsid w:val="00163F51"/>
    <w:rsid w:val="001701DB"/>
    <w:rsid w:val="001A042E"/>
    <w:rsid w:val="001A795F"/>
    <w:rsid w:val="001C3E34"/>
    <w:rsid w:val="001D0DDC"/>
    <w:rsid w:val="002264A6"/>
    <w:rsid w:val="00280FB8"/>
    <w:rsid w:val="002831D8"/>
    <w:rsid w:val="002871AE"/>
    <w:rsid w:val="002B4A5A"/>
    <w:rsid w:val="002C05B9"/>
    <w:rsid w:val="002C368C"/>
    <w:rsid w:val="00320AFA"/>
    <w:rsid w:val="00395216"/>
    <w:rsid w:val="003B0EA1"/>
    <w:rsid w:val="003B647A"/>
    <w:rsid w:val="003F6B83"/>
    <w:rsid w:val="00437C73"/>
    <w:rsid w:val="00457732"/>
    <w:rsid w:val="004676EA"/>
    <w:rsid w:val="0047655D"/>
    <w:rsid w:val="004B034C"/>
    <w:rsid w:val="00516D43"/>
    <w:rsid w:val="00520C68"/>
    <w:rsid w:val="005540FB"/>
    <w:rsid w:val="00584734"/>
    <w:rsid w:val="005A36B8"/>
    <w:rsid w:val="005A37FF"/>
    <w:rsid w:val="005C0925"/>
    <w:rsid w:val="00614530"/>
    <w:rsid w:val="00643170"/>
    <w:rsid w:val="00651AE5"/>
    <w:rsid w:val="006A5B6E"/>
    <w:rsid w:val="006B6863"/>
    <w:rsid w:val="007242FF"/>
    <w:rsid w:val="00727970"/>
    <w:rsid w:val="007359F2"/>
    <w:rsid w:val="00753681"/>
    <w:rsid w:val="007A7BAB"/>
    <w:rsid w:val="007B6AC8"/>
    <w:rsid w:val="007B7D3A"/>
    <w:rsid w:val="007F2FD2"/>
    <w:rsid w:val="00804447"/>
    <w:rsid w:val="00816040"/>
    <w:rsid w:val="0083799C"/>
    <w:rsid w:val="00882605"/>
    <w:rsid w:val="00887583"/>
    <w:rsid w:val="00892B00"/>
    <w:rsid w:val="00896CC0"/>
    <w:rsid w:val="008A005B"/>
    <w:rsid w:val="008B530B"/>
    <w:rsid w:val="00987A28"/>
    <w:rsid w:val="0099726C"/>
    <w:rsid w:val="009B0B58"/>
    <w:rsid w:val="00A10AEF"/>
    <w:rsid w:val="00A747A5"/>
    <w:rsid w:val="00A8569E"/>
    <w:rsid w:val="00AE5A30"/>
    <w:rsid w:val="00B065D8"/>
    <w:rsid w:val="00B11D08"/>
    <w:rsid w:val="00B11F2F"/>
    <w:rsid w:val="00B42AF8"/>
    <w:rsid w:val="00B72D16"/>
    <w:rsid w:val="00B74561"/>
    <w:rsid w:val="00B849D3"/>
    <w:rsid w:val="00B9742A"/>
    <w:rsid w:val="00BB0F1C"/>
    <w:rsid w:val="00BF3D25"/>
    <w:rsid w:val="00C024DF"/>
    <w:rsid w:val="00C079B3"/>
    <w:rsid w:val="00C17FC6"/>
    <w:rsid w:val="00C8683B"/>
    <w:rsid w:val="00C962B8"/>
    <w:rsid w:val="00C9702D"/>
    <w:rsid w:val="00D072A7"/>
    <w:rsid w:val="00DC1F51"/>
    <w:rsid w:val="00DC6264"/>
    <w:rsid w:val="00DE3F05"/>
    <w:rsid w:val="00E04A42"/>
    <w:rsid w:val="00E27BD3"/>
    <w:rsid w:val="00E6578E"/>
    <w:rsid w:val="00E6742B"/>
    <w:rsid w:val="00E84CB2"/>
    <w:rsid w:val="00E87620"/>
    <w:rsid w:val="00EA6CA4"/>
    <w:rsid w:val="00EE7ABE"/>
    <w:rsid w:val="00EF2C97"/>
    <w:rsid w:val="00F05CBB"/>
    <w:rsid w:val="00F47D7E"/>
    <w:rsid w:val="00FA04A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A42A17B-EC9D-4861-A2EB-FB7682D53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892B00"/>
    <w:pPr>
      <w:spacing w:after="0" w:line="240" w:lineRule="auto"/>
    </w:pPr>
  </w:style>
  <w:style w:type="character" w:customStyle="1" w:styleId="SinespaciadoCar">
    <w:name w:val="Sin espaciado Car"/>
    <w:link w:val="Sinespaciado"/>
    <w:uiPriority w:val="1"/>
    <w:locked/>
    <w:rsid w:val="00892B00"/>
  </w:style>
  <w:style w:type="paragraph" w:styleId="Prrafodelista">
    <w:name w:val="List Paragraph"/>
    <w:basedOn w:val="Normal"/>
    <w:uiPriority w:val="34"/>
    <w:qFormat/>
    <w:rsid w:val="000C6514"/>
    <w:pPr>
      <w:ind w:left="720"/>
      <w:contextualSpacing/>
    </w:pPr>
  </w:style>
  <w:style w:type="character" w:styleId="nfasis">
    <w:name w:val="Emphasis"/>
    <w:basedOn w:val="Fuentedeprrafopredeter"/>
    <w:uiPriority w:val="20"/>
    <w:qFormat/>
    <w:rsid w:val="00896CC0"/>
    <w:rPr>
      <w:i/>
      <w:iCs/>
    </w:rPr>
  </w:style>
  <w:style w:type="paragraph" w:styleId="Encabezado">
    <w:name w:val="header"/>
    <w:basedOn w:val="Normal"/>
    <w:link w:val="EncabezadoCar"/>
    <w:uiPriority w:val="99"/>
    <w:unhideWhenUsed/>
    <w:rsid w:val="00B72D1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72D16"/>
  </w:style>
  <w:style w:type="paragraph" w:styleId="Piedepgina">
    <w:name w:val="footer"/>
    <w:basedOn w:val="Normal"/>
    <w:link w:val="PiedepginaCar"/>
    <w:uiPriority w:val="99"/>
    <w:unhideWhenUsed/>
    <w:rsid w:val="00B72D1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72D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7</Pages>
  <Words>3320</Words>
  <Characters>18263</Characters>
  <Application>Microsoft Office Word</Application>
  <DocSecurity>0</DocSecurity>
  <Lines>152</Lines>
  <Paragraphs>43</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21540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PRODESK</dc:creator>
  <cp:lastModifiedBy>HP</cp:lastModifiedBy>
  <cp:revision>4</cp:revision>
  <dcterms:created xsi:type="dcterms:W3CDTF">2022-11-22T17:07:00Z</dcterms:created>
  <dcterms:modified xsi:type="dcterms:W3CDTF">2022-11-29T15:55:00Z</dcterms:modified>
</cp:coreProperties>
</file>