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2B" w:rsidRPr="003058DB" w:rsidRDefault="00122F2B" w:rsidP="003058DB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3058DB">
        <w:rPr>
          <w:rFonts w:ascii="Times New Roman" w:hAnsi="Times New Roman" w:cs="Times New Roman"/>
          <w:sz w:val="24"/>
          <w:szCs w:val="24"/>
        </w:rPr>
        <w:t xml:space="preserve">REUNIÓN DE LA COMISIÓN LEGISLATIVA </w:t>
      </w:r>
      <w:r w:rsidRPr="003058DB">
        <w:rPr>
          <w:rFonts w:ascii="Times New Roman" w:hAnsi="Times New Roman" w:cs="Times New Roman"/>
          <w:sz w:val="24"/>
        </w:rPr>
        <w:t>DE GOBERNACIÓN Y PUNTOS CONSTITUCIONALES</w:t>
      </w:r>
      <w:r w:rsidR="00E2523B" w:rsidRPr="003058DB">
        <w:rPr>
          <w:rFonts w:ascii="Times New Roman" w:hAnsi="Times New Roman" w:cs="Times New Roman"/>
          <w:sz w:val="24"/>
        </w:rPr>
        <w:t xml:space="preserve"> </w:t>
      </w:r>
      <w:r w:rsidRPr="003058DB">
        <w:rPr>
          <w:rFonts w:ascii="Times New Roman" w:hAnsi="Times New Roman" w:cs="Times New Roman"/>
          <w:sz w:val="24"/>
          <w:szCs w:val="24"/>
        </w:rPr>
        <w:t xml:space="preserve">DE LA </w:t>
      </w:r>
      <w:r w:rsidR="00462642" w:rsidRPr="003058DB">
        <w:rPr>
          <w:rFonts w:ascii="Times New Roman" w:hAnsi="Times New Roman" w:cs="Times New Roman"/>
          <w:sz w:val="24"/>
          <w:szCs w:val="24"/>
        </w:rPr>
        <w:t xml:space="preserve">H. </w:t>
      </w:r>
      <w:r w:rsidRPr="003058DB">
        <w:rPr>
          <w:rFonts w:ascii="Times New Roman" w:hAnsi="Times New Roman" w:cs="Times New Roman"/>
          <w:sz w:val="24"/>
          <w:szCs w:val="24"/>
        </w:rPr>
        <w:t>LXI LEGISLATURA DEL ESTADO DE MÉXICO.</w:t>
      </w:r>
    </w:p>
    <w:p w:rsidR="00462642" w:rsidRPr="003058DB" w:rsidRDefault="00462642" w:rsidP="003058DB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462642" w:rsidRPr="003058DB" w:rsidRDefault="00462642" w:rsidP="003058DB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6F7841" w:rsidRPr="003058DB" w:rsidRDefault="006F7841" w:rsidP="003058DB">
      <w:pPr>
        <w:pStyle w:val="Sinespaciado"/>
        <w:ind w:left="2832"/>
        <w:jc w:val="both"/>
        <w:rPr>
          <w:rFonts w:ascii="Times New Roman" w:hAnsi="Times New Roman" w:cs="Times New Roman"/>
          <w:sz w:val="20"/>
          <w:szCs w:val="20"/>
        </w:rPr>
      </w:pPr>
      <w:r w:rsidRPr="003058DB">
        <w:rPr>
          <w:rFonts w:ascii="Times New Roman" w:hAnsi="Times New Roman" w:cs="Times New Roman"/>
          <w:sz w:val="20"/>
          <w:szCs w:val="20"/>
        </w:rPr>
        <w:t>- DICTAMEN DE LA INICIATIVA CON PROYECTO DE DECRETO POR LOS QUE SE REFORMAN LOS ARTÍCULOS 72 FRACCIÓN I Y II, 78 SE ADICIONA UN SEGUNDO PÁRRAFO AL ARTÍCULO 79 Y SE ADICIONAN LOS</w:t>
      </w:r>
      <w:bookmarkStart w:id="0" w:name="_GoBack"/>
      <w:bookmarkEnd w:id="0"/>
      <w:r w:rsidRPr="003058DB">
        <w:rPr>
          <w:rFonts w:ascii="Times New Roman" w:hAnsi="Times New Roman" w:cs="Times New Roman"/>
          <w:sz w:val="20"/>
          <w:szCs w:val="20"/>
        </w:rPr>
        <w:t xml:space="preserve"> ARTÍCULOS 79 BIS Y 79 TER DEL REGLAMENTO DEL PODER LEGISLATIVO DEL ESTADO LIBRE Y SOBERANO DE MÉXICO, PRESENTADA POR EL DIPUTADO MARIO ARIEL JUÁREZ RODRÍGUEZ, EN NOMBRE DEL GRUPO PARLAMENTARIO DEL PARTIDO MORENA.</w:t>
      </w:r>
    </w:p>
    <w:p w:rsidR="00462642" w:rsidRPr="003058DB" w:rsidRDefault="00462642" w:rsidP="003058DB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</w:rPr>
      </w:pPr>
    </w:p>
    <w:p w:rsidR="006F7841" w:rsidRPr="003058DB" w:rsidRDefault="006F7841" w:rsidP="003058DB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</w:rPr>
      </w:pPr>
    </w:p>
    <w:p w:rsidR="00122F2B" w:rsidRPr="003058DB" w:rsidRDefault="00122F2B" w:rsidP="003058DB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3058DB">
        <w:rPr>
          <w:rFonts w:ascii="Times New Roman" w:hAnsi="Times New Roman" w:cs="Times New Roman"/>
          <w:sz w:val="24"/>
          <w:szCs w:val="24"/>
        </w:rPr>
        <w:t xml:space="preserve">CELEBRADA EL DÍA </w:t>
      </w:r>
      <w:r w:rsidR="00FA282E" w:rsidRPr="003058DB">
        <w:rPr>
          <w:rFonts w:ascii="Times New Roman" w:hAnsi="Times New Roman" w:cs="Times New Roman"/>
          <w:sz w:val="24"/>
          <w:szCs w:val="24"/>
        </w:rPr>
        <w:t>06</w:t>
      </w:r>
      <w:r w:rsidRPr="003058DB">
        <w:rPr>
          <w:rFonts w:ascii="Times New Roman" w:hAnsi="Times New Roman" w:cs="Times New Roman"/>
          <w:sz w:val="24"/>
          <w:szCs w:val="24"/>
        </w:rPr>
        <w:t xml:space="preserve"> DE </w:t>
      </w:r>
      <w:r w:rsidR="00FA282E" w:rsidRPr="003058DB">
        <w:rPr>
          <w:rFonts w:ascii="Times New Roman" w:hAnsi="Times New Roman" w:cs="Times New Roman"/>
          <w:sz w:val="24"/>
          <w:szCs w:val="24"/>
        </w:rPr>
        <w:t>DICIEMBRE</w:t>
      </w:r>
      <w:r w:rsidRPr="003058DB">
        <w:rPr>
          <w:rFonts w:ascii="Times New Roman" w:hAnsi="Times New Roman" w:cs="Times New Roman"/>
          <w:sz w:val="24"/>
          <w:szCs w:val="24"/>
        </w:rPr>
        <w:t xml:space="preserve"> DE</w:t>
      </w:r>
      <w:r w:rsidR="002B1E88" w:rsidRPr="003058DB">
        <w:rPr>
          <w:rFonts w:ascii="Times New Roman" w:hAnsi="Times New Roman" w:cs="Times New Roman"/>
          <w:sz w:val="24"/>
          <w:szCs w:val="24"/>
        </w:rPr>
        <w:t>L</w:t>
      </w:r>
      <w:r w:rsidRPr="003058DB">
        <w:rPr>
          <w:rFonts w:ascii="Times New Roman" w:hAnsi="Times New Roman" w:cs="Times New Roman"/>
          <w:sz w:val="24"/>
          <w:szCs w:val="24"/>
        </w:rPr>
        <w:t xml:space="preserve"> 2022.</w:t>
      </w:r>
    </w:p>
    <w:p w:rsidR="00122F2B" w:rsidRPr="003058DB" w:rsidRDefault="00122F2B" w:rsidP="00305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2B" w:rsidRPr="003058DB" w:rsidRDefault="00122F2B" w:rsidP="00305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2B" w:rsidRPr="003058DB" w:rsidRDefault="00122F2B" w:rsidP="003058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8DB">
        <w:rPr>
          <w:rFonts w:ascii="Times New Roman" w:hAnsi="Times New Roman" w:cs="Times New Roman"/>
          <w:sz w:val="24"/>
          <w:szCs w:val="24"/>
        </w:rPr>
        <w:t xml:space="preserve">PRESIDENCIA DEL DIPUTADO </w:t>
      </w:r>
      <w:r w:rsidRPr="003058DB">
        <w:rPr>
          <w:rFonts w:ascii="Times New Roman" w:hAnsi="Times New Roman" w:cs="Times New Roman"/>
          <w:sz w:val="24"/>
        </w:rPr>
        <w:t>JESÚS GERARDO IZQUIERDO ROJAS.</w:t>
      </w:r>
    </w:p>
    <w:p w:rsidR="00122F2B" w:rsidRPr="003058DB" w:rsidRDefault="00122F2B" w:rsidP="00305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82E" w:rsidRPr="003058DB" w:rsidRDefault="00122F2B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 xml:space="preserve">PRESIDENTE DIP. JESÚS GERARDO IZQUIERDO ROJAS. …Gobernación y Puntos Constitucionales y aprecio la permanente disposición para cumplir con nuestra encomienda pública; agradezco la presencia de todos los que se encuentran en el </w:t>
      </w:r>
      <w:r w:rsidR="00FA282E" w:rsidRPr="003058DB">
        <w:rPr>
          <w:rFonts w:ascii="Times New Roman" w:hAnsi="Times New Roman" w:cs="Times New Roman"/>
          <w:sz w:val="24"/>
        </w:rPr>
        <w:t>Recinto y en las redes sociales.</w:t>
      </w:r>
    </w:p>
    <w:p w:rsidR="00122F2B" w:rsidRPr="003058DB" w:rsidRDefault="00FA282E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L</w:t>
      </w:r>
      <w:r w:rsidR="00122F2B" w:rsidRPr="003058DB">
        <w:rPr>
          <w:rFonts w:ascii="Times New Roman" w:hAnsi="Times New Roman" w:cs="Times New Roman"/>
          <w:sz w:val="24"/>
        </w:rPr>
        <w:t>a reunión es en modalidad</w:t>
      </w:r>
      <w:r w:rsidRPr="003058DB">
        <w:rPr>
          <w:rFonts w:ascii="Times New Roman" w:hAnsi="Times New Roman" w:cs="Times New Roman"/>
          <w:sz w:val="24"/>
        </w:rPr>
        <w:t xml:space="preserve"> mixta</w:t>
      </w:r>
      <w:r w:rsidR="00122F2B" w:rsidRPr="003058DB">
        <w:rPr>
          <w:rFonts w:ascii="Times New Roman" w:hAnsi="Times New Roman" w:cs="Times New Roman"/>
          <w:sz w:val="24"/>
        </w:rPr>
        <w:t xml:space="preserve"> se fundamenta en el artículo 40 Bis de la Ley Orgánica de este Poder Legislativo.</w:t>
      </w:r>
    </w:p>
    <w:p w:rsidR="00122F2B" w:rsidRPr="003058DB" w:rsidRDefault="00122F2B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Para la valides de los trabajos pido a la Secretaría verifique el quórum.</w:t>
      </w:r>
    </w:p>
    <w:p w:rsidR="00FA282E" w:rsidRPr="003058DB" w:rsidRDefault="00122F2B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SECRETARIO DIP. FAUSTINO DE LA CRUZ PÉREZ. S</w:t>
      </w:r>
      <w:r w:rsidR="00FA282E" w:rsidRPr="003058DB">
        <w:rPr>
          <w:rFonts w:ascii="Times New Roman" w:hAnsi="Times New Roman" w:cs="Times New Roman"/>
          <w:sz w:val="24"/>
        </w:rPr>
        <w:t>í compañero diputado Presidente.</w:t>
      </w:r>
    </w:p>
    <w:p w:rsidR="00122F2B" w:rsidRPr="003058DB" w:rsidRDefault="00FA282E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P</w:t>
      </w:r>
      <w:r w:rsidR="00122F2B" w:rsidRPr="003058DB">
        <w:rPr>
          <w:rFonts w:ascii="Times New Roman" w:hAnsi="Times New Roman" w:cs="Times New Roman"/>
          <w:sz w:val="24"/>
        </w:rPr>
        <w:t>aso lista de asistencia.</w:t>
      </w:r>
    </w:p>
    <w:p w:rsidR="00122F2B" w:rsidRPr="003058DB" w:rsidRDefault="004D08E1" w:rsidP="003058DB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3058DB">
        <w:rPr>
          <w:rFonts w:ascii="Times New Roman" w:hAnsi="Times New Roman" w:cs="Times New Roman"/>
          <w:i/>
          <w:sz w:val="24"/>
          <w:szCs w:val="24"/>
          <w:lang w:eastAsia="es-MX"/>
        </w:rPr>
        <w:t>(Registro de a</w:t>
      </w:r>
      <w:r w:rsidR="00122F2B" w:rsidRPr="003058DB">
        <w:rPr>
          <w:rFonts w:ascii="Times New Roman" w:hAnsi="Times New Roman" w:cs="Times New Roman"/>
          <w:i/>
          <w:sz w:val="24"/>
          <w:szCs w:val="24"/>
          <w:lang w:eastAsia="es-MX"/>
        </w:rPr>
        <w:t>sistencia)</w:t>
      </w:r>
    </w:p>
    <w:p w:rsidR="00122F2B" w:rsidRPr="003058DB" w:rsidRDefault="00122F2B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SECRETARIO DIP. FAUSTINO DE LA CRUZ PÉREZ. Ha sido verificado el quórum, puede abrirse la reunión.</w:t>
      </w:r>
    </w:p>
    <w:p w:rsidR="00FA282E" w:rsidRPr="003058DB" w:rsidRDefault="00122F2B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PRESIDENTE DIP. JESÚS GERARDO IZQUIERDO ROJAS. Se declara la existencia del quórum y se abre la reunión de la Comisión Legislativa de Gobernación y Puntos Constitucionales, siendo las quince horas con quince minutos del día martes seis de dici</w:t>
      </w:r>
      <w:r w:rsidR="00FA282E" w:rsidRPr="003058DB">
        <w:rPr>
          <w:rFonts w:ascii="Times New Roman" w:hAnsi="Times New Roman" w:cs="Times New Roman"/>
          <w:sz w:val="24"/>
        </w:rPr>
        <w:t>embre del año dos mil veintidós.</w:t>
      </w:r>
    </w:p>
    <w:p w:rsidR="00122F2B" w:rsidRPr="003058DB" w:rsidRDefault="00FA282E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E</w:t>
      </w:r>
      <w:r w:rsidR="00122F2B" w:rsidRPr="003058DB">
        <w:rPr>
          <w:rFonts w:ascii="Times New Roman" w:hAnsi="Times New Roman" w:cs="Times New Roman"/>
          <w:sz w:val="24"/>
        </w:rPr>
        <w:t>n términos del artículo 16 del Regla</w:t>
      </w:r>
      <w:r w:rsidRPr="003058DB">
        <w:rPr>
          <w:rFonts w:ascii="Times New Roman" w:hAnsi="Times New Roman" w:cs="Times New Roman"/>
          <w:sz w:val="24"/>
        </w:rPr>
        <w:t>mento de este Poder Legislativo</w:t>
      </w:r>
      <w:r w:rsidR="00122F2B" w:rsidRPr="003058DB">
        <w:rPr>
          <w:rFonts w:ascii="Times New Roman" w:hAnsi="Times New Roman" w:cs="Times New Roman"/>
          <w:sz w:val="24"/>
        </w:rPr>
        <w:t xml:space="preserve"> la reunión es pública.</w:t>
      </w:r>
    </w:p>
    <w:p w:rsidR="00122F2B" w:rsidRPr="003058DB" w:rsidRDefault="00FA282E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Refiera</w:t>
      </w:r>
      <w:r w:rsidR="00122F2B" w:rsidRPr="003058DB">
        <w:rPr>
          <w:rFonts w:ascii="Times New Roman" w:hAnsi="Times New Roman" w:cs="Times New Roman"/>
          <w:sz w:val="24"/>
        </w:rPr>
        <w:t xml:space="preserve"> </w:t>
      </w:r>
      <w:r w:rsidRPr="003058DB">
        <w:rPr>
          <w:rFonts w:ascii="Times New Roman" w:hAnsi="Times New Roman" w:cs="Times New Roman"/>
          <w:sz w:val="24"/>
        </w:rPr>
        <w:t>la Secretaría la orden del día.</w:t>
      </w:r>
    </w:p>
    <w:p w:rsidR="00122F2B" w:rsidRPr="003058DB" w:rsidRDefault="00122F2B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SECRETARIO DIP. FAUSTINO DE LA CRUZ PÉREZ. La propuesta de</w:t>
      </w:r>
      <w:r w:rsidR="00FA282E" w:rsidRPr="003058DB">
        <w:rPr>
          <w:rFonts w:ascii="Times New Roman" w:hAnsi="Times New Roman" w:cs="Times New Roman"/>
          <w:sz w:val="24"/>
        </w:rPr>
        <w:t>l orden del día es la siguiente:</w:t>
      </w:r>
    </w:p>
    <w:p w:rsidR="00122F2B" w:rsidRPr="003058DB" w:rsidRDefault="00122F2B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1. Análisis de la ini</w:t>
      </w:r>
      <w:r w:rsidR="00FA282E" w:rsidRPr="003058DB">
        <w:rPr>
          <w:rFonts w:ascii="Times New Roman" w:hAnsi="Times New Roman" w:cs="Times New Roman"/>
          <w:sz w:val="24"/>
        </w:rPr>
        <w:t>ciativa con proyecto de decreto</w:t>
      </w:r>
      <w:r w:rsidRPr="003058DB">
        <w:rPr>
          <w:rFonts w:ascii="Times New Roman" w:hAnsi="Times New Roman" w:cs="Times New Roman"/>
          <w:sz w:val="24"/>
        </w:rPr>
        <w:t xml:space="preserve"> por los que se reforman los artículos 72 fracción I y II, 78 se adiciona un segundo párrafo al artículo 79 y se adicionan los artículos 79 Bis y 79 Ter del Reglamento del Poder Legislativo del Estado Libre y Soberano de México, presentada por el diputado Mario Ariel Juárez Rodríguez, en nombre del Grupo Parlamentario del Partido morena y en su caso</w:t>
      </w:r>
      <w:r w:rsidR="00FA282E" w:rsidRPr="003058DB">
        <w:rPr>
          <w:rFonts w:ascii="Times New Roman" w:hAnsi="Times New Roman" w:cs="Times New Roman"/>
          <w:sz w:val="24"/>
        </w:rPr>
        <w:t>,</w:t>
      </w:r>
      <w:r w:rsidRPr="003058DB">
        <w:rPr>
          <w:rFonts w:ascii="Times New Roman" w:hAnsi="Times New Roman" w:cs="Times New Roman"/>
          <w:sz w:val="24"/>
        </w:rPr>
        <w:t xml:space="preserve"> discusión y aprobación del dictamen correspondiente.</w:t>
      </w:r>
    </w:p>
    <w:p w:rsidR="00122F2B" w:rsidRPr="003058DB" w:rsidRDefault="00122F2B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 xml:space="preserve">Aquí </w:t>
      </w:r>
      <w:r w:rsidR="00462642" w:rsidRPr="003058DB">
        <w:rPr>
          <w:rFonts w:ascii="Times New Roman" w:hAnsi="Times New Roman" w:cs="Times New Roman"/>
          <w:sz w:val="24"/>
        </w:rPr>
        <w:t>está</w:t>
      </w:r>
      <w:r w:rsidRPr="003058DB">
        <w:rPr>
          <w:rFonts w:ascii="Times New Roman" w:hAnsi="Times New Roman" w:cs="Times New Roman"/>
          <w:sz w:val="24"/>
        </w:rPr>
        <w:t xml:space="preserve"> nuestro compañero diputado bienvenido Ariel.</w:t>
      </w:r>
    </w:p>
    <w:p w:rsidR="00122F2B" w:rsidRPr="003058DB" w:rsidRDefault="00122F2B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2. Clausura de la reunión.</w:t>
      </w:r>
    </w:p>
    <w:p w:rsidR="00122F2B" w:rsidRPr="003058DB" w:rsidRDefault="00122F2B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PRESIDENTE DIP. JESÚS GERARDO IZQUIERDO ROJAS. Pido a todos los presentes nos p</w:t>
      </w:r>
      <w:r w:rsidR="00FA282E" w:rsidRPr="003058DB">
        <w:rPr>
          <w:rFonts w:ascii="Times New Roman" w:hAnsi="Times New Roman" w:cs="Times New Roman"/>
          <w:sz w:val="24"/>
        </w:rPr>
        <w:t>ermitan continuar con la sesión</w:t>
      </w:r>
      <w:r w:rsidRPr="003058DB">
        <w:rPr>
          <w:rFonts w:ascii="Times New Roman" w:hAnsi="Times New Roman" w:cs="Times New Roman"/>
          <w:sz w:val="24"/>
        </w:rPr>
        <w:t xml:space="preserve"> guardando silencio por favor</w:t>
      </w:r>
      <w:r w:rsidR="00FA282E" w:rsidRPr="003058DB">
        <w:rPr>
          <w:rFonts w:ascii="Times New Roman" w:hAnsi="Times New Roman" w:cs="Times New Roman"/>
          <w:sz w:val="24"/>
        </w:rPr>
        <w:t>,</w:t>
      </w:r>
      <w:r w:rsidRPr="003058DB">
        <w:rPr>
          <w:rFonts w:ascii="Times New Roman" w:hAnsi="Times New Roman" w:cs="Times New Roman"/>
          <w:sz w:val="24"/>
        </w:rPr>
        <w:t xml:space="preserve"> para poder continuar con la sesión en orden.</w:t>
      </w:r>
    </w:p>
    <w:p w:rsidR="00122F2B" w:rsidRPr="003058DB" w:rsidRDefault="00122F2B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lastRenderedPageBreak/>
        <w:t>Gracias a todos los presentes.</w:t>
      </w:r>
    </w:p>
    <w:p w:rsidR="00122F2B" w:rsidRPr="003058DB" w:rsidRDefault="00122F2B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Pido a quienes estén de acuerdo con la propuesta que ha referido la Secretaría sea aprobada con el carácter de orden del día</w:t>
      </w:r>
      <w:r w:rsidR="00FA282E" w:rsidRPr="003058DB">
        <w:rPr>
          <w:rFonts w:ascii="Times New Roman" w:hAnsi="Times New Roman" w:cs="Times New Roman"/>
          <w:sz w:val="24"/>
        </w:rPr>
        <w:t>,</w:t>
      </w:r>
      <w:r w:rsidRPr="003058DB">
        <w:rPr>
          <w:rFonts w:ascii="Times New Roman" w:hAnsi="Times New Roman" w:cs="Times New Roman"/>
          <w:sz w:val="24"/>
        </w:rPr>
        <w:t xml:space="preserve"> se sirva</w:t>
      </w:r>
      <w:r w:rsidR="00FA282E" w:rsidRPr="003058DB">
        <w:rPr>
          <w:rFonts w:ascii="Times New Roman" w:hAnsi="Times New Roman" w:cs="Times New Roman"/>
          <w:sz w:val="24"/>
        </w:rPr>
        <w:t>n</w:t>
      </w:r>
      <w:r w:rsidRPr="003058DB">
        <w:rPr>
          <w:rFonts w:ascii="Times New Roman" w:hAnsi="Times New Roman" w:cs="Times New Roman"/>
          <w:sz w:val="24"/>
        </w:rPr>
        <w:t xml:space="preserve"> levantar la mano ¿En contra, en abstención? </w:t>
      </w:r>
      <w:r w:rsidR="001E18D9" w:rsidRPr="003058DB">
        <w:rPr>
          <w:rFonts w:ascii="Times New Roman" w:hAnsi="Times New Roman" w:cs="Times New Roman"/>
          <w:sz w:val="24"/>
        </w:rPr>
        <w:t>Gracias</w:t>
      </w:r>
      <w:r w:rsidRPr="003058DB">
        <w:rPr>
          <w:rFonts w:ascii="Times New Roman" w:hAnsi="Times New Roman" w:cs="Times New Roman"/>
          <w:sz w:val="24"/>
        </w:rPr>
        <w:t>.</w:t>
      </w:r>
    </w:p>
    <w:p w:rsidR="00122F2B" w:rsidRPr="003058DB" w:rsidRDefault="00122F2B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PRESIDENTE DIP. JESÚS GERARDO IZQUIERDO ROJAS. La propuesta ha sido aprobada por unanimidad de votos.</w:t>
      </w:r>
    </w:p>
    <w:p w:rsidR="00122F2B" w:rsidRPr="003058DB" w:rsidRDefault="00122F2B" w:rsidP="003058DB">
      <w:pPr>
        <w:pStyle w:val="Sinespaciado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PRESIDENTE DIP. JESÚS GERARDO IZQUIERDO ROJAS. Gracias.</w:t>
      </w:r>
    </w:p>
    <w:p w:rsidR="00122F2B" w:rsidRPr="003058DB" w:rsidRDefault="00122F2B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 xml:space="preserve">En el punto número 1, la Secretaría </w:t>
      </w:r>
      <w:r w:rsidR="001E18D9" w:rsidRPr="003058DB">
        <w:rPr>
          <w:rFonts w:ascii="Times New Roman" w:hAnsi="Times New Roman" w:cs="Times New Roman"/>
          <w:sz w:val="24"/>
        </w:rPr>
        <w:t xml:space="preserve">leerá </w:t>
      </w:r>
      <w:r w:rsidRPr="003058DB">
        <w:rPr>
          <w:rFonts w:ascii="Times New Roman" w:hAnsi="Times New Roman" w:cs="Times New Roman"/>
          <w:sz w:val="24"/>
        </w:rPr>
        <w:t>la introducción</w:t>
      </w:r>
      <w:r w:rsidR="001E18D9" w:rsidRPr="003058DB">
        <w:rPr>
          <w:rFonts w:ascii="Times New Roman" w:hAnsi="Times New Roman" w:cs="Times New Roman"/>
          <w:sz w:val="24"/>
        </w:rPr>
        <w:t>,</w:t>
      </w:r>
      <w:r w:rsidRPr="003058DB">
        <w:rPr>
          <w:rFonts w:ascii="Times New Roman" w:hAnsi="Times New Roman" w:cs="Times New Roman"/>
          <w:sz w:val="24"/>
        </w:rPr>
        <w:t xml:space="preserve"> los antecedentes y los resolutivos</w:t>
      </w:r>
      <w:r w:rsidR="001E18D9" w:rsidRPr="003058DB">
        <w:rPr>
          <w:rFonts w:ascii="Times New Roman" w:hAnsi="Times New Roman" w:cs="Times New Roman"/>
          <w:sz w:val="24"/>
        </w:rPr>
        <w:t xml:space="preserve"> </w:t>
      </w:r>
      <w:r w:rsidRPr="003058DB">
        <w:rPr>
          <w:rFonts w:ascii="Times New Roman" w:hAnsi="Times New Roman" w:cs="Times New Roman"/>
          <w:sz w:val="24"/>
        </w:rPr>
        <w:t>del dictamen de la ini</w:t>
      </w:r>
      <w:r w:rsidR="001E18D9" w:rsidRPr="003058DB">
        <w:rPr>
          <w:rFonts w:ascii="Times New Roman" w:hAnsi="Times New Roman" w:cs="Times New Roman"/>
          <w:sz w:val="24"/>
        </w:rPr>
        <w:t>ciativa con proyecto de decreto</w:t>
      </w:r>
      <w:r w:rsidRPr="003058DB">
        <w:rPr>
          <w:rFonts w:ascii="Times New Roman" w:hAnsi="Times New Roman" w:cs="Times New Roman"/>
          <w:sz w:val="24"/>
        </w:rPr>
        <w:t xml:space="preserve"> por el que se reforman los artículos 72 fracción I y II, 78, se adiciona un segundo párrafo al artículo 79 y se adiciona a los artículos 79 Bis y 79 Ter del Reglamento del Poder</w:t>
      </w:r>
      <w:r w:rsidR="001E18D9" w:rsidRPr="003058DB">
        <w:rPr>
          <w:rFonts w:ascii="Times New Roman" w:hAnsi="Times New Roman" w:cs="Times New Roman"/>
          <w:sz w:val="24"/>
        </w:rPr>
        <w:t xml:space="preserve"> Legislativo del Estado Libre y </w:t>
      </w:r>
      <w:r w:rsidRPr="003058DB">
        <w:rPr>
          <w:rFonts w:ascii="Times New Roman" w:hAnsi="Times New Roman" w:cs="Times New Roman"/>
          <w:sz w:val="24"/>
        </w:rPr>
        <w:t>Soberano de México, presentada por el diputado Mario Ariel Juárez Rodríguez</w:t>
      </w:r>
      <w:r w:rsidR="001E18D9" w:rsidRPr="003058DB">
        <w:rPr>
          <w:rFonts w:ascii="Times New Roman" w:hAnsi="Times New Roman" w:cs="Times New Roman"/>
          <w:sz w:val="24"/>
        </w:rPr>
        <w:t>,</w:t>
      </w:r>
      <w:r w:rsidRPr="003058DB">
        <w:rPr>
          <w:rFonts w:ascii="Times New Roman" w:hAnsi="Times New Roman" w:cs="Times New Roman"/>
          <w:sz w:val="24"/>
        </w:rPr>
        <w:t xml:space="preserve"> en nombre del Grupo Parlamentario del Partido morena.</w:t>
      </w:r>
    </w:p>
    <w:p w:rsidR="00122F2B" w:rsidRPr="003058DB" w:rsidRDefault="00122F2B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Le pido al diputado Secretario proceda a la lectura de la introducción, antecedentes y resolutivos</w:t>
      </w:r>
      <w:r w:rsidR="001E18D9" w:rsidRPr="003058DB">
        <w:rPr>
          <w:rFonts w:ascii="Times New Roman" w:hAnsi="Times New Roman" w:cs="Times New Roman"/>
          <w:sz w:val="24"/>
        </w:rPr>
        <w:t>.</w:t>
      </w:r>
    </w:p>
    <w:p w:rsidR="001E18D9" w:rsidRPr="003058DB" w:rsidRDefault="00122F2B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 xml:space="preserve">SECRETARIO DIP. FAUSTINO DE LA CRUZ PÉREZ. </w:t>
      </w:r>
      <w:r w:rsidR="006F7841" w:rsidRPr="003058DB">
        <w:rPr>
          <w:rFonts w:ascii="Times New Roman" w:hAnsi="Times New Roman" w:cs="Times New Roman"/>
          <w:sz w:val="24"/>
        </w:rPr>
        <w:t>HONORABLE ASAMBLEA.</w:t>
      </w:r>
    </w:p>
    <w:p w:rsidR="00156FA2" w:rsidRPr="003058DB" w:rsidRDefault="001E18D9" w:rsidP="003058DB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L</w:t>
      </w:r>
      <w:r w:rsidR="00122F2B" w:rsidRPr="003058DB">
        <w:rPr>
          <w:rFonts w:ascii="Times New Roman" w:hAnsi="Times New Roman" w:cs="Times New Roman"/>
          <w:sz w:val="24"/>
        </w:rPr>
        <w:t>a Presidencia de la LXI Legislatura remitió a la Comisión Legislativa de Gobernación y Puntos Constitucionales</w:t>
      </w:r>
      <w:r w:rsidRPr="003058DB">
        <w:rPr>
          <w:rFonts w:ascii="Times New Roman" w:hAnsi="Times New Roman" w:cs="Times New Roman"/>
          <w:sz w:val="24"/>
        </w:rPr>
        <w:t>,</w:t>
      </w:r>
      <w:r w:rsidR="00122F2B" w:rsidRPr="003058DB">
        <w:rPr>
          <w:rFonts w:ascii="Times New Roman" w:hAnsi="Times New Roman" w:cs="Times New Roman"/>
          <w:sz w:val="24"/>
        </w:rPr>
        <w:t xml:space="preserve"> para su est</w:t>
      </w:r>
      <w:r w:rsidRPr="003058DB">
        <w:rPr>
          <w:rFonts w:ascii="Times New Roman" w:hAnsi="Times New Roman" w:cs="Times New Roman"/>
          <w:sz w:val="24"/>
        </w:rPr>
        <w:t>udio y elaboración del dictamen</w:t>
      </w:r>
      <w:r w:rsidR="00122F2B" w:rsidRPr="003058DB">
        <w:rPr>
          <w:rFonts w:ascii="Times New Roman" w:hAnsi="Times New Roman" w:cs="Times New Roman"/>
          <w:sz w:val="24"/>
        </w:rPr>
        <w:t xml:space="preserve"> la iniciativa con proyecto de decreto por el que se reforman los a</w:t>
      </w:r>
      <w:r w:rsidRPr="003058DB">
        <w:rPr>
          <w:rFonts w:ascii="Times New Roman" w:hAnsi="Times New Roman" w:cs="Times New Roman"/>
          <w:sz w:val="24"/>
        </w:rPr>
        <w:t>rtículos 72 fracción I y II, 78</w:t>
      </w:r>
      <w:r w:rsidR="00122F2B" w:rsidRPr="003058DB">
        <w:rPr>
          <w:rFonts w:ascii="Times New Roman" w:hAnsi="Times New Roman" w:cs="Times New Roman"/>
          <w:sz w:val="24"/>
        </w:rPr>
        <w:t xml:space="preserve"> se adiciona un segundo párrafo al artículo 79 y se </w:t>
      </w:r>
      <w:r w:rsidRPr="003058DB">
        <w:rPr>
          <w:rFonts w:ascii="Times New Roman" w:hAnsi="Times New Roman" w:cs="Times New Roman"/>
          <w:sz w:val="24"/>
        </w:rPr>
        <w:t xml:space="preserve">adicionan </w:t>
      </w:r>
      <w:r w:rsidR="00122F2B" w:rsidRPr="003058DB">
        <w:rPr>
          <w:rFonts w:ascii="Times New Roman" w:hAnsi="Times New Roman" w:cs="Times New Roman"/>
          <w:sz w:val="24"/>
        </w:rPr>
        <w:t>los artículos 79 Bis y 79 Ter del Reglamento del Poder Legislativo del Estado Libre y Soberano de México, presentada por el diputado Mario Ariel Juárez Rodríguez</w:t>
      </w:r>
      <w:r w:rsidRPr="003058DB">
        <w:rPr>
          <w:rFonts w:ascii="Times New Roman" w:hAnsi="Times New Roman" w:cs="Times New Roman"/>
          <w:sz w:val="24"/>
        </w:rPr>
        <w:t>,</w:t>
      </w:r>
      <w:r w:rsidR="00122F2B" w:rsidRPr="003058DB">
        <w:rPr>
          <w:rFonts w:ascii="Times New Roman" w:hAnsi="Times New Roman" w:cs="Times New Roman"/>
          <w:sz w:val="24"/>
        </w:rPr>
        <w:t xml:space="preserve"> en nombre del Grupo Parlamentario</w:t>
      </w:r>
      <w:r w:rsidR="00014AA2" w:rsidRPr="003058DB">
        <w:rPr>
          <w:rFonts w:ascii="Times New Roman" w:hAnsi="Times New Roman" w:cs="Times New Roman"/>
          <w:sz w:val="24"/>
        </w:rPr>
        <w:t xml:space="preserve"> del </w:t>
      </w:r>
      <w:r w:rsidR="00156FA2" w:rsidRPr="003058DB">
        <w:rPr>
          <w:rFonts w:ascii="Times New Roman" w:hAnsi="Times New Roman" w:cs="Times New Roman"/>
          <w:sz w:val="24"/>
        </w:rPr>
        <w:t xml:space="preserve">Partido morena, sustanciado el estudio de la iniciativa de decreto y ampliamente discutido por los integrantes de las </w:t>
      </w:r>
      <w:r w:rsidRPr="003058DB">
        <w:rPr>
          <w:rFonts w:ascii="Times New Roman" w:hAnsi="Times New Roman" w:cs="Times New Roman"/>
          <w:sz w:val="24"/>
        </w:rPr>
        <w:t>comisiones legislativas</w:t>
      </w:r>
      <w:r w:rsidR="00156FA2" w:rsidRPr="003058DB">
        <w:rPr>
          <w:rFonts w:ascii="Times New Roman" w:hAnsi="Times New Roman" w:cs="Times New Roman"/>
          <w:sz w:val="24"/>
        </w:rPr>
        <w:t>, nos permitimos con fundamento en lo establecido en los artículos 68, 70, 72 y 82 de la Ley del Poder Legislativo del Estado Libre y Soberano de México en relación con lo previsto en los artículos 13 A, 70, 73, 75, 78, 79 y 80 del Reglamento del Poder Legislativo del Estado Libre y Soberano de México, so</w:t>
      </w:r>
      <w:r w:rsidRPr="003058DB">
        <w:rPr>
          <w:rFonts w:ascii="Times New Roman" w:hAnsi="Times New Roman" w:cs="Times New Roman"/>
          <w:sz w:val="24"/>
        </w:rPr>
        <w:t>meter a la Legislatura en Pleno</w:t>
      </w:r>
      <w:r w:rsidR="00156FA2" w:rsidRPr="003058DB">
        <w:rPr>
          <w:rFonts w:ascii="Times New Roman" w:hAnsi="Times New Roman" w:cs="Times New Roman"/>
          <w:sz w:val="24"/>
        </w:rPr>
        <w:t xml:space="preserve"> el siguiente: </w:t>
      </w:r>
    </w:p>
    <w:p w:rsidR="00156FA2" w:rsidRPr="003058DB" w:rsidRDefault="00156FA2" w:rsidP="003058DB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DICTAMEN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ANTECEDENTES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La iniciativa de decreto fue presentada a la aprobación de la LXI Legislatura por el diputado Mario Ariel Juárez Rodríguez</w:t>
      </w:r>
      <w:r w:rsidR="001E18D9" w:rsidRPr="003058DB">
        <w:rPr>
          <w:rFonts w:ascii="Times New Roman" w:hAnsi="Times New Roman" w:cs="Times New Roman"/>
          <w:sz w:val="24"/>
        </w:rPr>
        <w:t>,</w:t>
      </w:r>
      <w:r w:rsidRPr="003058DB">
        <w:rPr>
          <w:rFonts w:ascii="Times New Roman" w:hAnsi="Times New Roman" w:cs="Times New Roman"/>
          <w:sz w:val="24"/>
        </w:rPr>
        <w:t xml:space="preserve"> en nombre del Grupo Parlamentario del Partido morena en uso del derecho establecido en los artículos 51 fracción II de la Constitución Política del Estado Libre y Soberano de México y 28 fracción I de la Ley Orgánica del Poder Legislativo del Estado Libre y Soberano de México, de conformidad con el estudio realizado quienes integramos la comisión legislativa, advertimos que la iniciativa de decreto propone reformar los a</w:t>
      </w:r>
      <w:r w:rsidR="001E18D9" w:rsidRPr="003058DB">
        <w:rPr>
          <w:rFonts w:ascii="Times New Roman" w:hAnsi="Times New Roman" w:cs="Times New Roman"/>
          <w:sz w:val="24"/>
        </w:rPr>
        <w:t>rtículos 72 fracción I y II, 78</w:t>
      </w:r>
      <w:r w:rsidRPr="003058DB">
        <w:rPr>
          <w:rFonts w:ascii="Times New Roman" w:hAnsi="Times New Roman" w:cs="Times New Roman"/>
          <w:sz w:val="24"/>
        </w:rPr>
        <w:t xml:space="preserve"> adicionar un </w:t>
      </w:r>
      <w:r w:rsidR="001E18D9" w:rsidRPr="003058DB">
        <w:rPr>
          <w:rFonts w:ascii="Times New Roman" w:hAnsi="Times New Roman" w:cs="Times New Roman"/>
          <w:sz w:val="24"/>
        </w:rPr>
        <w:t xml:space="preserve">segundo párrafo </w:t>
      </w:r>
      <w:r w:rsidRPr="003058DB">
        <w:rPr>
          <w:rFonts w:ascii="Times New Roman" w:hAnsi="Times New Roman" w:cs="Times New Roman"/>
          <w:sz w:val="24"/>
        </w:rPr>
        <w:t>del artículo 79 y adicionar los artículos 79 Bis y 79 Ter del Reglamento del Poder Legislativo del Estado Libre y Soberano de México, con el propósito principal de regular la presentación de los puntos de acuerdo y los dictámenes.</w:t>
      </w:r>
    </w:p>
    <w:p w:rsidR="00156FA2" w:rsidRPr="003058DB" w:rsidRDefault="00156FA2" w:rsidP="003058DB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RESOLUTIVOS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 xml:space="preserve">PRIMERO. Es de aprobarse en lo conducente la iniciativa con proyecto de decreto conforme al proyecto de decreto que se adjunta </w:t>
      </w:r>
      <w:r w:rsidR="001E18D9" w:rsidRPr="003058DB">
        <w:rPr>
          <w:rFonts w:ascii="Times New Roman" w:hAnsi="Times New Roman" w:cs="Times New Roman"/>
          <w:sz w:val="24"/>
        </w:rPr>
        <w:t>y,</w:t>
      </w:r>
      <w:r w:rsidRPr="003058DB">
        <w:rPr>
          <w:rFonts w:ascii="Times New Roman" w:hAnsi="Times New Roman" w:cs="Times New Roman"/>
          <w:sz w:val="24"/>
        </w:rPr>
        <w:t xml:space="preserve"> por lo tanto, se reforman los artículos 72 fracción I y II, 78 y se adicionan las fracciones I al XIV al artículo 78 del Reglamento del Poder Legislativo del Estado Libre y Soberano de México.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SEGUNDO. Se adjunta el proyecto de decreto para los efectos procedentes.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Dado en el Palacio del Poder Legislativo, en la Ciudad de Toluca de Lerdo, Capital del Estado de México, a los cinco días del mes de diciembre del año dos mil veintidós.</w:t>
      </w:r>
    </w:p>
    <w:p w:rsidR="00156FA2" w:rsidRPr="003058DB" w:rsidRDefault="00156FA2" w:rsidP="003058DB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ATENTAMENTE</w:t>
      </w:r>
    </w:p>
    <w:p w:rsidR="00156FA2" w:rsidRPr="003058DB" w:rsidRDefault="00156FA2" w:rsidP="003058DB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COMISIÓN LEGISLATIVA DE GOBERNACIÓN Y PUNTOS CONSTITUCIONALES</w:t>
      </w:r>
    </w:p>
    <w:p w:rsidR="00156FA2" w:rsidRPr="003058DB" w:rsidRDefault="00156FA2" w:rsidP="003058DB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>PROYECTO DE DECRETO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lastRenderedPageBreak/>
        <w:tab/>
        <w:t>ARTÍCULO ÚNICO. Se reforman los artículos 72 fracción I y II, 78 y se adicionan las fracciones I al XIII al artículo 78 del Reglamento del Poder Legislativo del Estado Libre y Soberano de México, para quedar como sigue: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Artículo 72. Las proposiciones con punto de acuerdo serán presentadas respecto de asuntos de interés general, cuyos efectos repercutan al Estado de México; así como exhortar respetuosamen</w:t>
      </w:r>
      <w:r w:rsidR="001E18D9" w:rsidRPr="003058DB">
        <w:rPr>
          <w:rFonts w:ascii="Times New Roman" w:hAnsi="Times New Roman" w:cs="Times New Roman"/>
          <w:sz w:val="24"/>
        </w:rPr>
        <w:t>te en el ámbito de colaboración</w:t>
      </w:r>
      <w:r w:rsidRPr="003058DB">
        <w:rPr>
          <w:rFonts w:ascii="Times New Roman" w:hAnsi="Times New Roman" w:cs="Times New Roman"/>
          <w:sz w:val="24"/>
        </w:rPr>
        <w:t xml:space="preserve"> entre los poderes del Estado, la realización</w:t>
      </w:r>
      <w:r w:rsidR="001E18D9" w:rsidRPr="003058DB">
        <w:rPr>
          <w:rFonts w:ascii="Times New Roman" w:hAnsi="Times New Roman" w:cs="Times New Roman"/>
          <w:sz w:val="24"/>
        </w:rPr>
        <w:t xml:space="preserve">, </w:t>
      </w:r>
      <w:r w:rsidR="00462642" w:rsidRPr="003058DB">
        <w:rPr>
          <w:rFonts w:ascii="Times New Roman" w:hAnsi="Times New Roman" w:cs="Times New Roman"/>
          <w:sz w:val="24"/>
        </w:rPr>
        <w:t>cesación</w:t>
      </w:r>
      <w:r w:rsidR="001E18D9" w:rsidRPr="003058DB">
        <w:rPr>
          <w:rFonts w:ascii="Times New Roman" w:hAnsi="Times New Roman" w:cs="Times New Roman"/>
          <w:sz w:val="24"/>
        </w:rPr>
        <w:t>,</w:t>
      </w:r>
      <w:r w:rsidRPr="003058DB">
        <w:rPr>
          <w:rFonts w:ascii="Times New Roman" w:hAnsi="Times New Roman" w:cs="Times New Roman"/>
          <w:sz w:val="24"/>
        </w:rPr>
        <w:t xml:space="preserve"> en la ejecución de determinados actos, el cumplimiento concreto de obligaciones y se sujetarán a las siguientes bases: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Primera. Deberán registrarse ante la Presidencia de la Legislatura y contener una propuesta específica de acuerdo, petición o declaración institucional de la Legislatura, podrán ser presentadas de manera individual o a nombre de alguno de los grupos parlamentarios en un tiempo de hasta 10 minutos.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Dos. Ninguna proposición podrá discutirse en el Pleno, sin que primero pase a la comisión o comisiones y éstas dictaminen, una vez emitido el dictamen correspondiente deberá ser remitida</w:t>
      </w:r>
      <w:r w:rsidR="00CE7AD3" w:rsidRPr="003058DB">
        <w:rPr>
          <w:rFonts w:ascii="Times New Roman" w:hAnsi="Times New Roman" w:cs="Times New Roman"/>
          <w:sz w:val="24"/>
        </w:rPr>
        <w:t xml:space="preserve"> a</w:t>
      </w:r>
      <w:r w:rsidRPr="003058DB">
        <w:rPr>
          <w:rFonts w:ascii="Times New Roman" w:hAnsi="Times New Roman" w:cs="Times New Roman"/>
          <w:sz w:val="24"/>
        </w:rPr>
        <w:t xml:space="preserve"> la directiva a fin de que se programe en el orden del día de la sesión conducente para su discusión y votación en el Pleno.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Artículo 78. Los dictámenes que resuelvan las comisiones, se presentarán por escrito y contendrán los siguientes elementos: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Primera. Encabezado o título del dictamen donde se especifica el asunto y objeto del mismo; así como el ordenamiento u ordenamientos que pretenda expedir, reformar, adicionar, derogar o abrogar.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Dos. Nombre de la comisión o comisiones que lo presentan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Tres. Fundamento legal para la emisión del dictamen correspondiente.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Cuatro. Contenido del asunto o asun</w:t>
      </w:r>
      <w:r w:rsidR="00CE7AD3" w:rsidRPr="003058DB">
        <w:rPr>
          <w:rFonts w:ascii="Times New Roman" w:hAnsi="Times New Roman" w:cs="Times New Roman"/>
          <w:sz w:val="24"/>
        </w:rPr>
        <w:t>tos que se refieran entre ellos</w:t>
      </w:r>
      <w:r w:rsidRPr="003058DB">
        <w:rPr>
          <w:rFonts w:ascii="Times New Roman" w:hAnsi="Times New Roman" w:cs="Times New Roman"/>
          <w:sz w:val="24"/>
        </w:rPr>
        <w:t xml:space="preserve"> el planteamiento del problema.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Cinco. Antecedentes del procedimiento.</w:t>
      </w:r>
    </w:p>
    <w:p w:rsidR="00156FA2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>Seis. Nombre del presentante o presentantes.</w:t>
      </w:r>
    </w:p>
    <w:p w:rsidR="0026099A" w:rsidRPr="003058DB" w:rsidRDefault="00156FA2" w:rsidP="003058D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3058DB">
        <w:rPr>
          <w:rFonts w:ascii="Times New Roman" w:hAnsi="Times New Roman" w:cs="Times New Roman"/>
          <w:sz w:val="24"/>
        </w:rPr>
        <w:tab/>
        <w:t xml:space="preserve">Siete. En su caso proceso de análisis, señalando las actividades realizadas como entrevistas, comparecencias, 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audiencias públicas o foros con el fin de tener mayores elementos para la elaboración del dictamen correspondiente.</w:t>
      </w:r>
    </w:p>
    <w:p w:rsidR="0026099A" w:rsidRPr="003058DB" w:rsidRDefault="00CE7AD3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Ocho.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Análisis y valoración de los argumentos del presentante o presentantes que sustentan el asunto o asuntos de que se trate.</w:t>
      </w:r>
    </w:p>
    <w:p w:rsidR="0026099A" w:rsidRPr="003058DB" w:rsidRDefault="00CE7AD3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Nueve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. Análisis y estudio técnico de los textos normativos propuestos y en su caso, la argumentación expresa respecto de si estos son aprobados, modificados o desechados.</w:t>
      </w:r>
    </w:p>
    <w:p w:rsidR="0026099A" w:rsidRPr="003058DB" w:rsidRDefault="00CE7AD3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Diez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. En el caso de los di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ctámenes de carácter probatorio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estos se deberán integrar por:</w:t>
      </w:r>
    </w:p>
    <w:p w:rsidR="0026099A" w:rsidRPr="003058DB" w:rsidRDefault="0026099A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a). El proyecto de decreto.</w:t>
      </w:r>
    </w:p>
    <w:p w:rsidR="0026099A" w:rsidRPr="003058DB" w:rsidRDefault="0026099A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b). La denominación del proyecto de ley o decreto.</w:t>
      </w:r>
    </w:p>
    <w:p w:rsidR="0026099A" w:rsidRPr="003058DB" w:rsidRDefault="0026099A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c). El texto normativo que se somete a la consideración del Pleno.</w:t>
      </w:r>
    </w:p>
    <w:p w:rsidR="0026099A" w:rsidRPr="003058DB" w:rsidRDefault="0026099A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d) Los artículos transitorios.</w:t>
      </w:r>
    </w:p>
    <w:p w:rsidR="0026099A" w:rsidRPr="003058DB" w:rsidRDefault="00CE7AD3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Once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En el caso de los dictámenes de carácter 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desaprobatorio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éste se deberá acompañar del proyecto de acuerdo respectivo.</w:t>
      </w:r>
    </w:p>
    <w:p w:rsidR="0026099A" w:rsidRPr="003058DB" w:rsidRDefault="00CE7AD3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Doce. 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En ambos casos, el voto aprobatorio de la mayoría de las diputadas y de los diputados de la comis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ión o comisiones que dictaminan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deberá hacerse constar mediante firma autógrafa o digital.</w:t>
      </w:r>
    </w:p>
    <w:p w:rsidR="0026099A" w:rsidRPr="003058DB" w:rsidRDefault="00CE7AD3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Trece. 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Fecha de la reunión de la comisión o comisiones en que se aprueba; asimismo, deberá acompañarse de la lista de asistencia de la reunión en que se ap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robó el dictamen de mérito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efecto de verificar el quórum.</w:t>
      </w:r>
    </w:p>
    <w:p w:rsidR="0026099A" w:rsidRPr="003058DB" w:rsidRDefault="0026099A" w:rsidP="003058DB">
      <w:pPr>
        <w:pStyle w:val="Sinespaciad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ARTÍCULOS TRANSITORIOS</w:t>
      </w:r>
    </w:p>
    <w:p w:rsidR="0026099A" w:rsidRPr="003058DB" w:rsidRDefault="0026099A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ARTÍCULO PRIMERO. Publíquese el presente </w:t>
      </w:r>
      <w:r w:rsidR="00CE7AD3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decreto 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en el Periódico Oficial Gaceta del Gobierno del Estado de México.</w:t>
      </w:r>
    </w:p>
    <w:p w:rsidR="0026099A" w:rsidRPr="003058DB" w:rsidRDefault="0026099A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ARTÍCULO SEGUNDO. El presente </w:t>
      </w:r>
      <w:r w:rsidR="00CE7AD3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decreto 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entrará en vigor al día siguiente de su publicación en el Periódico Oficial Gaceta del Gobierno del Estado de México.</w:t>
      </w:r>
    </w:p>
    <w:p w:rsidR="0026099A" w:rsidRPr="003058DB" w:rsidRDefault="0026099A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Lo tendrá ent</w:t>
      </w:r>
      <w:r w:rsidR="00CE7AD3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endido el Gobernador del Estado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haciendo que se publique y se cumpla.</w:t>
      </w:r>
    </w:p>
    <w:p w:rsidR="0026099A" w:rsidRPr="003058DB" w:rsidRDefault="0026099A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Dado en el Palacio del Poder Legislativo, en la Ciudad de Toluca de Lerdo, Capital Estado de México, a los cinco días del mes de diciembre del año dos mil </w:t>
      </w:r>
      <w:r w:rsidR="00CE7AD3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veintidós, al día seis, gracias.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CE7AD3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 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cuanto compañero Presidente.</w:t>
      </w:r>
    </w:p>
    <w:p w:rsidR="00CE7AD3" w:rsidRPr="003058DB" w:rsidRDefault="0026099A" w:rsidP="003058D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PRESIDENTE DIP. JESÚS GERARDO IZQUIERDO ROJAS. Leído los antecedentes, abro la discusión en lo general del dictamen y del proyecto de decreto y consulto a los integrantes de esta </w:t>
      </w:r>
      <w:r w:rsidR="00CE7AD3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comisión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 desea alguien hacer uso de la palabra. </w:t>
      </w:r>
    </w:p>
    <w:p w:rsidR="00CE7AD3" w:rsidRPr="003058DB" w:rsidRDefault="00CE7AD3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Si no fuera el caso</w:t>
      </w:r>
      <w:r w:rsidR="0026099A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 sometemos a votación. </w:t>
      </w:r>
    </w:p>
    <w:p w:rsidR="0026099A" w:rsidRPr="003058DB" w:rsidRDefault="0026099A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Pregunto a las diputadas y diputados si consideran suficientemente discutido en lo general el dictamen y el proyecto de decreto y pido a quienes estén por ello</w:t>
      </w:r>
      <w:r w:rsidR="00CE7AD3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 sirva levantar la mano ¿A favor, gracias, en contra, en abstención? Gracias.</w:t>
      </w:r>
    </w:p>
    <w:p w:rsidR="0026099A" w:rsidRPr="003058DB" w:rsidRDefault="0026099A" w:rsidP="003058D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FAUSTINO DE LA CRUZ PÉREZ. Las diputadas y los diputados consideran suficientemente discutidos en lo general el dictamen y el proyecto de decreto.</w:t>
      </w:r>
    </w:p>
    <w:p w:rsidR="0026099A" w:rsidRPr="003058DB" w:rsidRDefault="0026099A" w:rsidP="003058D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PRESIDENTE DIP. JESÚS GERARDO IZQUIERDO ROJAS. Consulto a los integrantes de las comisiones si son de aprobarse en lo general el dictamen y el proyecto de decreto y pido a la Secretaría recabe </w:t>
      </w:r>
      <w:r w:rsidR="00CE7AD3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la votación nominal, s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i alguien desea separar algún artículo sírvalo a referirlo.</w:t>
      </w:r>
    </w:p>
    <w:p w:rsidR="0026099A" w:rsidRPr="003058DB" w:rsidRDefault="0026099A" w:rsidP="003058D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FAUSTINO DE LA CRUZ PÉREZ. Procedo a recabar la votación.</w:t>
      </w:r>
    </w:p>
    <w:p w:rsidR="0026099A" w:rsidRPr="003058DB" w:rsidRDefault="0026099A" w:rsidP="003058DB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(Votación nominal)</w:t>
      </w:r>
    </w:p>
    <w:p w:rsidR="0026099A" w:rsidRPr="003058DB" w:rsidRDefault="0026099A" w:rsidP="003058D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FAUSTINO DE LA CRUZ PÉREZ. El dictamen y el proyecto de decreto ha sido aprobado en lo general por unanimidad de votos.</w:t>
      </w:r>
    </w:p>
    <w:p w:rsidR="0026099A" w:rsidRPr="003058DB" w:rsidRDefault="0026099A" w:rsidP="003058D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JESÚS GERARDO IZQUIERDO ROJAS. Se acuerda la aprobación en lo general del dictamen y del proyecto de decreto y se tiene también por aprobados en lo particular.</w:t>
      </w:r>
    </w:p>
    <w:p w:rsidR="0026099A" w:rsidRPr="003058DB" w:rsidRDefault="0026099A" w:rsidP="003058D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SECRETARIO DIP. FAUSTINO DE LA CRUZ PÉREZ. Los asuntos </w:t>
      </w:r>
      <w:r w:rsidR="00CE7AD3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del orden del día han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9F678E"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concluido</w:t>
      </w: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compañero diputado Presidente.</w:t>
      </w:r>
    </w:p>
    <w:p w:rsidR="0026099A" w:rsidRPr="003058DB" w:rsidRDefault="0026099A" w:rsidP="003058D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JESÚS GERARDO IZQUIERDO ROJAS. Registre la Secretaría la asistencia a la reunión.</w:t>
      </w:r>
    </w:p>
    <w:p w:rsidR="0026099A" w:rsidRPr="003058DB" w:rsidRDefault="0026099A" w:rsidP="003058D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FAUSTINO DE LA CRUZ PÉREZ. Ha sido registrada la asistencia a la reunión.</w:t>
      </w:r>
    </w:p>
    <w:p w:rsidR="009F678E" w:rsidRPr="003058DB" w:rsidRDefault="0026099A" w:rsidP="003058D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PRESIDENTE DIP. JESÚS GERARDO IZQUIERDO ROJAS. Se levanta la reunión de la Comisión Legislativa de Gobernación y Puntos Constitucionales, siendo las quince horas con treinta minutos del día martes seis de diciembre del año dos mil veintidós. </w:t>
      </w:r>
    </w:p>
    <w:p w:rsidR="0026099A" w:rsidRPr="003058DB" w:rsidRDefault="0026099A" w:rsidP="003058D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>Le pido a sus integrantes estar atentos a la próxima convocatoria. Muchas gracias diputadas, diputados.</w:t>
      </w:r>
    </w:p>
    <w:p w:rsidR="00A8569E" w:rsidRPr="003058DB" w:rsidRDefault="00767800" w:rsidP="003058DB">
      <w:pPr>
        <w:pStyle w:val="Sinespaciado"/>
        <w:jc w:val="both"/>
      </w:pPr>
      <w:r w:rsidRPr="003058D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SECRETARIO DIP. FAUSTINO DE LA CRUZ PÉREZ. </w:t>
      </w:r>
      <w:r w:rsidR="009F678E" w:rsidRPr="003058DB">
        <w:rPr>
          <w:rFonts w:ascii="Times New Roman" w:hAnsi="Times New Roman" w:cs="Times New Roman"/>
          <w:sz w:val="24"/>
          <w:szCs w:val="24"/>
        </w:rPr>
        <w:t>Buenas tardes a todos.</w:t>
      </w:r>
    </w:p>
    <w:sectPr w:rsidR="00A8569E" w:rsidRPr="003058DB" w:rsidSect="003058DB">
      <w:footerReference w:type="defaul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62B" w:rsidRDefault="00FD362B" w:rsidP="0026099A">
      <w:pPr>
        <w:spacing w:after="0" w:line="240" w:lineRule="auto"/>
      </w:pPr>
      <w:r>
        <w:separator/>
      </w:r>
    </w:p>
  </w:endnote>
  <w:endnote w:type="continuationSeparator" w:id="0">
    <w:p w:rsidR="00FD362B" w:rsidRDefault="00FD362B" w:rsidP="00260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7384672"/>
      <w:docPartObj>
        <w:docPartGallery w:val="Page Numbers (Bottom of Page)"/>
        <w:docPartUnique/>
      </w:docPartObj>
    </w:sdtPr>
    <w:sdtContent>
      <w:p w:rsidR="00A97034" w:rsidRDefault="00A97034" w:rsidP="00A9703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97034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62B" w:rsidRDefault="00FD362B" w:rsidP="0026099A">
      <w:pPr>
        <w:spacing w:after="0" w:line="240" w:lineRule="auto"/>
      </w:pPr>
      <w:r>
        <w:separator/>
      </w:r>
    </w:p>
  </w:footnote>
  <w:footnote w:type="continuationSeparator" w:id="0">
    <w:p w:rsidR="00FD362B" w:rsidRDefault="00FD362B" w:rsidP="00260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A1"/>
    <w:rsid w:val="00014AA2"/>
    <w:rsid w:val="00122F2B"/>
    <w:rsid w:val="00156FA2"/>
    <w:rsid w:val="001E18D9"/>
    <w:rsid w:val="002346AD"/>
    <w:rsid w:val="0026099A"/>
    <w:rsid w:val="002B1E88"/>
    <w:rsid w:val="002B7069"/>
    <w:rsid w:val="003058DB"/>
    <w:rsid w:val="003B0EA1"/>
    <w:rsid w:val="003D67D2"/>
    <w:rsid w:val="00411F2E"/>
    <w:rsid w:val="00462642"/>
    <w:rsid w:val="004D08E1"/>
    <w:rsid w:val="00543068"/>
    <w:rsid w:val="006131C1"/>
    <w:rsid w:val="006A6B77"/>
    <w:rsid w:val="006F7841"/>
    <w:rsid w:val="00767800"/>
    <w:rsid w:val="008003B4"/>
    <w:rsid w:val="008A4226"/>
    <w:rsid w:val="008C0B50"/>
    <w:rsid w:val="008E46FD"/>
    <w:rsid w:val="009A6635"/>
    <w:rsid w:val="009F678E"/>
    <w:rsid w:val="00A10AEF"/>
    <w:rsid w:val="00A8569E"/>
    <w:rsid w:val="00A87BF8"/>
    <w:rsid w:val="00A97034"/>
    <w:rsid w:val="00B92CD2"/>
    <w:rsid w:val="00CE7AD3"/>
    <w:rsid w:val="00E2523B"/>
    <w:rsid w:val="00FA282E"/>
    <w:rsid w:val="00FD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6FA2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122F2B"/>
  </w:style>
  <w:style w:type="paragraph" w:styleId="Encabezado">
    <w:name w:val="header"/>
    <w:basedOn w:val="Normal"/>
    <w:link w:val="EncabezadoCar"/>
    <w:uiPriority w:val="99"/>
    <w:unhideWhenUsed/>
    <w:rsid w:val="00260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099A"/>
  </w:style>
  <w:style w:type="paragraph" w:styleId="Piedepgina">
    <w:name w:val="footer"/>
    <w:basedOn w:val="Normal"/>
    <w:link w:val="PiedepginaCar"/>
    <w:uiPriority w:val="99"/>
    <w:unhideWhenUsed/>
    <w:rsid w:val="00260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0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6FA2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122F2B"/>
  </w:style>
  <w:style w:type="paragraph" w:styleId="Encabezado">
    <w:name w:val="header"/>
    <w:basedOn w:val="Normal"/>
    <w:link w:val="EncabezadoCar"/>
    <w:uiPriority w:val="99"/>
    <w:unhideWhenUsed/>
    <w:rsid w:val="00260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099A"/>
  </w:style>
  <w:style w:type="paragraph" w:styleId="Piedepgina">
    <w:name w:val="footer"/>
    <w:basedOn w:val="Normal"/>
    <w:link w:val="PiedepginaCar"/>
    <w:uiPriority w:val="99"/>
    <w:unhideWhenUsed/>
    <w:rsid w:val="00260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0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CD7DC-FBFF-4467-B70A-6561732D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1840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Z400</cp:lastModifiedBy>
  <cp:revision>3</cp:revision>
  <dcterms:created xsi:type="dcterms:W3CDTF">2022-12-15T19:09:00Z</dcterms:created>
  <dcterms:modified xsi:type="dcterms:W3CDTF">2022-12-15T21:36:00Z</dcterms:modified>
</cp:coreProperties>
</file>