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C91" w:rsidRPr="007419F2" w:rsidRDefault="000C6ED1" w:rsidP="005F227A">
      <w:pPr>
        <w:pStyle w:val="Sinespaciado"/>
        <w:ind w:left="2836"/>
        <w:jc w:val="both"/>
        <w:rPr>
          <w:rFonts w:ascii="Times New Roman" w:hAnsi="Times New Roman" w:cs="Times New Roman"/>
          <w:sz w:val="24"/>
          <w:szCs w:val="24"/>
        </w:rPr>
      </w:pPr>
      <w:r w:rsidRPr="007419F2">
        <w:rPr>
          <w:rFonts w:ascii="Times New Roman" w:hAnsi="Times New Roman" w:cs="Times New Roman"/>
          <w:sz w:val="24"/>
          <w:szCs w:val="24"/>
        </w:rPr>
        <w:t>REUNIÓN DE LA COMISIÓN LEGISLATIVA</w:t>
      </w:r>
      <w:r w:rsidR="00304C91" w:rsidRPr="007419F2">
        <w:rPr>
          <w:rFonts w:ascii="Times New Roman" w:hAnsi="Times New Roman" w:cs="Times New Roman"/>
          <w:sz w:val="24"/>
          <w:szCs w:val="24"/>
        </w:rPr>
        <w:t xml:space="preserve"> DE PATRIMONIO ESTATAL Y MUNICIPAL</w:t>
      </w:r>
      <w:r w:rsidRPr="007419F2">
        <w:rPr>
          <w:rFonts w:ascii="Times New Roman" w:hAnsi="Times New Roman" w:cs="Times New Roman"/>
          <w:sz w:val="24"/>
          <w:szCs w:val="24"/>
        </w:rPr>
        <w:t xml:space="preserve"> </w:t>
      </w:r>
      <w:r w:rsidR="00304C91" w:rsidRPr="007419F2">
        <w:rPr>
          <w:rFonts w:ascii="Times New Roman" w:hAnsi="Times New Roman" w:cs="Times New Roman"/>
          <w:sz w:val="24"/>
          <w:szCs w:val="24"/>
        </w:rPr>
        <w:t>DE LA H. LXI LEGISLATURA DEL ESTADO DE MÉXICO.</w:t>
      </w:r>
    </w:p>
    <w:p w:rsidR="00304C91" w:rsidRDefault="00304C91" w:rsidP="005F227A">
      <w:pPr>
        <w:pStyle w:val="Sinespaciado"/>
        <w:jc w:val="both"/>
        <w:rPr>
          <w:rFonts w:ascii="Times New Roman" w:hAnsi="Times New Roman" w:cs="Times New Roman"/>
          <w:sz w:val="24"/>
          <w:szCs w:val="24"/>
        </w:rPr>
      </w:pPr>
    </w:p>
    <w:p w:rsidR="00F14BC8" w:rsidRDefault="00F14BC8" w:rsidP="00F14BC8">
      <w:pPr>
        <w:pStyle w:val="Sinespaciado"/>
        <w:jc w:val="both"/>
        <w:rPr>
          <w:rFonts w:ascii="Times New Roman" w:hAnsi="Times New Roman" w:cs="Times New Roman"/>
          <w:sz w:val="24"/>
          <w:szCs w:val="24"/>
        </w:rPr>
      </w:pPr>
    </w:p>
    <w:p w:rsidR="00F14BC8" w:rsidRPr="00F14BC8" w:rsidRDefault="00F14BC8" w:rsidP="005F227A">
      <w:pPr>
        <w:pStyle w:val="Sinespaciado"/>
        <w:ind w:left="2836"/>
        <w:jc w:val="both"/>
        <w:rPr>
          <w:rFonts w:ascii="Times New Roman" w:hAnsi="Times New Roman" w:cs="Times New Roman"/>
          <w:sz w:val="18"/>
          <w:szCs w:val="18"/>
        </w:rPr>
      </w:pPr>
      <w:r w:rsidRPr="00F14BC8">
        <w:rPr>
          <w:rFonts w:ascii="Times New Roman" w:hAnsi="Times New Roman" w:cs="Times New Roman"/>
          <w:sz w:val="18"/>
          <w:szCs w:val="18"/>
        </w:rPr>
        <w:t>- ANÁLISIS DE LA INICIATIVA CON PROYECTO DE DECRETO POR EL QUE SE AUTORIZA AL HONORABLE AYUNTAMIENTO DE TOLUCA, ESTADO DE MÉXICO, A DESINCORPORAR Y ENAJENAR UN INMUEBLE DE PROPIEDAD MUNICIPAL, UBICADO EN LA CALLE ESTEBAN PLATA NÚMERO 227, COLONIA MORELOS, TOLUCA, ESTADO DE MÉXICO, CON UNA SUPERFICIE DE 160 METROS CUADRADOS, PRESENTADA POR EL TITULAR DEL EJECUTIVO ESTATAL.</w:t>
      </w:r>
    </w:p>
    <w:p w:rsidR="00F14BC8" w:rsidRDefault="00F14BC8" w:rsidP="005F227A">
      <w:pPr>
        <w:pStyle w:val="Sinespaciado"/>
        <w:ind w:left="2836"/>
        <w:jc w:val="both"/>
        <w:rPr>
          <w:rFonts w:ascii="Times New Roman" w:hAnsi="Times New Roman" w:cs="Times New Roman"/>
          <w:sz w:val="18"/>
          <w:szCs w:val="18"/>
        </w:rPr>
      </w:pPr>
      <w:r w:rsidRPr="00F14BC8">
        <w:rPr>
          <w:rFonts w:ascii="Times New Roman" w:hAnsi="Times New Roman" w:cs="Times New Roman"/>
          <w:sz w:val="18"/>
          <w:szCs w:val="18"/>
        </w:rPr>
        <w:t>- ANÁLISIS DE LA INICIATIVA CON PROYECTO DE DECRETO POR EL QUE SE AUTORIZA AL HONORABLE AYUNTAMIENTO DE TULTITLAN, ESTADO DE MÉXICO, A DESINCORPORAR DEL PATRIMONIO DEL MUNICIPIO, 3 INMUEBLES IDENTIFICADOS COMO, LOTE 1-A, FRACCIÓN II Y FRACCIÓN III, UBICADOS ACTUALMENTE EN CALLE AVENIDA MEXIQUENSE SIN NÚMERO, ESQUINA UNIVERSIDAD POLITÉCNICA, COLONIA VILLA ESMERALDA, TULTITLAN, ESTADO DE MÉXICO, PARA QUE SEAN DONADOS A FAVOR DEL ORGANISMO PÚBLICO DESCENTRALIZADO DE CARÁCTER ESTATAL DENOMINADO UNIVERSIDAD POLITÉCNICA DEL VALLE DE MÉXICO, EN LOS CUALES SE ENCUENTRA CONSTRUIDO Y EN FUNCIONES EL PLANTEL EDUCATIVO, PRESENTADA POR EL TITULAR DEL EJECUTIVO ESTATAL.</w:t>
      </w:r>
    </w:p>
    <w:p w:rsidR="00A250D1" w:rsidRPr="00A250D1" w:rsidRDefault="00A250D1" w:rsidP="005F227A">
      <w:pPr>
        <w:pStyle w:val="Sinespaciado"/>
        <w:ind w:left="2836"/>
        <w:jc w:val="both"/>
        <w:rPr>
          <w:rFonts w:ascii="Times New Roman" w:hAnsi="Times New Roman" w:cs="Times New Roman"/>
          <w:sz w:val="18"/>
          <w:szCs w:val="18"/>
        </w:rPr>
      </w:pPr>
    </w:p>
    <w:p w:rsidR="00A250D1" w:rsidRPr="00A250D1" w:rsidRDefault="00A250D1" w:rsidP="005F227A">
      <w:pPr>
        <w:pStyle w:val="Sinespaciado"/>
        <w:ind w:left="2836"/>
        <w:jc w:val="both"/>
        <w:rPr>
          <w:rFonts w:ascii="Times New Roman" w:hAnsi="Times New Roman" w:cs="Times New Roman"/>
          <w:sz w:val="18"/>
          <w:szCs w:val="18"/>
        </w:rPr>
      </w:pPr>
      <w:r w:rsidRPr="00A250D1">
        <w:rPr>
          <w:rFonts w:ascii="Times New Roman" w:hAnsi="Times New Roman" w:cs="Times New Roman"/>
          <w:sz w:val="18"/>
          <w:szCs w:val="18"/>
        </w:rPr>
        <w:t xml:space="preserve">CON LA PARTICIPACIÓN DE LA </w:t>
      </w:r>
      <w:r w:rsidRPr="00A250D1">
        <w:rPr>
          <w:rFonts w:ascii="Times New Roman" w:eastAsia="Times New Roman" w:hAnsi="Times New Roman" w:cs="Times New Roman"/>
          <w:sz w:val="18"/>
          <w:szCs w:val="18"/>
          <w:lang w:eastAsia="es-MX"/>
        </w:rPr>
        <w:t>CIUDADANA JULIETA ARACELI GARCÍA GARDUÑO.</w:t>
      </w:r>
    </w:p>
    <w:p w:rsidR="00F14BC8" w:rsidRDefault="00F14BC8" w:rsidP="00F14BC8">
      <w:pPr>
        <w:pStyle w:val="Sinespaciado"/>
        <w:jc w:val="both"/>
        <w:rPr>
          <w:rFonts w:ascii="Times New Roman" w:hAnsi="Times New Roman" w:cs="Times New Roman"/>
          <w:sz w:val="24"/>
          <w:szCs w:val="24"/>
        </w:rPr>
      </w:pPr>
    </w:p>
    <w:p w:rsidR="00F14BC8" w:rsidRDefault="00F14BC8" w:rsidP="00F14BC8">
      <w:pPr>
        <w:pStyle w:val="Sinespaciado"/>
        <w:jc w:val="both"/>
        <w:rPr>
          <w:rFonts w:ascii="Times New Roman" w:hAnsi="Times New Roman" w:cs="Times New Roman"/>
          <w:sz w:val="24"/>
          <w:szCs w:val="24"/>
        </w:rPr>
      </w:pPr>
    </w:p>
    <w:p w:rsidR="00304C91" w:rsidRPr="007419F2" w:rsidRDefault="00304C91" w:rsidP="005F227A">
      <w:pPr>
        <w:pStyle w:val="Sinespaciado"/>
        <w:ind w:left="2836"/>
        <w:jc w:val="both"/>
        <w:rPr>
          <w:rFonts w:ascii="Times New Roman" w:hAnsi="Times New Roman" w:cs="Times New Roman"/>
          <w:sz w:val="24"/>
          <w:szCs w:val="24"/>
        </w:rPr>
      </w:pPr>
      <w:bookmarkStart w:id="0" w:name="_GoBack"/>
      <w:bookmarkEnd w:id="0"/>
      <w:r w:rsidRPr="007419F2">
        <w:rPr>
          <w:rFonts w:ascii="Times New Roman" w:hAnsi="Times New Roman" w:cs="Times New Roman"/>
          <w:sz w:val="24"/>
          <w:szCs w:val="24"/>
        </w:rPr>
        <w:t>CELEBRADA EL DÍA 1</w:t>
      </w:r>
      <w:r w:rsidR="00D90F4B" w:rsidRPr="007419F2">
        <w:rPr>
          <w:rFonts w:ascii="Times New Roman" w:hAnsi="Times New Roman" w:cs="Times New Roman"/>
          <w:sz w:val="24"/>
          <w:szCs w:val="24"/>
        </w:rPr>
        <w:t>8</w:t>
      </w:r>
      <w:r w:rsidRPr="007419F2">
        <w:rPr>
          <w:rFonts w:ascii="Times New Roman" w:hAnsi="Times New Roman" w:cs="Times New Roman"/>
          <w:sz w:val="24"/>
          <w:szCs w:val="24"/>
        </w:rPr>
        <w:t xml:space="preserve"> DE </w:t>
      </w:r>
      <w:r w:rsidR="00D90F4B" w:rsidRPr="007419F2">
        <w:rPr>
          <w:rFonts w:ascii="Times New Roman" w:hAnsi="Times New Roman" w:cs="Times New Roman"/>
          <w:sz w:val="24"/>
          <w:szCs w:val="24"/>
        </w:rPr>
        <w:t>ENERO</w:t>
      </w:r>
      <w:r w:rsidRPr="007419F2">
        <w:rPr>
          <w:rFonts w:ascii="Times New Roman" w:hAnsi="Times New Roman" w:cs="Times New Roman"/>
          <w:sz w:val="24"/>
          <w:szCs w:val="24"/>
        </w:rPr>
        <w:t xml:space="preserve"> DE</w:t>
      </w:r>
      <w:r w:rsidR="00212C46" w:rsidRPr="007419F2">
        <w:rPr>
          <w:rFonts w:ascii="Times New Roman" w:hAnsi="Times New Roman" w:cs="Times New Roman"/>
          <w:sz w:val="24"/>
          <w:szCs w:val="24"/>
        </w:rPr>
        <w:t>L</w:t>
      </w:r>
      <w:r w:rsidRPr="007419F2">
        <w:rPr>
          <w:rFonts w:ascii="Times New Roman" w:hAnsi="Times New Roman" w:cs="Times New Roman"/>
          <w:sz w:val="24"/>
          <w:szCs w:val="24"/>
        </w:rPr>
        <w:t xml:space="preserve"> 202</w:t>
      </w:r>
      <w:r w:rsidR="00D90F4B" w:rsidRPr="007419F2">
        <w:rPr>
          <w:rFonts w:ascii="Times New Roman" w:hAnsi="Times New Roman" w:cs="Times New Roman"/>
          <w:sz w:val="24"/>
          <w:szCs w:val="24"/>
        </w:rPr>
        <w:t>3</w:t>
      </w:r>
      <w:r w:rsidRPr="007419F2">
        <w:rPr>
          <w:rFonts w:ascii="Times New Roman" w:hAnsi="Times New Roman" w:cs="Times New Roman"/>
          <w:sz w:val="24"/>
          <w:szCs w:val="24"/>
        </w:rPr>
        <w:t>.</w:t>
      </w:r>
    </w:p>
    <w:p w:rsidR="00304C91" w:rsidRPr="007419F2" w:rsidRDefault="00304C91" w:rsidP="005F227A">
      <w:pPr>
        <w:pStyle w:val="Sinespaciado"/>
        <w:jc w:val="center"/>
        <w:rPr>
          <w:rFonts w:ascii="Times New Roman" w:hAnsi="Times New Roman" w:cs="Times New Roman"/>
          <w:sz w:val="24"/>
          <w:szCs w:val="24"/>
        </w:rPr>
      </w:pPr>
    </w:p>
    <w:p w:rsidR="00304C91" w:rsidRPr="007419F2" w:rsidRDefault="00304C91" w:rsidP="007419F2">
      <w:pPr>
        <w:pStyle w:val="Sinespaciado"/>
        <w:jc w:val="center"/>
        <w:rPr>
          <w:rFonts w:ascii="Times New Roman" w:hAnsi="Times New Roman" w:cs="Times New Roman"/>
          <w:sz w:val="24"/>
          <w:szCs w:val="24"/>
        </w:rPr>
      </w:pPr>
      <w:r w:rsidRPr="007419F2">
        <w:rPr>
          <w:rFonts w:ascii="Times New Roman" w:hAnsi="Times New Roman" w:cs="Times New Roman"/>
          <w:sz w:val="24"/>
          <w:szCs w:val="24"/>
        </w:rPr>
        <w:t>PRESIDENCIA DE LA DIPUTADA ANAÍS MIRIAM BURGOS HERNÁNDEZ.</w:t>
      </w:r>
    </w:p>
    <w:p w:rsidR="00304C91" w:rsidRPr="007419F2" w:rsidRDefault="00304C91" w:rsidP="007419F2">
      <w:pPr>
        <w:pStyle w:val="Sinespaciado"/>
        <w:jc w:val="both"/>
        <w:rPr>
          <w:rFonts w:ascii="Times New Roman" w:hAnsi="Times New Roman" w:cs="Times New Roman"/>
          <w:sz w:val="24"/>
          <w:szCs w:val="24"/>
        </w:rPr>
      </w:pPr>
    </w:p>
    <w:p w:rsidR="000C6ED1" w:rsidRPr="007419F2" w:rsidRDefault="000C6ED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PRESIDENTA DIP. ANAÍS MIRIAM BURGOS HERNÁNDEZ. Buenas tardes.</w:t>
      </w:r>
    </w:p>
    <w:p w:rsidR="000C6ED1" w:rsidRPr="007419F2" w:rsidRDefault="000C6ED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r>
      <w:r w:rsidR="0059383A" w:rsidRPr="007419F2">
        <w:rPr>
          <w:rFonts w:ascii="Times New Roman" w:hAnsi="Times New Roman" w:cs="Times New Roman"/>
          <w:sz w:val="24"/>
          <w:szCs w:val="24"/>
        </w:rPr>
        <w:t>Registre la asistencia.</w:t>
      </w:r>
    </w:p>
    <w:p w:rsidR="00304C91" w:rsidRPr="007419F2" w:rsidRDefault="000C6ED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Con gusto.</w:t>
      </w:r>
    </w:p>
    <w:p w:rsidR="000C6ED1" w:rsidRPr="007419F2" w:rsidRDefault="000C6ED1" w:rsidP="007419F2">
      <w:pPr>
        <w:pStyle w:val="Sinespaciado"/>
        <w:jc w:val="center"/>
        <w:rPr>
          <w:rFonts w:ascii="Times New Roman" w:hAnsi="Times New Roman" w:cs="Times New Roman"/>
          <w:i/>
          <w:sz w:val="24"/>
          <w:szCs w:val="24"/>
        </w:rPr>
      </w:pPr>
      <w:r w:rsidRPr="007419F2">
        <w:rPr>
          <w:rFonts w:ascii="Times New Roman" w:hAnsi="Times New Roman" w:cs="Times New Roman"/>
          <w:i/>
          <w:sz w:val="24"/>
          <w:szCs w:val="24"/>
        </w:rPr>
        <w:t>(Registro de asistencia)</w:t>
      </w:r>
    </w:p>
    <w:p w:rsidR="00304C9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Ha sido verificado el quórum</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proceda abrir la reunión.</w:t>
      </w:r>
    </w:p>
    <w:p w:rsidR="00304C9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PRESIDENTA DIP. ANAÍS MIRIAM BURGOS HERNÁNDEZ. Se declara la existencia del quórum y se abre la reunión de la Comisión Legislativa de Patrimonio Estatal y Municipal, siendo las catorce con veintisiete minutos del día miércoles dieciocho de enero del año dos mil veintitrés.</w:t>
      </w:r>
    </w:p>
    <w:p w:rsidR="0059383A" w:rsidRPr="007419F2" w:rsidRDefault="00304C91"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Con sujeción al artículo 16 del Reglamento de este Poder Legi</w:t>
      </w:r>
      <w:r w:rsidR="0059383A" w:rsidRPr="007419F2">
        <w:rPr>
          <w:rFonts w:ascii="Times New Roman" w:hAnsi="Times New Roman" w:cs="Times New Roman"/>
          <w:sz w:val="24"/>
          <w:szCs w:val="24"/>
        </w:rPr>
        <w:t>slativo, la reunión es pública.</w:t>
      </w:r>
    </w:p>
    <w:p w:rsidR="00304C91" w:rsidRPr="007419F2" w:rsidRDefault="0059383A"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Exponga </w:t>
      </w:r>
      <w:r w:rsidR="00304C91" w:rsidRPr="007419F2">
        <w:rPr>
          <w:rFonts w:ascii="Times New Roman" w:hAnsi="Times New Roman" w:cs="Times New Roman"/>
          <w:sz w:val="24"/>
          <w:szCs w:val="24"/>
        </w:rPr>
        <w:t>la Secretaría la propuesta del orden del día.</w:t>
      </w:r>
    </w:p>
    <w:p w:rsidR="00304C9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Con gusto</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la propuesta de</w:t>
      </w:r>
      <w:r w:rsidR="00A82EE2">
        <w:rPr>
          <w:rFonts w:ascii="Times New Roman" w:hAnsi="Times New Roman" w:cs="Times New Roman"/>
          <w:sz w:val="24"/>
          <w:szCs w:val="24"/>
        </w:rPr>
        <w:t>l orden del día es la siguiente:</w:t>
      </w:r>
    </w:p>
    <w:p w:rsidR="00304C91" w:rsidRPr="007419F2" w:rsidRDefault="00304C91" w:rsidP="00A82EE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1. Análisis de la ini</w:t>
      </w:r>
      <w:r w:rsidR="000C6ED1" w:rsidRPr="007419F2">
        <w:rPr>
          <w:rFonts w:ascii="Times New Roman" w:hAnsi="Times New Roman" w:cs="Times New Roman"/>
          <w:sz w:val="24"/>
          <w:szCs w:val="24"/>
        </w:rPr>
        <w:t>ciativa con proyecto de decreto</w:t>
      </w:r>
      <w:r w:rsidRPr="007419F2">
        <w:rPr>
          <w:rFonts w:ascii="Times New Roman" w:hAnsi="Times New Roman" w:cs="Times New Roman"/>
          <w:sz w:val="24"/>
          <w:szCs w:val="24"/>
        </w:rPr>
        <w:t xml:space="preserve"> por el que se autoriza al Honorable Ayuntamiento de Toluca, Estado de México</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a desincorporar y enajenar un inmueble de propiedad municipal, ubicado en la </w:t>
      </w:r>
      <w:r w:rsidR="00C840AA" w:rsidRPr="007419F2">
        <w:rPr>
          <w:rFonts w:ascii="Times New Roman" w:hAnsi="Times New Roman" w:cs="Times New Roman"/>
          <w:sz w:val="24"/>
          <w:szCs w:val="24"/>
        </w:rPr>
        <w:t xml:space="preserve">calle </w:t>
      </w:r>
      <w:r w:rsidRPr="007419F2">
        <w:rPr>
          <w:rFonts w:ascii="Times New Roman" w:hAnsi="Times New Roman" w:cs="Times New Roman"/>
          <w:sz w:val="24"/>
          <w:szCs w:val="24"/>
        </w:rPr>
        <w:t xml:space="preserve">Esteban Plata </w:t>
      </w:r>
      <w:r w:rsidR="00C840AA" w:rsidRPr="007419F2">
        <w:rPr>
          <w:rFonts w:ascii="Times New Roman" w:hAnsi="Times New Roman" w:cs="Times New Roman"/>
          <w:sz w:val="24"/>
          <w:szCs w:val="24"/>
        </w:rPr>
        <w:t>número</w:t>
      </w:r>
      <w:r w:rsidRPr="007419F2">
        <w:rPr>
          <w:rFonts w:ascii="Times New Roman" w:hAnsi="Times New Roman" w:cs="Times New Roman"/>
          <w:sz w:val="24"/>
          <w:szCs w:val="24"/>
        </w:rPr>
        <w:t xml:space="preserve"> 227</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w:t>
      </w:r>
      <w:r w:rsidR="00C840AA" w:rsidRPr="007419F2">
        <w:rPr>
          <w:rFonts w:ascii="Times New Roman" w:hAnsi="Times New Roman" w:cs="Times New Roman"/>
          <w:sz w:val="24"/>
          <w:szCs w:val="24"/>
        </w:rPr>
        <w:t xml:space="preserve">colonia </w:t>
      </w:r>
      <w:r w:rsidRPr="007419F2">
        <w:rPr>
          <w:rFonts w:ascii="Times New Roman" w:hAnsi="Times New Roman" w:cs="Times New Roman"/>
          <w:sz w:val="24"/>
          <w:szCs w:val="24"/>
        </w:rPr>
        <w:t>Morelos, Toluca</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con una superficie de 160 metros cuadrados</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presentada por el Titular del Ejecutivo Estatal.</w:t>
      </w:r>
    </w:p>
    <w:p w:rsidR="00304C91" w:rsidRPr="007419F2" w:rsidRDefault="00304C91" w:rsidP="00A82EE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2. Análisis de la ini</w:t>
      </w:r>
      <w:r w:rsidR="000C6ED1" w:rsidRPr="007419F2">
        <w:rPr>
          <w:rFonts w:ascii="Times New Roman" w:hAnsi="Times New Roman" w:cs="Times New Roman"/>
          <w:sz w:val="24"/>
          <w:szCs w:val="24"/>
        </w:rPr>
        <w:t>ciativa con proyecto de decreto</w:t>
      </w:r>
      <w:r w:rsidRPr="007419F2">
        <w:rPr>
          <w:rFonts w:ascii="Times New Roman" w:hAnsi="Times New Roman" w:cs="Times New Roman"/>
          <w:sz w:val="24"/>
          <w:szCs w:val="24"/>
        </w:rPr>
        <w:t xml:space="preserve"> por el que se autoriza al Honorable Ayuntamiento de Tultitlan</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w:t>
      </w:r>
      <w:r w:rsidR="000C6ED1" w:rsidRPr="007419F2">
        <w:rPr>
          <w:rFonts w:ascii="Times New Roman" w:hAnsi="Times New Roman" w:cs="Times New Roman"/>
          <w:sz w:val="24"/>
          <w:szCs w:val="24"/>
        </w:rPr>
        <w:t>, a desincorporar del</w:t>
      </w:r>
      <w:r w:rsidRPr="007419F2">
        <w:rPr>
          <w:rFonts w:ascii="Times New Roman" w:hAnsi="Times New Roman" w:cs="Times New Roman"/>
          <w:sz w:val="24"/>
          <w:szCs w:val="24"/>
        </w:rPr>
        <w:t xml:space="preserve"> </w:t>
      </w:r>
      <w:r w:rsidR="000C6ED1" w:rsidRPr="007419F2">
        <w:rPr>
          <w:rFonts w:ascii="Times New Roman" w:hAnsi="Times New Roman" w:cs="Times New Roman"/>
          <w:sz w:val="24"/>
          <w:szCs w:val="24"/>
        </w:rPr>
        <w:t xml:space="preserve">patrimonio </w:t>
      </w:r>
      <w:r w:rsidRPr="007419F2">
        <w:rPr>
          <w:rFonts w:ascii="Times New Roman" w:hAnsi="Times New Roman" w:cs="Times New Roman"/>
          <w:sz w:val="24"/>
          <w:szCs w:val="24"/>
        </w:rPr>
        <w:t>del Municipio</w:t>
      </w:r>
      <w:r w:rsidR="0059383A" w:rsidRPr="007419F2">
        <w:rPr>
          <w:rFonts w:ascii="Times New Roman" w:hAnsi="Times New Roman" w:cs="Times New Roman"/>
          <w:sz w:val="24"/>
          <w:szCs w:val="24"/>
        </w:rPr>
        <w:t xml:space="preserve">, </w:t>
      </w:r>
      <w:r w:rsidR="00C44042">
        <w:rPr>
          <w:rFonts w:ascii="Times New Roman" w:hAnsi="Times New Roman" w:cs="Times New Roman"/>
          <w:sz w:val="24"/>
          <w:szCs w:val="24"/>
        </w:rPr>
        <w:t>3</w:t>
      </w:r>
      <w:r w:rsidR="000C6ED1" w:rsidRPr="007419F2">
        <w:rPr>
          <w:rFonts w:ascii="Times New Roman" w:hAnsi="Times New Roman" w:cs="Times New Roman"/>
          <w:sz w:val="24"/>
          <w:szCs w:val="24"/>
        </w:rPr>
        <w:t xml:space="preserve"> inmuebles identificados</w:t>
      </w:r>
      <w:r w:rsidRPr="007419F2">
        <w:rPr>
          <w:rFonts w:ascii="Times New Roman" w:hAnsi="Times New Roman" w:cs="Times New Roman"/>
          <w:sz w:val="24"/>
          <w:szCs w:val="24"/>
        </w:rPr>
        <w:t xml:space="preserve"> como</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lote 1-A</w:t>
      </w:r>
      <w:r w:rsidR="0059383A" w:rsidRPr="007419F2">
        <w:rPr>
          <w:rFonts w:ascii="Times New Roman" w:hAnsi="Times New Roman" w:cs="Times New Roman"/>
          <w:sz w:val="24"/>
          <w:szCs w:val="24"/>
        </w:rPr>
        <w:t>,</w:t>
      </w:r>
      <w:r w:rsidRPr="007419F2">
        <w:rPr>
          <w:rFonts w:ascii="Times New Roman" w:hAnsi="Times New Roman" w:cs="Times New Roman"/>
          <w:sz w:val="24"/>
          <w:szCs w:val="24"/>
        </w:rPr>
        <w:t xml:space="preserve"> fracción II y fracción III, ubicados actualmente en calle Avenida Mexiquense sin número</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esquina Universidad Politécnica, </w:t>
      </w:r>
      <w:r w:rsidR="00C840AA" w:rsidRPr="007419F2">
        <w:rPr>
          <w:rFonts w:ascii="Times New Roman" w:hAnsi="Times New Roman" w:cs="Times New Roman"/>
          <w:sz w:val="24"/>
          <w:szCs w:val="24"/>
        </w:rPr>
        <w:t xml:space="preserve">colonia </w:t>
      </w:r>
      <w:r w:rsidRPr="007419F2">
        <w:rPr>
          <w:rFonts w:ascii="Times New Roman" w:hAnsi="Times New Roman" w:cs="Times New Roman"/>
          <w:sz w:val="24"/>
          <w:szCs w:val="24"/>
        </w:rPr>
        <w:t xml:space="preserve">Villa Esmeralda, </w:t>
      </w:r>
      <w:r w:rsidRPr="007419F2">
        <w:rPr>
          <w:rFonts w:ascii="Times New Roman" w:hAnsi="Times New Roman" w:cs="Times New Roman"/>
          <w:sz w:val="24"/>
          <w:szCs w:val="24"/>
        </w:rPr>
        <w:lastRenderedPageBreak/>
        <w:t>Tultitlan</w:t>
      </w:r>
      <w:r w:rsidR="000C6ED1"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para que sean donados a favor del Organismo Público Descentralizado de </w:t>
      </w:r>
      <w:r w:rsidR="000C6ED1" w:rsidRPr="007419F2">
        <w:rPr>
          <w:rFonts w:ascii="Times New Roman" w:hAnsi="Times New Roman" w:cs="Times New Roman"/>
          <w:sz w:val="24"/>
          <w:szCs w:val="24"/>
        </w:rPr>
        <w:t>Carácter Estatal</w:t>
      </w:r>
      <w:r w:rsidRPr="007419F2">
        <w:rPr>
          <w:rFonts w:ascii="Times New Roman" w:hAnsi="Times New Roman" w:cs="Times New Roman"/>
          <w:sz w:val="24"/>
          <w:szCs w:val="24"/>
        </w:rPr>
        <w:t xml:space="preserve"> </w:t>
      </w:r>
      <w:r w:rsidR="000C6ED1" w:rsidRPr="007419F2">
        <w:rPr>
          <w:rFonts w:ascii="Times New Roman" w:hAnsi="Times New Roman" w:cs="Times New Roman"/>
          <w:sz w:val="24"/>
          <w:szCs w:val="24"/>
        </w:rPr>
        <w:t xml:space="preserve">Denominado </w:t>
      </w:r>
      <w:r w:rsidRPr="007419F2">
        <w:rPr>
          <w:rFonts w:ascii="Times New Roman" w:hAnsi="Times New Roman" w:cs="Times New Roman"/>
          <w:sz w:val="24"/>
          <w:szCs w:val="24"/>
        </w:rPr>
        <w:t>Universidad Politécnica del Valle de México, en los cuales se encuentra const</w:t>
      </w:r>
      <w:r w:rsidR="000C6ED1" w:rsidRPr="007419F2">
        <w:rPr>
          <w:rFonts w:ascii="Times New Roman" w:hAnsi="Times New Roman" w:cs="Times New Roman"/>
          <w:sz w:val="24"/>
          <w:szCs w:val="24"/>
        </w:rPr>
        <w:t>ruido y en funciones e</w:t>
      </w:r>
      <w:r w:rsidRPr="007419F2">
        <w:rPr>
          <w:rFonts w:ascii="Times New Roman" w:hAnsi="Times New Roman" w:cs="Times New Roman"/>
          <w:sz w:val="24"/>
          <w:szCs w:val="24"/>
        </w:rPr>
        <w:t xml:space="preserve">l </w:t>
      </w:r>
      <w:r w:rsidR="00C840AA" w:rsidRPr="007419F2">
        <w:rPr>
          <w:rFonts w:ascii="Times New Roman" w:hAnsi="Times New Roman" w:cs="Times New Roman"/>
          <w:sz w:val="24"/>
          <w:szCs w:val="24"/>
        </w:rPr>
        <w:t>plantel educativo</w:t>
      </w:r>
      <w:r w:rsidRPr="007419F2">
        <w:rPr>
          <w:rFonts w:ascii="Times New Roman" w:hAnsi="Times New Roman" w:cs="Times New Roman"/>
          <w:sz w:val="24"/>
          <w:szCs w:val="24"/>
        </w:rPr>
        <w:t>, presentada por el Titular del Ejecutivo Estatal.</w:t>
      </w:r>
    </w:p>
    <w:p w:rsidR="00304C91" w:rsidRPr="007419F2" w:rsidRDefault="00304C91" w:rsidP="00A82EE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3. Clausura de la reunión.</w:t>
      </w:r>
    </w:p>
    <w:p w:rsidR="00304C9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PRESIDENTA DIP. ANAÍS MIRIAM BURGOS HERNÁNDEZ. Pido a quienes estén de acuerdo en que la propuesta que ha expuesto la Secretaría sea aprobada con carácter de orden del día, se sirvan a levan</w:t>
      </w:r>
      <w:r w:rsidR="00C840AA" w:rsidRPr="007419F2">
        <w:rPr>
          <w:rFonts w:ascii="Times New Roman" w:hAnsi="Times New Roman" w:cs="Times New Roman"/>
          <w:sz w:val="24"/>
          <w:szCs w:val="24"/>
        </w:rPr>
        <w:t>tar la mano</w:t>
      </w:r>
      <w:r w:rsidR="000C6ED1" w:rsidRPr="007419F2">
        <w:rPr>
          <w:rFonts w:ascii="Times New Roman" w:hAnsi="Times New Roman" w:cs="Times New Roman"/>
          <w:sz w:val="24"/>
          <w:szCs w:val="24"/>
        </w:rPr>
        <w:t xml:space="preserve"> ¿En contra, </w:t>
      </w:r>
      <w:r w:rsidRPr="007419F2">
        <w:rPr>
          <w:rFonts w:ascii="Times New Roman" w:hAnsi="Times New Roman" w:cs="Times New Roman"/>
          <w:sz w:val="24"/>
          <w:szCs w:val="24"/>
        </w:rPr>
        <w:t>abstención?</w:t>
      </w:r>
    </w:p>
    <w:p w:rsidR="000C6ED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La propuesta ha sido ap</w:t>
      </w:r>
      <w:r w:rsidR="000C6ED1" w:rsidRPr="007419F2">
        <w:rPr>
          <w:rFonts w:ascii="Times New Roman" w:hAnsi="Times New Roman" w:cs="Times New Roman"/>
          <w:sz w:val="24"/>
          <w:szCs w:val="24"/>
        </w:rPr>
        <w:t>robada por unanimidad de votos.</w:t>
      </w:r>
    </w:p>
    <w:p w:rsidR="00304C91" w:rsidRPr="007419F2" w:rsidRDefault="000C6ED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PRESIDENTA DIP. ANAÍS MIRIAM BURGOS HERNÁNDEZ. Gracias Secretari</w:t>
      </w:r>
      <w:r w:rsidR="00304C91" w:rsidRPr="007419F2">
        <w:rPr>
          <w:rFonts w:ascii="Times New Roman" w:hAnsi="Times New Roman" w:cs="Times New Roman"/>
          <w:sz w:val="24"/>
          <w:szCs w:val="24"/>
        </w:rPr>
        <w:t>a.</w:t>
      </w:r>
    </w:p>
    <w:p w:rsidR="00304C91" w:rsidRPr="007419F2" w:rsidRDefault="00304C91"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En términos del punto número 1, continuamos el análisis de la ini</w:t>
      </w:r>
      <w:r w:rsidR="00997ECA" w:rsidRPr="007419F2">
        <w:rPr>
          <w:rFonts w:ascii="Times New Roman" w:hAnsi="Times New Roman" w:cs="Times New Roman"/>
          <w:sz w:val="24"/>
          <w:szCs w:val="24"/>
        </w:rPr>
        <w:t>ciativa con proyecto de decreto</w:t>
      </w:r>
      <w:r w:rsidRPr="007419F2">
        <w:rPr>
          <w:rFonts w:ascii="Times New Roman" w:hAnsi="Times New Roman" w:cs="Times New Roman"/>
          <w:sz w:val="24"/>
          <w:szCs w:val="24"/>
        </w:rPr>
        <w:t xml:space="preserve"> por el que se autoriza al H. Ayuntamiento de Toluca</w:t>
      </w:r>
      <w:r w:rsidR="00997ECA"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w:t>
      </w:r>
      <w:r w:rsidR="00997ECA" w:rsidRPr="007419F2">
        <w:rPr>
          <w:rFonts w:ascii="Times New Roman" w:hAnsi="Times New Roman" w:cs="Times New Roman"/>
          <w:sz w:val="24"/>
          <w:szCs w:val="24"/>
        </w:rPr>
        <w:t>,</w:t>
      </w:r>
      <w:r w:rsidRPr="007419F2">
        <w:rPr>
          <w:rFonts w:ascii="Times New Roman" w:hAnsi="Times New Roman" w:cs="Times New Roman"/>
          <w:sz w:val="24"/>
          <w:szCs w:val="24"/>
        </w:rPr>
        <w:t xml:space="preserve"> a desincorporar </w:t>
      </w:r>
      <w:r w:rsidR="00997ECA" w:rsidRPr="007419F2">
        <w:rPr>
          <w:rFonts w:ascii="Times New Roman" w:hAnsi="Times New Roman" w:cs="Times New Roman"/>
          <w:sz w:val="24"/>
          <w:szCs w:val="24"/>
        </w:rPr>
        <w:t xml:space="preserve">y </w:t>
      </w:r>
      <w:r w:rsidRPr="007419F2">
        <w:rPr>
          <w:rFonts w:ascii="Times New Roman" w:hAnsi="Times New Roman" w:cs="Times New Roman"/>
          <w:sz w:val="24"/>
          <w:szCs w:val="24"/>
        </w:rPr>
        <w:t xml:space="preserve">enajenar un inmueble de propiedad municipal, ubicado en </w:t>
      </w:r>
      <w:r w:rsidR="00C840AA" w:rsidRPr="007419F2">
        <w:rPr>
          <w:rFonts w:ascii="Times New Roman" w:hAnsi="Times New Roman" w:cs="Times New Roman"/>
          <w:sz w:val="24"/>
          <w:szCs w:val="24"/>
        </w:rPr>
        <w:t xml:space="preserve">calle </w:t>
      </w:r>
      <w:r w:rsidRPr="007419F2">
        <w:rPr>
          <w:rFonts w:ascii="Times New Roman" w:hAnsi="Times New Roman" w:cs="Times New Roman"/>
          <w:sz w:val="24"/>
          <w:szCs w:val="24"/>
        </w:rPr>
        <w:t xml:space="preserve">Esteban Plata número 227, </w:t>
      </w:r>
      <w:r w:rsidR="00C840AA" w:rsidRPr="007419F2">
        <w:rPr>
          <w:rFonts w:ascii="Times New Roman" w:hAnsi="Times New Roman" w:cs="Times New Roman"/>
          <w:sz w:val="24"/>
          <w:szCs w:val="24"/>
        </w:rPr>
        <w:t xml:space="preserve">colonia </w:t>
      </w:r>
      <w:r w:rsidRPr="007419F2">
        <w:rPr>
          <w:rFonts w:ascii="Times New Roman" w:hAnsi="Times New Roman" w:cs="Times New Roman"/>
          <w:sz w:val="24"/>
          <w:szCs w:val="24"/>
        </w:rPr>
        <w:t>Morelos</w:t>
      </w:r>
      <w:r w:rsidR="00997ECA" w:rsidRPr="007419F2">
        <w:rPr>
          <w:rFonts w:ascii="Times New Roman" w:hAnsi="Times New Roman" w:cs="Times New Roman"/>
          <w:sz w:val="24"/>
          <w:szCs w:val="24"/>
        </w:rPr>
        <w:t>,</w:t>
      </w:r>
      <w:r w:rsidRPr="007419F2">
        <w:rPr>
          <w:rFonts w:ascii="Times New Roman" w:hAnsi="Times New Roman" w:cs="Times New Roman"/>
          <w:sz w:val="24"/>
          <w:szCs w:val="24"/>
        </w:rPr>
        <w:t xml:space="preserve"> Toluca</w:t>
      </w:r>
      <w:r w:rsidR="00997ECA"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con una superficie de 160 metros cuadrados, presentada por el Titular del Ejecutivo Estatal, en consecuencia pregunto a las y los diputados, sí desean hacer uso de la palabra y pido a la Secretaría registrar a los oradores.</w:t>
      </w:r>
    </w:p>
    <w:p w:rsidR="00304C91"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w:t>
      </w:r>
      <w:r w:rsidR="00997ECA" w:rsidRPr="007419F2">
        <w:rPr>
          <w:rFonts w:ascii="Times New Roman" w:hAnsi="Times New Roman" w:cs="Times New Roman"/>
          <w:sz w:val="24"/>
          <w:szCs w:val="24"/>
        </w:rPr>
        <w:t>TE. El diputado Esquer solicito</w:t>
      </w:r>
      <w:r w:rsidRPr="007419F2">
        <w:rPr>
          <w:rFonts w:ascii="Times New Roman" w:hAnsi="Times New Roman" w:cs="Times New Roman"/>
          <w:sz w:val="24"/>
          <w:szCs w:val="24"/>
        </w:rPr>
        <w:t xml:space="preserve"> la palabra ¿Quién más? La diputada Alicia ¿Quién más? </w:t>
      </w:r>
      <w:r w:rsidR="00997ECA" w:rsidRPr="007419F2">
        <w:rPr>
          <w:rFonts w:ascii="Times New Roman" w:hAnsi="Times New Roman" w:cs="Times New Roman"/>
          <w:sz w:val="24"/>
          <w:szCs w:val="24"/>
        </w:rPr>
        <w:t>Y la diputada Anaís</w:t>
      </w:r>
      <w:r w:rsidRPr="007419F2">
        <w:rPr>
          <w:rFonts w:ascii="Times New Roman" w:hAnsi="Times New Roman" w:cs="Times New Roman"/>
          <w:sz w:val="24"/>
          <w:szCs w:val="24"/>
        </w:rPr>
        <w:t>.</w:t>
      </w:r>
    </w:p>
    <w:p w:rsidR="00304C91" w:rsidRPr="007419F2" w:rsidRDefault="00304C91"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Le cedemos la palabra al diputado Esquer.</w:t>
      </w:r>
    </w:p>
    <w:p w:rsidR="003D344E" w:rsidRPr="007419F2" w:rsidRDefault="00304C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 xml:space="preserve">DIP. IVÁN DE JESÚS ESQUER CRUZ. Muy buenas </w:t>
      </w:r>
      <w:r w:rsidR="003D344E" w:rsidRPr="007419F2">
        <w:rPr>
          <w:rFonts w:ascii="Times New Roman" w:hAnsi="Times New Roman" w:cs="Times New Roman"/>
          <w:sz w:val="24"/>
          <w:szCs w:val="24"/>
        </w:rPr>
        <w:t>tardes Presidenta, integrantes.</w:t>
      </w:r>
    </w:p>
    <w:p w:rsidR="00270AD5" w:rsidRPr="007419F2" w:rsidRDefault="003D344E"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Bajo </w:t>
      </w:r>
      <w:r w:rsidR="00304C91" w:rsidRPr="007419F2">
        <w:rPr>
          <w:rFonts w:ascii="Times New Roman" w:hAnsi="Times New Roman" w:cs="Times New Roman"/>
          <w:sz w:val="24"/>
          <w:szCs w:val="24"/>
        </w:rPr>
        <w:t>los criterios que se han venido realizando</w:t>
      </w:r>
      <w:r w:rsidRPr="007419F2">
        <w:rPr>
          <w:rFonts w:ascii="Times New Roman" w:hAnsi="Times New Roman" w:cs="Times New Roman"/>
          <w:sz w:val="24"/>
          <w:szCs w:val="24"/>
        </w:rPr>
        <w:t>,</w:t>
      </w:r>
      <w:r w:rsidR="00304C91" w:rsidRPr="007419F2">
        <w:rPr>
          <w:rFonts w:ascii="Times New Roman" w:hAnsi="Times New Roman" w:cs="Times New Roman"/>
          <w:sz w:val="24"/>
          <w:szCs w:val="24"/>
        </w:rPr>
        <w:t xml:space="preserve"> el análisis de este punto, al cual pues incluso</w:t>
      </w:r>
      <w:r w:rsidR="009E4191" w:rsidRPr="007419F2">
        <w:rPr>
          <w:rFonts w:ascii="Times New Roman" w:hAnsi="Times New Roman" w:cs="Times New Roman"/>
          <w:sz w:val="24"/>
          <w:szCs w:val="24"/>
        </w:rPr>
        <w:t xml:space="preserve"> personal del </w:t>
      </w:r>
      <w:r w:rsidRPr="007419F2">
        <w:rPr>
          <w:rFonts w:ascii="Times New Roman" w:hAnsi="Times New Roman" w:cs="Times New Roman"/>
          <w:sz w:val="24"/>
          <w:szCs w:val="24"/>
        </w:rPr>
        <w:t xml:space="preserve">Ayuntamiento el año anterior, si </w:t>
      </w:r>
      <w:r w:rsidR="00270AD5" w:rsidRPr="007419F2">
        <w:rPr>
          <w:rFonts w:ascii="Times New Roman" w:hAnsi="Times New Roman" w:cs="Times New Roman"/>
          <w:sz w:val="24"/>
          <w:szCs w:val="24"/>
        </w:rPr>
        <w:t>no me equivoco</w:t>
      </w:r>
      <w:r w:rsidRPr="007419F2">
        <w:rPr>
          <w:rFonts w:ascii="Times New Roman" w:hAnsi="Times New Roman" w:cs="Times New Roman"/>
          <w:sz w:val="24"/>
          <w:szCs w:val="24"/>
        </w:rPr>
        <w:t>,</w:t>
      </w:r>
      <w:r w:rsidR="00270AD5" w:rsidRPr="007419F2">
        <w:rPr>
          <w:rFonts w:ascii="Times New Roman" w:hAnsi="Times New Roman" w:cs="Times New Roman"/>
          <w:sz w:val="24"/>
          <w:szCs w:val="24"/>
        </w:rPr>
        <w:t xml:space="preserve"> estuvo presente el Secretario de</w:t>
      </w:r>
      <w:r w:rsidRPr="007419F2">
        <w:rPr>
          <w:rFonts w:ascii="Times New Roman" w:hAnsi="Times New Roman" w:cs="Times New Roman"/>
          <w:sz w:val="24"/>
          <w:szCs w:val="24"/>
        </w:rPr>
        <w:t>l</w:t>
      </w:r>
      <w:r w:rsidR="00270AD5" w:rsidRPr="007419F2">
        <w:rPr>
          <w:rFonts w:ascii="Times New Roman" w:hAnsi="Times New Roman" w:cs="Times New Roman"/>
          <w:sz w:val="24"/>
          <w:szCs w:val="24"/>
        </w:rPr>
        <w:t xml:space="preserve"> </w:t>
      </w:r>
      <w:r w:rsidRPr="007419F2">
        <w:rPr>
          <w:rFonts w:ascii="Times New Roman" w:hAnsi="Times New Roman" w:cs="Times New Roman"/>
          <w:sz w:val="24"/>
          <w:szCs w:val="24"/>
        </w:rPr>
        <w:t>Ayuntamiento, que traía alguna noción</w:t>
      </w:r>
      <w:r w:rsidR="00270AD5" w:rsidRPr="007419F2">
        <w:rPr>
          <w:rFonts w:ascii="Times New Roman" w:hAnsi="Times New Roman" w:cs="Times New Roman"/>
          <w:sz w:val="24"/>
          <w:szCs w:val="24"/>
        </w:rPr>
        <w:t xml:space="preserve"> pero tal vez no la profundidad de lo que significaba el tema y yo de manera circunstancial me encontré a los que hoy son los propietarios desde hace veintitantos años</w:t>
      </w:r>
      <w:r w:rsidR="0059383A" w:rsidRPr="007419F2">
        <w:rPr>
          <w:rFonts w:ascii="Times New Roman" w:hAnsi="Times New Roman" w:cs="Times New Roman"/>
          <w:sz w:val="24"/>
          <w:szCs w:val="24"/>
        </w:rPr>
        <w:t xml:space="preserve"> y que año con año están, cada tres</w:t>
      </w:r>
      <w:r w:rsidR="00270AD5" w:rsidRPr="007419F2">
        <w:rPr>
          <w:rFonts w:ascii="Times New Roman" w:hAnsi="Times New Roman" w:cs="Times New Roman"/>
          <w:sz w:val="24"/>
          <w:szCs w:val="24"/>
        </w:rPr>
        <w:t xml:space="preserve"> años están con esa intensión de que tanto el Gobierno Municipal presente la solicitud de su incorporación y la Legislatura tenga la voluntad para poder llevar a cabo ya la conclusión del trámite, no es un tema que </w:t>
      </w:r>
      <w:r w:rsidRPr="007419F2">
        <w:rPr>
          <w:rFonts w:ascii="Times New Roman" w:hAnsi="Times New Roman" w:cs="Times New Roman"/>
          <w:sz w:val="24"/>
          <w:szCs w:val="24"/>
        </w:rPr>
        <w:t>deba creo yo debatirse ya tanto,</w:t>
      </w:r>
      <w:r w:rsidR="00270AD5" w:rsidRPr="007419F2">
        <w:rPr>
          <w:rFonts w:ascii="Times New Roman" w:hAnsi="Times New Roman" w:cs="Times New Roman"/>
          <w:sz w:val="24"/>
          <w:szCs w:val="24"/>
        </w:rPr>
        <w:t xml:space="preserve"> creo que es algo que por humanidad</w:t>
      </w:r>
      <w:r w:rsidRPr="007419F2">
        <w:rPr>
          <w:rFonts w:ascii="Times New Roman" w:hAnsi="Times New Roman" w:cs="Times New Roman"/>
          <w:sz w:val="24"/>
          <w:szCs w:val="24"/>
        </w:rPr>
        <w:t>,</w:t>
      </w:r>
      <w:r w:rsidR="00270AD5" w:rsidRPr="007419F2">
        <w:rPr>
          <w:rFonts w:ascii="Times New Roman" w:hAnsi="Times New Roman" w:cs="Times New Roman"/>
          <w:sz w:val="24"/>
          <w:szCs w:val="24"/>
        </w:rPr>
        <w:t xml:space="preserve"> incluso, darle atención a dichos poseedores y creo que es necesario poder</w:t>
      </w:r>
      <w:r w:rsidR="0059383A" w:rsidRPr="007419F2">
        <w:rPr>
          <w:rFonts w:ascii="Times New Roman" w:hAnsi="Times New Roman" w:cs="Times New Roman"/>
          <w:sz w:val="24"/>
          <w:szCs w:val="24"/>
        </w:rPr>
        <w:t>,</w:t>
      </w:r>
      <w:r w:rsidR="00270AD5" w:rsidRPr="007419F2">
        <w:rPr>
          <w:rFonts w:ascii="Times New Roman" w:hAnsi="Times New Roman" w:cs="Times New Roman"/>
          <w:sz w:val="24"/>
          <w:szCs w:val="24"/>
        </w:rPr>
        <w:t xml:space="preserve"> en este caso, sumar esfue</w:t>
      </w:r>
      <w:r w:rsidR="0059383A" w:rsidRPr="007419F2">
        <w:rPr>
          <w:rFonts w:ascii="Times New Roman" w:hAnsi="Times New Roman" w:cs="Times New Roman"/>
          <w:sz w:val="24"/>
          <w:szCs w:val="24"/>
        </w:rPr>
        <w:t>rzos y coincidir en ese sentido</w:t>
      </w:r>
      <w:r w:rsidR="00270AD5" w:rsidRPr="007419F2">
        <w:rPr>
          <w:rFonts w:ascii="Times New Roman" w:hAnsi="Times New Roman" w:cs="Times New Roman"/>
          <w:sz w:val="24"/>
          <w:szCs w:val="24"/>
        </w:rPr>
        <w:t xml:space="preserve"> quienes integramos la </w:t>
      </w:r>
      <w:r w:rsidRPr="007419F2">
        <w:rPr>
          <w:rFonts w:ascii="Times New Roman" w:hAnsi="Times New Roman" w:cs="Times New Roman"/>
          <w:sz w:val="24"/>
          <w:szCs w:val="24"/>
        </w:rPr>
        <w:t>Comisión</w:t>
      </w:r>
      <w:r w:rsidR="00270AD5" w:rsidRPr="007419F2">
        <w:rPr>
          <w:rFonts w:ascii="Times New Roman" w:hAnsi="Times New Roman" w:cs="Times New Roman"/>
          <w:sz w:val="24"/>
          <w:szCs w:val="24"/>
        </w:rPr>
        <w:t>.</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Recuerdo perfectamente que uno de los primeros pasos que dimos al inicio de la conformación de la Comisión de Patrimonio Estatal y Municipal</w:t>
      </w:r>
      <w:r w:rsidR="003D344E" w:rsidRPr="007419F2">
        <w:rPr>
          <w:rFonts w:ascii="Times New Roman" w:hAnsi="Times New Roman" w:cs="Times New Roman"/>
          <w:sz w:val="24"/>
          <w:szCs w:val="24"/>
        </w:rPr>
        <w:t>,</w:t>
      </w:r>
      <w:r w:rsidRPr="007419F2">
        <w:rPr>
          <w:rFonts w:ascii="Times New Roman" w:hAnsi="Times New Roman" w:cs="Times New Roman"/>
          <w:sz w:val="24"/>
          <w:szCs w:val="24"/>
        </w:rPr>
        <w:t xml:space="preserve"> fue buscar cómo garantizar ser más expeditos en los trámites que conciernan a la Legislatura</w:t>
      </w:r>
      <w:r w:rsidR="00C840AA" w:rsidRPr="007419F2">
        <w:rPr>
          <w:rFonts w:ascii="Times New Roman" w:hAnsi="Times New Roman" w:cs="Times New Roman"/>
          <w:sz w:val="24"/>
          <w:szCs w:val="24"/>
        </w:rPr>
        <w:t>;</w:t>
      </w:r>
      <w:r w:rsidRPr="007419F2">
        <w:rPr>
          <w:rFonts w:ascii="Times New Roman" w:hAnsi="Times New Roman" w:cs="Times New Roman"/>
          <w:sz w:val="24"/>
          <w:szCs w:val="24"/>
        </w:rPr>
        <w:t xml:space="preserve"> y por tanto, yo hoy busco y propongo de manera respetuosa a cada uno de los que componemos esta </w:t>
      </w:r>
      <w:r w:rsidR="003D344E" w:rsidRPr="007419F2">
        <w:rPr>
          <w:rFonts w:ascii="Times New Roman" w:hAnsi="Times New Roman" w:cs="Times New Roman"/>
          <w:sz w:val="24"/>
          <w:szCs w:val="24"/>
        </w:rPr>
        <w:t>Comisión</w:t>
      </w:r>
      <w:r w:rsidRPr="007419F2">
        <w:rPr>
          <w:rFonts w:ascii="Times New Roman" w:hAnsi="Times New Roman" w:cs="Times New Roman"/>
          <w:sz w:val="24"/>
          <w:szCs w:val="24"/>
        </w:rPr>
        <w:t>, darle ya paso al trámite de desincorporación</w:t>
      </w:r>
      <w:r w:rsidR="003D344E" w:rsidRPr="007419F2">
        <w:rPr>
          <w:rFonts w:ascii="Times New Roman" w:hAnsi="Times New Roman" w:cs="Times New Roman"/>
          <w:sz w:val="24"/>
          <w:szCs w:val="24"/>
        </w:rPr>
        <w:t>,</w:t>
      </w:r>
      <w:r w:rsidRPr="007419F2">
        <w:rPr>
          <w:rFonts w:ascii="Times New Roman" w:hAnsi="Times New Roman" w:cs="Times New Roman"/>
          <w:sz w:val="24"/>
          <w:szCs w:val="24"/>
        </w:rPr>
        <w:t xml:space="preserve"> para poder ya romper ya con esta condición histórica, ya de muchos años de incumplimiento, sin afán incluso de deslindar, ni tampoco catalogar responsabilidades de las administraciones municipales anteriores durante estos veintitantos años ¿</w:t>
      </w:r>
      <w:r w:rsidR="003D344E" w:rsidRPr="007419F2">
        <w:rPr>
          <w:rFonts w:ascii="Times New Roman" w:hAnsi="Times New Roman" w:cs="Times New Roman"/>
          <w:sz w:val="24"/>
          <w:szCs w:val="24"/>
        </w:rPr>
        <w:t>No</w:t>
      </w:r>
      <w:r w:rsidRPr="007419F2">
        <w:rPr>
          <w:rFonts w:ascii="Times New Roman" w:hAnsi="Times New Roman" w:cs="Times New Roman"/>
          <w:sz w:val="24"/>
          <w:szCs w:val="24"/>
        </w:rPr>
        <w:t xml:space="preserve"> Br</w:t>
      </w:r>
      <w:r w:rsidR="003D344E" w:rsidRPr="007419F2">
        <w:rPr>
          <w:rFonts w:ascii="Times New Roman" w:hAnsi="Times New Roman" w:cs="Times New Roman"/>
          <w:sz w:val="24"/>
          <w:szCs w:val="24"/>
        </w:rPr>
        <w:t>aulio? Entonces, haciendo votos,</w:t>
      </w:r>
      <w:r w:rsidRPr="007419F2">
        <w:rPr>
          <w:rFonts w:ascii="Times New Roman" w:hAnsi="Times New Roman" w:cs="Times New Roman"/>
          <w:sz w:val="24"/>
          <w:szCs w:val="24"/>
        </w:rPr>
        <w:t xml:space="preserve"> yo extiendo esta propuesta y por ello, hacer ya el ejerci</w:t>
      </w:r>
      <w:r w:rsidR="003D344E" w:rsidRPr="007419F2">
        <w:rPr>
          <w:rFonts w:ascii="Times New Roman" w:hAnsi="Times New Roman" w:cs="Times New Roman"/>
          <w:sz w:val="24"/>
          <w:szCs w:val="24"/>
        </w:rPr>
        <w:t xml:space="preserve">cio final para poder culminar </w:t>
      </w:r>
      <w:r w:rsidRPr="007419F2">
        <w:rPr>
          <w:rFonts w:ascii="Times New Roman" w:hAnsi="Times New Roman" w:cs="Times New Roman"/>
          <w:sz w:val="24"/>
          <w:szCs w:val="24"/>
        </w:rPr>
        <w:t>e</w:t>
      </w:r>
      <w:r w:rsidR="003D344E" w:rsidRPr="007419F2">
        <w:rPr>
          <w:rFonts w:ascii="Times New Roman" w:hAnsi="Times New Roman" w:cs="Times New Roman"/>
          <w:sz w:val="24"/>
          <w:szCs w:val="24"/>
        </w:rPr>
        <w:t>ste trámite de desincorporación.</w:t>
      </w:r>
      <w:r w:rsidRPr="007419F2">
        <w:rPr>
          <w:rFonts w:ascii="Times New Roman" w:hAnsi="Times New Roman" w:cs="Times New Roman"/>
          <w:sz w:val="24"/>
          <w:szCs w:val="24"/>
        </w:rPr>
        <w:t xml:space="preserve"> </w:t>
      </w:r>
      <w:r w:rsidR="003D344E" w:rsidRPr="007419F2">
        <w:rPr>
          <w:rFonts w:ascii="Times New Roman" w:hAnsi="Times New Roman" w:cs="Times New Roman"/>
          <w:sz w:val="24"/>
          <w:szCs w:val="24"/>
        </w:rPr>
        <w:t xml:space="preserve">Sería </w:t>
      </w:r>
      <w:r w:rsidRPr="007419F2">
        <w:rPr>
          <w:rFonts w:ascii="Times New Roman" w:hAnsi="Times New Roman" w:cs="Times New Roman"/>
          <w:sz w:val="24"/>
          <w:szCs w:val="24"/>
        </w:rPr>
        <w:t>cuanto de mi parte Presidenta.</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PRESIDENTA DIP. ANAÍS MIRIAM BURGOS HERNÁNDEZ. Gracias diputado, bienvenido diputado.</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Le damos la voz a la diputada Alicia Mercado.</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DIP. ALICIA MERCADO MORENO. Gracias. Buenas tardes compañeras y compañeros diputados, medios de comunicación que nos acompañan y personas que siguen esta transmisión.</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Lamentablemente e</w:t>
      </w:r>
      <w:r w:rsidR="003D344E" w:rsidRPr="007419F2">
        <w:rPr>
          <w:rFonts w:ascii="Times New Roman" w:hAnsi="Times New Roman" w:cs="Times New Roman"/>
          <w:sz w:val="24"/>
          <w:szCs w:val="24"/>
        </w:rPr>
        <w:t>n la primera reunión de trabajo</w:t>
      </w:r>
      <w:r w:rsidRPr="007419F2">
        <w:rPr>
          <w:rFonts w:ascii="Times New Roman" w:hAnsi="Times New Roman" w:cs="Times New Roman"/>
          <w:sz w:val="24"/>
          <w:szCs w:val="24"/>
        </w:rPr>
        <w:t xml:space="preserve"> no se me pudo dar respuesta a mis interrogantes</w:t>
      </w:r>
      <w:r w:rsidR="0059383A" w:rsidRPr="007419F2">
        <w:rPr>
          <w:rFonts w:ascii="Times New Roman" w:hAnsi="Times New Roman" w:cs="Times New Roman"/>
          <w:sz w:val="24"/>
          <w:szCs w:val="24"/>
        </w:rPr>
        <w:t>, por ello</w:t>
      </w:r>
      <w:r w:rsidRPr="007419F2">
        <w:rPr>
          <w:rFonts w:ascii="Times New Roman" w:hAnsi="Times New Roman" w:cs="Times New Roman"/>
          <w:sz w:val="24"/>
          <w:szCs w:val="24"/>
        </w:rPr>
        <w:t xml:space="preserve"> reitero mi preocupación por esta zona, el predio se encuentra en una zona catalogada como de alto riesgo, quedando como una restricción absoluta de construcción, debido </w:t>
      </w:r>
      <w:r w:rsidRPr="007419F2">
        <w:rPr>
          <w:rFonts w:ascii="Times New Roman" w:hAnsi="Times New Roman" w:cs="Times New Roman"/>
          <w:sz w:val="24"/>
          <w:szCs w:val="24"/>
        </w:rPr>
        <w:lastRenderedPageBreak/>
        <w:t>al hundimiento sufrido por la desecación del Río Verdiguel, problemas que</w:t>
      </w:r>
      <w:r w:rsidR="003D344E" w:rsidRPr="007419F2">
        <w:rPr>
          <w:rFonts w:ascii="Times New Roman" w:hAnsi="Times New Roman" w:cs="Times New Roman"/>
          <w:sz w:val="24"/>
          <w:szCs w:val="24"/>
        </w:rPr>
        <w:t xml:space="preserve"> se han manifestado desde 1831.</w:t>
      </w:r>
    </w:p>
    <w:p w:rsidR="00A87BB7"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El mal actuar de quienes representan a los Gobiernos, es lo que comúnmente enoja a nuestra población y cómo no, si la opacidad se manifiesta por</w:t>
      </w:r>
      <w:r w:rsidR="00A87BB7" w:rsidRPr="007419F2">
        <w:rPr>
          <w:rFonts w:ascii="Times New Roman" w:hAnsi="Times New Roman" w:cs="Times New Roman"/>
          <w:sz w:val="24"/>
          <w:szCs w:val="24"/>
        </w:rPr>
        <w:t xml:space="preserve"> todos lados.</w:t>
      </w:r>
    </w:p>
    <w:p w:rsidR="00270AD5" w:rsidRPr="007419F2" w:rsidRDefault="00270AD5"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realizar un análisis histórico de esta zona, se manifiesta que el Ayuntamiento de Toluca solicitó la donación </w:t>
      </w:r>
      <w:r w:rsidR="00A87BB7" w:rsidRPr="007419F2">
        <w:rPr>
          <w:rFonts w:ascii="Times New Roman" w:hAnsi="Times New Roman" w:cs="Times New Roman"/>
          <w:sz w:val="24"/>
          <w:szCs w:val="24"/>
        </w:rPr>
        <w:t>de estos terrenos, para sobre él</w:t>
      </w:r>
      <w:r w:rsidRPr="007419F2">
        <w:rPr>
          <w:rFonts w:ascii="Times New Roman" w:hAnsi="Times New Roman" w:cs="Times New Roman"/>
          <w:sz w:val="24"/>
          <w:szCs w:val="24"/>
        </w:rPr>
        <w:t xml:space="preserve"> se construyan viviendas, incluyendo el inmueble ubicado en la calle Esteban Plata 227 y ahora se</w:t>
      </w:r>
      <w:r w:rsidR="00A87BB7" w:rsidRPr="007419F2">
        <w:rPr>
          <w:rFonts w:ascii="Times New Roman" w:hAnsi="Times New Roman" w:cs="Times New Roman"/>
          <w:sz w:val="24"/>
          <w:szCs w:val="24"/>
        </w:rPr>
        <w:t xml:space="preserve"> habla</w:t>
      </w:r>
      <w:r w:rsidRPr="007419F2">
        <w:rPr>
          <w:rFonts w:ascii="Times New Roman" w:hAnsi="Times New Roman" w:cs="Times New Roman"/>
          <w:sz w:val="24"/>
          <w:szCs w:val="24"/>
        </w:rPr>
        <w:t xml:space="preserve"> de una enajenación fuera de subasta pública.</w:t>
      </w:r>
    </w:p>
    <w:p w:rsidR="00270AD5"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Para los que han estado 100 años en el poder, todo es ganar, ganar, según la narrativa del</w:t>
      </w:r>
      <w:r w:rsidR="0059383A" w:rsidRPr="007419F2">
        <w:rPr>
          <w:rFonts w:ascii="Times New Roman" w:hAnsi="Times New Roman" w:cs="Times New Roman"/>
          <w:sz w:val="24"/>
          <w:szCs w:val="24"/>
        </w:rPr>
        <w:t xml:space="preserve"> documento en comento, existen dos</w:t>
      </w:r>
      <w:r w:rsidRPr="007419F2">
        <w:rPr>
          <w:rFonts w:ascii="Times New Roman" w:hAnsi="Times New Roman" w:cs="Times New Roman"/>
          <w:sz w:val="24"/>
          <w:szCs w:val="24"/>
        </w:rPr>
        <w:t xml:space="preserve"> momentos en los que se celebra contrato de compra</w:t>
      </w:r>
      <w:r w:rsidR="00C840AA" w:rsidRPr="007419F2">
        <w:rPr>
          <w:rFonts w:ascii="Times New Roman" w:hAnsi="Times New Roman" w:cs="Times New Roman"/>
          <w:sz w:val="24"/>
          <w:szCs w:val="24"/>
        </w:rPr>
        <w:t>-</w:t>
      </w:r>
      <w:r w:rsidRPr="007419F2">
        <w:rPr>
          <w:rFonts w:ascii="Times New Roman" w:hAnsi="Times New Roman" w:cs="Times New Roman"/>
          <w:sz w:val="24"/>
          <w:szCs w:val="24"/>
        </w:rPr>
        <w:t xml:space="preserve">venta de este inmueble, el primero hace 28 años, en 1995 con el </w:t>
      </w:r>
      <w:r w:rsidR="00C840AA" w:rsidRPr="007419F2">
        <w:rPr>
          <w:rFonts w:ascii="Times New Roman" w:hAnsi="Times New Roman" w:cs="Times New Roman"/>
          <w:sz w:val="24"/>
          <w:szCs w:val="24"/>
        </w:rPr>
        <w:t xml:space="preserve">Ciudadano </w:t>
      </w:r>
      <w:r w:rsidRPr="007419F2">
        <w:rPr>
          <w:rFonts w:ascii="Times New Roman" w:hAnsi="Times New Roman" w:cs="Times New Roman"/>
          <w:sz w:val="24"/>
          <w:szCs w:val="24"/>
        </w:rPr>
        <w:t xml:space="preserve">José Luis García García y ahora se pretende enajenar el bien a favor de la esposa del </w:t>
      </w:r>
      <w:r w:rsidR="00C840AA" w:rsidRPr="007419F2">
        <w:rPr>
          <w:rFonts w:ascii="Times New Roman" w:hAnsi="Times New Roman" w:cs="Times New Roman"/>
          <w:sz w:val="24"/>
          <w:szCs w:val="24"/>
        </w:rPr>
        <w:t xml:space="preserve">Ciudadano </w:t>
      </w:r>
      <w:r w:rsidRPr="007419F2">
        <w:rPr>
          <w:rFonts w:ascii="Times New Roman" w:hAnsi="Times New Roman" w:cs="Times New Roman"/>
          <w:sz w:val="24"/>
          <w:szCs w:val="24"/>
        </w:rPr>
        <w:t>José Luis García García</w:t>
      </w:r>
      <w:r w:rsidR="00C840AA" w:rsidRPr="007419F2">
        <w:rPr>
          <w:rFonts w:ascii="Times New Roman" w:hAnsi="Times New Roman" w:cs="Times New Roman"/>
          <w:sz w:val="24"/>
          <w:szCs w:val="24"/>
        </w:rPr>
        <w:t>, qué</w:t>
      </w:r>
      <w:r w:rsidRPr="007419F2">
        <w:rPr>
          <w:rFonts w:ascii="Times New Roman" w:hAnsi="Times New Roman" w:cs="Times New Roman"/>
          <w:sz w:val="24"/>
          <w:szCs w:val="24"/>
        </w:rPr>
        <w:t xml:space="preserve"> pasó en este intervalo de tiempo y por qué después de 28 años se retoman la desincorporación y enajenación del bien inmueble.</w:t>
      </w:r>
    </w:p>
    <w:p w:rsidR="0024323C" w:rsidRPr="007419F2" w:rsidRDefault="00270AD5"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Por mi parte, esperaría a quienes solicitan esta desincorporación, pudieran hacerme llegar las respuestas a mis inquietudes. Es cuanto.</w:t>
      </w:r>
    </w:p>
    <w:p w:rsidR="0024323C" w:rsidRPr="007419F2" w:rsidRDefault="009E4191"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 xml:space="preserve">PRESIDENTA DIP. ANAÍS MIRIAM BURGOS HERNÁNDEZ. </w:t>
      </w:r>
      <w:r w:rsidR="0024323C" w:rsidRPr="007419F2">
        <w:rPr>
          <w:rFonts w:ascii="Times New Roman" w:hAnsi="Times New Roman" w:cs="Times New Roman"/>
          <w:sz w:val="24"/>
          <w:szCs w:val="24"/>
        </w:rPr>
        <w:t>Gracias diputada.</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Bueno, me toca a mí el uso de la voz. Yo quisiera proponerles a bien que hizo el diputado Iván, el año pasado o en la administración anterior, vinieron los compañeros funcionarios público</w:t>
      </w:r>
      <w:r w:rsidR="00C840AA" w:rsidRPr="007419F2">
        <w:rPr>
          <w:rFonts w:ascii="Times New Roman" w:hAnsi="Times New Roman" w:cs="Times New Roman"/>
          <w:sz w:val="24"/>
          <w:szCs w:val="24"/>
        </w:rPr>
        <w:t>s</w:t>
      </w:r>
      <w:r w:rsidRPr="007419F2">
        <w:rPr>
          <w:rFonts w:ascii="Times New Roman" w:hAnsi="Times New Roman" w:cs="Times New Roman"/>
          <w:sz w:val="24"/>
          <w:szCs w:val="24"/>
        </w:rPr>
        <w:t xml:space="preserve"> y no había un con</w:t>
      </w:r>
      <w:r w:rsidR="00C840AA" w:rsidRPr="007419F2">
        <w:rPr>
          <w:rFonts w:ascii="Times New Roman" w:hAnsi="Times New Roman" w:cs="Times New Roman"/>
          <w:sz w:val="24"/>
          <w:szCs w:val="24"/>
        </w:rPr>
        <w:t>ocimiento profundo de este tema;</w:t>
      </w:r>
      <w:r w:rsidRPr="007419F2">
        <w:rPr>
          <w:rFonts w:ascii="Times New Roman" w:hAnsi="Times New Roman" w:cs="Times New Roman"/>
          <w:sz w:val="24"/>
          <w:szCs w:val="24"/>
        </w:rPr>
        <w:t xml:space="preserve"> yo lo que propongo es que para que no volvamos a tener algún conflicto de que se desincorporan los inmuebles y luego tenemos que revirar, por qué mejor no convocamos nuevamente a las autoridades responsables, hacemos una reunión con ellos y agendamos para tomar la decisión, para que todos tengamos mayores elementos y que se saque este tema con todo el fundamento posible; yo creo que las personas que por tantos años han estado pues peleando con las autoridades, pues requieren su inmueble y nosotros tenemos que tener todos los elementos necesarios para poder tomar esta decisión.</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Qué les parece si aquí con el compañero Domínguez, nos hace favor de, con la Secretaría Técnica de convocar a las autoridades, hacemos esa reunión y si se puede en esa misma reunión podríamos tomar la decisión, para ya no alargarlo, pero también que las dudas que tiene la diputada Alicia, pues nos las puedan responder en ese momento.</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Sí claro, claro ¿Diputado quiere hacer uso de la voz?</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SECRETARIA DIP. ELBA ALDANA DUARTE. Le damos la palabra al diputado Braulio Álvarez Jasso.</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DIP. BRAULIO ÁLVAREZ JASSO. Bueno, pues primero, agradecer la oportunidad de estar en esta reunión como diputado asociado, aquí a la Presidenta de la Comisión Legislativa de Patrimonio Estatal y Municipal.</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Comenta</w:t>
      </w:r>
      <w:r w:rsidR="00C840AA" w:rsidRPr="007419F2">
        <w:rPr>
          <w:rFonts w:ascii="Times New Roman" w:hAnsi="Times New Roman" w:cs="Times New Roman"/>
          <w:sz w:val="24"/>
          <w:szCs w:val="24"/>
        </w:rPr>
        <w:t xml:space="preserve">rles que desafortunadamente </w:t>
      </w:r>
      <w:r w:rsidRPr="007419F2">
        <w:rPr>
          <w:rFonts w:ascii="Times New Roman" w:hAnsi="Times New Roman" w:cs="Times New Roman"/>
          <w:sz w:val="24"/>
          <w:szCs w:val="24"/>
        </w:rPr>
        <w:t>quienes hemos tenido la oportunidad de estar en el municipio, sabemos que en los bienes inmuebles pasan muchas cosas, desafor</w:t>
      </w:r>
      <w:r w:rsidR="00C840AA" w:rsidRPr="007419F2">
        <w:rPr>
          <w:rFonts w:ascii="Times New Roman" w:hAnsi="Times New Roman" w:cs="Times New Roman"/>
          <w:sz w:val="24"/>
          <w:szCs w:val="24"/>
        </w:rPr>
        <w:t>tunadamente a veces no se tiene</w:t>
      </w:r>
      <w:r w:rsidRPr="007419F2">
        <w:rPr>
          <w:rFonts w:ascii="Times New Roman" w:hAnsi="Times New Roman" w:cs="Times New Roman"/>
          <w:sz w:val="24"/>
          <w:szCs w:val="24"/>
        </w:rPr>
        <w:t xml:space="preserve"> actualizado el patrimonio municipal y obviamente los trámites, pues a veces u</w:t>
      </w:r>
      <w:r w:rsidR="00C840AA" w:rsidRPr="007419F2">
        <w:rPr>
          <w:rFonts w:ascii="Times New Roman" w:hAnsi="Times New Roman" w:cs="Times New Roman"/>
          <w:sz w:val="24"/>
          <w:szCs w:val="24"/>
        </w:rPr>
        <w:t>n</w:t>
      </w:r>
      <w:r w:rsidRPr="007419F2">
        <w:rPr>
          <w:rFonts w:ascii="Times New Roman" w:hAnsi="Times New Roman" w:cs="Times New Roman"/>
          <w:sz w:val="24"/>
          <w:szCs w:val="24"/>
        </w:rPr>
        <w:t xml:space="preserve"> poco largos; primero,</w:t>
      </w:r>
      <w:r w:rsidR="00C840AA" w:rsidRPr="007419F2">
        <w:rPr>
          <w:rFonts w:ascii="Times New Roman" w:hAnsi="Times New Roman" w:cs="Times New Roman"/>
          <w:sz w:val="24"/>
          <w:szCs w:val="24"/>
        </w:rPr>
        <w:t xml:space="preserve"> para la desincorporación </w:t>
      </w:r>
      <w:r w:rsidRPr="007419F2">
        <w:rPr>
          <w:rFonts w:ascii="Times New Roman" w:hAnsi="Times New Roman" w:cs="Times New Roman"/>
          <w:sz w:val="24"/>
          <w:szCs w:val="24"/>
        </w:rPr>
        <w:t>pues tiene que pasar por un acuerdo de Cabildo, una vez que se da el</w:t>
      </w:r>
      <w:r w:rsidR="00C955BC" w:rsidRPr="007419F2">
        <w:rPr>
          <w:rFonts w:ascii="Times New Roman" w:hAnsi="Times New Roman" w:cs="Times New Roman"/>
          <w:sz w:val="24"/>
          <w:szCs w:val="24"/>
        </w:rPr>
        <w:t xml:space="preserve"> acuerdo de Cabildo, pues tiene</w:t>
      </w:r>
      <w:r w:rsidRPr="007419F2">
        <w:rPr>
          <w:rFonts w:ascii="Times New Roman" w:hAnsi="Times New Roman" w:cs="Times New Roman"/>
          <w:sz w:val="24"/>
          <w:szCs w:val="24"/>
        </w:rPr>
        <w:t xml:space="preserve"> que pasar a la Legislatura y a veces en la Legislatura</w:t>
      </w:r>
      <w:r w:rsidR="00C840AA" w:rsidRPr="007419F2">
        <w:rPr>
          <w:rFonts w:ascii="Times New Roman" w:hAnsi="Times New Roman" w:cs="Times New Roman"/>
          <w:sz w:val="24"/>
          <w:szCs w:val="24"/>
        </w:rPr>
        <w:t>,</w:t>
      </w:r>
      <w:r w:rsidRPr="007419F2">
        <w:rPr>
          <w:rFonts w:ascii="Times New Roman" w:hAnsi="Times New Roman" w:cs="Times New Roman"/>
          <w:sz w:val="24"/>
          <w:szCs w:val="24"/>
        </w:rPr>
        <w:t xml:space="preserve"> a veces los temas prioritarios son otros y no necesariamente el que se presenta, sobre todo en un inmueble tan pequeño, que estamos hablando que no rebasa los 200 metros cuadrados; entonces, realmente también tenemos que ubicar eso.</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 xml:space="preserve">Ahora, efectivamente la colonia Morelos de Toluca, es una colonia donde yo vivía, efectivamente hay algunas fallas geológicas, pero tampoco es tan grave, así como decir las, como en otras zonas del propio municipio, donde las casas ya presentan agrietamientos, donde ya tiene un dictamen Protección </w:t>
      </w:r>
      <w:r w:rsidR="00FE574A" w:rsidRPr="007419F2">
        <w:rPr>
          <w:rFonts w:ascii="Times New Roman" w:hAnsi="Times New Roman" w:cs="Times New Roman"/>
          <w:sz w:val="24"/>
          <w:szCs w:val="24"/>
        </w:rPr>
        <w:t xml:space="preserve">Civil </w:t>
      </w:r>
      <w:r w:rsidRPr="007419F2">
        <w:rPr>
          <w:rFonts w:ascii="Times New Roman" w:hAnsi="Times New Roman" w:cs="Times New Roman"/>
          <w:sz w:val="24"/>
          <w:szCs w:val="24"/>
        </w:rPr>
        <w:t>de desalojo, en fin, no hay esa condición en la colonia Morelos de Toluca, efectivamente hay una restricción para ciertas construcciones dond</w:t>
      </w:r>
      <w:r w:rsidR="00FE574A" w:rsidRPr="007419F2">
        <w:rPr>
          <w:rFonts w:ascii="Times New Roman" w:hAnsi="Times New Roman" w:cs="Times New Roman"/>
          <w:sz w:val="24"/>
          <w:szCs w:val="24"/>
        </w:rPr>
        <w:t>e hay una falla geológica, pero</w:t>
      </w:r>
      <w:r w:rsidRPr="007419F2">
        <w:rPr>
          <w:rFonts w:ascii="Times New Roman" w:hAnsi="Times New Roman" w:cs="Times New Roman"/>
          <w:sz w:val="24"/>
          <w:szCs w:val="24"/>
        </w:rPr>
        <w:t xml:space="preserve"> obviamente en este caso de este inmueble, pues todas las casas están construidas </w:t>
      </w:r>
      <w:r w:rsidRPr="007419F2">
        <w:rPr>
          <w:rFonts w:ascii="Times New Roman" w:hAnsi="Times New Roman" w:cs="Times New Roman"/>
          <w:sz w:val="24"/>
          <w:szCs w:val="24"/>
        </w:rPr>
        <w:lastRenderedPageBreak/>
        <w:t>en la condición normal, porque quienes conocemos estas casas, fueron casas que en su momento se dieron a través de casas de interés social, todas están construidas iguales, obviamente estas casas fueron así en su momento.</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Efectivamente todo el procedimiento de adjudicación, todo se llevó a cabo internamente en el Ayuntamiento y bueno, pues obviamente han batallado en este caso el ciudadano, porque ha acudido en múltiples ocasiones a diversas autoridades y pues realmente nadie le hace caso, esa es la realidad que estamos presentando aquí y obviamente pues, insisto, para las administraciones municipales hay otras prioridades, para el propio Poder Legislativo hay otras prioridades y obviamente este inmueble se ha id</w:t>
      </w:r>
      <w:r w:rsidR="00FE574A" w:rsidRPr="007419F2">
        <w:rPr>
          <w:rFonts w:ascii="Times New Roman" w:hAnsi="Times New Roman" w:cs="Times New Roman"/>
          <w:sz w:val="24"/>
          <w:szCs w:val="24"/>
        </w:rPr>
        <w:t>o rezagando precisamente por esa</w:t>
      </w:r>
      <w:r w:rsidRPr="007419F2">
        <w:rPr>
          <w:rFonts w:ascii="Times New Roman" w:hAnsi="Times New Roman" w:cs="Times New Roman"/>
          <w:sz w:val="24"/>
          <w:szCs w:val="24"/>
        </w:rPr>
        <w:t xml:space="preserve"> condición y ustedes saben, cuando termina la Legislatura sino se vuelve a retomar, se vuelve a considerar para la siguiente Legislatura, pues prácticamente es volver a iniciar el trámite.</w:t>
      </w:r>
    </w:p>
    <w:p w:rsidR="00FE574A" w:rsidRPr="007419F2" w:rsidRDefault="0024323C"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tab/>
        <w:t xml:space="preserve">Entonces, yo sugeriría </w:t>
      </w:r>
      <w:r w:rsidR="00FE574A" w:rsidRPr="007419F2">
        <w:rPr>
          <w:rFonts w:ascii="Times New Roman" w:hAnsi="Times New Roman" w:cs="Times New Roman"/>
          <w:sz w:val="24"/>
          <w:szCs w:val="24"/>
        </w:rPr>
        <w:t xml:space="preserve">que sí es muy importante, sobre </w:t>
      </w:r>
      <w:r w:rsidRPr="007419F2">
        <w:rPr>
          <w:rFonts w:ascii="Times New Roman" w:hAnsi="Times New Roman" w:cs="Times New Roman"/>
          <w:sz w:val="24"/>
          <w:szCs w:val="24"/>
        </w:rPr>
        <w:t xml:space="preserve">todo porque ya es un inmueble que ya el </w:t>
      </w:r>
      <w:r w:rsidR="00FE574A" w:rsidRPr="007419F2">
        <w:rPr>
          <w:rFonts w:ascii="Times New Roman" w:hAnsi="Times New Roman" w:cs="Times New Roman"/>
          <w:sz w:val="24"/>
          <w:szCs w:val="24"/>
        </w:rPr>
        <w:t xml:space="preserve">Municipio </w:t>
      </w:r>
      <w:r w:rsidRPr="007419F2">
        <w:rPr>
          <w:rFonts w:ascii="Times New Roman" w:hAnsi="Times New Roman" w:cs="Times New Roman"/>
          <w:sz w:val="24"/>
          <w:szCs w:val="24"/>
        </w:rPr>
        <w:t xml:space="preserve">no tiene de entrada la posesión, </w:t>
      </w:r>
      <w:r w:rsidR="00FE574A" w:rsidRPr="007419F2">
        <w:rPr>
          <w:rFonts w:ascii="Times New Roman" w:hAnsi="Times New Roman" w:cs="Times New Roman"/>
          <w:sz w:val="24"/>
          <w:szCs w:val="24"/>
        </w:rPr>
        <w:t xml:space="preserve">la </w:t>
      </w:r>
      <w:r w:rsidRPr="007419F2">
        <w:rPr>
          <w:rFonts w:ascii="Times New Roman" w:hAnsi="Times New Roman" w:cs="Times New Roman"/>
          <w:sz w:val="24"/>
          <w:szCs w:val="24"/>
        </w:rPr>
        <w:t>tienen ellos la posesión desde hace veintitantos años, entonces pues realmente</w:t>
      </w:r>
      <w:r w:rsidR="00ED66B8" w:rsidRPr="007419F2">
        <w:rPr>
          <w:rFonts w:ascii="Times New Roman" w:hAnsi="Times New Roman" w:cs="Times New Roman"/>
          <w:sz w:val="24"/>
          <w:szCs w:val="24"/>
        </w:rPr>
        <w:t xml:space="preserve"> es</w:t>
      </w:r>
      <w:r w:rsidR="00FE574A" w:rsidRPr="007419F2">
        <w:rPr>
          <w:rFonts w:ascii="Times New Roman" w:hAnsi="Times New Roman" w:cs="Times New Roman"/>
          <w:sz w:val="24"/>
          <w:szCs w:val="24"/>
        </w:rPr>
        <w:t xml:space="preserve"> un</w:t>
      </w:r>
      <w:r w:rsidR="00ED66B8" w:rsidRPr="007419F2">
        <w:rPr>
          <w:rFonts w:ascii="Times New Roman" w:hAnsi="Times New Roman" w:cs="Times New Roman"/>
          <w:sz w:val="24"/>
          <w:szCs w:val="24"/>
        </w:rPr>
        <w:t xml:space="preserve"> tema de</w:t>
      </w:r>
      <w:r w:rsidR="00FE574A" w:rsidRPr="007419F2">
        <w:rPr>
          <w:rFonts w:ascii="Times New Roman" w:eastAsia="Times New Roman" w:hAnsi="Times New Roman" w:cs="Times New Roman"/>
          <w:sz w:val="24"/>
          <w:szCs w:val="24"/>
          <w:lang w:eastAsia="es-MX"/>
        </w:rPr>
        <w:t xml:space="preserve"> regularización, n</w:t>
      </w:r>
      <w:r w:rsidRPr="007419F2">
        <w:rPr>
          <w:rFonts w:ascii="Times New Roman" w:eastAsia="Times New Roman" w:hAnsi="Times New Roman" w:cs="Times New Roman"/>
          <w:sz w:val="24"/>
          <w:szCs w:val="24"/>
          <w:lang w:eastAsia="es-MX"/>
        </w:rPr>
        <w:t>o es</w:t>
      </w:r>
      <w:r w:rsidR="00FE574A" w:rsidRPr="007419F2">
        <w:rPr>
          <w:rFonts w:ascii="Times New Roman" w:eastAsia="Times New Roman" w:hAnsi="Times New Roman" w:cs="Times New Roman"/>
          <w:sz w:val="24"/>
          <w:szCs w:val="24"/>
          <w:lang w:eastAsia="es-MX"/>
        </w:rPr>
        <w:t xml:space="preserve"> algo que estemos nosotros,</w:t>
      </w:r>
      <w:r w:rsidRPr="007419F2">
        <w:rPr>
          <w:rFonts w:ascii="Times New Roman" w:eastAsia="Times New Roman" w:hAnsi="Times New Roman" w:cs="Times New Roman"/>
          <w:sz w:val="24"/>
          <w:szCs w:val="24"/>
          <w:lang w:eastAsia="es-MX"/>
        </w:rPr>
        <w:t xml:space="preserve"> que se vaya a adjudicar y mucho menos</w:t>
      </w:r>
      <w:r w:rsidR="00FE574A"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simplemente es un tema de regularización y que insisto, es sol</w:t>
      </w:r>
      <w:r w:rsidR="00C955BC" w:rsidRPr="007419F2">
        <w:rPr>
          <w:rFonts w:ascii="Times New Roman" w:eastAsia="Times New Roman" w:hAnsi="Times New Roman" w:cs="Times New Roman"/>
          <w:sz w:val="24"/>
          <w:szCs w:val="24"/>
          <w:lang w:eastAsia="es-MX"/>
        </w:rPr>
        <w:t>amente para</w:t>
      </w:r>
      <w:r w:rsidRPr="007419F2">
        <w:rPr>
          <w:rFonts w:ascii="Times New Roman" w:eastAsia="Times New Roman" w:hAnsi="Times New Roman" w:cs="Times New Roman"/>
          <w:sz w:val="24"/>
          <w:szCs w:val="24"/>
          <w:lang w:eastAsia="es-MX"/>
        </w:rPr>
        <w:t xml:space="preserve"> una persona, un ciudadano que está pidiendo ya poder regularizar este inmueble como parte de su patrimonio, porque al final es parte de lo que le estamos afe</w:t>
      </w:r>
      <w:r w:rsidR="00C955BC" w:rsidRPr="007419F2">
        <w:rPr>
          <w:rFonts w:ascii="Times New Roman" w:eastAsia="Times New Roman" w:hAnsi="Times New Roman" w:cs="Times New Roman"/>
          <w:sz w:val="24"/>
          <w:szCs w:val="24"/>
          <w:lang w:eastAsia="es-MX"/>
        </w:rPr>
        <w:t>ctando</w:t>
      </w:r>
      <w:r w:rsidR="00FE574A" w:rsidRPr="007419F2">
        <w:rPr>
          <w:rFonts w:ascii="Times New Roman" w:eastAsia="Times New Roman" w:hAnsi="Times New Roman" w:cs="Times New Roman"/>
          <w:sz w:val="24"/>
          <w:szCs w:val="24"/>
          <w:lang w:eastAsia="es-MX"/>
        </w:rPr>
        <w:t xml:space="preserve"> en este momento.</w:t>
      </w:r>
    </w:p>
    <w:p w:rsidR="0024323C" w:rsidRPr="007419F2" w:rsidRDefault="0024323C" w:rsidP="007419F2">
      <w:pPr>
        <w:pStyle w:val="Sinespaciado"/>
        <w:ind w:firstLine="709"/>
        <w:jc w:val="both"/>
        <w:rPr>
          <w:rFonts w:ascii="Times New Roman" w:hAnsi="Times New Roman" w:cs="Times New Roman"/>
          <w:sz w:val="24"/>
          <w:szCs w:val="24"/>
        </w:rPr>
      </w:pPr>
      <w:r w:rsidRPr="007419F2">
        <w:rPr>
          <w:rFonts w:ascii="Times New Roman" w:eastAsia="Times New Roman" w:hAnsi="Times New Roman" w:cs="Times New Roman"/>
          <w:sz w:val="24"/>
          <w:szCs w:val="24"/>
          <w:lang w:eastAsia="es-MX"/>
        </w:rPr>
        <w:t>La vez pasada, cuando vinieron los funcionarios, entiendo</w:t>
      </w:r>
      <w:r w:rsidR="00FE574A"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del Ayuntamiento, no sabían, no traían el contexto y venían en otra idea. Era un tema complejo, hasta político. Pensábamos que iba a ser ocupado para en su momento saldar algunos adeudos de la propia administración, porque sabíamos que había complejidades financieras. Y yo creo que esto no es un tema político ni mucho menos, sino que realmente nuestro interés es velar siempre por los intereses ciudadanos como diputados y efectivamente, tener todos los elementos para que se dictamine en esta reunión </w:t>
      </w:r>
      <w:r w:rsidR="00FE574A" w:rsidRPr="007419F2">
        <w:rPr>
          <w:rFonts w:ascii="Times New Roman" w:eastAsia="Times New Roman" w:hAnsi="Times New Roman" w:cs="Times New Roman"/>
          <w:sz w:val="24"/>
          <w:szCs w:val="24"/>
          <w:lang w:eastAsia="es-MX"/>
        </w:rPr>
        <w:t xml:space="preserve">de trabajo, precisamente </w:t>
      </w:r>
      <w:r w:rsidRPr="007419F2">
        <w:rPr>
          <w:rFonts w:ascii="Times New Roman" w:eastAsia="Times New Roman" w:hAnsi="Times New Roman" w:cs="Times New Roman"/>
          <w:sz w:val="24"/>
          <w:szCs w:val="24"/>
          <w:lang w:eastAsia="es-MX"/>
        </w:rPr>
        <w:t>es exponer las posibilidades y creo que por aquí también está ya la persona que está solicitando, pues obviamente que se pueda dar trámite y obviamente se dé en su momento la desincorporación por parte del Poder Legislativo.</w:t>
      </w:r>
    </w:p>
    <w:p w:rsidR="00FE574A" w:rsidRPr="007419F2" w:rsidRDefault="0024323C"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PRESIDENTA </w:t>
      </w:r>
      <w:r w:rsidRPr="007419F2">
        <w:rPr>
          <w:rFonts w:ascii="Times New Roman" w:hAnsi="Times New Roman" w:cs="Times New Roman"/>
          <w:sz w:val="24"/>
          <w:szCs w:val="24"/>
          <w:shd w:val="clear" w:color="auto" w:fill="FFFFFF" w:themeFill="background1"/>
          <w:lang w:eastAsia="es-MX"/>
        </w:rPr>
        <w:t xml:space="preserve">DIP. ANAÍS MIRIAM BURGOS HERNÁNDEZ. </w:t>
      </w:r>
      <w:r w:rsidR="00FE574A" w:rsidRPr="007419F2">
        <w:rPr>
          <w:rFonts w:ascii="Times New Roman" w:eastAsia="Times New Roman" w:hAnsi="Times New Roman" w:cs="Times New Roman"/>
          <w:sz w:val="24"/>
          <w:szCs w:val="24"/>
          <w:lang w:eastAsia="es-MX"/>
        </w:rPr>
        <w:t>Muchas gracias diputadas.</w:t>
      </w:r>
    </w:p>
    <w:p w:rsidR="00FE574A" w:rsidRPr="007419F2" w:rsidRDefault="00FE574A"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Quiero proponerles diputadas, diputado</w:t>
      </w:r>
      <w:r w:rsidR="0024323C" w:rsidRPr="007419F2">
        <w:rPr>
          <w:rFonts w:ascii="Times New Roman" w:eastAsia="Times New Roman" w:hAnsi="Times New Roman" w:cs="Times New Roman"/>
          <w:sz w:val="24"/>
          <w:szCs w:val="24"/>
          <w:lang w:eastAsia="es-MX"/>
        </w:rPr>
        <w:t xml:space="preserve">s, está con nosotros, en presencia en esta </w:t>
      </w:r>
      <w:r w:rsidRPr="007419F2">
        <w:rPr>
          <w:rFonts w:ascii="Times New Roman" w:eastAsia="Times New Roman" w:hAnsi="Times New Roman" w:cs="Times New Roman"/>
          <w:sz w:val="24"/>
          <w:szCs w:val="24"/>
          <w:lang w:eastAsia="es-MX"/>
        </w:rPr>
        <w:t xml:space="preserve">Comisión, </w:t>
      </w:r>
      <w:r w:rsidR="0024323C" w:rsidRPr="007419F2">
        <w:rPr>
          <w:rFonts w:ascii="Times New Roman" w:eastAsia="Times New Roman" w:hAnsi="Times New Roman" w:cs="Times New Roman"/>
          <w:sz w:val="24"/>
          <w:szCs w:val="24"/>
          <w:lang w:eastAsia="es-MX"/>
        </w:rPr>
        <w:t xml:space="preserve">la </w:t>
      </w:r>
      <w:r w:rsidRPr="007419F2">
        <w:rPr>
          <w:rFonts w:ascii="Times New Roman" w:eastAsia="Times New Roman" w:hAnsi="Times New Roman" w:cs="Times New Roman"/>
          <w:sz w:val="24"/>
          <w:szCs w:val="24"/>
          <w:lang w:eastAsia="es-MX"/>
        </w:rPr>
        <w:t xml:space="preserve">Ciudadana </w:t>
      </w:r>
      <w:r w:rsidR="0024323C" w:rsidRPr="007419F2">
        <w:rPr>
          <w:rFonts w:ascii="Times New Roman" w:eastAsia="Times New Roman" w:hAnsi="Times New Roman" w:cs="Times New Roman"/>
          <w:sz w:val="24"/>
          <w:szCs w:val="24"/>
          <w:lang w:eastAsia="es-MX"/>
        </w:rPr>
        <w:t>Julieta Araceli García Garduño, que es quien está pues reclamando este predio y me gustaría que le pudiéramos dar la palabra, el uso de la voz, pues para que ella nos pueda compartir sus argumentos y en la siguiente reunió</w:t>
      </w:r>
      <w:r w:rsidRPr="007419F2">
        <w:rPr>
          <w:rFonts w:ascii="Times New Roman" w:eastAsia="Times New Roman" w:hAnsi="Times New Roman" w:cs="Times New Roman"/>
          <w:sz w:val="24"/>
          <w:szCs w:val="24"/>
          <w:lang w:eastAsia="es-MX"/>
        </w:rPr>
        <w:t>n convocar a la administración.</w:t>
      </w:r>
    </w:p>
    <w:p w:rsidR="0024323C" w:rsidRPr="007419F2" w:rsidRDefault="0024323C"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Y efectivamente tenemos una tarea y una responsabilidad</w:t>
      </w:r>
      <w:r w:rsidR="00947952"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pues de hacer el trabajo que l</w:t>
      </w:r>
      <w:r w:rsidR="008A36A1" w:rsidRPr="007419F2">
        <w:rPr>
          <w:rFonts w:ascii="Times New Roman" w:eastAsia="Times New Roman" w:hAnsi="Times New Roman" w:cs="Times New Roman"/>
          <w:sz w:val="24"/>
          <w:szCs w:val="24"/>
          <w:lang w:eastAsia="es-MX"/>
        </w:rPr>
        <w:t>e corresponde a esta Comisión y</w:t>
      </w:r>
      <w:r w:rsidRPr="007419F2">
        <w:rPr>
          <w:rFonts w:ascii="Times New Roman" w:eastAsia="Times New Roman" w:hAnsi="Times New Roman" w:cs="Times New Roman"/>
          <w:sz w:val="24"/>
          <w:szCs w:val="24"/>
          <w:lang w:eastAsia="es-MX"/>
        </w:rPr>
        <w:t xml:space="preserve"> si usted nos da mayores elementos, sobre todo a los planteamientos que ha</w:t>
      </w:r>
      <w:r w:rsidR="00947952" w:rsidRPr="007419F2">
        <w:rPr>
          <w:rFonts w:ascii="Times New Roman" w:eastAsia="Times New Roman" w:hAnsi="Times New Roman" w:cs="Times New Roman"/>
          <w:sz w:val="24"/>
          <w:szCs w:val="24"/>
          <w:lang w:eastAsia="es-MX"/>
        </w:rPr>
        <w:t>cía la diputada Alicia Mercado,</w:t>
      </w:r>
      <w:r w:rsidRPr="007419F2">
        <w:rPr>
          <w:rFonts w:ascii="Times New Roman" w:eastAsia="Times New Roman" w:hAnsi="Times New Roman" w:cs="Times New Roman"/>
          <w:sz w:val="24"/>
          <w:szCs w:val="24"/>
          <w:lang w:eastAsia="es-MX"/>
        </w:rPr>
        <w:t xml:space="preserve"> pudiéramos todas las demás y todos los demás, pues tener m</w:t>
      </w:r>
      <w:r w:rsidR="00947952" w:rsidRPr="007419F2">
        <w:rPr>
          <w:rFonts w:ascii="Times New Roman" w:eastAsia="Times New Roman" w:hAnsi="Times New Roman" w:cs="Times New Roman"/>
          <w:sz w:val="24"/>
          <w:szCs w:val="24"/>
          <w:lang w:eastAsia="es-MX"/>
        </w:rPr>
        <w:t>ayores argumentos para poder de</w:t>
      </w:r>
      <w:r w:rsidR="008A36A1" w:rsidRPr="007419F2">
        <w:rPr>
          <w:rFonts w:ascii="Times New Roman" w:eastAsia="Times New Roman" w:hAnsi="Times New Roman" w:cs="Times New Roman"/>
          <w:sz w:val="24"/>
          <w:szCs w:val="24"/>
          <w:lang w:eastAsia="es-MX"/>
        </w:rPr>
        <w:t>s</w:t>
      </w:r>
      <w:r w:rsidRPr="007419F2">
        <w:rPr>
          <w:rFonts w:ascii="Times New Roman" w:eastAsia="Times New Roman" w:hAnsi="Times New Roman" w:cs="Times New Roman"/>
          <w:sz w:val="24"/>
          <w:szCs w:val="24"/>
          <w:lang w:eastAsia="es-MX"/>
        </w:rPr>
        <w:t xml:space="preserve">incorporar este inmueble, </w:t>
      </w:r>
      <w:r w:rsidR="00947952" w:rsidRPr="007419F2">
        <w:rPr>
          <w:rFonts w:ascii="Times New Roman" w:eastAsia="Times New Roman" w:hAnsi="Times New Roman" w:cs="Times New Roman"/>
          <w:sz w:val="24"/>
          <w:szCs w:val="24"/>
          <w:lang w:eastAsia="es-MX"/>
        </w:rPr>
        <w:t>a</w:t>
      </w:r>
      <w:r w:rsidRPr="007419F2">
        <w:rPr>
          <w:rFonts w:ascii="Times New Roman" w:eastAsia="Times New Roman" w:hAnsi="Times New Roman" w:cs="Times New Roman"/>
          <w:sz w:val="24"/>
          <w:szCs w:val="24"/>
          <w:lang w:eastAsia="es-MX"/>
        </w:rPr>
        <w:t>s</w:t>
      </w:r>
      <w:r w:rsidR="00947952" w:rsidRPr="007419F2">
        <w:rPr>
          <w:rFonts w:ascii="Times New Roman" w:eastAsia="Times New Roman" w:hAnsi="Times New Roman" w:cs="Times New Roman"/>
          <w:sz w:val="24"/>
          <w:szCs w:val="24"/>
          <w:lang w:eastAsia="es-MX"/>
        </w:rPr>
        <w:t>í</w:t>
      </w:r>
      <w:r w:rsidRPr="007419F2">
        <w:rPr>
          <w:rFonts w:ascii="Times New Roman" w:eastAsia="Times New Roman" w:hAnsi="Times New Roman" w:cs="Times New Roman"/>
          <w:sz w:val="24"/>
          <w:szCs w:val="24"/>
          <w:lang w:eastAsia="es-MX"/>
        </w:rPr>
        <w:t xml:space="preserve"> es que le damos la bienvenida y el uso de la voz.</w:t>
      </w:r>
    </w:p>
    <w:p w:rsidR="0024323C" w:rsidRPr="007419F2" w:rsidRDefault="0024323C"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C</w:t>
      </w:r>
      <w:r w:rsidR="00D2093B">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JULIETA ARACELI GARCÍA GARDUÑO. Yo les agradezco mucho la oportunidad de escucharme como ciudadana.</w:t>
      </w:r>
    </w:p>
    <w:p w:rsidR="0024323C" w:rsidRPr="007419F2" w:rsidRDefault="0024323C"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PRESIDENTA </w:t>
      </w:r>
      <w:r w:rsidRPr="007419F2">
        <w:rPr>
          <w:rFonts w:ascii="Times New Roman" w:hAnsi="Times New Roman" w:cs="Times New Roman"/>
          <w:sz w:val="24"/>
          <w:szCs w:val="24"/>
          <w:shd w:val="clear" w:color="auto" w:fill="FFFFFF" w:themeFill="background1"/>
          <w:lang w:eastAsia="es-MX"/>
        </w:rPr>
        <w:t xml:space="preserve">DIP. ANAÍS MIRIAM BURGOS HERNÁNDEZ. Pégueselo un </w:t>
      </w:r>
      <w:r w:rsidRPr="007419F2">
        <w:rPr>
          <w:rFonts w:ascii="Times New Roman" w:eastAsia="Times New Roman" w:hAnsi="Times New Roman" w:cs="Times New Roman"/>
          <w:sz w:val="24"/>
          <w:szCs w:val="24"/>
          <w:lang w:eastAsia="es-MX"/>
        </w:rPr>
        <w:t xml:space="preserve">poquito más, porque como tenemos compañeras por vía </w:t>
      </w:r>
      <w:r w:rsidR="00EE3A47" w:rsidRPr="007419F2">
        <w:rPr>
          <w:rFonts w:ascii="Times New Roman" w:eastAsia="Times New Roman" w:hAnsi="Times New Roman" w:cs="Times New Roman"/>
          <w:sz w:val="24"/>
          <w:szCs w:val="24"/>
          <w:lang w:eastAsia="es-MX"/>
        </w:rPr>
        <w:t>Zoom, tal vez no le alcance a</w:t>
      </w:r>
      <w:r w:rsidRPr="007419F2">
        <w:rPr>
          <w:rFonts w:ascii="Times New Roman" w:eastAsia="Times New Roman" w:hAnsi="Times New Roman" w:cs="Times New Roman"/>
          <w:sz w:val="24"/>
          <w:szCs w:val="24"/>
          <w:lang w:eastAsia="es-MX"/>
        </w:rPr>
        <w:t xml:space="preserve"> escuchar, por favor.</w:t>
      </w:r>
    </w:p>
    <w:p w:rsidR="00EE3A47" w:rsidRPr="007419F2" w:rsidRDefault="0024323C"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C</w:t>
      </w:r>
      <w:r w:rsidR="00D2093B">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JULIETA ARACELI GARCÍA GARDUÑO. Sí. Yo les agradezco la oportunidad como ciudadana de expresar la impotencia que ha sent</w:t>
      </w:r>
      <w:r w:rsidR="00EE3A47" w:rsidRPr="007419F2">
        <w:rPr>
          <w:rFonts w:ascii="Times New Roman" w:eastAsia="Times New Roman" w:hAnsi="Times New Roman" w:cs="Times New Roman"/>
          <w:sz w:val="24"/>
          <w:szCs w:val="24"/>
          <w:lang w:eastAsia="es-MX"/>
        </w:rPr>
        <w:t>ido mi familia durante 26 años.</w:t>
      </w:r>
    </w:p>
    <w:p w:rsidR="0024323C" w:rsidRPr="007419F2" w:rsidRDefault="00EE3A47"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En </w:t>
      </w:r>
      <w:r w:rsidR="0024323C" w:rsidRPr="007419F2">
        <w:rPr>
          <w:rFonts w:ascii="Times New Roman" w:eastAsia="Times New Roman" w:hAnsi="Times New Roman" w:cs="Times New Roman"/>
          <w:sz w:val="24"/>
          <w:szCs w:val="24"/>
          <w:lang w:eastAsia="es-MX"/>
        </w:rPr>
        <w:t>contexto, en la colonia Morelos hubo unos hundimientos, es la última casa que es el predio de Esteban Plata, número 227 y en ese lugar era un conflicto social derivado a que los hijos de algunos vecinos estaban en drogas y en alcoholismo y como era un baldío, se metían ahí</w:t>
      </w:r>
      <w:r w:rsidR="00143E60" w:rsidRPr="007419F2">
        <w:rPr>
          <w:rFonts w:ascii="Times New Roman" w:eastAsia="Times New Roman" w:hAnsi="Times New Roman" w:cs="Times New Roman"/>
          <w:sz w:val="24"/>
          <w:szCs w:val="24"/>
          <w:lang w:eastAsia="es-MX"/>
        </w:rPr>
        <w:t xml:space="preserve"> todo el tiempo; a</w:t>
      </w:r>
      <w:r w:rsidR="0024323C" w:rsidRPr="007419F2">
        <w:rPr>
          <w:rFonts w:ascii="Times New Roman" w:eastAsia="Times New Roman" w:hAnsi="Times New Roman" w:cs="Times New Roman"/>
          <w:sz w:val="24"/>
          <w:szCs w:val="24"/>
          <w:lang w:eastAsia="es-MX"/>
        </w:rPr>
        <w:t>unado a esto, hay una escuela que da en el límite y un vecino que no está b</w:t>
      </w:r>
      <w:r w:rsidRPr="007419F2">
        <w:rPr>
          <w:rFonts w:ascii="Times New Roman" w:eastAsia="Times New Roman" w:hAnsi="Times New Roman" w:cs="Times New Roman"/>
          <w:sz w:val="24"/>
          <w:szCs w:val="24"/>
          <w:lang w:eastAsia="es-MX"/>
        </w:rPr>
        <w:t>ien de sus facultades mentales, bueno</w:t>
      </w:r>
      <w:r w:rsidR="0024323C" w:rsidRPr="007419F2">
        <w:rPr>
          <w:rFonts w:ascii="Times New Roman" w:eastAsia="Times New Roman" w:hAnsi="Times New Roman" w:cs="Times New Roman"/>
          <w:sz w:val="24"/>
          <w:szCs w:val="24"/>
          <w:lang w:eastAsia="es-MX"/>
        </w:rPr>
        <w:t>, pues se quitaba la ropa, le aventaban monedas y era un conflicto social, llegaba la policía y pues se metían a sus casas y esto e</w:t>
      </w:r>
      <w:r w:rsidRPr="007419F2">
        <w:rPr>
          <w:rFonts w:ascii="Times New Roman" w:eastAsia="Times New Roman" w:hAnsi="Times New Roman" w:cs="Times New Roman"/>
          <w:sz w:val="24"/>
          <w:szCs w:val="24"/>
          <w:lang w:eastAsia="es-MX"/>
        </w:rPr>
        <w:t>ra dos o tres veces por semana.</w:t>
      </w:r>
    </w:p>
    <w:p w:rsidR="0024323C" w:rsidRPr="007419F2" w:rsidRDefault="0024323C"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lastRenderedPageBreak/>
        <w:t>Derivado de eso, a mi papá le ofrecieron la venta de este inmueble como</w:t>
      </w:r>
      <w:r w:rsidR="00EE3A47"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se los ofrecieron a todos</w:t>
      </w:r>
      <w:r w:rsidR="00EE3A47" w:rsidRPr="007419F2">
        <w:rPr>
          <w:rFonts w:ascii="Times New Roman" w:eastAsia="Times New Roman" w:hAnsi="Times New Roman" w:cs="Times New Roman"/>
          <w:sz w:val="24"/>
          <w:szCs w:val="24"/>
          <w:lang w:eastAsia="es-MX"/>
        </w:rPr>
        <w:t xml:space="preserve"> los vecinos y no lo quisieron, mi papá</w:t>
      </w:r>
      <w:r w:rsidRPr="007419F2">
        <w:rPr>
          <w:rFonts w:ascii="Times New Roman" w:eastAsia="Times New Roman" w:hAnsi="Times New Roman" w:cs="Times New Roman"/>
          <w:sz w:val="24"/>
          <w:szCs w:val="24"/>
          <w:lang w:eastAsia="es-MX"/>
        </w:rPr>
        <w:t xml:space="preserve"> sí lo quiso. Es un predio pequeño y efectivamente, el costo que se tuvo no fue muy significativo económicamente, pero sí significativo para un funcionario público que no tiene los recursos.</w:t>
      </w:r>
    </w:p>
    <w:p w:rsidR="0024323C" w:rsidRPr="007419F2" w:rsidRDefault="0024323C"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Entonces, se vendió y nosotros estuvimos desde hace 26 años. Ahorita cuando yo escucho que mencionan que por</w:t>
      </w:r>
      <w:r w:rsidR="00EE3A47" w:rsidRPr="007419F2">
        <w:rPr>
          <w:rFonts w:ascii="Times New Roman" w:eastAsia="Times New Roman" w:hAnsi="Times New Roman" w:cs="Times New Roman"/>
          <w:sz w:val="24"/>
          <w:szCs w:val="24"/>
          <w:lang w:eastAsia="es-MX"/>
        </w:rPr>
        <w:t xml:space="preserve"> qué</w:t>
      </w:r>
      <w:r w:rsidRPr="007419F2">
        <w:rPr>
          <w:rFonts w:ascii="Times New Roman" w:eastAsia="Times New Roman" w:hAnsi="Times New Roman" w:cs="Times New Roman"/>
          <w:sz w:val="24"/>
          <w:szCs w:val="24"/>
          <w:lang w:eastAsia="es-MX"/>
        </w:rPr>
        <w:t xml:space="preserve"> hasta ahorita</w:t>
      </w:r>
      <w:r w:rsidR="00EE3A47"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verdaderamente e</w:t>
      </w:r>
      <w:r w:rsidR="00EE3A47" w:rsidRPr="007419F2">
        <w:rPr>
          <w:rFonts w:ascii="Times New Roman" w:eastAsia="Times New Roman" w:hAnsi="Times New Roman" w:cs="Times New Roman"/>
          <w:sz w:val="24"/>
          <w:szCs w:val="24"/>
          <w:lang w:eastAsia="es-MX"/>
        </w:rPr>
        <w:t>s como</w:t>
      </w:r>
      <w:r w:rsidRPr="007419F2">
        <w:rPr>
          <w:rFonts w:ascii="Times New Roman" w:eastAsia="Times New Roman" w:hAnsi="Times New Roman" w:cs="Times New Roman"/>
          <w:sz w:val="24"/>
          <w:szCs w:val="24"/>
          <w:lang w:eastAsia="es-MX"/>
        </w:rPr>
        <w:t xml:space="preserve"> mucha impotencia, porque yo vengo y en todas las instancias hasta los policías me conocen. Hemos luchad</w:t>
      </w:r>
      <w:r w:rsidR="00EE3A47" w:rsidRPr="007419F2">
        <w:rPr>
          <w:rFonts w:ascii="Times New Roman" w:eastAsia="Times New Roman" w:hAnsi="Times New Roman" w:cs="Times New Roman"/>
          <w:sz w:val="24"/>
          <w:szCs w:val="24"/>
          <w:lang w:eastAsia="es-MX"/>
        </w:rPr>
        <w:t>o por este predio porque además</w:t>
      </w:r>
      <w:r w:rsidRPr="007419F2">
        <w:rPr>
          <w:rFonts w:ascii="Times New Roman" w:eastAsia="Times New Roman" w:hAnsi="Times New Roman" w:cs="Times New Roman"/>
          <w:sz w:val="24"/>
          <w:szCs w:val="24"/>
          <w:lang w:eastAsia="es-MX"/>
        </w:rPr>
        <w:t xml:space="preserve"> </w:t>
      </w:r>
      <w:r w:rsidR="00EE3A47" w:rsidRPr="007419F2">
        <w:rPr>
          <w:rFonts w:ascii="Times New Roman" w:eastAsia="Times New Roman" w:hAnsi="Times New Roman" w:cs="Times New Roman"/>
          <w:sz w:val="24"/>
          <w:szCs w:val="24"/>
          <w:lang w:eastAsia="es-MX"/>
        </w:rPr>
        <w:t xml:space="preserve">llevamos </w:t>
      </w:r>
      <w:r w:rsidRPr="007419F2">
        <w:rPr>
          <w:rFonts w:ascii="Times New Roman" w:eastAsia="Times New Roman" w:hAnsi="Times New Roman" w:cs="Times New Roman"/>
          <w:sz w:val="24"/>
          <w:szCs w:val="24"/>
          <w:lang w:eastAsia="es-MX"/>
        </w:rPr>
        <w:t xml:space="preserve">todo el procedimiento y nos dicen </w:t>
      </w:r>
      <w:r w:rsidR="00EE3A47" w:rsidRPr="007419F2">
        <w:rPr>
          <w:rFonts w:ascii="Times New Roman" w:eastAsia="Times New Roman" w:hAnsi="Times New Roman" w:cs="Times New Roman"/>
          <w:sz w:val="24"/>
          <w:szCs w:val="24"/>
          <w:lang w:eastAsia="es-MX"/>
        </w:rPr>
        <w:t>no</w:t>
      </w:r>
      <w:r w:rsidRPr="007419F2">
        <w:rPr>
          <w:rFonts w:ascii="Times New Roman" w:eastAsia="Times New Roman" w:hAnsi="Times New Roman" w:cs="Times New Roman"/>
          <w:sz w:val="24"/>
          <w:szCs w:val="24"/>
          <w:lang w:eastAsia="es-MX"/>
        </w:rPr>
        <w:t>, es que ustedes no son parte. No se puede hacer una usucapión</w:t>
      </w:r>
      <w:r w:rsidR="00EE3A47" w:rsidRPr="007419F2">
        <w:rPr>
          <w:rFonts w:ascii="Times New Roman" w:eastAsia="Times New Roman" w:hAnsi="Times New Roman" w:cs="Times New Roman"/>
          <w:sz w:val="24"/>
          <w:szCs w:val="24"/>
          <w:lang w:eastAsia="es-MX"/>
        </w:rPr>
        <w:t>, por qué,</w:t>
      </w:r>
      <w:r w:rsidRPr="007419F2">
        <w:rPr>
          <w:rFonts w:ascii="Times New Roman" w:eastAsia="Times New Roman" w:hAnsi="Times New Roman" w:cs="Times New Roman"/>
          <w:sz w:val="24"/>
          <w:szCs w:val="24"/>
          <w:lang w:eastAsia="es-MX"/>
        </w:rPr>
        <w:t xml:space="preserve"> </w:t>
      </w:r>
      <w:r w:rsidR="00EE3A47" w:rsidRPr="007419F2">
        <w:rPr>
          <w:rFonts w:ascii="Times New Roman" w:eastAsia="Times New Roman" w:hAnsi="Times New Roman" w:cs="Times New Roman"/>
          <w:sz w:val="24"/>
          <w:szCs w:val="24"/>
          <w:lang w:eastAsia="es-MX"/>
        </w:rPr>
        <w:t xml:space="preserve">porque </w:t>
      </w:r>
      <w:r w:rsidRPr="007419F2">
        <w:rPr>
          <w:rFonts w:ascii="Times New Roman" w:eastAsia="Times New Roman" w:hAnsi="Times New Roman" w:cs="Times New Roman"/>
          <w:sz w:val="24"/>
          <w:szCs w:val="24"/>
          <w:lang w:eastAsia="es-MX"/>
        </w:rPr>
        <w:t xml:space="preserve">todavía no estaba la desincorporación. Fue una falta del </w:t>
      </w:r>
      <w:r w:rsidR="00EE3A47" w:rsidRPr="007419F2">
        <w:rPr>
          <w:rFonts w:ascii="Times New Roman" w:eastAsia="Times New Roman" w:hAnsi="Times New Roman" w:cs="Times New Roman"/>
          <w:sz w:val="24"/>
          <w:szCs w:val="24"/>
          <w:lang w:eastAsia="es-MX"/>
        </w:rPr>
        <w:t>Municipio</w:t>
      </w:r>
      <w:r w:rsidRPr="007419F2">
        <w:rPr>
          <w:rFonts w:ascii="Times New Roman" w:eastAsia="Times New Roman" w:hAnsi="Times New Roman" w:cs="Times New Roman"/>
          <w:sz w:val="24"/>
          <w:szCs w:val="24"/>
          <w:lang w:eastAsia="es-MX"/>
        </w:rPr>
        <w:t>, pero nosotros</w:t>
      </w:r>
      <w:r w:rsidR="00EE3A47" w:rsidRPr="007419F2">
        <w:rPr>
          <w:rFonts w:ascii="Times New Roman" w:eastAsia="Times New Roman" w:hAnsi="Times New Roman" w:cs="Times New Roman"/>
          <w:sz w:val="24"/>
          <w:szCs w:val="24"/>
          <w:lang w:eastAsia="es-MX"/>
        </w:rPr>
        <w:t xml:space="preserve"> no teníamos conocimiento, pues</w:t>
      </w:r>
      <w:r w:rsidRPr="007419F2">
        <w:rPr>
          <w:rFonts w:ascii="Times New Roman" w:eastAsia="Times New Roman" w:hAnsi="Times New Roman" w:cs="Times New Roman"/>
          <w:sz w:val="24"/>
          <w:szCs w:val="24"/>
          <w:lang w:eastAsia="es-MX"/>
        </w:rPr>
        <w:t xml:space="preserve"> de que primero tendría que haber ese procedimiento de desincorporació</w:t>
      </w:r>
      <w:r w:rsidR="00EE3A47" w:rsidRPr="007419F2">
        <w:rPr>
          <w:rFonts w:ascii="Times New Roman" w:eastAsia="Times New Roman" w:hAnsi="Times New Roman" w:cs="Times New Roman"/>
          <w:sz w:val="24"/>
          <w:szCs w:val="24"/>
          <w:lang w:eastAsia="es-MX"/>
        </w:rPr>
        <w:t>n y después la venta, etcétera.</w:t>
      </w:r>
    </w:p>
    <w:p w:rsidR="007B20B8" w:rsidRPr="007419F2" w:rsidRDefault="0024323C"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Durante esos 26 años se </w:t>
      </w:r>
      <w:r w:rsidR="00EE3A47" w:rsidRPr="007419F2">
        <w:rPr>
          <w:rFonts w:ascii="Times New Roman" w:eastAsia="Times New Roman" w:hAnsi="Times New Roman" w:cs="Times New Roman"/>
          <w:sz w:val="24"/>
          <w:szCs w:val="24"/>
          <w:lang w:eastAsia="es-MX"/>
        </w:rPr>
        <w:t xml:space="preserve">perdió el expediente, </w:t>
      </w:r>
      <w:r w:rsidRPr="007419F2">
        <w:rPr>
          <w:rFonts w:ascii="Times New Roman" w:eastAsia="Times New Roman" w:hAnsi="Times New Roman" w:cs="Times New Roman"/>
          <w:sz w:val="24"/>
          <w:szCs w:val="24"/>
          <w:lang w:eastAsia="es-MX"/>
        </w:rPr>
        <w:t>fuimos</w:t>
      </w:r>
      <w:r w:rsidR="00ED66B8" w:rsidRPr="007419F2">
        <w:rPr>
          <w:rFonts w:ascii="Times New Roman" w:eastAsia="Times New Roman" w:hAnsi="Times New Roman" w:cs="Times New Roman"/>
          <w:sz w:val="24"/>
          <w:szCs w:val="24"/>
          <w:lang w:eastAsia="es-MX"/>
        </w:rPr>
        <w:t xml:space="preserve"> batallando </w:t>
      </w:r>
      <w:r w:rsidR="007B20B8" w:rsidRPr="007419F2">
        <w:rPr>
          <w:rFonts w:ascii="Times New Roman" w:hAnsi="Times New Roman" w:cs="Times New Roman"/>
          <w:sz w:val="24"/>
          <w:szCs w:val="24"/>
          <w:shd w:val="clear" w:color="auto" w:fill="FFFFFF"/>
        </w:rPr>
        <w:t xml:space="preserve">con todas y cada una de las instancias, después salió de </w:t>
      </w:r>
      <w:r w:rsidR="00EE3A47" w:rsidRPr="007419F2">
        <w:rPr>
          <w:rFonts w:ascii="Times New Roman" w:hAnsi="Times New Roman" w:cs="Times New Roman"/>
          <w:sz w:val="24"/>
          <w:szCs w:val="24"/>
          <w:shd w:val="clear" w:color="auto" w:fill="FFFFFF"/>
        </w:rPr>
        <w:t xml:space="preserve">Cabildo, </w:t>
      </w:r>
      <w:r w:rsidR="007B20B8" w:rsidRPr="007419F2">
        <w:rPr>
          <w:rFonts w:ascii="Times New Roman" w:hAnsi="Times New Roman" w:cs="Times New Roman"/>
          <w:sz w:val="24"/>
          <w:szCs w:val="24"/>
          <w:shd w:val="clear" w:color="auto" w:fill="FFFFFF"/>
        </w:rPr>
        <w:t xml:space="preserve">lo aprobaron, estuvimos horas afuera esperando a que lo </w:t>
      </w:r>
      <w:r w:rsidR="00EE3A47" w:rsidRPr="007419F2">
        <w:rPr>
          <w:rFonts w:ascii="Times New Roman" w:hAnsi="Times New Roman" w:cs="Times New Roman"/>
          <w:sz w:val="24"/>
          <w:szCs w:val="24"/>
          <w:shd w:val="clear" w:color="auto" w:fill="FFFFFF"/>
        </w:rPr>
        <w:t>a</w:t>
      </w:r>
      <w:r w:rsidR="007B20B8" w:rsidRPr="007419F2">
        <w:rPr>
          <w:rFonts w:ascii="Times New Roman" w:hAnsi="Times New Roman" w:cs="Times New Roman"/>
          <w:sz w:val="24"/>
          <w:szCs w:val="24"/>
          <w:shd w:val="clear" w:color="auto" w:fill="FFFFFF"/>
        </w:rPr>
        <w:t>pro</w:t>
      </w:r>
      <w:r w:rsidR="00EE3A47" w:rsidRPr="007419F2">
        <w:rPr>
          <w:rFonts w:ascii="Times New Roman" w:hAnsi="Times New Roman" w:cs="Times New Roman"/>
          <w:sz w:val="24"/>
          <w:szCs w:val="24"/>
          <w:shd w:val="clear" w:color="auto" w:fill="FFFFFF"/>
        </w:rPr>
        <w:t>baran y después nos dijeron, no qué</w:t>
      </w:r>
      <w:r w:rsidR="007B20B8" w:rsidRPr="007419F2">
        <w:rPr>
          <w:rFonts w:ascii="Times New Roman" w:hAnsi="Times New Roman" w:cs="Times New Roman"/>
          <w:sz w:val="24"/>
          <w:szCs w:val="24"/>
          <w:shd w:val="clear" w:color="auto" w:fill="FFFFFF"/>
        </w:rPr>
        <w:t xml:space="preserve"> creen, que ahora </w:t>
      </w:r>
      <w:r w:rsidR="00EE3A47" w:rsidRPr="007419F2">
        <w:rPr>
          <w:rFonts w:ascii="Times New Roman" w:hAnsi="Times New Roman" w:cs="Times New Roman"/>
          <w:sz w:val="24"/>
          <w:szCs w:val="24"/>
          <w:shd w:val="clear" w:color="auto" w:fill="FFFFFF"/>
        </w:rPr>
        <w:t xml:space="preserve">con </w:t>
      </w:r>
      <w:r w:rsidR="007B20B8" w:rsidRPr="007419F2">
        <w:rPr>
          <w:rFonts w:ascii="Times New Roman" w:hAnsi="Times New Roman" w:cs="Times New Roman"/>
          <w:sz w:val="24"/>
          <w:szCs w:val="24"/>
          <w:shd w:val="clear" w:color="auto" w:fill="FFFFFF"/>
        </w:rPr>
        <w:t xml:space="preserve">la nueva administración tienen que volver a </w:t>
      </w:r>
      <w:r w:rsidR="00EE3A47" w:rsidRPr="007419F2">
        <w:rPr>
          <w:rFonts w:ascii="Times New Roman" w:hAnsi="Times New Roman" w:cs="Times New Roman"/>
          <w:sz w:val="24"/>
          <w:szCs w:val="24"/>
          <w:shd w:val="clear" w:color="auto" w:fill="FFFFFF"/>
        </w:rPr>
        <w:t xml:space="preserve">empezar, lo volvimos a empezar. Después </w:t>
      </w:r>
      <w:r w:rsidR="007B20B8" w:rsidRPr="007419F2">
        <w:rPr>
          <w:rFonts w:ascii="Times New Roman" w:hAnsi="Times New Roman" w:cs="Times New Roman"/>
          <w:sz w:val="24"/>
          <w:szCs w:val="24"/>
          <w:shd w:val="clear" w:color="auto" w:fill="FFFFFF"/>
        </w:rPr>
        <w:t>de la mano llevando los documentos con el señor Gobernador, tuvimos que meter un escrito a derechos humanos para que nos dieran contestación, etcétera, ir al ayuntamiento tres o cuatro veces por semana y hasta que por fin lo pasan, llega el Secretario del Ayuntamiento y no tenía idea de que se trataba el tema, o sea, eso es una falta de respeto para los ciudadanos, eso es una falta, bueno, ya no quiero decir malos calificativos, pero además la historia que hay detrás de esto.</w:t>
      </w:r>
    </w:p>
    <w:p w:rsidR="007B20B8" w:rsidRPr="007419F2" w:rsidRDefault="007B20B8" w:rsidP="007419F2">
      <w:pPr>
        <w:pStyle w:val="Sinespaciado"/>
        <w:ind w:firstLine="709"/>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Mi mamá tiene 83 años y no hemos podido regular la situación de mi papá después de 26 años, eso no puede ser, o sea, las autoridades deben ser más respetuosas con la ciudadanía, yo sé que mi predio es muy pequeño y que no le interesa a nadie, pero a nosotros sí y necesitamos ser escuchados, metemos un oficio a un lugar</w:t>
      </w:r>
      <w:r w:rsidR="00EE3A47" w:rsidRPr="007419F2">
        <w:rPr>
          <w:rFonts w:ascii="Times New Roman" w:hAnsi="Times New Roman" w:cs="Times New Roman"/>
          <w:sz w:val="24"/>
          <w:szCs w:val="24"/>
          <w:shd w:val="clear" w:color="auto" w:fill="FFFFFF"/>
        </w:rPr>
        <w:t>,</w:t>
      </w:r>
      <w:r w:rsidRPr="007419F2">
        <w:rPr>
          <w:rFonts w:ascii="Times New Roman" w:hAnsi="Times New Roman" w:cs="Times New Roman"/>
          <w:sz w:val="24"/>
          <w:szCs w:val="24"/>
          <w:shd w:val="clear" w:color="auto" w:fill="FFFFFF"/>
        </w:rPr>
        <w:t xml:space="preserve"> a otro lugar, a otro lugar, si ustedes levantan la mano aquí, pregunten a cuántos de los ciudadanos les he yo pedido e</w:t>
      </w:r>
      <w:r w:rsidR="00EE3A47" w:rsidRPr="007419F2">
        <w:rPr>
          <w:rFonts w:ascii="Times New Roman" w:hAnsi="Times New Roman" w:cs="Times New Roman"/>
          <w:sz w:val="24"/>
          <w:szCs w:val="24"/>
          <w:shd w:val="clear" w:color="auto" w:fill="FFFFFF"/>
        </w:rPr>
        <w:t>l favor, vean a la Licenciada Al</w:t>
      </w:r>
      <w:r w:rsidRPr="007419F2">
        <w:rPr>
          <w:rFonts w:ascii="Times New Roman" w:hAnsi="Times New Roman" w:cs="Times New Roman"/>
          <w:sz w:val="24"/>
          <w:szCs w:val="24"/>
          <w:shd w:val="clear" w:color="auto" w:fill="FFFFFF"/>
        </w:rPr>
        <w:t>aís, a muchas personas</w:t>
      </w:r>
      <w:r w:rsidR="00EE3A47" w:rsidRPr="007419F2">
        <w:rPr>
          <w:rFonts w:ascii="Times New Roman" w:hAnsi="Times New Roman" w:cs="Times New Roman"/>
          <w:sz w:val="24"/>
          <w:szCs w:val="24"/>
          <w:shd w:val="clear" w:color="auto" w:fill="FFFFFF"/>
        </w:rPr>
        <w:t>,</w:t>
      </w:r>
      <w:r w:rsidRPr="007419F2">
        <w:rPr>
          <w:rFonts w:ascii="Times New Roman" w:hAnsi="Times New Roman" w:cs="Times New Roman"/>
          <w:sz w:val="24"/>
          <w:szCs w:val="24"/>
          <w:shd w:val="clear" w:color="auto" w:fill="FFFFFF"/>
        </w:rPr>
        <w:t xml:space="preserve"> cuántos oficios tienen de mi mamá y se me hace muy impotente que cada vez que ya estamos casi a punto de llegar</w:t>
      </w:r>
      <w:r w:rsidR="00EE3A47" w:rsidRPr="007419F2">
        <w:rPr>
          <w:rFonts w:ascii="Times New Roman" w:hAnsi="Times New Roman" w:cs="Times New Roman"/>
          <w:sz w:val="24"/>
          <w:szCs w:val="24"/>
          <w:shd w:val="clear" w:color="auto" w:fill="FFFFFF"/>
        </w:rPr>
        <w:t>, me digan no</w:t>
      </w:r>
      <w:r w:rsidRPr="007419F2">
        <w:rPr>
          <w:rFonts w:ascii="Times New Roman" w:hAnsi="Times New Roman" w:cs="Times New Roman"/>
          <w:sz w:val="24"/>
          <w:szCs w:val="24"/>
          <w:shd w:val="clear" w:color="auto" w:fill="FFFFFF"/>
        </w:rPr>
        <w:t xml:space="preserve"> para la próxima y como para la próxima van a venir elecciones y como para la próxima van a haber asuntos más importantes, voy a esperar a la próxima Legislatura y quién sabe si </w:t>
      </w:r>
      <w:r w:rsidR="00EE3A47" w:rsidRPr="007419F2">
        <w:rPr>
          <w:rFonts w:ascii="Times New Roman" w:hAnsi="Times New Roman" w:cs="Times New Roman"/>
          <w:sz w:val="24"/>
          <w:szCs w:val="24"/>
          <w:shd w:val="clear" w:color="auto" w:fill="FFFFFF"/>
        </w:rPr>
        <w:t>mi mamá esté para ese entonces.</w:t>
      </w:r>
    </w:p>
    <w:p w:rsidR="00EE3A47" w:rsidRPr="007419F2" w:rsidRDefault="007B20B8" w:rsidP="007419F2">
      <w:pPr>
        <w:pStyle w:val="Sinespaciado"/>
        <w:ind w:firstLine="709"/>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Entonces, yo les exhorto a que sean empáticos con la ciudadanía, a que vean que, si bien es cierto, no es un asunto de trascendencia para nadie más que para nosotros, nosotros también represe</w:t>
      </w:r>
      <w:r w:rsidR="00EE3A47" w:rsidRPr="007419F2">
        <w:rPr>
          <w:rFonts w:ascii="Times New Roman" w:hAnsi="Times New Roman" w:cs="Times New Roman"/>
          <w:sz w:val="24"/>
          <w:szCs w:val="24"/>
          <w:shd w:val="clear" w:color="auto" w:fill="FFFFFF"/>
        </w:rPr>
        <w:t>ntamos una parte de la sociedad.</w:t>
      </w:r>
    </w:p>
    <w:p w:rsidR="00EE3A47" w:rsidRPr="007419F2" w:rsidRDefault="00EE3A47" w:rsidP="007419F2">
      <w:pPr>
        <w:pStyle w:val="Sinespaciado"/>
        <w:ind w:firstLine="709"/>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 xml:space="preserve">Y </w:t>
      </w:r>
      <w:r w:rsidR="007B20B8" w:rsidRPr="007419F2">
        <w:rPr>
          <w:rFonts w:ascii="Times New Roman" w:hAnsi="Times New Roman" w:cs="Times New Roman"/>
          <w:sz w:val="24"/>
          <w:szCs w:val="24"/>
          <w:shd w:val="clear" w:color="auto" w:fill="FFFFFF"/>
        </w:rPr>
        <w:t>yo le agradezco a todos y cada uno de las personas que han estado aquí, al Licenciado Braulio, al Licenciado Javier, al Licenciado M</w:t>
      </w:r>
      <w:r w:rsidRPr="007419F2">
        <w:rPr>
          <w:rFonts w:ascii="Times New Roman" w:hAnsi="Times New Roman" w:cs="Times New Roman"/>
          <w:sz w:val="24"/>
          <w:szCs w:val="24"/>
          <w:shd w:val="clear" w:color="auto" w:fill="FFFFFF"/>
        </w:rPr>
        <w:t>iguel Ángel, a la Licenciada Hey</w:t>
      </w:r>
      <w:r w:rsidR="007B20B8" w:rsidRPr="007419F2">
        <w:rPr>
          <w:rFonts w:ascii="Times New Roman" w:hAnsi="Times New Roman" w:cs="Times New Roman"/>
          <w:sz w:val="24"/>
          <w:szCs w:val="24"/>
          <w:shd w:val="clear" w:color="auto" w:fill="FFFFFF"/>
        </w:rPr>
        <w:t>di y así le puedo nombrar, a la Li</w:t>
      </w:r>
      <w:r w:rsidRPr="007419F2">
        <w:rPr>
          <w:rFonts w:ascii="Times New Roman" w:hAnsi="Times New Roman" w:cs="Times New Roman"/>
          <w:sz w:val="24"/>
          <w:szCs w:val="24"/>
          <w:shd w:val="clear" w:color="auto" w:fill="FFFFFF"/>
        </w:rPr>
        <w:t>cenciada Al</w:t>
      </w:r>
      <w:r w:rsidR="007B20B8" w:rsidRPr="007419F2">
        <w:rPr>
          <w:rFonts w:ascii="Times New Roman" w:hAnsi="Times New Roman" w:cs="Times New Roman"/>
          <w:sz w:val="24"/>
          <w:szCs w:val="24"/>
          <w:shd w:val="clear" w:color="auto" w:fill="FFFFFF"/>
        </w:rPr>
        <w:t>aís, etcétera, que nos han hecho</w:t>
      </w:r>
      <w:r w:rsidRPr="007419F2">
        <w:rPr>
          <w:rFonts w:ascii="Times New Roman" w:hAnsi="Times New Roman" w:cs="Times New Roman"/>
          <w:sz w:val="24"/>
          <w:szCs w:val="24"/>
          <w:shd w:val="clear" w:color="auto" w:fill="FFFFFF"/>
        </w:rPr>
        <w:t xml:space="preserve"> favor al menos de escucharlos.</w:t>
      </w:r>
    </w:p>
    <w:p w:rsidR="00EE3A47" w:rsidRPr="007419F2" w:rsidRDefault="007B20B8" w:rsidP="007419F2">
      <w:pPr>
        <w:pStyle w:val="Sinespaciado"/>
        <w:ind w:firstLine="709"/>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Ahora, si nosotros no tenemos una respuesta concreta, no nos habrán resuelto un problema que en 26 años hemos litigado y ha sido muy difícil para nosotros, la verdad es que yo les pido que nos resuelvan este problema lo antes posible, porque nos lo merecemos como ciudadanos, porque el desconocimiento de las cosas hace que me cause, le digo, nuevamente ruido que ahorita nos digan, que por qué después de 26 años nos aparecemos cuando nos han pedido, si ven el expediente, hagan el peritaje, aquí está, lo tienen que est</w:t>
      </w:r>
      <w:r w:rsidR="00262110" w:rsidRPr="007419F2">
        <w:rPr>
          <w:rFonts w:ascii="Times New Roman" w:hAnsi="Times New Roman" w:cs="Times New Roman"/>
          <w:sz w:val="24"/>
          <w:szCs w:val="24"/>
          <w:shd w:val="clear" w:color="auto" w:fill="FFFFFF"/>
        </w:rPr>
        <w:t>ar actualizando cada seis meses</w:t>
      </w:r>
      <w:r w:rsidRPr="007419F2">
        <w:rPr>
          <w:rFonts w:ascii="Times New Roman" w:hAnsi="Times New Roman" w:cs="Times New Roman"/>
          <w:sz w:val="24"/>
          <w:szCs w:val="24"/>
          <w:shd w:val="clear" w:color="auto" w:fill="FFFFFF"/>
        </w:rPr>
        <w:t xml:space="preserve"> se estuvo actualizando</w:t>
      </w:r>
      <w:r w:rsidR="00EE3A47" w:rsidRPr="007419F2">
        <w:rPr>
          <w:rFonts w:ascii="Times New Roman" w:hAnsi="Times New Roman" w:cs="Times New Roman"/>
          <w:sz w:val="24"/>
          <w:szCs w:val="24"/>
          <w:shd w:val="clear" w:color="auto" w:fill="FFFFFF"/>
        </w:rPr>
        <w:t>,</w:t>
      </w:r>
      <w:r w:rsidRPr="007419F2">
        <w:rPr>
          <w:rFonts w:ascii="Times New Roman" w:hAnsi="Times New Roman" w:cs="Times New Roman"/>
          <w:sz w:val="24"/>
          <w:szCs w:val="24"/>
          <w:shd w:val="clear" w:color="auto" w:fill="FFFFFF"/>
        </w:rPr>
        <w:t xml:space="preserve"> todas y cada una de las cosas que no</w:t>
      </w:r>
      <w:r w:rsidR="00EE3A47" w:rsidRPr="007419F2">
        <w:rPr>
          <w:rFonts w:ascii="Times New Roman" w:hAnsi="Times New Roman" w:cs="Times New Roman"/>
          <w:sz w:val="24"/>
          <w:szCs w:val="24"/>
          <w:shd w:val="clear" w:color="auto" w:fill="FFFFFF"/>
        </w:rPr>
        <w:t>s han pedido lo hemos efectuado.</w:t>
      </w:r>
    </w:p>
    <w:p w:rsidR="007B20B8" w:rsidRPr="007419F2" w:rsidRDefault="00EE3A47" w:rsidP="007419F2">
      <w:pPr>
        <w:pStyle w:val="Sinespaciado"/>
        <w:ind w:firstLine="709"/>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Entonces</w:t>
      </w:r>
      <w:r w:rsidR="007B20B8" w:rsidRPr="007419F2">
        <w:rPr>
          <w:rFonts w:ascii="Times New Roman" w:hAnsi="Times New Roman" w:cs="Times New Roman"/>
          <w:sz w:val="24"/>
          <w:szCs w:val="24"/>
          <w:shd w:val="clear" w:color="auto" w:fill="FFFFFF"/>
        </w:rPr>
        <w:t>, yo les pido que como ciudadana esta vez yo tenga una respuesta favorable, porque no podemos seguir así y sobre todo porque si no se hace en este periodo, quizás cuando ustedes lo pretendan hacer ya no sea tan sign</w:t>
      </w:r>
      <w:r w:rsidRPr="007419F2">
        <w:rPr>
          <w:rFonts w:ascii="Times New Roman" w:hAnsi="Times New Roman" w:cs="Times New Roman"/>
          <w:sz w:val="24"/>
          <w:szCs w:val="24"/>
          <w:shd w:val="clear" w:color="auto" w:fill="FFFFFF"/>
        </w:rPr>
        <w:t xml:space="preserve">ificativamente para mi familia; </w:t>
      </w:r>
      <w:r w:rsidR="007B20B8" w:rsidRPr="007419F2">
        <w:rPr>
          <w:rFonts w:ascii="Times New Roman" w:hAnsi="Times New Roman" w:cs="Times New Roman"/>
          <w:sz w:val="24"/>
          <w:szCs w:val="24"/>
          <w:shd w:val="clear" w:color="auto" w:fill="FFFFFF"/>
        </w:rPr>
        <w:t xml:space="preserve">además, me voy a atrever a decir algo que quisiera no haberlo dicho, pero lo voy a decir, cuando se regularizaron esos predios las autoridades estuvieron pidiendo dinero a los vecinos para regularizar ese tipo de predios y mi papá, que muchos de ustedes lo conocerán, era el Licenciado José Luis García García, me llamó y dijo: </w:t>
      </w:r>
      <w:r w:rsidRPr="007419F2">
        <w:rPr>
          <w:rFonts w:ascii="Times New Roman" w:hAnsi="Times New Roman" w:cs="Times New Roman"/>
          <w:sz w:val="24"/>
          <w:szCs w:val="24"/>
          <w:shd w:val="clear" w:color="auto" w:fill="FFFFFF"/>
        </w:rPr>
        <w:t>“</w:t>
      </w:r>
      <w:r w:rsidR="007B20B8" w:rsidRPr="007419F2">
        <w:rPr>
          <w:rFonts w:ascii="Times New Roman" w:hAnsi="Times New Roman" w:cs="Times New Roman"/>
          <w:sz w:val="24"/>
          <w:szCs w:val="24"/>
          <w:shd w:val="clear" w:color="auto" w:fill="FFFFFF"/>
        </w:rPr>
        <w:t>Araceli nosotros no podemos hacer eso, porque aunque me tarde</w:t>
      </w:r>
      <w:r w:rsidR="00C33CDD" w:rsidRPr="007419F2">
        <w:rPr>
          <w:rFonts w:ascii="Times New Roman" w:hAnsi="Times New Roman" w:cs="Times New Roman"/>
          <w:sz w:val="24"/>
          <w:szCs w:val="24"/>
          <w:shd w:val="clear" w:color="auto" w:fill="FFFFFF"/>
        </w:rPr>
        <w:t xml:space="preserve">…” </w:t>
      </w:r>
      <w:r w:rsidR="001B7CD4" w:rsidRPr="007419F2">
        <w:rPr>
          <w:rFonts w:ascii="Times New Roman" w:hAnsi="Times New Roman" w:cs="Times New Roman"/>
          <w:sz w:val="24"/>
          <w:szCs w:val="24"/>
          <w:shd w:val="clear" w:color="auto" w:fill="FFFFFF"/>
        </w:rPr>
        <w:t xml:space="preserve"> </w:t>
      </w:r>
      <w:r w:rsidR="007B20B8" w:rsidRPr="007419F2">
        <w:rPr>
          <w:rFonts w:ascii="Times New Roman" w:hAnsi="Times New Roman" w:cs="Times New Roman"/>
          <w:sz w:val="24"/>
          <w:szCs w:val="24"/>
          <w:shd w:val="clear" w:color="auto" w:fill="FFFFFF"/>
        </w:rPr>
        <w:t>y sí me da mu</w:t>
      </w:r>
      <w:r w:rsidRPr="007419F2">
        <w:rPr>
          <w:rFonts w:ascii="Times New Roman" w:hAnsi="Times New Roman" w:cs="Times New Roman"/>
          <w:sz w:val="24"/>
          <w:szCs w:val="24"/>
          <w:shd w:val="clear" w:color="auto" w:fill="FFFFFF"/>
        </w:rPr>
        <w:t xml:space="preserve">cho sentimiento </w:t>
      </w:r>
      <w:r w:rsidRPr="007419F2">
        <w:rPr>
          <w:rFonts w:ascii="Times New Roman" w:hAnsi="Times New Roman" w:cs="Times New Roman"/>
          <w:sz w:val="24"/>
          <w:szCs w:val="24"/>
          <w:shd w:val="clear" w:color="auto" w:fill="FFFFFF"/>
        </w:rPr>
        <w:lastRenderedPageBreak/>
        <w:t>porque todos lo</w:t>
      </w:r>
      <w:r w:rsidR="007B20B8" w:rsidRPr="007419F2">
        <w:rPr>
          <w:rFonts w:ascii="Times New Roman" w:hAnsi="Times New Roman" w:cs="Times New Roman"/>
          <w:sz w:val="24"/>
          <w:szCs w:val="24"/>
          <w:shd w:val="clear" w:color="auto" w:fill="FFFFFF"/>
        </w:rPr>
        <w:t xml:space="preserve"> resolvieron menos las personas que tratan de hacer bien las cosas y no es justo, perdón, tengo otros temas familiares que…</w:t>
      </w:r>
    </w:p>
    <w:p w:rsidR="007B20B8" w:rsidRPr="007419F2" w:rsidRDefault="007B20B8" w:rsidP="007419F2">
      <w:pPr>
        <w:pStyle w:val="Sinespaciado"/>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PRESIDENTA DIP. ANAÍS MIRIAM BURGOS HERNÁNDEZ. No te preocupes.</w:t>
      </w:r>
    </w:p>
    <w:p w:rsidR="00340AD9" w:rsidRPr="007419F2" w:rsidRDefault="00EE3A47" w:rsidP="007419F2">
      <w:pPr>
        <w:pStyle w:val="Sinespaciado"/>
        <w:jc w:val="both"/>
        <w:rPr>
          <w:rFonts w:ascii="Times New Roman" w:hAnsi="Times New Roman" w:cs="Times New Roman"/>
          <w:sz w:val="24"/>
          <w:szCs w:val="24"/>
          <w:shd w:val="clear" w:color="auto" w:fill="FFFFFF"/>
        </w:rPr>
      </w:pPr>
      <w:r w:rsidRPr="007419F2">
        <w:rPr>
          <w:rFonts w:ascii="Times New Roman" w:hAnsi="Times New Roman" w:cs="Times New Roman"/>
          <w:sz w:val="24"/>
          <w:szCs w:val="24"/>
          <w:shd w:val="clear" w:color="auto" w:fill="FFFFFF"/>
        </w:rPr>
        <w:t>C</w:t>
      </w:r>
      <w:r w:rsidR="00D2093B">
        <w:rPr>
          <w:rFonts w:ascii="Times New Roman" w:hAnsi="Times New Roman" w:cs="Times New Roman"/>
          <w:sz w:val="24"/>
          <w:szCs w:val="24"/>
          <w:shd w:val="clear" w:color="auto" w:fill="FFFFFF"/>
        </w:rPr>
        <w:t>.</w:t>
      </w:r>
      <w:r w:rsidRPr="007419F2">
        <w:rPr>
          <w:rFonts w:ascii="Times New Roman" w:hAnsi="Times New Roman" w:cs="Times New Roman"/>
          <w:sz w:val="24"/>
          <w:szCs w:val="24"/>
          <w:shd w:val="clear" w:color="auto" w:fill="FFFFFF"/>
        </w:rPr>
        <w:t xml:space="preserve"> </w:t>
      </w:r>
      <w:r w:rsidRPr="007419F2">
        <w:rPr>
          <w:rFonts w:ascii="Times New Roman" w:eastAsia="Times New Roman" w:hAnsi="Times New Roman" w:cs="Times New Roman"/>
          <w:sz w:val="24"/>
          <w:szCs w:val="24"/>
          <w:lang w:eastAsia="es-MX"/>
        </w:rPr>
        <w:t>JULIETA ARACELI GARCÍA GARDUÑO</w:t>
      </w:r>
      <w:r w:rsidRPr="007419F2">
        <w:rPr>
          <w:rFonts w:ascii="Times New Roman" w:hAnsi="Times New Roman" w:cs="Times New Roman"/>
          <w:sz w:val="24"/>
          <w:szCs w:val="24"/>
          <w:shd w:val="clear" w:color="auto" w:fill="FFFFFF"/>
        </w:rPr>
        <w:t xml:space="preserve"> </w:t>
      </w:r>
      <w:r w:rsidR="007B20B8" w:rsidRPr="007419F2">
        <w:rPr>
          <w:rFonts w:ascii="Times New Roman" w:hAnsi="Times New Roman" w:cs="Times New Roman"/>
          <w:sz w:val="24"/>
          <w:szCs w:val="24"/>
          <w:shd w:val="clear" w:color="auto" w:fill="FFFFFF"/>
        </w:rPr>
        <w:t>…</w:t>
      </w:r>
      <w:r w:rsidR="00262110" w:rsidRPr="007419F2">
        <w:rPr>
          <w:rFonts w:ascii="Times New Roman" w:hAnsi="Times New Roman" w:cs="Times New Roman"/>
          <w:sz w:val="24"/>
          <w:szCs w:val="24"/>
          <w:shd w:val="clear" w:color="auto" w:fill="FFFFFF"/>
        </w:rPr>
        <w:t xml:space="preserve">me </w:t>
      </w:r>
      <w:r w:rsidR="007B20B8" w:rsidRPr="007419F2">
        <w:rPr>
          <w:rFonts w:ascii="Times New Roman" w:hAnsi="Times New Roman" w:cs="Times New Roman"/>
          <w:sz w:val="24"/>
          <w:szCs w:val="24"/>
          <w:shd w:val="clear" w:color="auto" w:fill="FFFFFF"/>
        </w:rPr>
        <w:t>hacen que me de impotencia, pero yo les pido que sean empáticos</w:t>
      </w:r>
      <w:r w:rsidR="00C33CDD" w:rsidRPr="007419F2">
        <w:rPr>
          <w:rFonts w:ascii="Times New Roman" w:hAnsi="Times New Roman" w:cs="Times New Roman"/>
          <w:sz w:val="24"/>
          <w:szCs w:val="24"/>
          <w:shd w:val="clear" w:color="auto" w:fill="FFFFFF"/>
        </w:rPr>
        <w:t>,</w:t>
      </w:r>
      <w:r w:rsidR="007B20B8" w:rsidRPr="007419F2">
        <w:rPr>
          <w:rFonts w:ascii="Times New Roman" w:hAnsi="Times New Roman" w:cs="Times New Roman"/>
          <w:sz w:val="24"/>
          <w:szCs w:val="24"/>
          <w:shd w:val="clear" w:color="auto" w:fill="FFFFFF"/>
        </w:rPr>
        <w:t xml:space="preserve"> por</w:t>
      </w:r>
      <w:r w:rsidR="00DF0156" w:rsidRPr="007419F2">
        <w:rPr>
          <w:rFonts w:ascii="Times New Roman" w:hAnsi="Times New Roman" w:cs="Times New Roman"/>
          <w:sz w:val="24"/>
          <w:szCs w:val="24"/>
          <w:shd w:val="clear" w:color="auto" w:fill="FFFFFF"/>
        </w:rPr>
        <w:t xml:space="preserve">que estamos </w:t>
      </w:r>
      <w:r w:rsidR="00DF0156" w:rsidRPr="007419F2">
        <w:rPr>
          <w:rFonts w:ascii="Times New Roman" w:eastAsia="Times New Roman" w:hAnsi="Times New Roman" w:cs="Times New Roman"/>
          <w:sz w:val="24"/>
          <w:szCs w:val="24"/>
          <w:lang w:eastAsia="es-MX"/>
        </w:rPr>
        <w:t>p</w:t>
      </w:r>
      <w:r w:rsidR="00340AD9" w:rsidRPr="007419F2">
        <w:rPr>
          <w:rFonts w:ascii="Times New Roman" w:eastAsia="Times New Roman" w:hAnsi="Times New Roman" w:cs="Times New Roman"/>
          <w:sz w:val="24"/>
          <w:szCs w:val="24"/>
          <w:lang w:eastAsia="es-MX"/>
        </w:rPr>
        <w:t>idie</w:t>
      </w:r>
      <w:r w:rsidR="00C33CDD" w:rsidRPr="007419F2">
        <w:rPr>
          <w:rFonts w:ascii="Times New Roman" w:eastAsia="Times New Roman" w:hAnsi="Times New Roman" w:cs="Times New Roman"/>
          <w:sz w:val="24"/>
          <w:szCs w:val="24"/>
          <w:lang w:eastAsia="es-MX"/>
        </w:rPr>
        <w:t>ndo algo que es justo. Gracias.</w:t>
      </w:r>
    </w:p>
    <w:p w:rsidR="00597B50"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t xml:space="preserve">PRESIDENTA DIP. ANAÍS MIRIAM BURGOS HERNÁNDEZ. </w:t>
      </w:r>
      <w:r w:rsidRPr="007419F2">
        <w:rPr>
          <w:rFonts w:ascii="Times New Roman" w:eastAsia="Times New Roman" w:hAnsi="Times New Roman" w:cs="Times New Roman"/>
          <w:sz w:val="24"/>
          <w:szCs w:val="24"/>
          <w:lang w:eastAsia="es-MX"/>
        </w:rPr>
        <w:t>No te preocupes, te agradecemos y esta es</w:t>
      </w:r>
      <w:r w:rsidR="00C33CDD" w:rsidRPr="007419F2">
        <w:rPr>
          <w:rFonts w:ascii="Times New Roman" w:eastAsia="Times New Roman" w:hAnsi="Times New Roman" w:cs="Times New Roman"/>
          <w:sz w:val="24"/>
          <w:szCs w:val="24"/>
          <w:lang w:eastAsia="es-MX"/>
        </w:rPr>
        <w:t xml:space="preserve"> “La Casa </w:t>
      </w:r>
      <w:r w:rsidRPr="007419F2">
        <w:rPr>
          <w:rFonts w:ascii="Times New Roman" w:eastAsia="Times New Roman" w:hAnsi="Times New Roman" w:cs="Times New Roman"/>
          <w:sz w:val="24"/>
          <w:szCs w:val="24"/>
          <w:lang w:eastAsia="es-MX"/>
        </w:rPr>
        <w:t xml:space="preserve">del </w:t>
      </w:r>
      <w:r w:rsidR="00597B50" w:rsidRPr="007419F2">
        <w:rPr>
          <w:rFonts w:ascii="Times New Roman" w:eastAsia="Times New Roman" w:hAnsi="Times New Roman" w:cs="Times New Roman"/>
          <w:sz w:val="24"/>
          <w:szCs w:val="24"/>
          <w:lang w:eastAsia="es-MX"/>
        </w:rPr>
        <w:t>Pueblo”</w:t>
      </w:r>
      <w:r w:rsidR="00262110"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w:t>
      </w:r>
      <w:r w:rsidR="00597B50" w:rsidRPr="007419F2">
        <w:rPr>
          <w:rFonts w:ascii="Times New Roman" w:eastAsia="Times New Roman" w:hAnsi="Times New Roman" w:cs="Times New Roman"/>
          <w:sz w:val="24"/>
          <w:szCs w:val="24"/>
          <w:lang w:eastAsia="es-MX"/>
        </w:rPr>
        <w:t xml:space="preserve">y </w:t>
      </w:r>
      <w:r w:rsidRPr="007419F2">
        <w:rPr>
          <w:rFonts w:ascii="Times New Roman" w:eastAsia="Times New Roman" w:hAnsi="Times New Roman" w:cs="Times New Roman"/>
          <w:sz w:val="24"/>
          <w:szCs w:val="24"/>
          <w:lang w:eastAsia="es-MX"/>
        </w:rPr>
        <w:t>este tema no nos había llegado hasta esta Legislatura, pero como también nosotros tenemos responsabilidades, necesitamos conocer a fondo el tema, saber q</w:t>
      </w:r>
      <w:r w:rsidR="00597B50" w:rsidRPr="007419F2">
        <w:rPr>
          <w:rFonts w:ascii="Times New Roman" w:eastAsia="Times New Roman" w:hAnsi="Times New Roman" w:cs="Times New Roman"/>
          <w:sz w:val="24"/>
          <w:szCs w:val="24"/>
          <w:lang w:eastAsia="es-MX"/>
        </w:rPr>
        <w:t>ué es lo que vamos a incorporar;</w:t>
      </w:r>
      <w:r w:rsidRPr="007419F2">
        <w:rPr>
          <w:rFonts w:ascii="Times New Roman" w:eastAsia="Times New Roman" w:hAnsi="Times New Roman" w:cs="Times New Roman"/>
          <w:sz w:val="24"/>
          <w:szCs w:val="24"/>
          <w:lang w:eastAsia="es-MX"/>
        </w:rPr>
        <w:t xml:space="preserve"> </w:t>
      </w:r>
      <w:r w:rsidR="00597B50" w:rsidRPr="007419F2">
        <w:rPr>
          <w:rFonts w:ascii="Times New Roman" w:eastAsia="Times New Roman" w:hAnsi="Times New Roman" w:cs="Times New Roman"/>
          <w:sz w:val="24"/>
          <w:szCs w:val="24"/>
          <w:lang w:eastAsia="es-MX"/>
        </w:rPr>
        <w:t xml:space="preserve">y </w:t>
      </w:r>
      <w:r w:rsidRPr="007419F2">
        <w:rPr>
          <w:rFonts w:ascii="Times New Roman" w:eastAsia="Times New Roman" w:hAnsi="Times New Roman" w:cs="Times New Roman"/>
          <w:sz w:val="24"/>
          <w:szCs w:val="24"/>
          <w:lang w:eastAsia="es-MX"/>
        </w:rPr>
        <w:t>por supuesto, es que es muy importante escuchar a todos los actores y creo q</w:t>
      </w:r>
      <w:r w:rsidR="00597B50" w:rsidRPr="007419F2">
        <w:rPr>
          <w:rFonts w:ascii="Times New Roman" w:eastAsia="Times New Roman" w:hAnsi="Times New Roman" w:cs="Times New Roman"/>
          <w:sz w:val="24"/>
          <w:szCs w:val="24"/>
          <w:lang w:eastAsia="es-MX"/>
        </w:rPr>
        <w:t>ue lo que tú nos has compartido,</w:t>
      </w:r>
      <w:r w:rsidRPr="007419F2">
        <w:rPr>
          <w:rFonts w:ascii="Times New Roman" w:eastAsia="Times New Roman" w:hAnsi="Times New Roman" w:cs="Times New Roman"/>
          <w:sz w:val="24"/>
          <w:szCs w:val="24"/>
          <w:lang w:eastAsia="es-MX"/>
        </w:rPr>
        <w:t xml:space="preserve"> </w:t>
      </w:r>
      <w:r w:rsidR="00597B50" w:rsidRPr="007419F2">
        <w:rPr>
          <w:rFonts w:ascii="Times New Roman" w:eastAsia="Times New Roman" w:hAnsi="Times New Roman" w:cs="Times New Roman"/>
          <w:sz w:val="24"/>
          <w:szCs w:val="24"/>
          <w:lang w:eastAsia="es-MX"/>
        </w:rPr>
        <w:t>bueno</w:t>
      </w:r>
      <w:r w:rsidRPr="007419F2">
        <w:rPr>
          <w:rFonts w:ascii="Times New Roman" w:eastAsia="Times New Roman" w:hAnsi="Times New Roman" w:cs="Times New Roman"/>
          <w:sz w:val="24"/>
          <w:szCs w:val="24"/>
          <w:lang w:eastAsia="es-MX"/>
        </w:rPr>
        <w:t xml:space="preserve"> pues las diputadas y diputados, pues claro que somos humanos, somos sensibles, somos empáticos y esa es una</w:t>
      </w:r>
      <w:r w:rsidR="00597B50" w:rsidRPr="007419F2">
        <w:rPr>
          <w:rFonts w:ascii="Times New Roman" w:eastAsia="Times New Roman" w:hAnsi="Times New Roman" w:cs="Times New Roman"/>
          <w:sz w:val="24"/>
          <w:szCs w:val="24"/>
          <w:lang w:eastAsia="es-MX"/>
        </w:rPr>
        <w:t xml:space="preserve"> de nuestras responsabilidades,</w:t>
      </w:r>
      <w:r w:rsidRPr="007419F2">
        <w:rPr>
          <w:rFonts w:ascii="Times New Roman" w:eastAsia="Times New Roman" w:hAnsi="Times New Roman" w:cs="Times New Roman"/>
          <w:sz w:val="24"/>
          <w:szCs w:val="24"/>
          <w:lang w:eastAsia="es-MX"/>
        </w:rPr>
        <w:t xml:space="preserve"> ten por seguro que en este periodo va a salir</w:t>
      </w:r>
      <w:r w:rsidR="00597B50"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nada más que necesitamos tener todos los fundamentos y yo te quiero pedir unas semanas más de paciencia para que podamos convocar a la autoridad municipal y si ese mismo día se puede dic</w:t>
      </w:r>
      <w:r w:rsidR="00597B50" w:rsidRPr="007419F2">
        <w:rPr>
          <w:rFonts w:ascii="Times New Roman" w:eastAsia="Times New Roman" w:hAnsi="Times New Roman" w:cs="Times New Roman"/>
          <w:sz w:val="24"/>
          <w:szCs w:val="24"/>
          <w:lang w:eastAsia="es-MX"/>
        </w:rPr>
        <w:t>taminar, pues lo vamos a hacer.</w:t>
      </w:r>
    </w:p>
    <w:p w:rsidR="00340AD9" w:rsidRPr="007419F2" w:rsidRDefault="00340AD9" w:rsidP="007419F2">
      <w:pPr>
        <w:pStyle w:val="Sinespaciado"/>
        <w:ind w:firstLine="709"/>
        <w:jc w:val="both"/>
        <w:rPr>
          <w:rFonts w:ascii="Times New Roman" w:hAnsi="Times New Roman" w:cs="Times New Roman"/>
          <w:sz w:val="24"/>
          <w:szCs w:val="24"/>
        </w:rPr>
      </w:pPr>
      <w:r w:rsidRPr="007419F2">
        <w:rPr>
          <w:rFonts w:ascii="Times New Roman" w:eastAsia="Times New Roman" w:hAnsi="Times New Roman" w:cs="Times New Roman"/>
          <w:sz w:val="24"/>
          <w:szCs w:val="24"/>
          <w:lang w:eastAsia="es-MX"/>
        </w:rPr>
        <w:t xml:space="preserve">Esta </w:t>
      </w:r>
      <w:r w:rsidR="003911DE" w:rsidRPr="007419F2">
        <w:rPr>
          <w:rFonts w:ascii="Times New Roman" w:eastAsia="Times New Roman" w:hAnsi="Times New Roman" w:cs="Times New Roman"/>
          <w:sz w:val="24"/>
          <w:szCs w:val="24"/>
          <w:lang w:eastAsia="es-MX"/>
        </w:rPr>
        <w:t xml:space="preserve">Comisión </w:t>
      </w:r>
      <w:r w:rsidRPr="007419F2">
        <w:rPr>
          <w:rFonts w:ascii="Times New Roman" w:eastAsia="Times New Roman" w:hAnsi="Times New Roman" w:cs="Times New Roman"/>
          <w:sz w:val="24"/>
          <w:szCs w:val="24"/>
          <w:lang w:eastAsia="es-MX"/>
        </w:rPr>
        <w:t>tiene la voluntad de sacar estos temas lo mejor posible y por supuesto siempre en beneficio de la ciudadanía mexiquense. Y pues no sé si mis compañeras diputadas, diputados quieran hacer uso de la voz</w:t>
      </w:r>
      <w:r w:rsidR="00597B50"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después de haber escuchado a la </w:t>
      </w:r>
      <w:r w:rsidR="00597B50" w:rsidRPr="007419F2">
        <w:rPr>
          <w:rFonts w:ascii="Times New Roman" w:eastAsia="Times New Roman" w:hAnsi="Times New Roman" w:cs="Times New Roman"/>
          <w:sz w:val="24"/>
          <w:szCs w:val="24"/>
          <w:lang w:eastAsia="es-MX"/>
        </w:rPr>
        <w:t xml:space="preserve">Ciudadana </w:t>
      </w:r>
      <w:r w:rsidRPr="007419F2">
        <w:rPr>
          <w:rFonts w:ascii="Times New Roman" w:eastAsia="Times New Roman" w:hAnsi="Times New Roman" w:cs="Times New Roman"/>
          <w:sz w:val="24"/>
          <w:szCs w:val="24"/>
          <w:lang w:eastAsia="es-MX"/>
        </w:rPr>
        <w:t>Julieta Araceli, si alguno de ustedes quisiera hacer uso de la voz.</w:t>
      </w:r>
    </w:p>
    <w:p w:rsidR="00340AD9" w:rsidRPr="007419F2" w:rsidRDefault="00597B50"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lang w:eastAsia="es-MX"/>
        </w:rPr>
        <w:t xml:space="preserve">SECRETARIA </w:t>
      </w:r>
      <w:r w:rsidR="00340AD9" w:rsidRPr="007419F2">
        <w:rPr>
          <w:rFonts w:ascii="Times New Roman" w:hAnsi="Times New Roman" w:cs="Times New Roman"/>
          <w:sz w:val="24"/>
          <w:szCs w:val="24"/>
          <w:lang w:eastAsia="es-MX"/>
        </w:rPr>
        <w:t>DIP. ELBA ALDANA DUARTE</w:t>
      </w:r>
      <w:r w:rsidRPr="007419F2">
        <w:rPr>
          <w:rFonts w:ascii="Times New Roman" w:eastAsia="Times New Roman" w:hAnsi="Times New Roman" w:cs="Times New Roman"/>
          <w:sz w:val="24"/>
          <w:szCs w:val="24"/>
          <w:lang w:eastAsia="es-MX"/>
        </w:rPr>
        <w:t xml:space="preserve">. Definitivamente </w:t>
      </w:r>
      <w:r w:rsidR="00340AD9" w:rsidRPr="007419F2">
        <w:rPr>
          <w:rFonts w:ascii="Times New Roman" w:eastAsia="Times New Roman" w:hAnsi="Times New Roman" w:cs="Times New Roman"/>
          <w:sz w:val="24"/>
          <w:szCs w:val="24"/>
          <w:lang w:eastAsia="es-MX"/>
        </w:rPr>
        <w:t>lo que se requiere es agotar todos los requisitos</w:t>
      </w:r>
      <w:r w:rsidR="003A1820"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para que cuando se llegue a un posible dictamen y sea a favor, pues no haya elementos que puedan tirar ese dictame</w:t>
      </w:r>
      <w:r w:rsidR="00434C69" w:rsidRPr="007419F2">
        <w:rPr>
          <w:rFonts w:ascii="Times New Roman" w:eastAsia="Times New Roman" w:hAnsi="Times New Roman" w:cs="Times New Roman"/>
          <w:sz w:val="24"/>
          <w:szCs w:val="24"/>
          <w:lang w:eastAsia="es-MX"/>
        </w:rPr>
        <w:t xml:space="preserve">n, ese es solamente el asunto </w:t>
      </w:r>
      <w:r w:rsidR="003A1820" w:rsidRPr="007419F2">
        <w:rPr>
          <w:rFonts w:ascii="Times New Roman" w:eastAsia="Times New Roman" w:hAnsi="Times New Roman" w:cs="Times New Roman"/>
          <w:sz w:val="24"/>
          <w:szCs w:val="24"/>
          <w:lang w:eastAsia="es-MX"/>
        </w:rPr>
        <w:t xml:space="preserve">y </w:t>
      </w:r>
      <w:r w:rsidR="00340AD9" w:rsidRPr="007419F2">
        <w:rPr>
          <w:rFonts w:ascii="Times New Roman" w:eastAsia="Times New Roman" w:hAnsi="Times New Roman" w:cs="Times New Roman"/>
          <w:sz w:val="24"/>
          <w:szCs w:val="24"/>
          <w:lang w:eastAsia="es-MX"/>
        </w:rPr>
        <w:t>por supues</w:t>
      </w:r>
      <w:r w:rsidR="00434C69" w:rsidRPr="007419F2">
        <w:rPr>
          <w:rFonts w:ascii="Times New Roman" w:eastAsia="Times New Roman" w:hAnsi="Times New Roman" w:cs="Times New Roman"/>
          <w:sz w:val="24"/>
          <w:szCs w:val="24"/>
          <w:lang w:eastAsia="es-MX"/>
        </w:rPr>
        <w:t xml:space="preserve">to que estamos al pendiente de </w:t>
      </w:r>
      <w:r w:rsidR="0016079E" w:rsidRPr="007419F2">
        <w:rPr>
          <w:rFonts w:ascii="Times New Roman" w:eastAsia="Times New Roman" w:hAnsi="Times New Roman" w:cs="Times New Roman"/>
          <w:sz w:val="24"/>
          <w:szCs w:val="24"/>
          <w:lang w:eastAsia="es-MX"/>
        </w:rPr>
        <w:t>su</w:t>
      </w:r>
      <w:r w:rsidR="00340AD9" w:rsidRPr="007419F2">
        <w:rPr>
          <w:rFonts w:ascii="Times New Roman" w:eastAsia="Times New Roman" w:hAnsi="Times New Roman" w:cs="Times New Roman"/>
          <w:sz w:val="24"/>
          <w:szCs w:val="24"/>
          <w:lang w:eastAsia="es-MX"/>
        </w:rPr>
        <w:t xml:space="preserve"> asunto.</w:t>
      </w:r>
    </w:p>
    <w:p w:rsidR="00340AD9"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t>PRESIDENTA DIP. ANAÍS MIRIAM BURGOS HERNÁNDEZ. ¿</w:t>
      </w:r>
      <w:r w:rsidRPr="007419F2">
        <w:rPr>
          <w:rFonts w:ascii="Times New Roman" w:eastAsia="Times New Roman" w:hAnsi="Times New Roman" w:cs="Times New Roman"/>
          <w:sz w:val="24"/>
          <w:szCs w:val="24"/>
          <w:lang w:eastAsia="es-MX"/>
        </w:rPr>
        <w:t>Alguna otra diputada que quisiera hacer uso de la voz? Pues vamos a pedir a la Secretaría Técnica que la siguiente semana.</w:t>
      </w:r>
    </w:p>
    <w:p w:rsidR="0001498C"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t>DIP. BRAULIO ÁLVAREZ JASSO</w:t>
      </w:r>
      <w:r w:rsidRPr="007419F2">
        <w:rPr>
          <w:rFonts w:ascii="Times New Roman" w:eastAsia="Times New Roman" w:hAnsi="Times New Roman" w:cs="Times New Roman"/>
          <w:sz w:val="24"/>
          <w:szCs w:val="24"/>
          <w:lang w:eastAsia="es-MX"/>
        </w:rPr>
        <w:t>. Solamente comentar que yo fui uno de los diputados que rec</w:t>
      </w:r>
      <w:r w:rsidR="003A1820" w:rsidRPr="007419F2">
        <w:rPr>
          <w:rFonts w:ascii="Times New Roman" w:eastAsia="Times New Roman" w:hAnsi="Times New Roman" w:cs="Times New Roman"/>
          <w:sz w:val="24"/>
          <w:szCs w:val="24"/>
          <w:lang w:eastAsia="es-MX"/>
        </w:rPr>
        <w:t>ibió aquí a la señora Araceli, p</w:t>
      </w:r>
      <w:r w:rsidRPr="007419F2">
        <w:rPr>
          <w:rFonts w:ascii="Times New Roman" w:eastAsia="Times New Roman" w:hAnsi="Times New Roman" w:cs="Times New Roman"/>
          <w:sz w:val="24"/>
          <w:szCs w:val="24"/>
          <w:lang w:eastAsia="es-MX"/>
        </w:rPr>
        <w:t>or eso ve</w:t>
      </w:r>
      <w:r w:rsidR="007B15EE" w:rsidRPr="007419F2">
        <w:rPr>
          <w:rFonts w:ascii="Times New Roman" w:eastAsia="Times New Roman" w:hAnsi="Times New Roman" w:cs="Times New Roman"/>
          <w:sz w:val="24"/>
          <w:szCs w:val="24"/>
          <w:lang w:eastAsia="es-MX"/>
        </w:rPr>
        <w:t xml:space="preserve">ngo hoy como diputada asociado. Soy vecino de la colonia </w:t>
      </w:r>
      <w:r w:rsidRPr="007419F2">
        <w:rPr>
          <w:rFonts w:ascii="Times New Roman" w:eastAsia="Times New Roman" w:hAnsi="Times New Roman" w:cs="Times New Roman"/>
          <w:sz w:val="24"/>
          <w:szCs w:val="24"/>
          <w:lang w:eastAsia="es-MX"/>
        </w:rPr>
        <w:t>Morelos de Toluca, conozco la zona, sé que obviamente no hay ning</w:t>
      </w:r>
      <w:r w:rsidR="007B15EE" w:rsidRPr="007419F2">
        <w:rPr>
          <w:rFonts w:ascii="Times New Roman" w:eastAsia="Times New Roman" w:hAnsi="Times New Roman" w:cs="Times New Roman"/>
          <w:sz w:val="24"/>
          <w:szCs w:val="24"/>
          <w:lang w:eastAsia="es-MX"/>
        </w:rPr>
        <w:t>ún problema con ningún inmueble,</w:t>
      </w:r>
      <w:r w:rsidRPr="007419F2">
        <w:rPr>
          <w:rFonts w:ascii="Times New Roman" w:eastAsia="Times New Roman" w:hAnsi="Times New Roman" w:cs="Times New Roman"/>
          <w:sz w:val="24"/>
          <w:szCs w:val="24"/>
          <w:lang w:eastAsia="es-MX"/>
        </w:rPr>
        <w:t xml:space="preserve"> </w:t>
      </w:r>
      <w:r w:rsidR="007B15EE" w:rsidRPr="007419F2">
        <w:rPr>
          <w:rFonts w:ascii="Times New Roman" w:eastAsia="Times New Roman" w:hAnsi="Times New Roman" w:cs="Times New Roman"/>
          <w:sz w:val="24"/>
          <w:szCs w:val="24"/>
          <w:lang w:eastAsia="es-MX"/>
        </w:rPr>
        <w:t>insisto</w:t>
      </w:r>
      <w:r w:rsidRPr="007419F2">
        <w:rPr>
          <w:rFonts w:ascii="Times New Roman" w:eastAsia="Times New Roman" w:hAnsi="Times New Roman" w:cs="Times New Roman"/>
          <w:sz w:val="24"/>
          <w:szCs w:val="24"/>
          <w:lang w:eastAsia="es-MX"/>
        </w:rPr>
        <w:t>, efectivamente hay hundimientos, pero ninguno es de riesgo, obviamente, pues ya para co</w:t>
      </w:r>
      <w:r w:rsidR="007B15EE" w:rsidRPr="007419F2">
        <w:rPr>
          <w:rFonts w:ascii="Times New Roman" w:eastAsia="Times New Roman" w:hAnsi="Times New Roman" w:cs="Times New Roman"/>
          <w:sz w:val="24"/>
          <w:szCs w:val="24"/>
          <w:lang w:eastAsia="es-MX"/>
        </w:rPr>
        <w:t>nstrucciones mayores o edificios</w:t>
      </w:r>
      <w:r w:rsidRPr="007419F2">
        <w:rPr>
          <w:rFonts w:ascii="Times New Roman" w:eastAsia="Times New Roman" w:hAnsi="Times New Roman" w:cs="Times New Roman"/>
          <w:sz w:val="24"/>
          <w:szCs w:val="24"/>
          <w:lang w:eastAsia="es-MX"/>
        </w:rPr>
        <w:t>,</w:t>
      </w:r>
      <w:r w:rsidR="007B15EE" w:rsidRPr="007419F2">
        <w:rPr>
          <w:rFonts w:ascii="Times New Roman" w:eastAsia="Times New Roman" w:hAnsi="Times New Roman" w:cs="Times New Roman"/>
          <w:sz w:val="24"/>
          <w:szCs w:val="24"/>
          <w:lang w:eastAsia="es-MX"/>
        </w:rPr>
        <w:t xml:space="preserve"> pues obviamente va a haber</w:t>
      </w:r>
      <w:r w:rsidRPr="007419F2">
        <w:rPr>
          <w:rFonts w:ascii="Times New Roman" w:eastAsia="Times New Roman" w:hAnsi="Times New Roman" w:cs="Times New Roman"/>
          <w:sz w:val="24"/>
          <w:szCs w:val="24"/>
          <w:lang w:eastAsia="es-MX"/>
        </w:rPr>
        <w:t>, así es</w:t>
      </w:r>
      <w:r w:rsidR="007B15EE"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w:t>
      </w:r>
      <w:r w:rsidR="007B15EE" w:rsidRPr="007419F2">
        <w:rPr>
          <w:rFonts w:ascii="Times New Roman" w:eastAsia="Times New Roman" w:hAnsi="Times New Roman" w:cs="Times New Roman"/>
          <w:sz w:val="24"/>
          <w:szCs w:val="24"/>
          <w:lang w:eastAsia="es-MX"/>
        </w:rPr>
        <w:t xml:space="preserve">es </w:t>
      </w:r>
      <w:r w:rsidRPr="007419F2">
        <w:rPr>
          <w:rFonts w:ascii="Times New Roman" w:eastAsia="Times New Roman" w:hAnsi="Times New Roman" w:cs="Times New Roman"/>
          <w:sz w:val="24"/>
          <w:szCs w:val="24"/>
          <w:lang w:eastAsia="es-MX"/>
        </w:rPr>
        <w:t>uso habitacional, aunque ya hay algunas construcciones de mayores niveles, pero obviamente todos sabemos cómo son los trámites</w:t>
      </w:r>
      <w:r w:rsidR="003C0001"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que seguramente cualquier trámite que se quiera hacer en este </w:t>
      </w:r>
      <w:r w:rsidR="003C0001" w:rsidRPr="007419F2">
        <w:rPr>
          <w:rFonts w:ascii="Times New Roman" w:eastAsia="Times New Roman" w:hAnsi="Times New Roman" w:cs="Times New Roman"/>
          <w:sz w:val="24"/>
          <w:szCs w:val="24"/>
          <w:lang w:eastAsia="es-MX"/>
        </w:rPr>
        <w:t>in</w:t>
      </w:r>
      <w:r w:rsidRPr="007419F2">
        <w:rPr>
          <w:rFonts w:ascii="Times New Roman" w:eastAsia="Times New Roman" w:hAnsi="Times New Roman" w:cs="Times New Roman"/>
          <w:sz w:val="24"/>
          <w:szCs w:val="24"/>
          <w:lang w:eastAsia="es-MX"/>
        </w:rPr>
        <w:t>mueble, de alguna ampliación de tanto de densidad e intensidad, pues obviamente no va a haber, no va a haber las autorizaciones correspondientes, pero ahorita como está</w:t>
      </w:r>
      <w:r w:rsidR="003C0001" w:rsidRPr="007419F2">
        <w:rPr>
          <w:rFonts w:ascii="Times New Roman" w:eastAsia="Times New Roman" w:hAnsi="Times New Roman" w:cs="Times New Roman"/>
          <w:sz w:val="24"/>
          <w:szCs w:val="24"/>
          <w:lang w:eastAsia="es-MX"/>
        </w:rPr>
        <w:t xml:space="preserve">, todos son de una planta, así </w:t>
      </w:r>
      <w:r w:rsidRPr="007419F2">
        <w:rPr>
          <w:rFonts w:ascii="Times New Roman" w:eastAsia="Times New Roman" w:hAnsi="Times New Roman" w:cs="Times New Roman"/>
          <w:sz w:val="24"/>
          <w:szCs w:val="24"/>
          <w:lang w:eastAsia="es-MX"/>
        </w:rPr>
        <w:t>fueron las casas originales de la de la colonia Morel</w:t>
      </w:r>
      <w:r w:rsidR="003C0001" w:rsidRPr="007419F2">
        <w:rPr>
          <w:rFonts w:ascii="Times New Roman" w:eastAsia="Times New Roman" w:hAnsi="Times New Roman" w:cs="Times New Roman"/>
          <w:sz w:val="24"/>
          <w:szCs w:val="24"/>
          <w:lang w:eastAsia="es-MX"/>
        </w:rPr>
        <w:t>os, granjas que conocemos todos;</w:t>
      </w:r>
      <w:r w:rsidRPr="007419F2">
        <w:rPr>
          <w:rFonts w:ascii="Times New Roman" w:eastAsia="Times New Roman" w:hAnsi="Times New Roman" w:cs="Times New Roman"/>
          <w:sz w:val="24"/>
          <w:szCs w:val="24"/>
          <w:lang w:eastAsia="es-MX"/>
        </w:rPr>
        <w:t xml:space="preserve"> entonces</w:t>
      </w:r>
      <w:r w:rsidR="003C0001" w:rsidRPr="007419F2">
        <w:rPr>
          <w:rFonts w:ascii="Times New Roman" w:eastAsia="Times New Roman" w:hAnsi="Times New Roman" w:cs="Times New Roman"/>
          <w:sz w:val="24"/>
          <w:szCs w:val="24"/>
          <w:lang w:eastAsia="es-MX"/>
        </w:rPr>
        <w:t>,</w:t>
      </w:r>
      <w:r w:rsidR="0001498C" w:rsidRPr="007419F2">
        <w:rPr>
          <w:rFonts w:ascii="Times New Roman" w:eastAsia="Times New Roman" w:hAnsi="Times New Roman" w:cs="Times New Roman"/>
          <w:sz w:val="24"/>
          <w:szCs w:val="24"/>
          <w:lang w:eastAsia="es-MX"/>
        </w:rPr>
        <w:t xml:space="preserve"> todas fueron de interés social</w:t>
      </w:r>
    </w:p>
    <w:p w:rsidR="00340AD9" w:rsidRPr="007419F2" w:rsidRDefault="0001498C"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Y </w:t>
      </w:r>
      <w:r w:rsidR="00340AD9" w:rsidRPr="007419F2">
        <w:rPr>
          <w:rFonts w:ascii="Times New Roman" w:eastAsia="Times New Roman" w:hAnsi="Times New Roman" w:cs="Times New Roman"/>
          <w:sz w:val="24"/>
          <w:szCs w:val="24"/>
          <w:lang w:eastAsia="es-MX"/>
        </w:rPr>
        <w:t>finalmente solo decir que</w:t>
      </w:r>
      <w:r w:rsidR="003C0001" w:rsidRPr="007419F2">
        <w:rPr>
          <w:rFonts w:ascii="Times New Roman" w:eastAsia="Times New Roman" w:hAnsi="Times New Roman" w:cs="Times New Roman"/>
          <w:sz w:val="24"/>
          <w:szCs w:val="24"/>
          <w:lang w:eastAsia="es-MX"/>
        </w:rPr>
        <w:t>, obviamente</w:t>
      </w:r>
      <w:r w:rsidR="00340AD9" w:rsidRPr="007419F2">
        <w:rPr>
          <w:rFonts w:ascii="Times New Roman" w:eastAsia="Times New Roman" w:hAnsi="Times New Roman" w:cs="Times New Roman"/>
          <w:sz w:val="24"/>
          <w:szCs w:val="24"/>
          <w:lang w:eastAsia="es-MX"/>
        </w:rPr>
        <w:t xml:space="preserve"> </w:t>
      </w:r>
      <w:r w:rsidR="003C0001" w:rsidRPr="007419F2">
        <w:rPr>
          <w:rFonts w:ascii="Times New Roman" w:eastAsia="Times New Roman" w:hAnsi="Times New Roman" w:cs="Times New Roman"/>
          <w:sz w:val="24"/>
          <w:szCs w:val="24"/>
          <w:lang w:eastAsia="es-MX"/>
        </w:rPr>
        <w:t>pues,</w:t>
      </w:r>
      <w:r w:rsidR="00340AD9" w:rsidRPr="007419F2">
        <w:rPr>
          <w:rFonts w:ascii="Times New Roman" w:eastAsia="Times New Roman" w:hAnsi="Times New Roman" w:cs="Times New Roman"/>
          <w:sz w:val="24"/>
          <w:szCs w:val="24"/>
          <w:lang w:eastAsia="es-MX"/>
        </w:rPr>
        <w:t xml:space="preserve"> a mí me vino a buscar varias veces, me c</w:t>
      </w:r>
      <w:r w:rsidRPr="007419F2">
        <w:rPr>
          <w:rFonts w:ascii="Times New Roman" w:eastAsia="Times New Roman" w:hAnsi="Times New Roman" w:cs="Times New Roman"/>
          <w:sz w:val="24"/>
          <w:szCs w:val="24"/>
          <w:lang w:eastAsia="es-MX"/>
        </w:rPr>
        <w:t>onsta obviamente la insistencia</w:t>
      </w:r>
      <w:r w:rsidR="00340AD9" w:rsidRPr="007419F2">
        <w:rPr>
          <w:rFonts w:ascii="Times New Roman" w:eastAsia="Times New Roman" w:hAnsi="Times New Roman" w:cs="Times New Roman"/>
          <w:sz w:val="24"/>
          <w:szCs w:val="24"/>
          <w:lang w:eastAsia="es-MX"/>
        </w:rPr>
        <w:t xml:space="preserve"> ¿</w:t>
      </w:r>
      <w:r w:rsidRPr="007419F2">
        <w:rPr>
          <w:rFonts w:ascii="Times New Roman" w:eastAsia="Times New Roman" w:hAnsi="Times New Roman" w:cs="Times New Roman"/>
          <w:sz w:val="24"/>
          <w:szCs w:val="24"/>
          <w:lang w:eastAsia="es-MX"/>
        </w:rPr>
        <w:t xml:space="preserve">Ya </w:t>
      </w:r>
      <w:r w:rsidR="00340AD9" w:rsidRPr="007419F2">
        <w:rPr>
          <w:rFonts w:ascii="Times New Roman" w:eastAsia="Times New Roman" w:hAnsi="Times New Roman" w:cs="Times New Roman"/>
          <w:sz w:val="24"/>
          <w:szCs w:val="24"/>
          <w:lang w:eastAsia="es-MX"/>
        </w:rPr>
        <w:t>su papá ya falleció</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no? Entonces</w:t>
      </w:r>
      <w:r w:rsidRPr="007419F2">
        <w:rPr>
          <w:rFonts w:ascii="Times New Roman" w:eastAsia="Times New Roman" w:hAnsi="Times New Roman" w:cs="Times New Roman"/>
          <w:sz w:val="24"/>
          <w:szCs w:val="24"/>
          <w:lang w:eastAsia="es-MX"/>
        </w:rPr>
        <w:t>, bueno</w:t>
      </w:r>
      <w:r w:rsidR="00340AD9" w:rsidRPr="007419F2">
        <w:rPr>
          <w:rFonts w:ascii="Times New Roman" w:eastAsia="Times New Roman" w:hAnsi="Times New Roman" w:cs="Times New Roman"/>
          <w:sz w:val="24"/>
          <w:szCs w:val="24"/>
          <w:lang w:eastAsia="es-MX"/>
        </w:rPr>
        <w:t xml:space="preserve"> su m</w:t>
      </w:r>
      <w:r w:rsidRPr="007419F2">
        <w:rPr>
          <w:rFonts w:ascii="Times New Roman" w:eastAsia="Times New Roman" w:hAnsi="Times New Roman" w:cs="Times New Roman"/>
          <w:sz w:val="24"/>
          <w:szCs w:val="24"/>
          <w:lang w:eastAsia="es-MX"/>
        </w:rPr>
        <w:t>amá todavía está aquí con ellos;</w:t>
      </w:r>
      <w:r w:rsidR="00340AD9" w:rsidRPr="007419F2">
        <w:rPr>
          <w:rFonts w:ascii="Times New Roman" w:eastAsia="Times New Roman" w:hAnsi="Times New Roman" w:cs="Times New Roman"/>
          <w:sz w:val="24"/>
          <w:szCs w:val="24"/>
          <w:lang w:eastAsia="es-MX"/>
        </w:rPr>
        <w:t xml:space="preserve"> entonces</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pues sería un tema de justicia, poder ya</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poder y también en el caso de los municipios, quienes hemos estado en los municipios, pues a veces tenemos inmuebles que realmente ya no son nuestros</w:t>
      </w:r>
      <w:r w:rsidRPr="007419F2">
        <w:rPr>
          <w:rFonts w:ascii="Times New Roman" w:eastAsia="Times New Roman" w:hAnsi="Times New Roman" w:cs="Times New Roman"/>
          <w:sz w:val="24"/>
          <w:szCs w:val="24"/>
          <w:lang w:eastAsia="es-MX"/>
        </w:rPr>
        <w:t>, en Toluca hay muchísimos</w:t>
      </w:r>
      <w:r w:rsidR="00340AD9" w:rsidRPr="007419F2">
        <w:rPr>
          <w:rFonts w:ascii="Times New Roman" w:eastAsia="Times New Roman" w:hAnsi="Times New Roman" w:cs="Times New Roman"/>
          <w:sz w:val="24"/>
          <w:szCs w:val="24"/>
          <w:lang w:eastAsia="es-MX"/>
        </w:rPr>
        <w:t xml:space="preserve"> y que no se actualiza el inventa</w:t>
      </w:r>
      <w:r w:rsidRPr="007419F2">
        <w:rPr>
          <w:rFonts w:ascii="Times New Roman" w:eastAsia="Times New Roman" w:hAnsi="Times New Roman" w:cs="Times New Roman"/>
          <w:sz w:val="24"/>
          <w:szCs w:val="24"/>
          <w:lang w:eastAsia="es-MX"/>
        </w:rPr>
        <w:t>rio del patrimonio municipal</w:t>
      </w:r>
      <w:r w:rsidR="00340AD9" w:rsidRPr="007419F2">
        <w:rPr>
          <w:rFonts w:ascii="Times New Roman" w:eastAsia="Times New Roman" w:hAnsi="Times New Roman" w:cs="Times New Roman"/>
          <w:sz w:val="24"/>
          <w:szCs w:val="24"/>
          <w:lang w:eastAsia="es-MX"/>
        </w:rPr>
        <w:t xml:space="preserve"> y que eso genera p</w:t>
      </w:r>
      <w:r w:rsidRPr="007419F2">
        <w:rPr>
          <w:rFonts w:ascii="Times New Roman" w:eastAsia="Times New Roman" w:hAnsi="Times New Roman" w:cs="Times New Roman"/>
          <w:sz w:val="24"/>
          <w:szCs w:val="24"/>
          <w:lang w:eastAsia="es-MX"/>
        </w:rPr>
        <w:t>roblemas a futuro también; e</w:t>
      </w:r>
      <w:r w:rsidR="00340AD9" w:rsidRPr="007419F2">
        <w:rPr>
          <w:rFonts w:ascii="Times New Roman" w:eastAsia="Times New Roman" w:hAnsi="Times New Roman" w:cs="Times New Roman"/>
          <w:sz w:val="24"/>
          <w:szCs w:val="24"/>
          <w:lang w:eastAsia="es-MX"/>
        </w:rPr>
        <w:t>ntonces</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creo que también hay que hacer una depuración del patrimonio, del inventario del patrimonio municipal y esto le estaríamos ayudando también al municipio que t</w:t>
      </w:r>
      <w:r w:rsidRPr="007419F2">
        <w:rPr>
          <w:rFonts w:ascii="Times New Roman" w:eastAsia="Times New Roman" w:hAnsi="Times New Roman" w:cs="Times New Roman"/>
          <w:sz w:val="24"/>
          <w:szCs w:val="24"/>
          <w:lang w:eastAsia="es-MX"/>
        </w:rPr>
        <w:t xml:space="preserve">enga actualizado su patrimonio, porque </w:t>
      </w:r>
      <w:r w:rsidR="00340AD9" w:rsidRPr="007419F2">
        <w:rPr>
          <w:rFonts w:ascii="Times New Roman" w:eastAsia="Times New Roman" w:hAnsi="Times New Roman" w:cs="Times New Roman"/>
          <w:sz w:val="24"/>
          <w:szCs w:val="24"/>
          <w:lang w:eastAsia="es-MX"/>
        </w:rPr>
        <w:t>insisto, la posesión la tienen</w:t>
      </w:r>
      <w:r w:rsidRPr="007419F2">
        <w:rPr>
          <w:rFonts w:ascii="Times New Roman" w:eastAsia="Times New Roman" w:hAnsi="Times New Roman" w:cs="Times New Roman"/>
          <w:sz w:val="24"/>
          <w:szCs w:val="24"/>
          <w:lang w:eastAsia="es-MX"/>
        </w:rPr>
        <w:t xml:space="preserve"> ellos desde hace 26 años y </w:t>
      </w:r>
      <w:r w:rsidR="00340AD9" w:rsidRPr="007419F2">
        <w:rPr>
          <w:rFonts w:ascii="Times New Roman" w:eastAsia="Times New Roman" w:hAnsi="Times New Roman" w:cs="Times New Roman"/>
          <w:sz w:val="24"/>
          <w:szCs w:val="24"/>
          <w:lang w:eastAsia="es-MX"/>
        </w:rPr>
        <w:t>fue un error jurídico</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también hay que entender</w:t>
      </w:r>
      <w:r w:rsidRPr="007419F2">
        <w:rPr>
          <w:rFonts w:ascii="Times New Roman" w:eastAsia="Times New Roman" w:hAnsi="Times New Roman" w:cs="Times New Roman"/>
          <w:sz w:val="24"/>
          <w:szCs w:val="24"/>
          <w:lang w:eastAsia="es-MX"/>
        </w:rPr>
        <w:t>,</w:t>
      </w:r>
      <w:r w:rsidR="00340AD9" w:rsidRPr="007419F2">
        <w:rPr>
          <w:rFonts w:ascii="Times New Roman" w:eastAsia="Times New Roman" w:hAnsi="Times New Roman" w:cs="Times New Roman"/>
          <w:sz w:val="24"/>
          <w:szCs w:val="24"/>
          <w:lang w:eastAsia="es-MX"/>
        </w:rPr>
        <w:t xml:space="preserve"> porque seguramente quien estuvo en su momento no hizo adecuadamente el procedimiento, que era precisamente primero hacer la desincorporación</w:t>
      </w:r>
      <w:r w:rsidRPr="007419F2">
        <w:rPr>
          <w:rFonts w:ascii="Times New Roman" w:eastAsia="Times New Roman" w:hAnsi="Times New Roman" w:cs="Times New Roman"/>
          <w:sz w:val="24"/>
          <w:szCs w:val="24"/>
          <w:lang w:eastAsia="es-MX"/>
        </w:rPr>
        <w:t xml:space="preserve">, una vez que está </w:t>
      </w:r>
      <w:r w:rsidR="00340AD9" w:rsidRPr="007419F2">
        <w:rPr>
          <w:rFonts w:ascii="Times New Roman" w:eastAsia="Times New Roman" w:hAnsi="Times New Roman" w:cs="Times New Roman"/>
          <w:sz w:val="24"/>
          <w:szCs w:val="24"/>
          <w:lang w:eastAsia="es-MX"/>
        </w:rPr>
        <w:t>la desincorporación</w:t>
      </w:r>
      <w:r w:rsidRPr="007419F2">
        <w:rPr>
          <w:rFonts w:ascii="Times New Roman" w:eastAsia="Times New Roman" w:hAnsi="Times New Roman" w:cs="Times New Roman"/>
          <w:sz w:val="24"/>
          <w:szCs w:val="24"/>
          <w:lang w:eastAsia="es-MX"/>
        </w:rPr>
        <w:t>, pues</w:t>
      </w:r>
      <w:r w:rsidR="00340AD9" w:rsidRPr="007419F2">
        <w:rPr>
          <w:rFonts w:ascii="Times New Roman" w:eastAsia="Times New Roman" w:hAnsi="Times New Roman" w:cs="Times New Roman"/>
          <w:sz w:val="24"/>
          <w:szCs w:val="24"/>
          <w:lang w:eastAsia="es-MX"/>
        </w:rPr>
        <w:t xml:space="preserve"> hace</w:t>
      </w:r>
      <w:r w:rsidRPr="007419F2">
        <w:rPr>
          <w:rFonts w:ascii="Times New Roman" w:eastAsia="Times New Roman" w:hAnsi="Times New Roman" w:cs="Times New Roman"/>
          <w:sz w:val="24"/>
          <w:szCs w:val="24"/>
          <w:lang w:eastAsia="es-MX"/>
        </w:rPr>
        <w:t xml:space="preserve">r la adjudicación del inmueble; entonces, </w:t>
      </w:r>
      <w:r w:rsidR="00340AD9" w:rsidRPr="007419F2">
        <w:rPr>
          <w:rFonts w:ascii="Times New Roman" w:eastAsia="Times New Roman" w:hAnsi="Times New Roman" w:cs="Times New Roman"/>
          <w:sz w:val="24"/>
          <w:szCs w:val="24"/>
          <w:lang w:eastAsia="es-MX"/>
        </w:rPr>
        <w:t>ahí es donde estuvo todo el tema que ha generado toda esta problemática.</w:t>
      </w:r>
    </w:p>
    <w:p w:rsidR="0001498C"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lastRenderedPageBreak/>
        <w:t xml:space="preserve">PRESIDENTA DIP. ANAÍS MIRIAM BURGOS HERNÁNDEZ. </w:t>
      </w:r>
      <w:r w:rsidRPr="007419F2">
        <w:rPr>
          <w:rFonts w:ascii="Times New Roman" w:eastAsia="Times New Roman" w:hAnsi="Times New Roman" w:cs="Times New Roman"/>
          <w:sz w:val="24"/>
          <w:szCs w:val="24"/>
          <w:lang w:eastAsia="es-MX"/>
        </w:rPr>
        <w:t>Pue</w:t>
      </w:r>
      <w:r w:rsidR="0001498C" w:rsidRPr="007419F2">
        <w:rPr>
          <w:rFonts w:ascii="Times New Roman" w:eastAsia="Times New Roman" w:hAnsi="Times New Roman" w:cs="Times New Roman"/>
          <w:sz w:val="24"/>
          <w:szCs w:val="24"/>
          <w:lang w:eastAsia="es-MX"/>
        </w:rPr>
        <w:t xml:space="preserve">s yo no le veo ningún problema, esta </w:t>
      </w:r>
      <w:r w:rsidRPr="007419F2">
        <w:rPr>
          <w:rFonts w:ascii="Times New Roman" w:eastAsia="Times New Roman" w:hAnsi="Times New Roman" w:cs="Times New Roman"/>
          <w:sz w:val="24"/>
          <w:szCs w:val="24"/>
          <w:lang w:eastAsia="es-MX"/>
        </w:rPr>
        <w:t>reunión era nuevamente como de conocimiento, con dos iniciativas que tenemos</w:t>
      </w:r>
      <w:r w:rsidR="0001498C"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ya la Secretaría Técnica pondrá fecha la siguiente semana para poder aprobar el dictamen de ambas iniciativas o rechazarlo. Pero de manera particular</w:t>
      </w:r>
      <w:r w:rsidR="0001498C"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creo que aq</w:t>
      </w:r>
      <w:r w:rsidR="0001498C" w:rsidRPr="007419F2">
        <w:rPr>
          <w:rFonts w:ascii="Times New Roman" w:eastAsia="Times New Roman" w:hAnsi="Times New Roman" w:cs="Times New Roman"/>
          <w:sz w:val="24"/>
          <w:szCs w:val="24"/>
          <w:lang w:eastAsia="es-MX"/>
        </w:rPr>
        <w:t>uí todas te podemos decir y toda</w:t>
      </w:r>
      <w:r w:rsidRPr="007419F2">
        <w:rPr>
          <w:rFonts w:ascii="Times New Roman" w:eastAsia="Times New Roman" w:hAnsi="Times New Roman" w:cs="Times New Roman"/>
          <w:sz w:val="24"/>
          <w:szCs w:val="24"/>
          <w:lang w:eastAsia="es-MX"/>
        </w:rPr>
        <w:t>s que, pues entendemos la situación, que lo único que queremos es tener certeza para poder hacer la aprobación y ya la Secretaría Técnica y el Maestro Domínguez están al pendiente también p</w:t>
      </w:r>
      <w:r w:rsidR="0001498C" w:rsidRPr="007419F2">
        <w:rPr>
          <w:rFonts w:ascii="Times New Roman" w:eastAsia="Times New Roman" w:hAnsi="Times New Roman" w:cs="Times New Roman"/>
          <w:sz w:val="24"/>
          <w:szCs w:val="24"/>
          <w:lang w:eastAsia="es-MX"/>
        </w:rPr>
        <w:t>ara que se elabore el dictamen.</w:t>
      </w:r>
    </w:p>
    <w:p w:rsidR="00340AD9" w:rsidRPr="007419F2" w:rsidRDefault="00340AD9"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Entonces, pues yo te agradezco esa paciencia durante 26 años y que sin duda vamos a trabajar en este dictamen para beneficio de tu familia y de tu patrimonio, por supuesto. Muchísimas gracias.</w:t>
      </w:r>
    </w:p>
    <w:p w:rsidR="00340AD9"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lang w:eastAsia="es-MX"/>
        </w:rPr>
        <w:t>SECRETARIA DIP. ELBA ALDANA DUARTE</w:t>
      </w:r>
      <w:r w:rsidRPr="007419F2">
        <w:rPr>
          <w:rFonts w:ascii="Times New Roman" w:eastAsia="Times New Roman" w:hAnsi="Times New Roman" w:cs="Times New Roman"/>
          <w:sz w:val="24"/>
          <w:szCs w:val="24"/>
          <w:lang w:eastAsia="es-MX"/>
        </w:rPr>
        <w:t xml:space="preserve"> Han concluido las participaciones y aprovecho para darle la bienvenida a la diputada Juanita Bonilla Jaime.</w:t>
      </w:r>
    </w:p>
    <w:p w:rsidR="0024323C" w:rsidRPr="007419F2" w:rsidRDefault="00340AD9" w:rsidP="007419F2">
      <w:pPr>
        <w:pStyle w:val="Sinespaciado"/>
        <w:jc w:val="both"/>
        <w:rPr>
          <w:rFonts w:ascii="Times New Roman" w:eastAsia="Times New Roman" w:hAnsi="Times New Roman" w:cs="Times New Roman"/>
          <w:sz w:val="24"/>
          <w:szCs w:val="24"/>
          <w:lang w:eastAsia="es-MX"/>
        </w:rPr>
      </w:pPr>
      <w:r w:rsidRPr="007419F2">
        <w:rPr>
          <w:rFonts w:ascii="Times New Roman" w:hAnsi="Times New Roman" w:cs="Times New Roman"/>
          <w:sz w:val="24"/>
          <w:szCs w:val="24"/>
        </w:rPr>
        <w:t>PRESIDENTA DIP. ANAÍS MIRIAM BURGOS HERNÁNDEZ.</w:t>
      </w:r>
      <w:r w:rsidR="0001498C" w:rsidRPr="007419F2">
        <w:rPr>
          <w:rFonts w:ascii="Times New Roman" w:eastAsia="Times New Roman" w:hAnsi="Times New Roman" w:cs="Times New Roman"/>
          <w:sz w:val="24"/>
          <w:szCs w:val="24"/>
          <w:lang w:eastAsia="es-MX"/>
        </w:rPr>
        <w:t xml:space="preserve"> En </w:t>
      </w:r>
      <w:r w:rsidRPr="007419F2">
        <w:rPr>
          <w:rFonts w:ascii="Times New Roman" w:eastAsia="Times New Roman" w:hAnsi="Times New Roman" w:cs="Times New Roman"/>
          <w:sz w:val="24"/>
          <w:szCs w:val="24"/>
          <w:lang w:eastAsia="es-MX"/>
        </w:rPr>
        <w:t xml:space="preserve">atención al punto </w:t>
      </w:r>
      <w:r w:rsidR="003911DE" w:rsidRPr="007419F2">
        <w:rPr>
          <w:rFonts w:ascii="Times New Roman" w:eastAsia="Times New Roman" w:hAnsi="Times New Roman" w:cs="Times New Roman"/>
          <w:sz w:val="24"/>
          <w:szCs w:val="24"/>
          <w:lang w:eastAsia="es-MX"/>
        </w:rPr>
        <w:t>número</w:t>
      </w:r>
      <w:r w:rsidR="00DF0156" w:rsidRPr="007419F2">
        <w:rPr>
          <w:rFonts w:ascii="Times New Roman" w:eastAsia="Times New Roman" w:hAnsi="Times New Roman" w:cs="Times New Roman"/>
          <w:sz w:val="24"/>
          <w:szCs w:val="24"/>
          <w:lang w:eastAsia="es-MX"/>
        </w:rPr>
        <w:t xml:space="preserve"> 2, </w:t>
      </w:r>
      <w:r w:rsidR="0024323C" w:rsidRPr="007419F2">
        <w:rPr>
          <w:rFonts w:ascii="Times New Roman" w:hAnsi="Times New Roman" w:cs="Times New Roman"/>
          <w:sz w:val="24"/>
          <w:szCs w:val="24"/>
        </w:rPr>
        <w:t>damos inicio al análisis de la iniciativa con proyecto de decreto por el que se autoriza al H. Ayuntamiento de Tultitlán, Estado de México, a desincorporar del patrimonio del municipio</w:t>
      </w:r>
      <w:r w:rsidR="0001498C" w:rsidRPr="007419F2">
        <w:rPr>
          <w:rFonts w:ascii="Times New Roman" w:hAnsi="Times New Roman" w:cs="Times New Roman"/>
          <w:sz w:val="24"/>
          <w:szCs w:val="24"/>
        </w:rPr>
        <w:t>,</w:t>
      </w:r>
      <w:r w:rsidR="0024323C" w:rsidRPr="007419F2">
        <w:rPr>
          <w:rFonts w:ascii="Times New Roman" w:hAnsi="Times New Roman" w:cs="Times New Roman"/>
          <w:sz w:val="24"/>
          <w:szCs w:val="24"/>
        </w:rPr>
        <w:t xml:space="preserve"> 3 inmuebles identificados como lote 1-A</w:t>
      </w:r>
      <w:r w:rsidR="003911DE" w:rsidRPr="007419F2">
        <w:rPr>
          <w:rFonts w:ascii="Times New Roman" w:hAnsi="Times New Roman" w:cs="Times New Roman"/>
          <w:sz w:val="24"/>
          <w:szCs w:val="24"/>
        </w:rPr>
        <w:t>,</w:t>
      </w:r>
      <w:r w:rsidR="0024323C" w:rsidRPr="007419F2">
        <w:rPr>
          <w:rFonts w:ascii="Times New Roman" w:hAnsi="Times New Roman" w:cs="Times New Roman"/>
          <w:sz w:val="24"/>
          <w:szCs w:val="24"/>
        </w:rPr>
        <w:t xml:space="preserve"> fracción II y fracción III, ubicados actualmente en la </w:t>
      </w:r>
      <w:r w:rsidR="0001498C" w:rsidRPr="007419F2">
        <w:rPr>
          <w:rFonts w:ascii="Times New Roman" w:hAnsi="Times New Roman" w:cs="Times New Roman"/>
          <w:sz w:val="24"/>
          <w:szCs w:val="24"/>
        </w:rPr>
        <w:t>calle Avenida Mexiquense, sin número</w:t>
      </w:r>
      <w:r w:rsidR="0024323C" w:rsidRPr="007419F2">
        <w:rPr>
          <w:rFonts w:ascii="Times New Roman" w:hAnsi="Times New Roman" w:cs="Times New Roman"/>
          <w:sz w:val="24"/>
          <w:szCs w:val="24"/>
        </w:rPr>
        <w:t xml:space="preserve">, esquina Universidad Politécnica, </w:t>
      </w:r>
      <w:r w:rsidR="0001498C" w:rsidRPr="007419F2">
        <w:rPr>
          <w:rFonts w:ascii="Times New Roman" w:hAnsi="Times New Roman" w:cs="Times New Roman"/>
          <w:sz w:val="24"/>
          <w:szCs w:val="24"/>
        </w:rPr>
        <w:t xml:space="preserve">colonia </w:t>
      </w:r>
      <w:r w:rsidR="0024323C" w:rsidRPr="007419F2">
        <w:rPr>
          <w:rFonts w:ascii="Times New Roman" w:hAnsi="Times New Roman" w:cs="Times New Roman"/>
          <w:sz w:val="24"/>
          <w:szCs w:val="24"/>
        </w:rPr>
        <w:t xml:space="preserve">Villa Esmeralda, Tultitlán, Estado de México, para que sean donados a favor del Organismo Público Descentralizado de Carácter Estatal </w:t>
      </w:r>
      <w:r w:rsidR="008F7368" w:rsidRPr="007419F2">
        <w:rPr>
          <w:rFonts w:ascii="Times New Roman" w:hAnsi="Times New Roman" w:cs="Times New Roman"/>
          <w:sz w:val="24"/>
          <w:szCs w:val="24"/>
        </w:rPr>
        <w:t xml:space="preserve">Denominado </w:t>
      </w:r>
      <w:r w:rsidR="0024323C" w:rsidRPr="007419F2">
        <w:rPr>
          <w:rFonts w:ascii="Times New Roman" w:hAnsi="Times New Roman" w:cs="Times New Roman"/>
          <w:sz w:val="24"/>
          <w:szCs w:val="24"/>
        </w:rPr>
        <w:t>Universidad Politécnica del Valle de México, en los cuales se encuentra construido y en funciones el plantel educativo, presentada por el Titular del Ejecutivo Estatal.</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Nos ayuda la diputada Miriam a leer la exposición de motivos.</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DIP. MIRIAM ESCALONA PIÑA. Gracias.</w:t>
      </w:r>
    </w:p>
    <w:p w:rsidR="0024323C" w:rsidRPr="007419F2" w:rsidRDefault="0024323C" w:rsidP="007419F2">
      <w:pPr>
        <w:pStyle w:val="Sinespaciado"/>
        <w:jc w:val="right"/>
        <w:rPr>
          <w:rFonts w:ascii="Times New Roman" w:hAnsi="Times New Roman" w:cs="Times New Roman"/>
          <w:sz w:val="24"/>
          <w:szCs w:val="24"/>
        </w:rPr>
      </w:pPr>
      <w:r w:rsidRPr="007419F2">
        <w:rPr>
          <w:rFonts w:ascii="Times New Roman" w:hAnsi="Times New Roman" w:cs="Times New Roman"/>
          <w:sz w:val="24"/>
          <w:szCs w:val="24"/>
        </w:rPr>
        <w:t>Toluca de Lerdo, México, a 29 de septiembre de 2022.</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DIPUTADO ENRIQUE EDGARDO JACOB ROCHA</w:t>
      </w:r>
    </w:p>
    <w:p w:rsidR="008F7368" w:rsidRPr="007419F2" w:rsidRDefault="008F7368"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PRESIDENTE DE LA HONORABLE LXI</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LEGISLATURA</w:t>
      </w:r>
      <w:r w:rsidR="008F7368" w:rsidRPr="007419F2">
        <w:rPr>
          <w:rFonts w:ascii="Times New Roman" w:hAnsi="Times New Roman" w:cs="Times New Roman"/>
          <w:sz w:val="24"/>
          <w:szCs w:val="24"/>
        </w:rPr>
        <w:t xml:space="preserve"> </w:t>
      </w:r>
      <w:r w:rsidRPr="007419F2">
        <w:rPr>
          <w:rFonts w:ascii="Times New Roman" w:hAnsi="Times New Roman" w:cs="Times New Roman"/>
          <w:sz w:val="24"/>
          <w:szCs w:val="24"/>
        </w:rPr>
        <w:t>DEL ESTADO DE MÉXICO</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PRESENTE.</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Con fundamento en los artículos 51 fracción I y 77 fracción V de la Constitución Política del Estado Libre y Soberano de México, se somete a consideración de esta Honorable Legislatura</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por el conducto de usted</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la iniciativa de decreto por el que se autoriza al Honorable Ayuntamiento de Tultitlán, Estado de México, a desincorporar del patrimonio del municipio</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3 inmuebles identificados como Lote 1-A</w:t>
      </w:r>
      <w:r w:rsidR="00FF088E" w:rsidRPr="007419F2">
        <w:rPr>
          <w:rFonts w:ascii="Times New Roman" w:hAnsi="Times New Roman" w:cs="Times New Roman"/>
          <w:sz w:val="24"/>
          <w:szCs w:val="24"/>
        </w:rPr>
        <w:t>,</w:t>
      </w:r>
      <w:r w:rsidRPr="007419F2">
        <w:rPr>
          <w:rFonts w:ascii="Times New Roman" w:hAnsi="Times New Roman" w:cs="Times New Roman"/>
          <w:sz w:val="24"/>
          <w:szCs w:val="24"/>
        </w:rPr>
        <w:t xml:space="preserve"> fracción II y fracción III, ubicados actualmente en </w:t>
      </w:r>
      <w:r w:rsidR="008F7368" w:rsidRPr="007419F2">
        <w:rPr>
          <w:rFonts w:ascii="Times New Roman" w:hAnsi="Times New Roman" w:cs="Times New Roman"/>
          <w:sz w:val="24"/>
          <w:szCs w:val="24"/>
        </w:rPr>
        <w:t>calle Avenida Mexiquense, sin número</w:t>
      </w:r>
      <w:r w:rsidRPr="007419F2">
        <w:rPr>
          <w:rFonts w:ascii="Times New Roman" w:hAnsi="Times New Roman" w:cs="Times New Roman"/>
          <w:sz w:val="24"/>
          <w:szCs w:val="24"/>
        </w:rPr>
        <w:t xml:space="preserve">, esquina Universidad Politécnica, </w:t>
      </w:r>
      <w:r w:rsidR="008F7368" w:rsidRPr="007419F2">
        <w:rPr>
          <w:rFonts w:ascii="Times New Roman" w:hAnsi="Times New Roman" w:cs="Times New Roman"/>
          <w:sz w:val="24"/>
          <w:szCs w:val="24"/>
        </w:rPr>
        <w:t xml:space="preserve">colonia </w:t>
      </w:r>
      <w:r w:rsidRPr="007419F2">
        <w:rPr>
          <w:rFonts w:ascii="Times New Roman" w:hAnsi="Times New Roman" w:cs="Times New Roman"/>
          <w:sz w:val="24"/>
          <w:szCs w:val="24"/>
        </w:rPr>
        <w:t xml:space="preserve">Villa Esmeralda, Tultitlán, Estado de México, para que sean donados en favor del Organismo Público Descentralizado de Carácter Estatal </w:t>
      </w:r>
      <w:r w:rsidR="008F7368" w:rsidRPr="007419F2">
        <w:rPr>
          <w:rFonts w:ascii="Times New Roman" w:hAnsi="Times New Roman" w:cs="Times New Roman"/>
          <w:sz w:val="24"/>
          <w:szCs w:val="24"/>
        </w:rPr>
        <w:t xml:space="preserve">Denominado </w:t>
      </w:r>
      <w:r w:rsidRPr="007419F2">
        <w:rPr>
          <w:rFonts w:ascii="Times New Roman" w:hAnsi="Times New Roman" w:cs="Times New Roman"/>
          <w:sz w:val="24"/>
          <w:szCs w:val="24"/>
        </w:rPr>
        <w:t>Universidad Politécnica del Valle de México</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en los cuales se encuentra construido y en funciones el plantel educativo.</w:t>
      </w:r>
    </w:p>
    <w:p w:rsidR="0024323C" w:rsidRPr="007419F2" w:rsidRDefault="0024323C" w:rsidP="007419F2">
      <w:pPr>
        <w:pStyle w:val="Sinespaciado"/>
        <w:jc w:val="center"/>
        <w:rPr>
          <w:rFonts w:ascii="Times New Roman" w:hAnsi="Times New Roman" w:cs="Times New Roman"/>
          <w:sz w:val="24"/>
          <w:szCs w:val="24"/>
        </w:rPr>
      </w:pPr>
      <w:r w:rsidRPr="007419F2">
        <w:rPr>
          <w:rFonts w:ascii="Times New Roman" w:hAnsi="Times New Roman" w:cs="Times New Roman"/>
          <w:sz w:val="24"/>
          <w:szCs w:val="24"/>
        </w:rPr>
        <w:t>EXPOSICIÓN DE MOTIVOS</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La Constitución Política de los Estados Unidos Mexicanos en su artículo 3</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instituye las bases para garantizar que todo individuo goce del derecho humano a la educación de calidad, en estricta concordancia con lo dispuesto en el artículo 5 de la Constitución Política del Estado Libre y Soberano de México</w:t>
      </w:r>
      <w:r w:rsidR="00FF088E" w:rsidRPr="007419F2">
        <w:rPr>
          <w:rFonts w:ascii="Times New Roman" w:hAnsi="Times New Roman" w:cs="Times New Roman"/>
          <w:sz w:val="24"/>
          <w:szCs w:val="24"/>
        </w:rPr>
        <w:t>,</w:t>
      </w:r>
      <w:r w:rsidRPr="007419F2">
        <w:rPr>
          <w:rFonts w:ascii="Times New Roman" w:hAnsi="Times New Roman" w:cs="Times New Roman"/>
          <w:sz w:val="24"/>
          <w:szCs w:val="24"/>
        </w:rPr>
        <w:t xml:space="preserve"> se reitera el derecho de todo individuo a recibir educación</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por lo que el Estado de México y los municipios impartirán educación preescolar, primaria, secundaria, media superior y superior de forma obligatoria para todos los mexiquenses.</w:t>
      </w:r>
    </w:p>
    <w:p w:rsidR="0024323C" w:rsidRPr="007419F2" w:rsidRDefault="0024323C"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Al presente</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el Ayuntamiento de Tultitlán, Estado de México, coadyuva con la autoridad estatal en el establecimiento de centros educativos de nivel superior</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con la finalidad de proveer un espacio funcional y confortable a los estudiantes de la comunidad y al mismo tiempo aumentar la cobertura y calidad de los servicios de educación superior, para elevar la calidad de vida y el nivel educativo de preparación, el cual es importante para el impulso educativo en la región.</w:t>
      </w:r>
    </w:p>
    <w:p w:rsidR="0024323C"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lastRenderedPageBreak/>
        <w:tab/>
        <w:t>Mediante decreto del Ejecutivo del Estado de México</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publicado en el Periódico Oficial Gaceta del Gobierno, el 10 de diciembre de 2003</w:t>
      </w:r>
      <w:r w:rsidR="008F7368" w:rsidRPr="007419F2">
        <w:rPr>
          <w:rFonts w:ascii="Times New Roman" w:hAnsi="Times New Roman" w:cs="Times New Roman"/>
          <w:sz w:val="24"/>
          <w:szCs w:val="24"/>
        </w:rPr>
        <w:t>,</w:t>
      </w:r>
      <w:r w:rsidRPr="007419F2">
        <w:rPr>
          <w:rFonts w:ascii="Times New Roman" w:hAnsi="Times New Roman" w:cs="Times New Roman"/>
          <w:sz w:val="24"/>
          <w:szCs w:val="24"/>
        </w:rPr>
        <w:t xml:space="preserve"> se creó el Organismo Público Descentralizado de Carácter Estatal </w:t>
      </w:r>
      <w:r w:rsidR="008F7368" w:rsidRPr="007419F2">
        <w:rPr>
          <w:rFonts w:ascii="Times New Roman" w:hAnsi="Times New Roman" w:cs="Times New Roman"/>
          <w:sz w:val="24"/>
          <w:szCs w:val="24"/>
        </w:rPr>
        <w:t xml:space="preserve">Denominado </w:t>
      </w:r>
      <w:r w:rsidRPr="007419F2">
        <w:rPr>
          <w:rFonts w:ascii="Times New Roman" w:hAnsi="Times New Roman" w:cs="Times New Roman"/>
          <w:sz w:val="24"/>
          <w:szCs w:val="24"/>
        </w:rPr>
        <w:t>Universidad Politécnica del Valle de México, con personalidad jurídica y patrimonios propios, que tiene por objetivo impartir educación superior en los niveles de licenciatura, especialidad tecnológica y posgrado, así como cursos de actualización en sus diversas modalidades</w:t>
      </w:r>
      <w:r w:rsidR="00F32E4F" w:rsidRPr="007419F2">
        <w:rPr>
          <w:rFonts w:ascii="Times New Roman" w:hAnsi="Times New Roman" w:cs="Times New Roman"/>
          <w:sz w:val="24"/>
          <w:szCs w:val="24"/>
        </w:rPr>
        <w:t>,</w:t>
      </w:r>
      <w:r w:rsidRPr="007419F2">
        <w:rPr>
          <w:rFonts w:ascii="Times New Roman" w:hAnsi="Times New Roman" w:cs="Times New Roman"/>
          <w:sz w:val="24"/>
          <w:szCs w:val="24"/>
        </w:rPr>
        <w:t xml:space="preserve"> para preparar profesionales con una sólida formación científica, técnica y humanística, congruentes con el contexto económico, político, social, nacional y global, realizar investigación pertinente para el desarrollo económico social y tecnológico de la región del Estado y de la Nación, prestar servicios tecnológicos y de asesoría que contribuyan a mejorar el desempeño del sector público, social y privado, así como de las empresas de la región y del Estado principalmente.</w:t>
      </w:r>
    </w:p>
    <w:p w:rsidR="007B20B8" w:rsidRPr="007419F2" w:rsidRDefault="0024323C"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La Universidad Politécnica del Valle de México</w:t>
      </w:r>
      <w:r w:rsidR="00EE42EF" w:rsidRPr="007419F2">
        <w:rPr>
          <w:rFonts w:ascii="Times New Roman" w:hAnsi="Times New Roman" w:cs="Times New Roman"/>
          <w:sz w:val="24"/>
          <w:szCs w:val="24"/>
        </w:rPr>
        <w:t>,</w:t>
      </w:r>
      <w:r w:rsidRPr="007419F2">
        <w:rPr>
          <w:rFonts w:ascii="Times New Roman" w:hAnsi="Times New Roman" w:cs="Times New Roman"/>
          <w:sz w:val="24"/>
          <w:szCs w:val="24"/>
        </w:rPr>
        <w:t xml:space="preserve"> tiene como misión ofrecer servicios educativos de calidad con reconocimiento nacional e internacional</w:t>
      </w:r>
      <w:r w:rsidR="00EE42EF" w:rsidRPr="007419F2">
        <w:rPr>
          <w:rFonts w:ascii="Times New Roman" w:hAnsi="Times New Roman" w:cs="Times New Roman"/>
          <w:sz w:val="24"/>
          <w:szCs w:val="24"/>
        </w:rPr>
        <w:t>,</w:t>
      </w:r>
      <w:r w:rsidRPr="007419F2">
        <w:rPr>
          <w:rFonts w:ascii="Times New Roman" w:hAnsi="Times New Roman" w:cs="Times New Roman"/>
          <w:sz w:val="24"/>
          <w:szCs w:val="24"/>
        </w:rPr>
        <w:t xml:space="preserve"> vinculados con el entorno para atender los retos sociales, culturales, económicos y políticos; asimismo, tiene como visión ser una universidad de excelencia</w:t>
      </w:r>
      <w:r w:rsidR="00EE42EF" w:rsidRPr="007419F2">
        <w:rPr>
          <w:rFonts w:ascii="Times New Roman" w:hAnsi="Times New Roman" w:cs="Times New Roman"/>
          <w:sz w:val="24"/>
          <w:szCs w:val="24"/>
        </w:rPr>
        <w:t>,</w:t>
      </w:r>
      <w:r w:rsidRPr="007419F2">
        <w:rPr>
          <w:rFonts w:ascii="Times New Roman" w:hAnsi="Times New Roman" w:cs="Times New Roman"/>
          <w:sz w:val="24"/>
          <w:szCs w:val="24"/>
        </w:rPr>
        <w:t xml:space="preserve"> con un</w:t>
      </w:r>
      <w:r w:rsidR="00FC59F8" w:rsidRPr="007419F2">
        <w:rPr>
          <w:rFonts w:ascii="Times New Roman" w:hAnsi="Times New Roman" w:cs="Times New Roman"/>
          <w:sz w:val="24"/>
          <w:szCs w:val="24"/>
        </w:rPr>
        <w:t xml:space="preserve">a organización </w:t>
      </w:r>
      <w:r w:rsidR="007B20B8" w:rsidRPr="007419F2">
        <w:rPr>
          <w:rFonts w:ascii="Times New Roman" w:hAnsi="Times New Roman" w:cs="Times New Roman"/>
          <w:sz w:val="24"/>
          <w:szCs w:val="24"/>
        </w:rPr>
        <w:t>inteligente, innovadora y liderazgo nacional</w:t>
      </w:r>
      <w:r w:rsidR="00EE42EF"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que dé respuesta a los retos sociales, culturales, económicos, políticos en el entorno global.</w:t>
      </w:r>
    </w:p>
    <w:p w:rsidR="007B20B8" w:rsidRPr="007419F2" w:rsidRDefault="007B20B8"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Para la administración municipal es imprescindible dotar de espacios educativos a los estudiantes del municipio</w:t>
      </w:r>
      <w:r w:rsidR="00EE42EF" w:rsidRPr="007419F2">
        <w:rPr>
          <w:rFonts w:ascii="Times New Roman" w:hAnsi="Times New Roman" w:cs="Times New Roman"/>
          <w:sz w:val="24"/>
          <w:szCs w:val="24"/>
        </w:rPr>
        <w:t>,</w:t>
      </w:r>
      <w:r w:rsidRPr="007419F2">
        <w:rPr>
          <w:rFonts w:ascii="Times New Roman" w:hAnsi="Times New Roman" w:cs="Times New Roman"/>
          <w:sz w:val="24"/>
          <w:szCs w:val="24"/>
        </w:rPr>
        <w:t xml:space="preserve"> para que desarrollen sus habilidades intelectuales y disfruten de un espacio digno, por consiguiente, está de acuerdo en donar los tres inmuebles en los cuales se encuentra construido y en funciones el </w:t>
      </w:r>
      <w:r w:rsidR="00EE42EF" w:rsidRPr="007419F2">
        <w:rPr>
          <w:rFonts w:ascii="Times New Roman" w:hAnsi="Times New Roman" w:cs="Times New Roman"/>
          <w:sz w:val="24"/>
          <w:szCs w:val="24"/>
        </w:rPr>
        <w:t xml:space="preserve">Plantel Educativo </w:t>
      </w:r>
      <w:r w:rsidRPr="007419F2">
        <w:rPr>
          <w:rFonts w:ascii="Times New Roman" w:hAnsi="Times New Roman" w:cs="Times New Roman"/>
          <w:sz w:val="24"/>
          <w:szCs w:val="24"/>
        </w:rPr>
        <w:t>Universidad Politécnica del Valle de México, ratificando con esta forma su responsabilidad por la educación superior.</w:t>
      </w:r>
    </w:p>
    <w:p w:rsidR="007B20B8" w:rsidRPr="007419F2" w:rsidRDefault="007B20B8"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 xml:space="preserve">El </w:t>
      </w:r>
      <w:r w:rsidR="00EE42EF" w:rsidRPr="007419F2">
        <w:rPr>
          <w:rFonts w:ascii="Times New Roman" w:hAnsi="Times New Roman" w:cs="Times New Roman"/>
          <w:sz w:val="24"/>
          <w:szCs w:val="24"/>
        </w:rPr>
        <w:t xml:space="preserve">Municipio </w:t>
      </w:r>
      <w:r w:rsidRPr="007419F2">
        <w:rPr>
          <w:rFonts w:ascii="Times New Roman" w:hAnsi="Times New Roman" w:cs="Times New Roman"/>
          <w:sz w:val="24"/>
          <w:szCs w:val="24"/>
        </w:rPr>
        <w:t>de Tultitlán, Estado de México</w:t>
      </w:r>
      <w:r w:rsidR="0087207F" w:rsidRPr="007419F2">
        <w:rPr>
          <w:rFonts w:ascii="Times New Roman" w:hAnsi="Times New Roman" w:cs="Times New Roman"/>
          <w:sz w:val="24"/>
          <w:szCs w:val="24"/>
        </w:rPr>
        <w:t>, es propietario de 3</w:t>
      </w:r>
      <w:r w:rsidRPr="007419F2">
        <w:rPr>
          <w:rFonts w:ascii="Times New Roman" w:hAnsi="Times New Roman" w:cs="Times New Roman"/>
          <w:sz w:val="24"/>
          <w:szCs w:val="24"/>
        </w:rPr>
        <w:t xml:space="preserve"> inmuebles identificados como lote 1</w:t>
      </w:r>
      <w:r w:rsidR="0087207F" w:rsidRPr="007419F2">
        <w:rPr>
          <w:rFonts w:ascii="Times New Roman" w:hAnsi="Times New Roman" w:cs="Times New Roman"/>
          <w:sz w:val="24"/>
          <w:szCs w:val="24"/>
        </w:rPr>
        <w:t>-</w:t>
      </w:r>
      <w:r w:rsidRPr="007419F2">
        <w:rPr>
          <w:rFonts w:ascii="Times New Roman" w:hAnsi="Times New Roman" w:cs="Times New Roman"/>
          <w:sz w:val="24"/>
          <w:szCs w:val="24"/>
        </w:rPr>
        <w:t>A con una superficie de 97</w:t>
      </w:r>
      <w:r w:rsidR="00C15458" w:rsidRPr="007419F2">
        <w:rPr>
          <w:rFonts w:ascii="Times New Roman" w:hAnsi="Times New Roman" w:cs="Times New Roman"/>
          <w:sz w:val="24"/>
          <w:szCs w:val="24"/>
        </w:rPr>
        <w:t>,0</w:t>
      </w:r>
      <w:r w:rsidR="0087207F" w:rsidRPr="007419F2">
        <w:rPr>
          <w:rFonts w:ascii="Times New Roman" w:hAnsi="Times New Roman" w:cs="Times New Roman"/>
          <w:sz w:val="24"/>
          <w:szCs w:val="24"/>
        </w:rPr>
        <w:t>81.96 metros cuadrados, fracción II</w:t>
      </w:r>
      <w:r w:rsidRPr="007419F2">
        <w:rPr>
          <w:rFonts w:ascii="Times New Roman" w:hAnsi="Times New Roman" w:cs="Times New Roman"/>
          <w:sz w:val="24"/>
          <w:szCs w:val="24"/>
        </w:rPr>
        <w:t xml:space="preserve"> con una superficie de </w:t>
      </w:r>
      <w:r w:rsidR="00C15458" w:rsidRPr="007419F2">
        <w:rPr>
          <w:rFonts w:ascii="Times New Roman" w:hAnsi="Times New Roman" w:cs="Times New Roman"/>
          <w:sz w:val="24"/>
          <w:szCs w:val="24"/>
        </w:rPr>
        <w:t>128,</w:t>
      </w:r>
      <w:r w:rsidR="0087207F" w:rsidRPr="007419F2">
        <w:rPr>
          <w:rFonts w:ascii="Times New Roman" w:hAnsi="Times New Roman" w:cs="Times New Roman"/>
          <w:sz w:val="24"/>
          <w:szCs w:val="24"/>
        </w:rPr>
        <w:t>528.10 metros cuadrados y fracción III</w:t>
      </w:r>
      <w:r w:rsidR="00C15458" w:rsidRPr="007419F2">
        <w:rPr>
          <w:rFonts w:ascii="Times New Roman" w:hAnsi="Times New Roman" w:cs="Times New Roman"/>
          <w:sz w:val="24"/>
          <w:szCs w:val="24"/>
        </w:rPr>
        <w:t xml:space="preserve"> con una superficie de 56,</w:t>
      </w:r>
      <w:r w:rsidRPr="007419F2">
        <w:rPr>
          <w:rFonts w:ascii="Times New Roman" w:hAnsi="Times New Roman" w:cs="Times New Roman"/>
          <w:sz w:val="24"/>
          <w:szCs w:val="24"/>
        </w:rPr>
        <w:t xml:space="preserve">957.85 metros cuadrados, ubicados actualmente en la calle </w:t>
      </w:r>
      <w:r w:rsidR="0087207F" w:rsidRPr="007419F2">
        <w:rPr>
          <w:rFonts w:ascii="Times New Roman" w:hAnsi="Times New Roman" w:cs="Times New Roman"/>
          <w:sz w:val="24"/>
          <w:szCs w:val="24"/>
        </w:rPr>
        <w:t xml:space="preserve">Avenida Mexiquense, </w:t>
      </w:r>
      <w:r w:rsidRPr="007419F2">
        <w:rPr>
          <w:rFonts w:ascii="Times New Roman" w:hAnsi="Times New Roman" w:cs="Times New Roman"/>
          <w:sz w:val="24"/>
          <w:szCs w:val="24"/>
        </w:rPr>
        <w:t>sin número, esquina Universidad Politécnica, colonia Villa Esmeralda, Tultitlán, Estado de México, con las medidas y colindancias siguientes:</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Inmueble lote 1</w:t>
      </w:r>
      <w:r w:rsidR="0087207F" w:rsidRPr="007419F2">
        <w:rPr>
          <w:rFonts w:ascii="Times New Roman" w:hAnsi="Times New Roman" w:cs="Times New Roman"/>
          <w:sz w:val="24"/>
          <w:szCs w:val="24"/>
        </w:rPr>
        <w:t>-</w:t>
      </w:r>
      <w:r w:rsidRPr="007419F2">
        <w:rPr>
          <w:rFonts w:ascii="Times New Roman" w:hAnsi="Times New Roman" w:cs="Times New Roman"/>
          <w:sz w:val="24"/>
          <w:szCs w:val="24"/>
        </w:rPr>
        <w:t>A:</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Noreste, </w:t>
      </w:r>
      <w:r w:rsidRPr="007419F2">
        <w:rPr>
          <w:rFonts w:ascii="Times New Roman" w:hAnsi="Times New Roman" w:cs="Times New Roman"/>
          <w:sz w:val="24"/>
          <w:szCs w:val="24"/>
        </w:rPr>
        <w:t>365.95 metros con calle sin nombre</w:t>
      </w:r>
      <w:r w:rsidR="0087207F" w:rsidRPr="007419F2">
        <w:rPr>
          <w:rFonts w:ascii="Times New Roman" w:hAnsi="Times New Roman" w:cs="Times New Roman"/>
          <w:sz w:val="24"/>
          <w:szCs w:val="24"/>
        </w:rPr>
        <w:t>.</w:t>
      </w:r>
    </w:p>
    <w:p w:rsidR="007B20B8" w:rsidRPr="007419F2" w:rsidRDefault="0087207F"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Este, </w:t>
      </w:r>
      <w:r w:rsidR="007B20B8" w:rsidRPr="007419F2">
        <w:rPr>
          <w:rFonts w:ascii="Times New Roman" w:hAnsi="Times New Roman" w:cs="Times New Roman"/>
          <w:sz w:val="24"/>
          <w:szCs w:val="24"/>
        </w:rPr>
        <w:t>292 metros con fracción La Providencia</w:t>
      </w:r>
      <w:r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Sur </w:t>
      </w:r>
      <w:r w:rsidRPr="007419F2">
        <w:rPr>
          <w:rFonts w:ascii="Times New Roman" w:hAnsi="Times New Roman" w:cs="Times New Roman"/>
          <w:sz w:val="24"/>
          <w:szCs w:val="24"/>
        </w:rPr>
        <w:t>321.16 metros con lote 3</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Oeste </w:t>
      </w:r>
      <w:r w:rsidRPr="007419F2">
        <w:rPr>
          <w:rFonts w:ascii="Times New Roman" w:hAnsi="Times New Roman" w:cs="Times New Roman"/>
          <w:sz w:val="24"/>
          <w:szCs w:val="24"/>
        </w:rPr>
        <w:t>294.09 metros con lote 1</w:t>
      </w:r>
      <w:r w:rsidR="0087207F" w:rsidRPr="007419F2">
        <w:rPr>
          <w:rFonts w:ascii="Times New Roman" w:hAnsi="Times New Roman" w:cs="Times New Roman"/>
          <w:sz w:val="24"/>
          <w:szCs w:val="24"/>
        </w:rPr>
        <w:t>-</w:t>
      </w:r>
      <w:r w:rsidRPr="007419F2">
        <w:rPr>
          <w:rFonts w:ascii="Times New Roman" w:hAnsi="Times New Roman" w:cs="Times New Roman"/>
          <w:sz w:val="24"/>
          <w:szCs w:val="24"/>
        </w:rPr>
        <w:t>B</w:t>
      </w:r>
      <w:r w:rsidR="0087207F" w:rsidRPr="007419F2">
        <w:rPr>
          <w:rFonts w:ascii="Times New Roman" w:hAnsi="Times New Roman" w:cs="Times New Roman"/>
          <w:sz w:val="24"/>
          <w:szCs w:val="24"/>
        </w:rPr>
        <w:t>.</w:t>
      </w:r>
    </w:p>
    <w:p w:rsidR="007B20B8" w:rsidRPr="007419F2" w:rsidRDefault="0087207F"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Fracción II:</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Norte, </w:t>
      </w:r>
      <w:r w:rsidRPr="007419F2">
        <w:rPr>
          <w:rFonts w:ascii="Times New Roman" w:hAnsi="Times New Roman" w:cs="Times New Roman"/>
          <w:sz w:val="24"/>
          <w:szCs w:val="24"/>
        </w:rPr>
        <w:t xml:space="preserve">465 metros con canal y </w:t>
      </w:r>
      <w:r w:rsidR="0087207F" w:rsidRPr="007419F2">
        <w:rPr>
          <w:rFonts w:ascii="Times New Roman" w:hAnsi="Times New Roman" w:cs="Times New Roman"/>
          <w:sz w:val="24"/>
          <w:szCs w:val="24"/>
        </w:rPr>
        <w:t xml:space="preserve">Ejido </w:t>
      </w:r>
      <w:r w:rsidRPr="007419F2">
        <w:rPr>
          <w:rFonts w:ascii="Times New Roman" w:hAnsi="Times New Roman" w:cs="Times New Roman"/>
          <w:sz w:val="24"/>
          <w:szCs w:val="24"/>
        </w:rPr>
        <w:t>de Teyahualco</w:t>
      </w:r>
      <w:r w:rsidR="0087207F" w:rsidRPr="007419F2">
        <w:rPr>
          <w:rFonts w:ascii="Times New Roman" w:hAnsi="Times New Roman" w:cs="Times New Roman"/>
          <w:sz w:val="24"/>
          <w:szCs w:val="24"/>
        </w:rPr>
        <w:t>.</w:t>
      </w:r>
    </w:p>
    <w:p w:rsidR="007B20B8" w:rsidRPr="007419F2" w:rsidRDefault="00C1545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Sur, </w:t>
      </w:r>
      <w:r w:rsidR="007B20B8" w:rsidRPr="007419F2">
        <w:rPr>
          <w:rFonts w:ascii="Times New Roman" w:hAnsi="Times New Roman" w:cs="Times New Roman"/>
          <w:sz w:val="24"/>
          <w:szCs w:val="24"/>
        </w:rPr>
        <w:t>515.14 metros con canal</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Oriente, </w:t>
      </w:r>
      <w:r w:rsidRPr="007419F2">
        <w:rPr>
          <w:rFonts w:ascii="Times New Roman" w:hAnsi="Times New Roman" w:cs="Times New Roman"/>
          <w:sz w:val="24"/>
          <w:szCs w:val="24"/>
        </w:rPr>
        <w:t>248.52 metros con canal</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Poniente, </w:t>
      </w:r>
      <w:r w:rsidRPr="007419F2">
        <w:rPr>
          <w:rFonts w:ascii="Times New Roman" w:hAnsi="Times New Roman" w:cs="Times New Roman"/>
          <w:sz w:val="24"/>
          <w:szCs w:val="24"/>
        </w:rPr>
        <w:t>280.68 metros con propiedad</w:t>
      </w:r>
      <w:r w:rsidR="0087207F" w:rsidRPr="007419F2">
        <w:rPr>
          <w:rFonts w:ascii="Times New Roman" w:hAnsi="Times New Roman" w:cs="Times New Roman"/>
          <w:sz w:val="24"/>
          <w:szCs w:val="24"/>
        </w:rPr>
        <w:t>.</w:t>
      </w:r>
    </w:p>
    <w:p w:rsidR="007B20B8" w:rsidRPr="007419F2" w:rsidRDefault="0087207F"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Fracción III:</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Norte, </w:t>
      </w:r>
      <w:r w:rsidRPr="007419F2">
        <w:rPr>
          <w:rFonts w:ascii="Times New Roman" w:hAnsi="Times New Roman" w:cs="Times New Roman"/>
          <w:sz w:val="24"/>
          <w:szCs w:val="24"/>
        </w:rPr>
        <w:t>398.73 metros con propiedad</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Sur, </w:t>
      </w:r>
      <w:r w:rsidRPr="007419F2">
        <w:rPr>
          <w:rFonts w:ascii="Times New Roman" w:hAnsi="Times New Roman" w:cs="Times New Roman"/>
          <w:sz w:val="24"/>
          <w:szCs w:val="24"/>
        </w:rPr>
        <w:t>413.78 metros con vía mexiquense</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Oriente, </w:t>
      </w:r>
      <w:r w:rsidRPr="007419F2">
        <w:rPr>
          <w:rFonts w:ascii="Times New Roman" w:hAnsi="Times New Roman" w:cs="Times New Roman"/>
          <w:sz w:val="24"/>
          <w:szCs w:val="24"/>
        </w:rPr>
        <w:t>86.27 metros con canal</w:t>
      </w:r>
      <w:r w:rsidR="0087207F" w:rsidRPr="007419F2">
        <w:rPr>
          <w:rFonts w:ascii="Times New Roman" w:hAnsi="Times New Roman" w:cs="Times New Roman"/>
          <w:sz w:val="24"/>
          <w:szCs w:val="24"/>
        </w:rPr>
        <w:t>.</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Al </w:t>
      </w:r>
      <w:r w:rsidR="00C15458" w:rsidRPr="007419F2">
        <w:rPr>
          <w:rFonts w:ascii="Times New Roman" w:hAnsi="Times New Roman" w:cs="Times New Roman"/>
          <w:sz w:val="24"/>
          <w:szCs w:val="24"/>
        </w:rPr>
        <w:t xml:space="preserve">Poniente, </w:t>
      </w:r>
      <w:r w:rsidRPr="007419F2">
        <w:rPr>
          <w:rFonts w:ascii="Times New Roman" w:hAnsi="Times New Roman" w:cs="Times New Roman"/>
          <w:sz w:val="24"/>
          <w:szCs w:val="24"/>
        </w:rPr>
        <w:t xml:space="preserve">200.11 metros con </w:t>
      </w:r>
      <w:r w:rsidR="0087207F" w:rsidRPr="007419F2">
        <w:rPr>
          <w:rFonts w:ascii="Times New Roman" w:hAnsi="Times New Roman" w:cs="Times New Roman"/>
          <w:sz w:val="24"/>
          <w:szCs w:val="24"/>
        </w:rPr>
        <w:t xml:space="preserve">Fraccionamiento </w:t>
      </w:r>
      <w:r w:rsidRPr="007419F2">
        <w:rPr>
          <w:rFonts w:ascii="Times New Roman" w:hAnsi="Times New Roman" w:cs="Times New Roman"/>
          <w:sz w:val="24"/>
          <w:szCs w:val="24"/>
        </w:rPr>
        <w:t>Villa Esmeralda</w:t>
      </w:r>
      <w:r w:rsidR="0087207F" w:rsidRPr="007419F2">
        <w:rPr>
          <w:rFonts w:ascii="Times New Roman" w:hAnsi="Times New Roman" w:cs="Times New Roman"/>
          <w:sz w:val="24"/>
          <w:szCs w:val="24"/>
        </w:rPr>
        <w:t>.</w:t>
      </w:r>
    </w:p>
    <w:p w:rsidR="007B20B8" w:rsidRPr="007419F2" w:rsidRDefault="007B20B8"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La propiedad de predio lote 1</w:t>
      </w:r>
      <w:r w:rsidR="0087207F" w:rsidRPr="007419F2">
        <w:rPr>
          <w:rFonts w:ascii="Times New Roman" w:hAnsi="Times New Roman" w:cs="Times New Roman"/>
          <w:sz w:val="24"/>
          <w:szCs w:val="24"/>
        </w:rPr>
        <w:t>-</w:t>
      </w:r>
      <w:r w:rsidRPr="007419F2">
        <w:rPr>
          <w:rFonts w:ascii="Times New Roman" w:hAnsi="Times New Roman" w:cs="Times New Roman"/>
          <w:sz w:val="24"/>
          <w:szCs w:val="24"/>
        </w:rPr>
        <w:t xml:space="preserve">A se acredita con la escritura número 36139 del 14 de febrero de 2007, otorgada ante la fe del </w:t>
      </w:r>
      <w:r w:rsidR="0087207F" w:rsidRPr="007419F2">
        <w:rPr>
          <w:rFonts w:ascii="Times New Roman" w:hAnsi="Times New Roman" w:cs="Times New Roman"/>
          <w:sz w:val="24"/>
          <w:szCs w:val="24"/>
        </w:rPr>
        <w:t xml:space="preserve">Licenciado </w:t>
      </w:r>
      <w:r w:rsidRPr="007419F2">
        <w:rPr>
          <w:rFonts w:ascii="Times New Roman" w:hAnsi="Times New Roman" w:cs="Times New Roman"/>
          <w:sz w:val="24"/>
          <w:szCs w:val="24"/>
        </w:rPr>
        <w:t xml:space="preserve">José Daniel Labardini Shanterino, Notario Público </w:t>
      </w:r>
      <w:r w:rsidR="0087207F" w:rsidRPr="007419F2">
        <w:rPr>
          <w:rFonts w:ascii="Times New Roman" w:hAnsi="Times New Roman" w:cs="Times New Roman"/>
          <w:sz w:val="24"/>
          <w:szCs w:val="24"/>
        </w:rPr>
        <w:t xml:space="preserve">Número </w:t>
      </w:r>
      <w:r w:rsidRPr="007419F2">
        <w:rPr>
          <w:rFonts w:ascii="Times New Roman" w:hAnsi="Times New Roman" w:cs="Times New Roman"/>
          <w:sz w:val="24"/>
          <w:szCs w:val="24"/>
        </w:rPr>
        <w:t xml:space="preserve">86 del Distrito Federal, ahora Ciudad de México, e inscrita en el Registro Público de la Propiedad de Cuautitlán, Estado de México, ahora </w:t>
      </w:r>
      <w:r w:rsidR="0087207F" w:rsidRPr="007419F2">
        <w:rPr>
          <w:rFonts w:ascii="Times New Roman" w:hAnsi="Times New Roman" w:cs="Times New Roman"/>
          <w:sz w:val="24"/>
          <w:szCs w:val="24"/>
        </w:rPr>
        <w:t xml:space="preserve">Oficina Registral </w:t>
      </w:r>
      <w:r w:rsidRPr="007419F2">
        <w:rPr>
          <w:rFonts w:ascii="Times New Roman" w:hAnsi="Times New Roman" w:cs="Times New Roman"/>
          <w:sz w:val="24"/>
          <w:szCs w:val="24"/>
        </w:rPr>
        <w:t xml:space="preserve">de Cuautitlán del Instituto de la Función Registral del Estado de México, bajo la </w:t>
      </w:r>
      <w:r w:rsidR="0087207F" w:rsidRPr="007419F2">
        <w:rPr>
          <w:rFonts w:ascii="Times New Roman" w:hAnsi="Times New Roman" w:cs="Times New Roman"/>
          <w:sz w:val="24"/>
          <w:szCs w:val="24"/>
        </w:rPr>
        <w:t xml:space="preserve">Partida Número 42, </w:t>
      </w:r>
      <w:r w:rsidRPr="007419F2">
        <w:rPr>
          <w:rFonts w:ascii="Times New Roman" w:hAnsi="Times New Roman" w:cs="Times New Roman"/>
          <w:sz w:val="24"/>
          <w:szCs w:val="24"/>
        </w:rPr>
        <w:t xml:space="preserve">Volumen 620, Libro </w:t>
      </w:r>
      <w:r w:rsidR="0087207F" w:rsidRPr="007419F2">
        <w:rPr>
          <w:rFonts w:ascii="Times New Roman" w:hAnsi="Times New Roman" w:cs="Times New Roman"/>
          <w:sz w:val="24"/>
          <w:szCs w:val="24"/>
        </w:rPr>
        <w:t>Primero</w:t>
      </w:r>
      <w:r w:rsidRPr="007419F2">
        <w:rPr>
          <w:rFonts w:ascii="Times New Roman" w:hAnsi="Times New Roman" w:cs="Times New Roman"/>
          <w:sz w:val="24"/>
          <w:szCs w:val="24"/>
        </w:rPr>
        <w:t xml:space="preserve">, </w:t>
      </w:r>
      <w:r w:rsidR="0087207F" w:rsidRPr="007419F2">
        <w:rPr>
          <w:rFonts w:ascii="Times New Roman" w:hAnsi="Times New Roman" w:cs="Times New Roman"/>
          <w:sz w:val="24"/>
          <w:szCs w:val="24"/>
        </w:rPr>
        <w:t>Sección Primera</w:t>
      </w:r>
      <w:r w:rsidR="00C15458" w:rsidRPr="007419F2">
        <w:rPr>
          <w:rFonts w:ascii="Times New Roman" w:hAnsi="Times New Roman" w:cs="Times New Roman"/>
          <w:sz w:val="24"/>
          <w:szCs w:val="24"/>
        </w:rPr>
        <w:t>,</w:t>
      </w:r>
      <w:r w:rsidR="0087207F" w:rsidRPr="007419F2">
        <w:rPr>
          <w:rFonts w:ascii="Times New Roman" w:hAnsi="Times New Roman" w:cs="Times New Roman"/>
          <w:sz w:val="24"/>
          <w:szCs w:val="24"/>
        </w:rPr>
        <w:t xml:space="preserve"> </w:t>
      </w:r>
      <w:r w:rsidRPr="007419F2">
        <w:rPr>
          <w:rFonts w:ascii="Times New Roman" w:hAnsi="Times New Roman" w:cs="Times New Roman"/>
          <w:sz w:val="24"/>
          <w:szCs w:val="24"/>
        </w:rPr>
        <w:t>del 11 de abril de 2007.</w:t>
      </w:r>
    </w:p>
    <w:p w:rsidR="007B20B8" w:rsidRPr="007419F2" w:rsidRDefault="007B20B8"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lastRenderedPageBreak/>
        <w:tab/>
        <w:t>La</w:t>
      </w:r>
      <w:r w:rsidR="0087207F" w:rsidRPr="007419F2">
        <w:rPr>
          <w:rFonts w:ascii="Times New Roman" w:hAnsi="Times New Roman" w:cs="Times New Roman"/>
          <w:sz w:val="24"/>
          <w:szCs w:val="24"/>
        </w:rPr>
        <w:t xml:space="preserve"> p</w:t>
      </w:r>
      <w:r w:rsidR="00C15458" w:rsidRPr="007419F2">
        <w:rPr>
          <w:rFonts w:ascii="Times New Roman" w:hAnsi="Times New Roman" w:cs="Times New Roman"/>
          <w:sz w:val="24"/>
          <w:szCs w:val="24"/>
        </w:rPr>
        <w:t>ropiedad del predio</w:t>
      </w:r>
      <w:r w:rsidR="00C83533" w:rsidRPr="007419F2">
        <w:rPr>
          <w:rFonts w:ascii="Times New Roman" w:hAnsi="Times New Roman" w:cs="Times New Roman"/>
          <w:sz w:val="24"/>
          <w:szCs w:val="24"/>
        </w:rPr>
        <w:t xml:space="preserve"> fracción II</w:t>
      </w:r>
      <w:r w:rsidRPr="007419F2">
        <w:rPr>
          <w:rFonts w:ascii="Times New Roman" w:hAnsi="Times New Roman" w:cs="Times New Roman"/>
          <w:sz w:val="24"/>
          <w:szCs w:val="24"/>
        </w:rPr>
        <w:t xml:space="preserve"> se acredita con la escritura número 50000, Volumen 930</w:t>
      </w:r>
      <w:r w:rsidR="0087207F" w:rsidRPr="007419F2">
        <w:rPr>
          <w:rFonts w:ascii="Times New Roman" w:hAnsi="Times New Roman" w:cs="Times New Roman"/>
          <w:sz w:val="24"/>
          <w:szCs w:val="24"/>
        </w:rPr>
        <w:t>,</w:t>
      </w:r>
      <w:r w:rsidRPr="007419F2">
        <w:rPr>
          <w:rFonts w:ascii="Times New Roman" w:hAnsi="Times New Roman" w:cs="Times New Roman"/>
          <w:sz w:val="24"/>
          <w:szCs w:val="24"/>
        </w:rPr>
        <w:t xml:space="preserve"> del 24 de junio del 2004, otorgada ante la fe del </w:t>
      </w:r>
      <w:r w:rsidR="0087207F" w:rsidRPr="007419F2">
        <w:rPr>
          <w:rFonts w:ascii="Times New Roman" w:hAnsi="Times New Roman" w:cs="Times New Roman"/>
          <w:sz w:val="24"/>
          <w:szCs w:val="24"/>
        </w:rPr>
        <w:t xml:space="preserve">Licenciado </w:t>
      </w:r>
      <w:r w:rsidRPr="007419F2">
        <w:rPr>
          <w:rFonts w:ascii="Times New Roman" w:hAnsi="Times New Roman" w:cs="Times New Roman"/>
          <w:sz w:val="24"/>
          <w:szCs w:val="24"/>
        </w:rPr>
        <w:t xml:space="preserve">Leonardo A. Beltrán Balderas, Notario Público </w:t>
      </w:r>
      <w:r w:rsidR="0087207F" w:rsidRPr="007419F2">
        <w:rPr>
          <w:rFonts w:ascii="Times New Roman" w:hAnsi="Times New Roman" w:cs="Times New Roman"/>
          <w:sz w:val="24"/>
          <w:szCs w:val="24"/>
        </w:rPr>
        <w:t xml:space="preserve">Número </w:t>
      </w:r>
      <w:r w:rsidRPr="007419F2">
        <w:rPr>
          <w:rFonts w:ascii="Times New Roman" w:hAnsi="Times New Roman" w:cs="Times New Roman"/>
          <w:sz w:val="24"/>
          <w:szCs w:val="24"/>
        </w:rPr>
        <w:t>96 del Estado de México e inscrita en el Registro Público de la Propiedad de Cuautitlán</w:t>
      </w:r>
      <w:r w:rsidR="00C83533"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ahora </w:t>
      </w:r>
      <w:r w:rsidR="00C83533" w:rsidRPr="007419F2">
        <w:rPr>
          <w:rFonts w:ascii="Times New Roman" w:hAnsi="Times New Roman" w:cs="Times New Roman"/>
          <w:sz w:val="24"/>
          <w:szCs w:val="24"/>
        </w:rPr>
        <w:t xml:space="preserve">Oficina Registral </w:t>
      </w:r>
      <w:r w:rsidRPr="007419F2">
        <w:rPr>
          <w:rFonts w:ascii="Times New Roman" w:hAnsi="Times New Roman" w:cs="Times New Roman"/>
          <w:sz w:val="24"/>
          <w:szCs w:val="24"/>
        </w:rPr>
        <w:t xml:space="preserve">de Cuautitlán del Instituto de la Función Registral del Estado de México, bajo la </w:t>
      </w:r>
      <w:r w:rsidR="00C83533" w:rsidRPr="007419F2">
        <w:rPr>
          <w:rFonts w:ascii="Times New Roman" w:hAnsi="Times New Roman" w:cs="Times New Roman"/>
          <w:sz w:val="24"/>
          <w:szCs w:val="24"/>
        </w:rPr>
        <w:t xml:space="preserve">Partida Numero </w:t>
      </w:r>
      <w:r w:rsidRPr="007419F2">
        <w:rPr>
          <w:rFonts w:ascii="Times New Roman" w:hAnsi="Times New Roman" w:cs="Times New Roman"/>
          <w:sz w:val="24"/>
          <w:szCs w:val="24"/>
        </w:rPr>
        <w:t xml:space="preserve">174, </w:t>
      </w:r>
      <w:r w:rsidR="00C83533" w:rsidRPr="007419F2">
        <w:rPr>
          <w:rFonts w:ascii="Times New Roman" w:hAnsi="Times New Roman" w:cs="Times New Roman"/>
          <w:sz w:val="24"/>
          <w:szCs w:val="24"/>
        </w:rPr>
        <w:t xml:space="preserve">Volumen </w:t>
      </w:r>
      <w:r w:rsidRPr="007419F2">
        <w:rPr>
          <w:rFonts w:ascii="Times New Roman" w:hAnsi="Times New Roman" w:cs="Times New Roman"/>
          <w:sz w:val="24"/>
          <w:szCs w:val="24"/>
        </w:rPr>
        <w:t xml:space="preserve">556, </w:t>
      </w:r>
      <w:r w:rsidR="00C83533" w:rsidRPr="007419F2">
        <w:rPr>
          <w:rFonts w:ascii="Times New Roman" w:hAnsi="Times New Roman" w:cs="Times New Roman"/>
          <w:sz w:val="24"/>
          <w:szCs w:val="24"/>
        </w:rPr>
        <w:t>Libro Primero</w:t>
      </w:r>
      <w:r w:rsidRPr="007419F2">
        <w:rPr>
          <w:rFonts w:ascii="Times New Roman" w:hAnsi="Times New Roman" w:cs="Times New Roman"/>
          <w:sz w:val="24"/>
          <w:szCs w:val="24"/>
        </w:rPr>
        <w:t xml:space="preserve">, </w:t>
      </w:r>
      <w:r w:rsidR="00C83533" w:rsidRPr="007419F2">
        <w:rPr>
          <w:rFonts w:ascii="Times New Roman" w:hAnsi="Times New Roman" w:cs="Times New Roman"/>
          <w:sz w:val="24"/>
          <w:szCs w:val="24"/>
        </w:rPr>
        <w:t>Sección Primera,</w:t>
      </w:r>
      <w:r w:rsidRPr="007419F2">
        <w:rPr>
          <w:rFonts w:ascii="Times New Roman" w:hAnsi="Times New Roman" w:cs="Times New Roman"/>
          <w:sz w:val="24"/>
          <w:szCs w:val="24"/>
        </w:rPr>
        <w:t xml:space="preserve"> del 13 de julio de 2004.</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La</w:t>
      </w:r>
      <w:r w:rsidR="00EE694F" w:rsidRPr="007419F2">
        <w:rPr>
          <w:rFonts w:ascii="Times New Roman" w:hAnsi="Times New Roman" w:cs="Times New Roman"/>
          <w:sz w:val="24"/>
          <w:szCs w:val="24"/>
        </w:rPr>
        <w:t xml:space="preserve"> propiedad del predio</w:t>
      </w:r>
      <w:r w:rsidR="00C83533" w:rsidRPr="007419F2">
        <w:rPr>
          <w:rFonts w:ascii="Times New Roman" w:hAnsi="Times New Roman" w:cs="Times New Roman"/>
          <w:sz w:val="24"/>
          <w:szCs w:val="24"/>
        </w:rPr>
        <w:t xml:space="preserve"> fracción III</w:t>
      </w:r>
      <w:r w:rsidRPr="007419F2">
        <w:rPr>
          <w:rFonts w:ascii="Times New Roman" w:hAnsi="Times New Roman" w:cs="Times New Roman"/>
          <w:sz w:val="24"/>
          <w:szCs w:val="24"/>
        </w:rPr>
        <w:t xml:space="preserve"> se acredita con la escritura n</w:t>
      </w:r>
      <w:r w:rsidR="00FC59F8" w:rsidRPr="007419F2">
        <w:rPr>
          <w:rFonts w:ascii="Times New Roman" w:hAnsi="Times New Roman" w:cs="Times New Roman"/>
          <w:sz w:val="24"/>
          <w:szCs w:val="24"/>
        </w:rPr>
        <w:t>ú</w:t>
      </w:r>
      <w:r w:rsidRPr="007419F2">
        <w:rPr>
          <w:rFonts w:ascii="Times New Roman" w:hAnsi="Times New Roman" w:cs="Times New Roman"/>
          <w:sz w:val="24"/>
          <w:szCs w:val="24"/>
        </w:rPr>
        <w:t>mero</w:t>
      </w:r>
      <w:r w:rsidR="00FC59F8" w:rsidRPr="007419F2">
        <w:rPr>
          <w:rFonts w:ascii="Times New Roman" w:hAnsi="Times New Roman" w:cs="Times New Roman"/>
          <w:sz w:val="24"/>
          <w:szCs w:val="24"/>
        </w:rPr>
        <w:t xml:space="preserve"> </w:t>
      </w:r>
      <w:r w:rsidR="00F847AC" w:rsidRPr="007419F2">
        <w:rPr>
          <w:rFonts w:ascii="Times New Roman" w:hAnsi="Times New Roman" w:cs="Times New Roman"/>
          <w:sz w:val="24"/>
          <w:szCs w:val="24"/>
        </w:rPr>
        <w:t>6</w:t>
      </w:r>
      <w:r w:rsidRPr="007419F2">
        <w:rPr>
          <w:rFonts w:ascii="Times New Roman" w:hAnsi="Times New Roman" w:cs="Times New Roman"/>
          <w:sz w:val="24"/>
          <w:szCs w:val="24"/>
        </w:rPr>
        <w:t xml:space="preserve">994, </w:t>
      </w:r>
      <w:r w:rsidR="0074318F" w:rsidRPr="007419F2">
        <w:rPr>
          <w:rFonts w:ascii="Times New Roman" w:hAnsi="Times New Roman" w:cs="Times New Roman"/>
          <w:sz w:val="24"/>
          <w:szCs w:val="24"/>
        </w:rPr>
        <w:t xml:space="preserve">Volumen </w:t>
      </w:r>
      <w:r w:rsidRPr="007419F2">
        <w:rPr>
          <w:rFonts w:ascii="Times New Roman" w:hAnsi="Times New Roman" w:cs="Times New Roman"/>
          <w:sz w:val="24"/>
          <w:szCs w:val="24"/>
        </w:rPr>
        <w:t>272</w:t>
      </w:r>
      <w:r w:rsidR="00F847AC" w:rsidRPr="007419F2">
        <w:rPr>
          <w:rFonts w:ascii="Times New Roman" w:hAnsi="Times New Roman" w:cs="Times New Roman"/>
          <w:sz w:val="24"/>
          <w:szCs w:val="24"/>
        </w:rPr>
        <w:t>,</w:t>
      </w:r>
      <w:r w:rsidRPr="007419F2">
        <w:rPr>
          <w:rFonts w:ascii="Times New Roman" w:hAnsi="Times New Roman" w:cs="Times New Roman"/>
          <w:sz w:val="24"/>
          <w:szCs w:val="24"/>
        </w:rPr>
        <w:t xml:space="preserve"> del 5 de agosto de 2004, otorgada ante la fe del Licenciado Jesús </w:t>
      </w:r>
      <w:r w:rsidR="00F847AC" w:rsidRPr="007419F2">
        <w:rPr>
          <w:rFonts w:ascii="Times New Roman" w:hAnsi="Times New Roman" w:cs="Times New Roman"/>
          <w:sz w:val="24"/>
          <w:szCs w:val="24"/>
        </w:rPr>
        <w:t>Córdoba Gálvez</w:t>
      </w:r>
      <w:r w:rsidRPr="007419F2">
        <w:rPr>
          <w:rFonts w:ascii="Times New Roman" w:hAnsi="Times New Roman" w:cs="Times New Roman"/>
          <w:sz w:val="24"/>
          <w:szCs w:val="24"/>
        </w:rPr>
        <w:t xml:space="preserve">, Notario Público </w:t>
      </w:r>
      <w:r w:rsidR="00F847AC" w:rsidRPr="007419F2">
        <w:rPr>
          <w:rFonts w:ascii="Times New Roman" w:hAnsi="Times New Roman" w:cs="Times New Roman"/>
          <w:sz w:val="24"/>
          <w:szCs w:val="24"/>
        </w:rPr>
        <w:t xml:space="preserve">Número </w:t>
      </w:r>
      <w:r w:rsidRPr="007419F2">
        <w:rPr>
          <w:rFonts w:ascii="Times New Roman" w:hAnsi="Times New Roman" w:cs="Times New Roman"/>
          <w:sz w:val="24"/>
          <w:szCs w:val="24"/>
        </w:rPr>
        <w:t xml:space="preserve">115 del Estado de México e Inscrito en el Registro Público de la </w:t>
      </w:r>
      <w:r w:rsidR="00F847AC" w:rsidRPr="007419F2">
        <w:rPr>
          <w:rFonts w:ascii="Times New Roman" w:hAnsi="Times New Roman" w:cs="Times New Roman"/>
          <w:sz w:val="24"/>
          <w:szCs w:val="24"/>
        </w:rPr>
        <w:t xml:space="preserve">Propiedad </w:t>
      </w:r>
      <w:r w:rsidRPr="007419F2">
        <w:rPr>
          <w:rFonts w:ascii="Times New Roman" w:hAnsi="Times New Roman" w:cs="Times New Roman"/>
          <w:sz w:val="24"/>
          <w:szCs w:val="24"/>
        </w:rPr>
        <w:t>de Cuautitlán</w:t>
      </w:r>
      <w:r w:rsidR="00F847AC"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ahora Oficina Registral de Cuautitlán del Instituto de la Función Registral del Estado de México, bajo la </w:t>
      </w:r>
      <w:r w:rsidR="00F847AC" w:rsidRPr="007419F2">
        <w:rPr>
          <w:rFonts w:ascii="Times New Roman" w:hAnsi="Times New Roman" w:cs="Times New Roman"/>
          <w:sz w:val="24"/>
          <w:szCs w:val="24"/>
        </w:rPr>
        <w:t xml:space="preserve">Partida Número </w:t>
      </w:r>
      <w:r w:rsidRPr="007419F2">
        <w:rPr>
          <w:rFonts w:ascii="Times New Roman" w:hAnsi="Times New Roman" w:cs="Times New Roman"/>
          <w:sz w:val="24"/>
          <w:szCs w:val="24"/>
        </w:rPr>
        <w:t xml:space="preserve">510, </w:t>
      </w:r>
      <w:r w:rsidR="00F847AC" w:rsidRPr="007419F2">
        <w:rPr>
          <w:rFonts w:ascii="Times New Roman" w:hAnsi="Times New Roman" w:cs="Times New Roman"/>
          <w:sz w:val="24"/>
          <w:szCs w:val="24"/>
        </w:rPr>
        <w:t xml:space="preserve">Volumen </w:t>
      </w:r>
      <w:r w:rsidRPr="007419F2">
        <w:rPr>
          <w:rFonts w:ascii="Times New Roman" w:hAnsi="Times New Roman" w:cs="Times New Roman"/>
          <w:sz w:val="24"/>
          <w:szCs w:val="24"/>
        </w:rPr>
        <w:t>556</w:t>
      </w:r>
      <w:r w:rsidR="00F847AC" w:rsidRPr="007419F2">
        <w:rPr>
          <w:rFonts w:ascii="Times New Roman" w:hAnsi="Times New Roman" w:cs="Times New Roman"/>
          <w:sz w:val="24"/>
          <w:szCs w:val="24"/>
        </w:rPr>
        <w:t>,</w:t>
      </w:r>
      <w:r w:rsidRPr="007419F2">
        <w:rPr>
          <w:rFonts w:ascii="Times New Roman" w:hAnsi="Times New Roman" w:cs="Times New Roman"/>
          <w:sz w:val="24"/>
          <w:szCs w:val="24"/>
        </w:rPr>
        <w:t xml:space="preserve"> </w:t>
      </w:r>
      <w:r w:rsidR="00F847AC" w:rsidRPr="007419F2">
        <w:rPr>
          <w:rFonts w:ascii="Times New Roman" w:hAnsi="Times New Roman" w:cs="Times New Roman"/>
          <w:sz w:val="24"/>
          <w:szCs w:val="24"/>
        </w:rPr>
        <w:t>Libro Primero</w:t>
      </w:r>
      <w:r w:rsidRPr="007419F2">
        <w:rPr>
          <w:rFonts w:ascii="Times New Roman" w:hAnsi="Times New Roman" w:cs="Times New Roman"/>
          <w:sz w:val="24"/>
          <w:szCs w:val="24"/>
        </w:rPr>
        <w:t xml:space="preserve">, </w:t>
      </w:r>
      <w:r w:rsidR="00F847AC" w:rsidRPr="007419F2">
        <w:rPr>
          <w:rFonts w:ascii="Times New Roman" w:hAnsi="Times New Roman" w:cs="Times New Roman"/>
          <w:sz w:val="24"/>
          <w:szCs w:val="24"/>
        </w:rPr>
        <w:t xml:space="preserve">Sección Primera, </w:t>
      </w:r>
      <w:r w:rsidRPr="007419F2">
        <w:rPr>
          <w:rFonts w:ascii="Times New Roman" w:hAnsi="Times New Roman" w:cs="Times New Roman"/>
          <w:sz w:val="24"/>
          <w:szCs w:val="24"/>
        </w:rPr>
        <w:t>del 23 de agosto de 204.</w:t>
      </w:r>
    </w:p>
    <w:p w:rsidR="007B20B8" w:rsidRPr="007419F2" w:rsidRDefault="007B20B8"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El Honorable Ayuntamiento de Tultitlan</w:t>
      </w:r>
      <w:r w:rsidR="00F847AC"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tomando en cuenta las consideraciones antes vertidas, en sesión de cabildo de 19 de noviembre del 2019</w:t>
      </w:r>
      <w:r w:rsidR="00F847AC" w:rsidRPr="007419F2">
        <w:rPr>
          <w:rFonts w:ascii="Times New Roman" w:hAnsi="Times New Roman" w:cs="Times New Roman"/>
          <w:sz w:val="24"/>
          <w:szCs w:val="24"/>
        </w:rPr>
        <w:t>, autorizó rectificar</w:t>
      </w:r>
      <w:r w:rsidRPr="007419F2">
        <w:rPr>
          <w:rFonts w:ascii="Times New Roman" w:hAnsi="Times New Roman" w:cs="Times New Roman"/>
          <w:sz w:val="24"/>
          <w:szCs w:val="24"/>
        </w:rPr>
        <w:t xml:space="preserve"> la donación y continuar con los tramites de la desincorporación de metros cuadrados fracción II</w:t>
      </w:r>
      <w:r w:rsidR="0025669A" w:rsidRPr="007419F2">
        <w:rPr>
          <w:rFonts w:ascii="Times New Roman" w:hAnsi="Times New Roman" w:cs="Times New Roman"/>
          <w:sz w:val="24"/>
          <w:szCs w:val="24"/>
        </w:rPr>
        <w:t>, con una superficie de 128,</w:t>
      </w:r>
      <w:r w:rsidRPr="007419F2">
        <w:rPr>
          <w:rFonts w:ascii="Times New Roman" w:hAnsi="Times New Roman" w:cs="Times New Roman"/>
          <w:sz w:val="24"/>
          <w:szCs w:val="24"/>
        </w:rPr>
        <w:t>528.10 metros cuadrados y fracción III</w:t>
      </w:r>
      <w:r w:rsidR="00F847AC" w:rsidRPr="007419F2">
        <w:rPr>
          <w:rFonts w:ascii="Times New Roman" w:hAnsi="Times New Roman" w:cs="Times New Roman"/>
          <w:sz w:val="24"/>
          <w:szCs w:val="24"/>
        </w:rPr>
        <w:t>,</w:t>
      </w:r>
      <w:r w:rsidR="00A3273F" w:rsidRPr="007419F2">
        <w:rPr>
          <w:rFonts w:ascii="Times New Roman" w:hAnsi="Times New Roman" w:cs="Times New Roman"/>
          <w:sz w:val="24"/>
          <w:szCs w:val="24"/>
        </w:rPr>
        <w:t xml:space="preserve"> con una superficie de 56,</w:t>
      </w:r>
      <w:r w:rsidRPr="007419F2">
        <w:rPr>
          <w:rFonts w:ascii="Times New Roman" w:hAnsi="Times New Roman" w:cs="Times New Roman"/>
          <w:sz w:val="24"/>
          <w:szCs w:val="24"/>
        </w:rPr>
        <w:t xml:space="preserve">957.85 metros cuadrados, con las medidas y colindancias antes descritas, ubicados actualmente en </w:t>
      </w:r>
      <w:r w:rsidR="00A3273F" w:rsidRPr="007419F2">
        <w:rPr>
          <w:rFonts w:ascii="Times New Roman" w:hAnsi="Times New Roman" w:cs="Times New Roman"/>
          <w:sz w:val="24"/>
          <w:szCs w:val="24"/>
        </w:rPr>
        <w:t xml:space="preserve">calle </w:t>
      </w:r>
      <w:r w:rsidRPr="007419F2">
        <w:rPr>
          <w:rFonts w:ascii="Times New Roman" w:hAnsi="Times New Roman" w:cs="Times New Roman"/>
          <w:sz w:val="24"/>
          <w:szCs w:val="24"/>
        </w:rPr>
        <w:t>Avenida Mexiquense</w:t>
      </w:r>
      <w:r w:rsidR="00F847AC" w:rsidRPr="007419F2">
        <w:rPr>
          <w:rFonts w:ascii="Times New Roman" w:hAnsi="Times New Roman" w:cs="Times New Roman"/>
          <w:sz w:val="24"/>
          <w:szCs w:val="24"/>
        </w:rPr>
        <w:t>, sin número</w:t>
      </w:r>
      <w:r w:rsidRPr="007419F2">
        <w:rPr>
          <w:rFonts w:ascii="Times New Roman" w:hAnsi="Times New Roman" w:cs="Times New Roman"/>
          <w:sz w:val="24"/>
          <w:szCs w:val="24"/>
        </w:rPr>
        <w:t xml:space="preserve">, </w:t>
      </w:r>
      <w:r w:rsidR="00A3273F" w:rsidRPr="007419F2">
        <w:rPr>
          <w:rFonts w:ascii="Times New Roman" w:hAnsi="Times New Roman" w:cs="Times New Roman"/>
          <w:sz w:val="24"/>
          <w:szCs w:val="24"/>
        </w:rPr>
        <w:t xml:space="preserve">esquina </w:t>
      </w:r>
      <w:r w:rsidRPr="007419F2">
        <w:rPr>
          <w:rFonts w:ascii="Times New Roman" w:hAnsi="Times New Roman" w:cs="Times New Roman"/>
          <w:sz w:val="24"/>
          <w:szCs w:val="24"/>
        </w:rPr>
        <w:t xml:space="preserve">Universidad Politécnica, </w:t>
      </w:r>
      <w:r w:rsidR="00F847AC" w:rsidRPr="007419F2">
        <w:rPr>
          <w:rFonts w:ascii="Times New Roman" w:hAnsi="Times New Roman" w:cs="Times New Roman"/>
          <w:sz w:val="24"/>
          <w:szCs w:val="24"/>
        </w:rPr>
        <w:t xml:space="preserve">colonia </w:t>
      </w:r>
      <w:r w:rsidRPr="007419F2">
        <w:rPr>
          <w:rFonts w:ascii="Times New Roman" w:hAnsi="Times New Roman" w:cs="Times New Roman"/>
          <w:sz w:val="24"/>
          <w:szCs w:val="24"/>
        </w:rPr>
        <w:t>Villa Esmeralda</w:t>
      </w:r>
      <w:r w:rsidR="00F847AC" w:rsidRPr="007419F2">
        <w:rPr>
          <w:rFonts w:ascii="Times New Roman" w:hAnsi="Times New Roman" w:cs="Times New Roman"/>
          <w:sz w:val="24"/>
          <w:szCs w:val="24"/>
        </w:rPr>
        <w:t>,</w:t>
      </w:r>
      <w:r w:rsidRPr="007419F2">
        <w:rPr>
          <w:rFonts w:ascii="Times New Roman" w:hAnsi="Times New Roman" w:cs="Times New Roman"/>
          <w:sz w:val="24"/>
          <w:szCs w:val="24"/>
        </w:rPr>
        <w:t xml:space="preserve"> Tultitlan</w:t>
      </w:r>
      <w:r w:rsidR="00F847AC" w:rsidRPr="007419F2">
        <w:rPr>
          <w:rFonts w:ascii="Times New Roman" w:hAnsi="Times New Roman" w:cs="Times New Roman"/>
          <w:sz w:val="24"/>
          <w:szCs w:val="24"/>
        </w:rPr>
        <w:t>, Estado de México,</w:t>
      </w:r>
      <w:r w:rsidRPr="007419F2">
        <w:rPr>
          <w:rFonts w:ascii="Times New Roman" w:hAnsi="Times New Roman" w:cs="Times New Roman"/>
          <w:sz w:val="24"/>
          <w:szCs w:val="24"/>
        </w:rPr>
        <w:t xml:space="preserve"> para que sean donados en favor del Organismo Público Descentralizado de </w:t>
      </w:r>
      <w:r w:rsidR="00F847AC" w:rsidRPr="007419F2">
        <w:rPr>
          <w:rFonts w:ascii="Times New Roman" w:hAnsi="Times New Roman" w:cs="Times New Roman"/>
          <w:sz w:val="24"/>
          <w:szCs w:val="24"/>
        </w:rPr>
        <w:t>Carácter Estatal</w:t>
      </w:r>
      <w:r w:rsidRPr="007419F2">
        <w:rPr>
          <w:rFonts w:ascii="Times New Roman" w:hAnsi="Times New Roman" w:cs="Times New Roman"/>
          <w:sz w:val="24"/>
          <w:szCs w:val="24"/>
        </w:rPr>
        <w:t xml:space="preserve"> </w:t>
      </w:r>
      <w:r w:rsidR="00F847AC" w:rsidRPr="007419F2">
        <w:rPr>
          <w:rFonts w:ascii="Times New Roman" w:hAnsi="Times New Roman" w:cs="Times New Roman"/>
          <w:sz w:val="24"/>
          <w:szCs w:val="24"/>
        </w:rPr>
        <w:t xml:space="preserve">Denominado </w:t>
      </w:r>
      <w:r w:rsidRPr="007419F2">
        <w:rPr>
          <w:rFonts w:ascii="Times New Roman" w:hAnsi="Times New Roman" w:cs="Times New Roman"/>
          <w:sz w:val="24"/>
          <w:szCs w:val="24"/>
        </w:rPr>
        <w:t xml:space="preserve">Universidad Politécnica del Valle de México, en los cuales se encuentra construido y en funciones el </w:t>
      </w:r>
      <w:r w:rsidR="008152D5" w:rsidRPr="007419F2">
        <w:rPr>
          <w:rFonts w:ascii="Times New Roman" w:hAnsi="Times New Roman" w:cs="Times New Roman"/>
          <w:sz w:val="24"/>
          <w:szCs w:val="24"/>
        </w:rPr>
        <w:t>plantel educativo</w:t>
      </w:r>
      <w:r w:rsidRPr="007419F2">
        <w:rPr>
          <w:rFonts w:ascii="Times New Roman" w:hAnsi="Times New Roman" w:cs="Times New Roman"/>
          <w:sz w:val="24"/>
          <w:szCs w:val="24"/>
        </w:rPr>
        <w:t>.</w:t>
      </w:r>
    </w:p>
    <w:p w:rsidR="008152D5" w:rsidRPr="007419F2" w:rsidRDefault="002124BD"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Aun</w:t>
      </w:r>
      <w:r w:rsidR="007B20B8" w:rsidRPr="007419F2">
        <w:rPr>
          <w:rFonts w:ascii="Times New Roman" w:hAnsi="Times New Roman" w:cs="Times New Roman"/>
          <w:sz w:val="24"/>
          <w:szCs w:val="24"/>
        </w:rPr>
        <w:t xml:space="preserve">ado a lo anterior, el </w:t>
      </w:r>
      <w:r w:rsidR="008152D5" w:rsidRPr="007419F2">
        <w:rPr>
          <w:rFonts w:ascii="Times New Roman" w:hAnsi="Times New Roman" w:cs="Times New Roman"/>
          <w:sz w:val="24"/>
          <w:szCs w:val="24"/>
        </w:rPr>
        <w:t xml:space="preserve">Rector </w:t>
      </w:r>
      <w:r w:rsidR="007B20B8" w:rsidRPr="007419F2">
        <w:rPr>
          <w:rFonts w:ascii="Times New Roman" w:hAnsi="Times New Roman" w:cs="Times New Roman"/>
          <w:sz w:val="24"/>
          <w:szCs w:val="24"/>
        </w:rPr>
        <w:t xml:space="preserve">de la Universidad Politécnica del Valle de México, con fundamento en los artículos 15 del </w:t>
      </w:r>
      <w:r w:rsidR="008152D5" w:rsidRPr="007419F2">
        <w:rPr>
          <w:rFonts w:ascii="Times New Roman" w:hAnsi="Times New Roman" w:cs="Times New Roman"/>
          <w:sz w:val="24"/>
          <w:szCs w:val="24"/>
        </w:rPr>
        <w:t xml:space="preserve">Decreto </w:t>
      </w:r>
      <w:r w:rsidR="007B20B8" w:rsidRPr="007419F2">
        <w:rPr>
          <w:rFonts w:ascii="Times New Roman" w:hAnsi="Times New Roman" w:cs="Times New Roman"/>
          <w:sz w:val="24"/>
          <w:szCs w:val="24"/>
        </w:rPr>
        <w:t xml:space="preserve">del Ejecutivo del Estado de México, por el que se crea el Organismo Público Descentralizado de </w:t>
      </w:r>
      <w:r w:rsidR="008152D5" w:rsidRPr="007419F2">
        <w:rPr>
          <w:rFonts w:ascii="Times New Roman" w:hAnsi="Times New Roman" w:cs="Times New Roman"/>
          <w:sz w:val="24"/>
          <w:szCs w:val="24"/>
        </w:rPr>
        <w:t xml:space="preserve">Carácter Estatal Denominado </w:t>
      </w:r>
      <w:r w:rsidR="007B20B8" w:rsidRPr="007419F2">
        <w:rPr>
          <w:rFonts w:ascii="Times New Roman" w:hAnsi="Times New Roman" w:cs="Times New Roman"/>
          <w:sz w:val="24"/>
          <w:szCs w:val="24"/>
        </w:rPr>
        <w:t xml:space="preserve">Universidad Politécnica del Valle de México y 9 de su Reglamento </w:t>
      </w:r>
      <w:r w:rsidR="008152D5" w:rsidRPr="007419F2">
        <w:rPr>
          <w:rFonts w:ascii="Times New Roman" w:hAnsi="Times New Roman" w:cs="Times New Roman"/>
          <w:sz w:val="24"/>
          <w:szCs w:val="24"/>
        </w:rPr>
        <w:t>Interior</w:t>
      </w:r>
      <w:r w:rsidR="007B20B8" w:rsidRPr="007419F2">
        <w:rPr>
          <w:rFonts w:ascii="Times New Roman" w:hAnsi="Times New Roman" w:cs="Times New Roman"/>
          <w:sz w:val="24"/>
          <w:szCs w:val="24"/>
        </w:rPr>
        <w:t>, solicito a la Presidencia Municipal Constitucional de Tultitlan</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Estado de México, mediante oficio número 210C27010000000/305/2021</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de 29 de julio de 2021, someter a la consideración del Cabildo del Ayuntamiento, la ratificación de la donación de los 3 inmuebles propiedad del Municipio</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identificados como lote 1</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A</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fracción II y fracción III, ubicados en la </w:t>
      </w:r>
      <w:r w:rsidR="008152D5" w:rsidRPr="007419F2">
        <w:rPr>
          <w:rFonts w:ascii="Times New Roman" w:hAnsi="Times New Roman" w:cs="Times New Roman"/>
          <w:sz w:val="24"/>
          <w:szCs w:val="24"/>
        </w:rPr>
        <w:t xml:space="preserve">calle </w:t>
      </w:r>
      <w:r w:rsidR="007B20B8" w:rsidRPr="007419F2">
        <w:rPr>
          <w:rFonts w:ascii="Times New Roman" w:hAnsi="Times New Roman" w:cs="Times New Roman"/>
          <w:sz w:val="24"/>
          <w:szCs w:val="24"/>
        </w:rPr>
        <w:t>Avenida Mexiquense, sin número</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esquina Universidad Politécnica, </w:t>
      </w:r>
      <w:r w:rsidR="008152D5" w:rsidRPr="007419F2">
        <w:rPr>
          <w:rFonts w:ascii="Times New Roman" w:hAnsi="Times New Roman" w:cs="Times New Roman"/>
          <w:sz w:val="24"/>
          <w:szCs w:val="24"/>
        </w:rPr>
        <w:t xml:space="preserve">colonia </w:t>
      </w:r>
      <w:r w:rsidR="007B20B8" w:rsidRPr="007419F2">
        <w:rPr>
          <w:rFonts w:ascii="Times New Roman" w:hAnsi="Times New Roman" w:cs="Times New Roman"/>
          <w:sz w:val="24"/>
          <w:szCs w:val="24"/>
        </w:rPr>
        <w:t>Villa Esmeralda, Tultitlan</w:t>
      </w:r>
      <w:r w:rsidR="008152D5"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Estado de México, en favor del Organismo Público </w:t>
      </w:r>
      <w:r w:rsidR="008152D5" w:rsidRPr="007419F2">
        <w:rPr>
          <w:rFonts w:ascii="Times New Roman" w:hAnsi="Times New Roman" w:cs="Times New Roman"/>
          <w:sz w:val="24"/>
          <w:szCs w:val="24"/>
        </w:rPr>
        <w:t xml:space="preserve">Descentralizado </w:t>
      </w:r>
      <w:r w:rsidR="007B20B8" w:rsidRPr="007419F2">
        <w:rPr>
          <w:rFonts w:ascii="Times New Roman" w:hAnsi="Times New Roman" w:cs="Times New Roman"/>
          <w:sz w:val="24"/>
          <w:szCs w:val="24"/>
        </w:rPr>
        <w:t xml:space="preserve">de Carácter Estatal </w:t>
      </w:r>
      <w:r w:rsidR="008152D5" w:rsidRPr="007419F2">
        <w:rPr>
          <w:rFonts w:ascii="Times New Roman" w:hAnsi="Times New Roman" w:cs="Times New Roman"/>
          <w:sz w:val="24"/>
          <w:szCs w:val="24"/>
        </w:rPr>
        <w:t xml:space="preserve">Denominado </w:t>
      </w:r>
      <w:r w:rsidR="007B20B8" w:rsidRPr="007419F2">
        <w:rPr>
          <w:rFonts w:ascii="Times New Roman" w:hAnsi="Times New Roman" w:cs="Times New Roman"/>
          <w:sz w:val="24"/>
          <w:szCs w:val="24"/>
        </w:rPr>
        <w:t xml:space="preserve">Universidad </w:t>
      </w:r>
      <w:r w:rsidR="008152D5" w:rsidRPr="007419F2">
        <w:rPr>
          <w:rFonts w:ascii="Times New Roman" w:hAnsi="Times New Roman" w:cs="Times New Roman"/>
          <w:sz w:val="24"/>
          <w:szCs w:val="24"/>
        </w:rPr>
        <w:t xml:space="preserve">Politécnica del Valle de México, en </w:t>
      </w:r>
      <w:r w:rsidR="007B20B8" w:rsidRPr="007419F2">
        <w:rPr>
          <w:rFonts w:ascii="Times New Roman" w:hAnsi="Times New Roman" w:cs="Times New Roman"/>
          <w:sz w:val="24"/>
          <w:szCs w:val="24"/>
        </w:rPr>
        <w:t>los cuales se encu</w:t>
      </w:r>
      <w:r w:rsidR="003B5297" w:rsidRPr="007419F2">
        <w:rPr>
          <w:rFonts w:ascii="Times New Roman" w:hAnsi="Times New Roman" w:cs="Times New Roman"/>
          <w:sz w:val="24"/>
          <w:szCs w:val="24"/>
        </w:rPr>
        <w:t>entra construido y en funciones</w:t>
      </w:r>
      <w:r w:rsidR="007B20B8" w:rsidRPr="007419F2">
        <w:rPr>
          <w:rFonts w:ascii="Times New Roman" w:hAnsi="Times New Roman" w:cs="Times New Roman"/>
          <w:sz w:val="24"/>
          <w:szCs w:val="24"/>
        </w:rPr>
        <w:t xml:space="preserve"> el </w:t>
      </w:r>
      <w:r w:rsidR="008152D5" w:rsidRPr="007419F2">
        <w:rPr>
          <w:rFonts w:ascii="Times New Roman" w:hAnsi="Times New Roman" w:cs="Times New Roman"/>
          <w:sz w:val="24"/>
          <w:szCs w:val="24"/>
        </w:rPr>
        <w:t xml:space="preserve">plante educativo, </w:t>
      </w:r>
      <w:r w:rsidR="007B20B8" w:rsidRPr="007419F2">
        <w:rPr>
          <w:rFonts w:ascii="Times New Roman" w:hAnsi="Times New Roman" w:cs="Times New Roman"/>
          <w:sz w:val="24"/>
          <w:szCs w:val="24"/>
        </w:rPr>
        <w:t xml:space="preserve">con la finalidad de que la Legislatura del Estado de México, autorice la desincorporación y donación de los predios en favor de la </w:t>
      </w:r>
      <w:r w:rsidR="008152D5" w:rsidRPr="007419F2">
        <w:rPr>
          <w:rFonts w:ascii="Times New Roman" w:hAnsi="Times New Roman" w:cs="Times New Roman"/>
          <w:sz w:val="24"/>
          <w:szCs w:val="24"/>
        </w:rPr>
        <w:t>institución educativa.</w:t>
      </w:r>
    </w:p>
    <w:p w:rsidR="003B5297" w:rsidRPr="007419F2" w:rsidRDefault="008152D5"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Por </w:t>
      </w:r>
      <w:r w:rsidR="007B20B8" w:rsidRPr="007419F2">
        <w:rPr>
          <w:rFonts w:ascii="Times New Roman" w:hAnsi="Times New Roman" w:cs="Times New Roman"/>
          <w:sz w:val="24"/>
          <w:szCs w:val="24"/>
        </w:rPr>
        <w:t>lo anterior</w:t>
      </w:r>
      <w:r w:rsidR="003B5297"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el Ayuntamiento de Tultitlan</w:t>
      </w:r>
      <w:r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Estado de México, en sesión de cabildo de 31 de agosto de 2021</w:t>
      </w:r>
      <w:r w:rsidRPr="007419F2">
        <w:rPr>
          <w:rFonts w:ascii="Times New Roman" w:hAnsi="Times New Roman" w:cs="Times New Roman"/>
          <w:sz w:val="24"/>
          <w:szCs w:val="24"/>
        </w:rPr>
        <w:t>, autorizó</w:t>
      </w:r>
      <w:r w:rsidR="007B20B8" w:rsidRPr="007419F2">
        <w:rPr>
          <w:rFonts w:ascii="Times New Roman" w:hAnsi="Times New Roman" w:cs="Times New Roman"/>
          <w:sz w:val="24"/>
          <w:szCs w:val="24"/>
        </w:rPr>
        <w:t xml:space="preserve"> nuevamente ratificar la donación de los 3 inmuebles y desafectados del servicio público al que estuvieren los predios propieda</w:t>
      </w:r>
      <w:r w:rsidRPr="007419F2">
        <w:rPr>
          <w:rFonts w:ascii="Times New Roman" w:hAnsi="Times New Roman" w:cs="Times New Roman"/>
          <w:sz w:val="24"/>
          <w:szCs w:val="24"/>
        </w:rPr>
        <w:t>d del municipio antes descritos,</w:t>
      </w:r>
      <w:r w:rsidR="007B20B8" w:rsidRPr="007419F2">
        <w:rPr>
          <w:rFonts w:ascii="Times New Roman" w:hAnsi="Times New Roman" w:cs="Times New Roman"/>
          <w:sz w:val="24"/>
          <w:szCs w:val="24"/>
        </w:rPr>
        <w:t xml:space="preserve"> así como solicitar a la Legislatura del Estado de México, su desincorporación del </w:t>
      </w:r>
      <w:r w:rsidR="003B5297" w:rsidRPr="007419F2">
        <w:rPr>
          <w:rFonts w:ascii="Times New Roman" w:hAnsi="Times New Roman" w:cs="Times New Roman"/>
          <w:sz w:val="24"/>
          <w:szCs w:val="24"/>
        </w:rPr>
        <w:t>patrimonio municipal</w:t>
      </w:r>
      <w:r w:rsidR="007B20B8" w:rsidRPr="007419F2">
        <w:rPr>
          <w:rFonts w:ascii="Times New Roman" w:hAnsi="Times New Roman" w:cs="Times New Roman"/>
          <w:sz w:val="24"/>
          <w:szCs w:val="24"/>
        </w:rPr>
        <w:t xml:space="preserve">, para que sean donados en favor del Organismo Público Descentralizado de </w:t>
      </w:r>
      <w:r w:rsidR="003B5297" w:rsidRPr="007419F2">
        <w:rPr>
          <w:rFonts w:ascii="Times New Roman" w:hAnsi="Times New Roman" w:cs="Times New Roman"/>
          <w:sz w:val="24"/>
          <w:szCs w:val="24"/>
        </w:rPr>
        <w:t xml:space="preserve">Carácter </w:t>
      </w:r>
      <w:r w:rsidR="007B20B8" w:rsidRPr="007419F2">
        <w:rPr>
          <w:rFonts w:ascii="Times New Roman" w:hAnsi="Times New Roman" w:cs="Times New Roman"/>
          <w:sz w:val="24"/>
          <w:szCs w:val="24"/>
        </w:rPr>
        <w:t xml:space="preserve">Estatal </w:t>
      </w:r>
      <w:r w:rsidR="003B5297" w:rsidRPr="007419F2">
        <w:rPr>
          <w:rFonts w:ascii="Times New Roman" w:hAnsi="Times New Roman" w:cs="Times New Roman"/>
          <w:sz w:val="24"/>
          <w:szCs w:val="24"/>
        </w:rPr>
        <w:t xml:space="preserve">Denominado </w:t>
      </w:r>
      <w:r w:rsidR="007B20B8" w:rsidRPr="007419F2">
        <w:rPr>
          <w:rFonts w:ascii="Times New Roman" w:hAnsi="Times New Roman" w:cs="Times New Roman"/>
          <w:sz w:val="24"/>
          <w:szCs w:val="24"/>
        </w:rPr>
        <w:t xml:space="preserve">Universidad Politécnica del Valle de México, en los cuales se encuentra construido y en funciones el </w:t>
      </w:r>
      <w:r w:rsidR="003B5297" w:rsidRPr="007419F2">
        <w:rPr>
          <w:rFonts w:ascii="Times New Roman" w:hAnsi="Times New Roman" w:cs="Times New Roman"/>
          <w:sz w:val="24"/>
          <w:szCs w:val="24"/>
        </w:rPr>
        <w:t>plantel educativo,</w:t>
      </w:r>
      <w:r w:rsidR="007B20B8" w:rsidRPr="007419F2">
        <w:rPr>
          <w:rFonts w:ascii="Times New Roman" w:hAnsi="Times New Roman" w:cs="Times New Roman"/>
          <w:sz w:val="24"/>
          <w:szCs w:val="24"/>
        </w:rPr>
        <w:t xml:space="preserve"> también autorizo a la Presidenta </w:t>
      </w:r>
      <w:r w:rsidR="003B5297" w:rsidRPr="007419F2">
        <w:rPr>
          <w:rFonts w:ascii="Times New Roman" w:hAnsi="Times New Roman" w:cs="Times New Roman"/>
          <w:sz w:val="24"/>
          <w:szCs w:val="24"/>
        </w:rPr>
        <w:t xml:space="preserve">Municipal </w:t>
      </w:r>
      <w:r w:rsidR="007B20B8" w:rsidRPr="007419F2">
        <w:rPr>
          <w:rFonts w:ascii="Times New Roman" w:hAnsi="Times New Roman" w:cs="Times New Roman"/>
          <w:sz w:val="24"/>
          <w:szCs w:val="24"/>
        </w:rPr>
        <w:t xml:space="preserve">para realizar los trámites ante las </w:t>
      </w:r>
      <w:r w:rsidR="003B5297" w:rsidRPr="007419F2">
        <w:rPr>
          <w:rFonts w:ascii="Times New Roman" w:hAnsi="Times New Roman" w:cs="Times New Roman"/>
          <w:sz w:val="24"/>
          <w:szCs w:val="24"/>
        </w:rPr>
        <w:t xml:space="preserve">instancias </w:t>
      </w:r>
      <w:r w:rsidR="00997171" w:rsidRPr="007419F2">
        <w:rPr>
          <w:rFonts w:ascii="Times New Roman" w:hAnsi="Times New Roman" w:cs="Times New Roman"/>
          <w:sz w:val="24"/>
          <w:szCs w:val="24"/>
        </w:rPr>
        <w:t>correspondiente, para obten</w:t>
      </w:r>
      <w:r w:rsidR="007B20B8" w:rsidRPr="007419F2">
        <w:rPr>
          <w:rFonts w:ascii="Times New Roman" w:hAnsi="Times New Roman" w:cs="Times New Roman"/>
          <w:sz w:val="24"/>
          <w:szCs w:val="24"/>
        </w:rPr>
        <w:t>er la autorización de la Legislatura del Estado de México</w:t>
      </w:r>
      <w:r w:rsidR="003B5297"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para desincorporar y donar los b</w:t>
      </w:r>
      <w:r w:rsidR="003B5297" w:rsidRPr="007419F2">
        <w:rPr>
          <w:rFonts w:ascii="Times New Roman" w:hAnsi="Times New Roman" w:cs="Times New Roman"/>
          <w:sz w:val="24"/>
          <w:szCs w:val="24"/>
        </w:rPr>
        <w:t>ienes inmuebles antes referido</w:t>
      </w:r>
      <w:r w:rsidR="003C5C9C" w:rsidRPr="007419F2">
        <w:rPr>
          <w:rFonts w:ascii="Times New Roman" w:hAnsi="Times New Roman" w:cs="Times New Roman"/>
          <w:sz w:val="24"/>
          <w:szCs w:val="24"/>
        </w:rPr>
        <w:t>s</w:t>
      </w:r>
      <w:r w:rsidR="003B5297" w:rsidRPr="007419F2">
        <w:rPr>
          <w:rFonts w:ascii="Times New Roman" w:hAnsi="Times New Roman" w:cs="Times New Roman"/>
          <w:sz w:val="24"/>
          <w:szCs w:val="24"/>
        </w:rPr>
        <w:t>.</w:t>
      </w:r>
    </w:p>
    <w:p w:rsidR="00970DAD" w:rsidRPr="007419F2" w:rsidRDefault="003B5297"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No </w:t>
      </w:r>
      <w:r w:rsidR="007B20B8" w:rsidRPr="007419F2">
        <w:rPr>
          <w:rFonts w:ascii="Times New Roman" w:hAnsi="Times New Roman" w:cs="Times New Roman"/>
          <w:sz w:val="24"/>
          <w:szCs w:val="24"/>
        </w:rPr>
        <w:t>obstante lo anterior</w:t>
      </w:r>
      <w:r w:rsidR="00997171" w:rsidRPr="007419F2">
        <w:rPr>
          <w:rFonts w:ascii="Times New Roman" w:hAnsi="Times New Roman" w:cs="Times New Roman"/>
          <w:sz w:val="24"/>
          <w:szCs w:val="24"/>
        </w:rPr>
        <w:t>,</w:t>
      </w:r>
      <w:r w:rsidR="007B20B8" w:rsidRPr="007419F2">
        <w:rPr>
          <w:rFonts w:ascii="Times New Roman" w:hAnsi="Times New Roman" w:cs="Times New Roman"/>
          <w:sz w:val="24"/>
          <w:szCs w:val="24"/>
        </w:rPr>
        <w:t xml:space="preserve"> en sesión de cabildo de 3 de noviembre de 2021, el </w:t>
      </w:r>
      <w:r w:rsidR="00B65A6C" w:rsidRPr="007419F2">
        <w:rPr>
          <w:rFonts w:ascii="Times New Roman" w:hAnsi="Times New Roman" w:cs="Times New Roman"/>
          <w:sz w:val="24"/>
          <w:szCs w:val="24"/>
        </w:rPr>
        <w:t xml:space="preserve">Síndico </w:t>
      </w:r>
      <w:r w:rsidR="007B20B8" w:rsidRPr="007419F2">
        <w:rPr>
          <w:rFonts w:ascii="Times New Roman" w:hAnsi="Times New Roman" w:cs="Times New Roman"/>
          <w:sz w:val="24"/>
          <w:szCs w:val="24"/>
        </w:rPr>
        <w:t>Municipal del Ayuntamiento de Tultitlan</w:t>
      </w:r>
      <w:r w:rsidR="00B65A6C" w:rsidRPr="007419F2">
        <w:rPr>
          <w:rFonts w:ascii="Times New Roman" w:hAnsi="Times New Roman" w:cs="Times New Roman"/>
          <w:sz w:val="24"/>
          <w:szCs w:val="24"/>
        </w:rPr>
        <w:t>, Estado de México, presentó</w:t>
      </w:r>
      <w:r w:rsidR="007B20B8" w:rsidRPr="007419F2">
        <w:rPr>
          <w:rFonts w:ascii="Times New Roman" w:hAnsi="Times New Roman" w:cs="Times New Roman"/>
          <w:sz w:val="24"/>
          <w:szCs w:val="24"/>
        </w:rPr>
        <w:t xml:space="preserve"> en asuntos generales del orden del día, como punto numero 7 letra A, nota aclaratoria con relación a la superficie medidas y colindancias del inmueble </w:t>
      </w:r>
      <w:r w:rsidR="00997171" w:rsidRPr="007419F2">
        <w:rPr>
          <w:rFonts w:ascii="Times New Roman" w:hAnsi="Times New Roman" w:cs="Times New Roman"/>
          <w:sz w:val="24"/>
          <w:szCs w:val="24"/>
        </w:rPr>
        <w:t>lote 1-</w:t>
      </w:r>
      <w:r w:rsidR="001B1BF0" w:rsidRPr="007419F2">
        <w:rPr>
          <w:rFonts w:ascii="Times New Roman" w:hAnsi="Times New Roman" w:cs="Times New Roman"/>
          <w:sz w:val="24"/>
          <w:szCs w:val="24"/>
        </w:rPr>
        <w:t xml:space="preserve">A, </w:t>
      </w:r>
      <w:r w:rsidR="0058697B" w:rsidRPr="007419F2">
        <w:rPr>
          <w:rFonts w:ascii="Times New Roman" w:hAnsi="Times New Roman" w:cs="Times New Roman"/>
          <w:sz w:val="24"/>
          <w:szCs w:val="24"/>
        </w:rPr>
        <w:t xml:space="preserve">toda vez que de acuerdo con la </w:t>
      </w:r>
      <w:r w:rsidR="00997171" w:rsidRPr="007419F2">
        <w:rPr>
          <w:rFonts w:ascii="Times New Roman" w:hAnsi="Times New Roman" w:cs="Times New Roman"/>
          <w:sz w:val="24"/>
          <w:szCs w:val="24"/>
        </w:rPr>
        <w:t>escritura pública número 36</w:t>
      </w:r>
      <w:r w:rsidR="0058697B" w:rsidRPr="007419F2">
        <w:rPr>
          <w:rFonts w:ascii="Times New Roman" w:hAnsi="Times New Roman" w:cs="Times New Roman"/>
          <w:sz w:val="24"/>
          <w:szCs w:val="24"/>
        </w:rPr>
        <w:t>139, con la cual acredita la propiedad el municipio</w:t>
      </w:r>
      <w:r w:rsidR="00997171" w:rsidRPr="007419F2">
        <w:rPr>
          <w:rFonts w:ascii="Times New Roman" w:hAnsi="Times New Roman" w:cs="Times New Roman"/>
          <w:sz w:val="24"/>
          <w:szCs w:val="24"/>
        </w:rPr>
        <w:t>, en la hoja número 3</w:t>
      </w:r>
      <w:r w:rsidR="0058697B" w:rsidRPr="007419F2">
        <w:rPr>
          <w:rFonts w:ascii="Times New Roman" w:hAnsi="Times New Roman" w:cs="Times New Roman"/>
          <w:sz w:val="24"/>
          <w:szCs w:val="24"/>
        </w:rPr>
        <w:t xml:space="preserve"> establece que el lote</w:t>
      </w:r>
      <w:r w:rsidR="00997171" w:rsidRPr="007419F2">
        <w:rPr>
          <w:rFonts w:ascii="Times New Roman" w:hAnsi="Times New Roman" w:cs="Times New Roman"/>
          <w:sz w:val="24"/>
          <w:szCs w:val="24"/>
        </w:rPr>
        <w:t xml:space="preserve"> tiene una superficie de 97,081.</w:t>
      </w:r>
      <w:r w:rsidR="0058697B" w:rsidRPr="007419F2">
        <w:rPr>
          <w:rFonts w:ascii="Times New Roman" w:hAnsi="Times New Roman" w:cs="Times New Roman"/>
          <w:sz w:val="24"/>
          <w:szCs w:val="24"/>
        </w:rPr>
        <w:t xml:space="preserve">96 metros cuadrados y en la hoja número 10 inciso d), instituye que </w:t>
      </w:r>
      <w:r w:rsidR="0058697B" w:rsidRPr="007419F2">
        <w:rPr>
          <w:rFonts w:ascii="Times New Roman" w:hAnsi="Times New Roman" w:cs="Times New Roman"/>
          <w:sz w:val="24"/>
          <w:szCs w:val="24"/>
        </w:rPr>
        <w:lastRenderedPageBreak/>
        <w:t xml:space="preserve">las medidas y linderos de las fracciones resultantes de la subdivisión, se agregan en copia fotostática al apéndice del instrumento público con letra G, por el que para precisar la superficie, medidas y colindancias del lote de trato, solicitó un levantamiento topográfico a través de la </w:t>
      </w:r>
      <w:r w:rsidR="00660002" w:rsidRPr="007419F2">
        <w:rPr>
          <w:rFonts w:ascii="Times New Roman" w:hAnsi="Times New Roman" w:cs="Times New Roman"/>
          <w:sz w:val="24"/>
          <w:szCs w:val="24"/>
        </w:rPr>
        <w:t xml:space="preserve">Dirección </w:t>
      </w:r>
      <w:r w:rsidR="0058697B" w:rsidRPr="007419F2">
        <w:rPr>
          <w:rFonts w:ascii="Times New Roman" w:hAnsi="Times New Roman" w:cs="Times New Roman"/>
          <w:sz w:val="24"/>
          <w:szCs w:val="24"/>
        </w:rPr>
        <w:t>de Desarrollo Urbano y Medio Ambiente del Municipio de Tultitlán</w:t>
      </w:r>
      <w:r w:rsidR="00970DAD" w:rsidRPr="007419F2">
        <w:rPr>
          <w:rFonts w:ascii="Times New Roman" w:hAnsi="Times New Roman" w:cs="Times New Roman"/>
          <w:sz w:val="24"/>
          <w:szCs w:val="24"/>
        </w:rPr>
        <w:t>,</w:t>
      </w:r>
      <w:r w:rsidR="0058697B" w:rsidRPr="007419F2">
        <w:rPr>
          <w:rFonts w:ascii="Times New Roman" w:hAnsi="Times New Roman" w:cs="Times New Roman"/>
          <w:sz w:val="24"/>
          <w:szCs w:val="24"/>
        </w:rPr>
        <w:t xml:space="preserve"> Estado de México</w:t>
      </w:r>
      <w:r w:rsidR="00970DAD" w:rsidRPr="007419F2">
        <w:rPr>
          <w:rFonts w:ascii="Times New Roman" w:hAnsi="Times New Roman" w:cs="Times New Roman"/>
          <w:sz w:val="24"/>
          <w:szCs w:val="24"/>
        </w:rPr>
        <w:t>,</w:t>
      </w:r>
      <w:r w:rsidR="0058697B" w:rsidRPr="007419F2">
        <w:rPr>
          <w:rFonts w:ascii="Times New Roman" w:hAnsi="Times New Roman" w:cs="Times New Roman"/>
          <w:sz w:val="24"/>
          <w:szCs w:val="24"/>
        </w:rPr>
        <w:t xml:space="preserve"> con folio número DDUYMA/020/2021</w:t>
      </w:r>
      <w:r w:rsidR="00970DAD" w:rsidRPr="007419F2">
        <w:rPr>
          <w:rFonts w:ascii="Times New Roman" w:hAnsi="Times New Roman" w:cs="Times New Roman"/>
          <w:sz w:val="24"/>
          <w:szCs w:val="24"/>
        </w:rPr>
        <w:t>, del 14 de octubre de 2021.</w:t>
      </w:r>
    </w:p>
    <w:p w:rsidR="0058697B" w:rsidRPr="007419F2" w:rsidRDefault="00970DAD"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De </w:t>
      </w:r>
      <w:r w:rsidR="0058697B" w:rsidRPr="007419F2">
        <w:rPr>
          <w:rFonts w:ascii="Times New Roman" w:hAnsi="Times New Roman" w:cs="Times New Roman"/>
          <w:sz w:val="24"/>
          <w:szCs w:val="24"/>
        </w:rPr>
        <w:t>lo anterior, resultó que el lote demerito,</w:t>
      </w:r>
      <w:r w:rsidRPr="007419F2">
        <w:rPr>
          <w:rFonts w:ascii="Times New Roman" w:hAnsi="Times New Roman" w:cs="Times New Roman"/>
          <w:sz w:val="24"/>
          <w:szCs w:val="24"/>
        </w:rPr>
        <w:t xml:space="preserve"> tiene una superficie de 99,</w:t>
      </w:r>
      <w:r w:rsidR="0058697B" w:rsidRPr="007419F2">
        <w:rPr>
          <w:rFonts w:ascii="Times New Roman" w:hAnsi="Times New Roman" w:cs="Times New Roman"/>
          <w:sz w:val="24"/>
          <w:szCs w:val="24"/>
        </w:rPr>
        <w:t>350.83 metros cuadrados y las medidas y colindancias son las siguientes:</w:t>
      </w:r>
    </w:p>
    <w:p w:rsidR="0058697B" w:rsidRPr="007419F2" w:rsidRDefault="0058697B"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Al Noreste, 365.95 metros con calle sin nombre</w:t>
      </w:r>
      <w:r w:rsidR="00970DAD" w:rsidRPr="007419F2">
        <w:rPr>
          <w:rFonts w:ascii="Times New Roman" w:hAnsi="Times New Roman" w:cs="Times New Roman"/>
          <w:sz w:val="24"/>
          <w:szCs w:val="24"/>
        </w:rPr>
        <w:t>.</w:t>
      </w:r>
    </w:p>
    <w:p w:rsidR="0058697B" w:rsidRPr="007419F2" w:rsidRDefault="0058697B"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Al Sur, 321.16 metros con lote 3</w:t>
      </w:r>
      <w:r w:rsidR="00970DAD" w:rsidRPr="007419F2">
        <w:rPr>
          <w:rFonts w:ascii="Times New Roman" w:hAnsi="Times New Roman" w:cs="Times New Roman"/>
          <w:sz w:val="24"/>
          <w:szCs w:val="24"/>
        </w:rPr>
        <w:t>.</w:t>
      </w:r>
    </w:p>
    <w:p w:rsidR="0058697B" w:rsidRPr="007419F2" w:rsidRDefault="0058697B"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 xml:space="preserve">Al Este, 292 metros con fracción </w:t>
      </w:r>
      <w:r w:rsidR="00970DAD" w:rsidRPr="007419F2">
        <w:rPr>
          <w:rFonts w:ascii="Times New Roman" w:hAnsi="Times New Roman" w:cs="Times New Roman"/>
          <w:sz w:val="24"/>
          <w:szCs w:val="24"/>
        </w:rPr>
        <w:t xml:space="preserve">La Providencia </w:t>
      </w:r>
      <w:r w:rsidRPr="007419F2">
        <w:rPr>
          <w:rFonts w:ascii="Times New Roman" w:hAnsi="Times New Roman" w:cs="Times New Roman"/>
          <w:sz w:val="24"/>
          <w:szCs w:val="24"/>
        </w:rPr>
        <w:t>y</w:t>
      </w:r>
      <w:r w:rsidR="00970DAD" w:rsidRPr="007419F2">
        <w:rPr>
          <w:rFonts w:ascii="Times New Roman" w:hAnsi="Times New Roman" w:cs="Times New Roman"/>
          <w:sz w:val="24"/>
          <w:szCs w:val="24"/>
        </w:rPr>
        <w:t>;</w:t>
      </w:r>
    </w:p>
    <w:p w:rsidR="0058697B" w:rsidRPr="007419F2" w:rsidRDefault="0058697B"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Al Oeste, 294.09 metros con lote 1</w:t>
      </w:r>
      <w:r w:rsidR="00970DAD" w:rsidRPr="007419F2">
        <w:rPr>
          <w:rFonts w:ascii="Times New Roman" w:hAnsi="Times New Roman" w:cs="Times New Roman"/>
          <w:sz w:val="24"/>
          <w:szCs w:val="24"/>
        </w:rPr>
        <w:t>-</w:t>
      </w:r>
      <w:r w:rsidRPr="007419F2">
        <w:rPr>
          <w:rFonts w:ascii="Times New Roman" w:hAnsi="Times New Roman" w:cs="Times New Roman"/>
          <w:sz w:val="24"/>
          <w:szCs w:val="24"/>
        </w:rPr>
        <w:t>B.</w:t>
      </w:r>
    </w:p>
    <w:p w:rsidR="0058697B" w:rsidRPr="007419F2" w:rsidRDefault="0058697B" w:rsidP="007419F2">
      <w:pPr>
        <w:pStyle w:val="Sinespaciado"/>
        <w:jc w:val="both"/>
        <w:rPr>
          <w:rFonts w:ascii="Times New Roman" w:hAnsi="Times New Roman" w:cs="Times New Roman"/>
          <w:sz w:val="24"/>
          <w:szCs w:val="24"/>
        </w:rPr>
      </w:pPr>
      <w:r w:rsidRPr="007419F2">
        <w:rPr>
          <w:rFonts w:ascii="Times New Roman" w:hAnsi="Times New Roman" w:cs="Times New Roman"/>
          <w:sz w:val="24"/>
          <w:szCs w:val="24"/>
        </w:rPr>
        <w:tab/>
        <w:t>En consecuencia</w:t>
      </w:r>
      <w:r w:rsidR="00F234D2" w:rsidRPr="007419F2">
        <w:rPr>
          <w:rFonts w:ascii="Times New Roman" w:hAnsi="Times New Roman" w:cs="Times New Roman"/>
          <w:sz w:val="24"/>
          <w:szCs w:val="24"/>
        </w:rPr>
        <w:t>, la superficie real del lote 1-</w:t>
      </w:r>
      <w:r w:rsidRPr="007419F2">
        <w:rPr>
          <w:rFonts w:ascii="Times New Roman" w:hAnsi="Times New Roman" w:cs="Times New Roman"/>
          <w:sz w:val="24"/>
          <w:szCs w:val="24"/>
        </w:rPr>
        <w:t>A</w:t>
      </w:r>
      <w:r w:rsidR="00F234D2" w:rsidRPr="007419F2">
        <w:rPr>
          <w:rFonts w:ascii="Times New Roman" w:hAnsi="Times New Roman" w:cs="Times New Roman"/>
          <w:sz w:val="24"/>
          <w:szCs w:val="24"/>
        </w:rPr>
        <w:t>,</w:t>
      </w:r>
      <w:r w:rsidRPr="007419F2">
        <w:rPr>
          <w:rFonts w:ascii="Times New Roman" w:hAnsi="Times New Roman" w:cs="Times New Roman"/>
          <w:sz w:val="24"/>
          <w:szCs w:val="24"/>
        </w:rPr>
        <w:t xml:space="preserve"> es la que ha resultado de</w:t>
      </w:r>
      <w:r w:rsidR="00F234D2" w:rsidRPr="007419F2">
        <w:rPr>
          <w:rFonts w:ascii="Times New Roman" w:hAnsi="Times New Roman" w:cs="Times New Roman"/>
          <w:sz w:val="24"/>
          <w:szCs w:val="24"/>
        </w:rPr>
        <w:t>l</w:t>
      </w:r>
      <w:r w:rsidRPr="007419F2">
        <w:rPr>
          <w:rFonts w:ascii="Times New Roman" w:hAnsi="Times New Roman" w:cs="Times New Roman"/>
          <w:sz w:val="24"/>
          <w:szCs w:val="24"/>
        </w:rPr>
        <w:t xml:space="preserve"> levantamiento topográf</w:t>
      </w:r>
      <w:r w:rsidR="00F234D2" w:rsidRPr="007419F2">
        <w:rPr>
          <w:rFonts w:ascii="Times New Roman" w:hAnsi="Times New Roman" w:cs="Times New Roman"/>
          <w:sz w:val="24"/>
          <w:szCs w:val="24"/>
        </w:rPr>
        <w:t>ico,</w:t>
      </w:r>
      <w:r w:rsidRPr="007419F2">
        <w:rPr>
          <w:rFonts w:ascii="Times New Roman" w:hAnsi="Times New Roman" w:cs="Times New Roman"/>
          <w:sz w:val="24"/>
          <w:szCs w:val="24"/>
        </w:rPr>
        <w:t xml:space="preserve"> así como las medidas y colindancias, las cuales coinciden con las que se establecen en la letra G que se agregaron al apéndice del documento público.</w:t>
      </w:r>
    </w:p>
    <w:p w:rsidR="0058697B" w:rsidRPr="007419F2" w:rsidRDefault="0058697B"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Ahora bien, con motivo del cambio de la </w:t>
      </w:r>
      <w:r w:rsidR="00556ED1" w:rsidRPr="007419F2">
        <w:rPr>
          <w:rFonts w:ascii="Times New Roman" w:hAnsi="Times New Roman" w:cs="Times New Roman"/>
          <w:sz w:val="24"/>
          <w:szCs w:val="24"/>
        </w:rPr>
        <w:t>administración municipal</w:t>
      </w:r>
      <w:r w:rsidRPr="007419F2">
        <w:rPr>
          <w:rFonts w:ascii="Times New Roman" w:hAnsi="Times New Roman" w:cs="Times New Roman"/>
          <w:sz w:val="24"/>
          <w:szCs w:val="24"/>
        </w:rPr>
        <w:t xml:space="preserve">, el actual </w:t>
      </w:r>
      <w:r w:rsidR="00556ED1" w:rsidRPr="007419F2">
        <w:rPr>
          <w:rFonts w:ascii="Times New Roman" w:hAnsi="Times New Roman" w:cs="Times New Roman"/>
          <w:sz w:val="24"/>
          <w:szCs w:val="24"/>
        </w:rPr>
        <w:t xml:space="preserve">Ayuntamiento </w:t>
      </w:r>
      <w:r w:rsidRPr="007419F2">
        <w:rPr>
          <w:rFonts w:ascii="Times New Roman" w:hAnsi="Times New Roman" w:cs="Times New Roman"/>
          <w:sz w:val="24"/>
          <w:szCs w:val="24"/>
        </w:rPr>
        <w:t>de Tultitlán, Estado de México, ha solicitado continuar con el trámite de la desincorporación ante la LXI Legislatura del Estado de México, por lo que en el punto número 8 del orden del día</w:t>
      </w:r>
      <w:r w:rsidR="00556ED1" w:rsidRPr="007419F2">
        <w:rPr>
          <w:rFonts w:ascii="Times New Roman" w:hAnsi="Times New Roman" w:cs="Times New Roman"/>
          <w:sz w:val="24"/>
          <w:szCs w:val="24"/>
        </w:rPr>
        <w:t>, en asuntos generales, letra C</w:t>
      </w:r>
      <w:r w:rsidRPr="007419F2">
        <w:rPr>
          <w:rFonts w:ascii="Times New Roman" w:hAnsi="Times New Roman" w:cs="Times New Roman"/>
          <w:sz w:val="24"/>
          <w:szCs w:val="24"/>
        </w:rPr>
        <w:t xml:space="preserve"> de la </w:t>
      </w:r>
      <w:r w:rsidR="00556ED1" w:rsidRPr="007419F2">
        <w:rPr>
          <w:rFonts w:ascii="Times New Roman" w:hAnsi="Times New Roman" w:cs="Times New Roman"/>
          <w:sz w:val="24"/>
          <w:szCs w:val="24"/>
        </w:rPr>
        <w:t xml:space="preserve">Tercera Sesión Ordinaria </w:t>
      </w:r>
      <w:r w:rsidRPr="007419F2">
        <w:rPr>
          <w:rFonts w:ascii="Times New Roman" w:hAnsi="Times New Roman" w:cs="Times New Roman"/>
          <w:sz w:val="24"/>
          <w:szCs w:val="24"/>
        </w:rPr>
        <w:t xml:space="preserve">de </w:t>
      </w:r>
      <w:r w:rsidR="00556ED1" w:rsidRPr="007419F2">
        <w:rPr>
          <w:rFonts w:ascii="Times New Roman" w:hAnsi="Times New Roman" w:cs="Times New Roman"/>
          <w:sz w:val="24"/>
          <w:szCs w:val="24"/>
        </w:rPr>
        <w:t xml:space="preserve">Cabildo </w:t>
      </w:r>
      <w:r w:rsidRPr="007419F2">
        <w:rPr>
          <w:rFonts w:ascii="Times New Roman" w:hAnsi="Times New Roman" w:cs="Times New Roman"/>
          <w:sz w:val="24"/>
          <w:szCs w:val="24"/>
        </w:rPr>
        <w:t>del 18 de enero de 2022, autorizó continuar con el trámite de la desi</w:t>
      </w:r>
      <w:r w:rsidR="00A95F5E" w:rsidRPr="007419F2">
        <w:rPr>
          <w:rFonts w:ascii="Times New Roman" w:hAnsi="Times New Roman" w:cs="Times New Roman"/>
          <w:sz w:val="24"/>
          <w:szCs w:val="24"/>
        </w:rPr>
        <w:t>ncorporación de los 3 inmuebles</w:t>
      </w:r>
      <w:r w:rsidRPr="007419F2">
        <w:rPr>
          <w:rFonts w:ascii="Times New Roman" w:hAnsi="Times New Roman" w:cs="Times New Roman"/>
          <w:sz w:val="24"/>
          <w:szCs w:val="24"/>
        </w:rPr>
        <w:t xml:space="preserve"> propiedad del muni</w:t>
      </w:r>
      <w:r w:rsidR="00556ED1" w:rsidRPr="007419F2">
        <w:rPr>
          <w:rFonts w:ascii="Times New Roman" w:hAnsi="Times New Roman" w:cs="Times New Roman"/>
          <w:sz w:val="24"/>
          <w:szCs w:val="24"/>
        </w:rPr>
        <w:t>cipio, identificados como lote 1-A, con una superficie de 99,</w:t>
      </w:r>
      <w:r w:rsidRPr="007419F2">
        <w:rPr>
          <w:rFonts w:ascii="Times New Roman" w:hAnsi="Times New Roman" w:cs="Times New Roman"/>
          <w:sz w:val="24"/>
          <w:szCs w:val="24"/>
        </w:rPr>
        <w:t>350. 83 metros cuadrados, fracción I</w:t>
      </w:r>
      <w:r w:rsidR="004572C7" w:rsidRPr="007419F2">
        <w:rPr>
          <w:rFonts w:ascii="Times New Roman" w:hAnsi="Times New Roman" w:cs="Times New Roman"/>
          <w:sz w:val="24"/>
          <w:szCs w:val="24"/>
        </w:rPr>
        <w:t>I con una superficie de 128,</w:t>
      </w:r>
      <w:r w:rsidRPr="007419F2">
        <w:rPr>
          <w:rFonts w:ascii="Times New Roman" w:hAnsi="Times New Roman" w:cs="Times New Roman"/>
          <w:sz w:val="24"/>
          <w:szCs w:val="24"/>
        </w:rPr>
        <w:t>528.10 metros cuadrados y fracción I</w:t>
      </w:r>
      <w:r w:rsidR="004572C7" w:rsidRPr="007419F2">
        <w:rPr>
          <w:rFonts w:ascii="Times New Roman" w:hAnsi="Times New Roman" w:cs="Times New Roman"/>
          <w:sz w:val="24"/>
          <w:szCs w:val="24"/>
        </w:rPr>
        <w:t>II con una superficie de 56,</w:t>
      </w:r>
      <w:r w:rsidRPr="007419F2">
        <w:rPr>
          <w:rFonts w:ascii="Times New Roman" w:hAnsi="Times New Roman" w:cs="Times New Roman"/>
          <w:sz w:val="24"/>
          <w:szCs w:val="24"/>
        </w:rPr>
        <w:t>957.85 metros cuadrados</w:t>
      </w:r>
      <w:r w:rsidR="004572C7" w:rsidRPr="007419F2">
        <w:rPr>
          <w:rFonts w:ascii="Times New Roman" w:hAnsi="Times New Roman" w:cs="Times New Roman"/>
          <w:sz w:val="24"/>
          <w:szCs w:val="24"/>
        </w:rPr>
        <w:t>,</w:t>
      </w:r>
      <w:r w:rsidRPr="007419F2">
        <w:rPr>
          <w:rFonts w:ascii="Times New Roman" w:hAnsi="Times New Roman" w:cs="Times New Roman"/>
          <w:sz w:val="24"/>
          <w:szCs w:val="24"/>
        </w:rPr>
        <w:t xml:space="preserve"> con las medidas y colindancias descritas anteriormente, ubicados en la </w:t>
      </w:r>
      <w:r w:rsidR="004572C7" w:rsidRPr="007419F2">
        <w:rPr>
          <w:rFonts w:ascii="Times New Roman" w:hAnsi="Times New Roman" w:cs="Times New Roman"/>
          <w:sz w:val="24"/>
          <w:szCs w:val="24"/>
        </w:rPr>
        <w:t xml:space="preserve">Avenida Mexiquense, </w:t>
      </w:r>
      <w:r w:rsidRPr="007419F2">
        <w:rPr>
          <w:rFonts w:ascii="Times New Roman" w:hAnsi="Times New Roman" w:cs="Times New Roman"/>
          <w:sz w:val="24"/>
          <w:szCs w:val="24"/>
        </w:rPr>
        <w:t xml:space="preserve">sin número, esquina </w:t>
      </w:r>
      <w:r w:rsidR="004572C7" w:rsidRPr="007419F2">
        <w:rPr>
          <w:rFonts w:ascii="Times New Roman" w:hAnsi="Times New Roman" w:cs="Times New Roman"/>
          <w:sz w:val="24"/>
          <w:szCs w:val="24"/>
        </w:rPr>
        <w:t>Universidad Politécnica</w:t>
      </w:r>
      <w:r w:rsidRPr="007419F2">
        <w:rPr>
          <w:rFonts w:ascii="Times New Roman" w:hAnsi="Times New Roman" w:cs="Times New Roman"/>
          <w:sz w:val="24"/>
          <w:szCs w:val="24"/>
        </w:rPr>
        <w:t>, colonia Villa Esmeralda</w:t>
      </w:r>
      <w:r w:rsidR="004572C7" w:rsidRPr="007419F2">
        <w:rPr>
          <w:rFonts w:ascii="Times New Roman" w:hAnsi="Times New Roman" w:cs="Times New Roman"/>
          <w:sz w:val="24"/>
          <w:szCs w:val="24"/>
        </w:rPr>
        <w:t>,</w:t>
      </w:r>
      <w:r w:rsidRPr="007419F2">
        <w:rPr>
          <w:rFonts w:ascii="Times New Roman" w:hAnsi="Times New Roman" w:cs="Times New Roman"/>
          <w:sz w:val="24"/>
          <w:szCs w:val="24"/>
        </w:rPr>
        <w:t xml:space="preserve"> Tultitlán</w:t>
      </w:r>
      <w:r w:rsidR="004572C7" w:rsidRPr="007419F2">
        <w:rPr>
          <w:rFonts w:ascii="Times New Roman" w:hAnsi="Times New Roman" w:cs="Times New Roman"/>
          <w:sz w:val="24"/>
          <w:szCs w:val="24"/>
        </w:rPr>
        <w:t>,</w:t>
      </w:r>
      <w:r w:rsidRPr="007419F2">
        <w:rPr>
          <w:rFonts w:ascii="Times New Roman" w:hAnsi="Times New Roman" w:cs="Times New Roman"/>
          <w:sz w:val="24"/>
          <w:szCs w:val="24"/>
        </w:rPr>
        <w:t xml:space="preserve"> Estado de México, para que sean donados en favor del organismos público descentralizado de carácter estatal, denominado Universidad Politécnica del Valle de México, en los cuales se encuentra construido y en funciones el plantel educativo y con ello, regularizar la situación jurídica de los predios.</w:t>
      </w:r>
    </w:p>
    <w:p w:rsidR="0058697B" w:rsidRPr="007419F2" w:rsidRDefault="0058697B"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Es importante señalar que de acuerdo con los oficios número 401.3S.1-2020/0316 y 41.3S.1/2019/0319, suscritos por el encargado de despacho del Centro INAH</w:t>
      </w:r>
      <w:r w:rsidR="00B205DB" w:rsidRPr="007419F2">
        <w:rPr>
          <w:rFonts w:ascii="Times New Roman" w:hAnsi="Times New Roman" w:cs="Times New Roman"/>
          <w:sz w:val="24"/>
          <w:szCs w:val="24"/>
        </w:rPr>
        <w:t>,</w:t>
      </w:r>
      <w:r w:rsidRPr="007419F2">
        <w:rPr>
          <w:rFonts w:ascii="Times New Roman" w:hAnsi="Times New Roman" w:cs="Times New Roman"/>
          <w:sz w:val="24"/>
          <w:szCs w:val="24"/>
        </w:rPr>
        <w:t xml:space="preserve"> </w:t>
      </w:r>
      <w:r w:rsidR="00B205DB" w:rsidRPr="007419F2">
        <w:rPr>
          <w:rFonts w:ascii="Times New Roman" w:hAnsi="Times New Roman" w:cs="Times New Roman"/>
          <w:sz w:val="24"/>
          <w:szCs w:val="24"/>
        </w:rPr>
        <w:t>Estado de México, los inmuebles</w:t>
      </w:r>
      <w:r w:rsidRPr="007419F2">
        <w:rPr>
          <w:rFonts w:ascii="Times New Roman" w:hAnsi="Times New Roman" w:cs="Times New Roman"/>
          <w:sz w:val="24"/>
          <w:szCs w:val="24"/>
        </w:rPr>
        <w:t xml:space="preserve"> objeto de desincorporación</w:t>
      </w:r>
      <w:r w:rsidR="00B205DB" w:rsidRPr="007419F2">
        <w:rPr>
          <w:rFonts w:ascii="Times New Roman" w:hAnsi="Times New Roman" w:cs="Times New Roman"/>
          <w:sz w:val="24"/>
          <w:szCs w:val="24"/>
        </w:rPr>
        <w:t>,</w:t>
      </w:r>
      <w:r w:rsidRPr="007419F2">
        <w:rPr>
          <w:rFonts w:ascii="Times New Roman" w:hAnsi="Times New Roman" w:cs="Times New Roman"/>
          <w:sz w:val="24"/>
          <w:szCs w:val="24"/>
        </w:rPr>
        <w:t xml:space="preserve"> no cuentan con inmuebles con características históricas, tampoco tienen valor arqueológico, ya que es un área impa</w:t>
      </w:r>
      <w:r w:rsidR="00B205DB" w:rsidRPr="007419F2">
        <w:rPr>
          <w:rFonts w:ascii="Times New Roman" w:hAnsi="Times New Roman" w:cs="Times New Roman"/>
          <w:sz w:val="24"/>
          <w:szCs w:val="24"/>
        </w:rPr>
        <w:t>ctada por la cosecha de alfalfa,</w:t>
      </w:r>
      <w:r w:rsidRPr="007419F2">
        <w:rPr>
          <w:rFonts w:ascii="Times New Roman" w:hAnsi="Times New Roman" w:cs="Times New Roman"/>
          <w:sz w:val="24"/>
          <w:szCs w:val="24"/>
        </w:rPr>
        <w:t xml:space="preserve"> así como por construcciones.</w:t>
      </w:r>
    </w:p>
    <w:p w:rsidR="00515B2D" w:rsidRPr="007419F2" w:rsidRDefault="0058697B" w:rsidP="007419F2">
      <w:pPr>
        <w:pStyle w:val="Sinespaciado"/>
        <w:ind w:firstLine="709"/>
        <w:jc w:val="both"/>
        <w:rPr>
          <w:rFonts w:ascii="Times New Roman" w:hAnsi="Times New Roman" w:cs="Times New Roman"/>
          <w:sz w:val="24"/>
          <w:szCs w:val="24"/>
        </w:rPr>
      </w:pPr>
      <w:r w:rsidRPr="007419F2">
        <w:rPr>
          <w:rFonts w:ascii="Times New Roman" w:hAnsi="Times New Roman" w:cs="Times New Roman"/>
          <w:sz w:val="24"/>
          <w:szCs w:val="24"/>
        </w:rPr>
        <w:t xml:space="preserve">El Honorable Ayuntamiento de Tultitlán, Estado de México, a través de la </w:t>
      </w:r>
      <w:r w:rsidR="00AB6695" w:rsidRPr="007419F2">
        <w:rPr>
          <w:rFonts w:ascii="Times New Roman" w:hAnsi="Times New Roman" w:cs="Times New Roman"/>
          <w:sz w:val="24"/>
          <w:szCs w:val="24"/>
        </w:rPr>
        <w:t>Presidenta Municipal Constitucional</w:t>
      </w:r>
      <w:r w:rsidRPr="007419F2">
        <w:rPr>
          <w:rFonts w:ascii="Times New Roman" w:hAnsi="Times New Roman" w:cs="Times New Roman"/>
          <w:sz w:val="24"/>
          <w:szCs w:val="24"/>
        </w:rPr>
        <w:t xml:space="preserve">, se dirigió al </w:t>
      </w:r>
      <w:r w:rsidR="00627A45" w:rsidRPr="007419F2">
        <w:rPr>
          <w:rFonts w:ascii="Times New Roman" w:hAnsi="Times New Roman" w:cs="Times New Roman"/>
          <w:sz w:val="24"/>
          <w:szCs w:val="24"/>
        </w:rPr>
        <w:t>E</w:t>
      </w:r>
      <w:r w:rsidRPr="007419F2">
        <w:rPr>
          <w:rFonts w:ascii="Times New Roman" w:hAnsi="Times New Roman" w:cs="Times New Roman"/>
          <w:sz w:val="24"/>
          <w:szCs w:val="24"/>
        </w:rPr>
        <w:t>jecutivo del Estado de México</w:t>
      </w:r>
      <w:r w:rsidR="00AB6695" w:rsidRPr="007419F2">
        <w:rPr>
          <w:rFonts w:ascii="Times New Roman" w:hAnsi="Times New Roman" w:cs="Times New Roman"/>
          <w:sz w:val="24"/>
          <w:szCs w:val="24"/>
        </w:rPr>
        <w:t>,</w:t>
      </w:r>
      <w:r w:rsidRPr="007419F2">
        <w:rPr>
          <w:rFonts w:ascii="Times New Roman" w:hAnsi="Times New Roman" w:cs="Times New Roman"/>
          <w:sz w:val="24"/>
          <w:szCs w:val="24"/>
        </w:rPr>
        <w:t xml:space="preserve"> a mi cargo</w:t>
      </w:r>
      <w:r w:rsidR="00AB6695" w:rsidRPr="007419F2">
        <w:rPr>
          <w:rFonts w:ascii="Times New Roman" w:hAnsi="Times New Roman" w:cs="Times New Roman"/>
          <w:sz w:val="24"/>
          <w:szCs w:val="24"/>
        </w:rPr>
        <w:t>,</w:t>
      </w:r>
      <w:r w:rsidRPr="007419F2">
        <w:rPr>
          <w:rFonts w:ascii="Times New Roman" w:hAnsi="Times New Roman" w:cs="Times New Roman"/>
          <w:sz w:val="24"/>
          <w:szCs w:val="24"/>
        </w:rPr>
        <w:t xml:space="preserve"> para ser conducto ante esta Legislatura</w:t>
      </w:r>
      <w:r w:rsidR="00627A45" w:rsidRPr="007419F2">
        <w:rPr>
          <w:rFonts w:ascii="Times New Roman" w:hAnsi="Times New Roman" w:cs="Times New Roman"/>
          <w:sz w:val="24"/>
          <w:szCs w:val="24"/>
        </w:rPr>
        <w:t xml:space="preserve"> </w:t>
      </w:r>
      <w:r w:rsidR="00515B2D" w:rsidRPr="007419F2">
        <w:rPr>
          <w:rFonts w:ascii="Times New Roman" w:eastAsia="Times New Roman" w:hAnsi="Times New Roman" w:cs="Times New Roman"/>
          <w:sz w:val="24"/>
          <w:szCs w:val="24"/>
          <w:lang w:eastAsia="es-MX"/>
        </w:rPr>
        <w:t>para presentar la iniciativa de decreto respectiva.</w:t>
      </w:r>
    </w:p>
    <w:p w:rsidR="00515B2D" w:rsidRPr="007419F2" w:rsidRDefault="00515B2D"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En mérito de las consideraciones planteadas, someto a consideración de esta Legislatura, la siguiente iniciativa con proyecto de decreto por la que se autoriza al Honorable Ayuntamiento de Tultitlán, Estado de México, a desincorporar del patrimonio del M</w:t>
      </w:r>
      <w:r w:rsidR="007220EB" w:rsidRPr="007419F2">
        <w:rPr>
          <w:rFonts w:ascii="Times New Roman" w:eastAsia="Times New Roman" w:hAnsi="Times New Roman" w:cs="Times New Roman"/>
          <w:sz w:val="24"/>
          <w:szCs w:val="24"/>
          <w:lang w:eastAsia="es-MX"/>
        </w:rPr>
        <w:t>unicipio, 3</w:t>
      </w:r>
      <w:r w:rsidRPr="007419F2">
        <w:rPr>
          <w:rFonts w:ascii="Times New Roman" w:eastAsia="Times New Roman" w:hAnsi="Times New Roman" w:cs="Times New Roman"/>
          <w:sz w:val="24"/>
          <w:szCs w:val="24"/>
          <w:lang w:eastAsia="es-MX"/>
        </w:rPr>
        <w:t xml:space="preserve"> inmu</w:t>
      </w:r>
      <w:r w:rsidR="007220EB" w:rsidRPr="007419F2">
        <w:rPr>
          <w:rFonts w:ascii="Times New Roman" w:eastAsia="Times New Roman" w:hAnsi="Times New Roman" w:cs="Times New Roman"/>
          <w:sz w:val="24"/>
          <w:szCs w:val="24"/>
          <w:lang w:eastAsia="es-MX"/>
        </w:rPr>
        <w:t>ebles identificados como lote 1-A</w:t>
      </w:r>
      <w:r w:rsidR="0035788D" w:rsidRPr="007419F2">
        <w:rPr>
          <w:rFonts w:ascii="Times New Roman" w:eastAsia="Times New Roman" w:hAnsi="Times New Roman" w:cs="Times New Roman"/>
          <w:sz w:val="24"/>
          <w:szCs w:val="24"/>
          <w:lang w:eastAsia="es-MX"/>
        </w:rPr>
        <w:t>,</w:t>
      </w:r>
      <w:r w:rsidR="007220EB" w:rsidRPr="007419F2">
        <w:rPr>
          <w:rFonts w:ascii="Times New Roman" w:eastAsia="Times New Roman" w:hAnsi="Times New Roman" w:cs="Times New Roman"/>
          <w:sz w:val="24"/>
          <w:szCs w:val="24"/>
          <w:lang w:eastAsia="es-MX"/>
        </w:rPr>
        <w:t xml:space="preserve"> fracción II y fracción III</w:t>
      </w:r>
      <w:r w:rsidRPr="007419F2">
        <w:rPr>
          <w:rFonts w:ascii="Times New Roman" w:eastAsia="Times New Roman" w:hAnsi="Times New Roman" w:cs="Times New Roman"/>
          <w:sz w:val="24"/>
          <w:szCs w:val="24"/>
          <w:lang w:eastAsia="es-MX"/>
        </w:rPr>
        <w:t>, ubicados en Avenida Mexiquenses</w:t>
      </w:r>
      <w:r w:rsidR="007220EB"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w:t>
      </w:r>
      <w:r w:rsidR="007220EB" w:rsidRPr="007419F2">
        <w:rPr>
          <w:rFonts w:ascii="Times New Roman" w:eastAsia="Times New Roman" w:hAnsi="Times New Roman" w:cs="Times New Roman"/>
          <w:sz w:val="24"/>
          <w:szCs w:val="24"/>
          <w:lang w:eastAsia="es-MX"/>
        </w:rPr>
        <w:t>sin número</w:t>
      </w:r>
      <w:r w:rsidRPr="007419F2">
        <w:rPr>
          <w:rFonts w:ascii="Times New Roman" w:eastAsia="Times New Roman" w:hAnsi="Times New Roman" w:cs="Times New Roman"/>
          <w:sz w:val="24"/>
          <w:szCs w:val="24"/>
          <w:lang w:eastAsia="es-MX"/>
        </w:rPr>
        <w:t xml:space="preserve">, esquina Universidad Politécnica, </w:t>
      </w:r>
      <w:r w:rsidR="007220EB" w:rsidRPr="007419F2">
        <w:rPr>
          <w:rFonts w:ascii="Times New Roman" w:eastAsia="Times New Roman" w:hAnsi="Times New Roman" w:cs="Times New Roman"/>
          <w:sz w:val="24"/>
          <w:szCs w:val="24"/>
          <w:lang w:eastAsia="es-MX"/>
        </w:rPr>
        <w:t xml:space="preserve">colonia </w:t>
      </w:r>
      <w:r w:rsidRPr="007419F2">
        <w:rPr>
          <w:rFonts w:ascii="Times New Roman" w:eastAsia="Times New Roman" w:hAnsi="Times New Roman" w:cs="Times New Roman"/>
          <w:sz w:val="24"/>
          <w:szCs w:val="24"/>
          <w:lang w:eastAsia="es-MX"/>
        </w:rPr>
        <w:t>Villa Esmeralda, Tultitlán, Estado de México, para que sean donados en favor del Organismo Público Descentralizado de Carácter Estatal Denominado Universidad Politécnica del Valle de México, en los cuales se encuentra construido y en funciones el plantel educativo. Es cuanto Presidenta.</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PRESIDENTA DIP. ANAÍS MIRIAM BURGOS HERNÁNDEZ. Gracias diputada Miriam.</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ab/>
        <w:t>Pregunto a las diputadas y diputados, si desean hacer uso de la palabra y pido a la Secretaría registre a los oradores ¿Compañeros en línea gustan hacer algún comentario?</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SECRETARI DIP. ELBA ALDANA DUARTE. No hay participaciones.</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PRESIDENTA DIP. ANAÍS MIRIAM BURGOS HERNÁNDEZ. Quedó clarísimo con la lectura de la diputada Miriam.</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lastRenderedPageBreak/>
        <w:t>SECRETARIA DIP. ELBA ALDANA DUARTE. Tiene la palabra la diputada Miriam.</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DIP. MIRIAM ESCALONA PIÑA. No realmente, yo sí quisiera expresar con cada una de mis compañeras y mis compañeros, lo importante es la certeza jurídica que tenga una institución educativa, porque ello de verdad es importantísimo para los programas a los cuales ellos puedan acceder, tanto en el orden estatal como en el orden federal y creo que una institución de esta naturaleza, que además es de la región en donde yo vivo, realmente representa una de las mejores oportunidades que pueden tener nuestros jóvenes y que en verdad</w:t>
      </w:r>
      <w:r w:rsidR="00E655BE"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yo ya he padecido lo que es no tener la certeza jurídica y que de repente suceda ahí alguna situación y que nos quita tiempo, dinero a los municipios, porque hay que atender muchas veces algunas situaciones jurídicas cuando no se da esta certeza.</w:t>
      </w:r>
    </w:p>
    <w:p w:rsidR="00515B2D" w:rsidRPr="007419F2" w:rsidRDefault="00515B2D"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Y pues ojalá y todas y todos seamos sensibles a</w:t>
      </w:r>
      <w:r w:rsidR="00E655BE" w:rsidRPr="007419F2">
        <w:rPr>
          <w:rFonts w:ascii="Times New Roman" w:eastAsia="Times New Roman" w:hAnsi="Times New Roman" w:cs="Times New Roman"/>
          <w:sz w:val="24"/>
          <w:szCs w:val="24"/>
          <w:lang w:eastAsia="es-MX"/>
        </w:rPr>
        <w:t xml:space="preserve"> ellos y sea una iniciativa que</w:t>
      </w:r>
      <w:r w:rsidRPr="007419F2">
        <w:rPr>
          <w:rFonts w:ascii="Times New Roman" w:eastAsia="Times New Roman" w:hAnsi="Times New Roman" w:cs="Times New Roman"/>
          <w:sz w:val="24"/>
          <w:szCs w:val="24"/>
          <w:lang w:eastAsia="es-MX"/>
        </w:rPr>
        <w:t xml:space="preserve"> como ya lo escuchamos, así como en particulares se da</w:t>
      </w:r>
      <w:r w:rsidR="00E655BE" w:rsidRPr="007419F2">
        <w:rPr>
          <w:rFonts w:ascii="Times New Roman" w:eastAsia="Times New Roman" w:hAnsi="Times New Roman" w:cs="Times New Roman"/>
          <w:sz w:val="24"/>
          <w:szCs w:val="24"/>
          <w:lang w:eastAsia="es-MX"/>
        </w:rPr>
        <w:t xml:space="preserve"> también en estas instituciones</w:t>
      </w:r>
      <w:r w:rsidRPr="007419F2">
        <w:rPr>
          <w:rFonts w:ascii="Times New Roman" w:eastAsia="Times New Roman" w:hAnsi="Times New Roman" w:cs="Times New Roman"/>
          <w:sz w:val="24"/>
          <w:szCs w:val="24"/>
          <w:lang w:eastAsia="es-MX"/>
        </w:rPr>
        <w:t xml:space="preserve"> y que pues sería muy lamentable que no pudiéramos darle la agilidad que se necesita, porque creo que hemos escuchado desde hace cuántos años se está llevando a cabo este procedimiento y ojalá y podamos ser una Legislatura cuya característica sea la prontitud en la resolución de estos trámites tan importantes por nuestros jóvenes y por nuestras instituciones educativas. Es cuanto Presidenta.</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PRESIDENTA DIP. ANAÍS MIRIAM BURGOS HERNÁNDEZ. Gracias diputada.</w:t>
      </w:r>
    </w:p>
    <w:p w:rsidR="00515B2D" w:rsidRPr="007419F2" w:rsidRDefault="00515B2D"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Bueno, la propuesta es que podamos reunirnos el próximo jueves</w:t>
      </w:r>
      <w:r w:rsidR="00610382" w:rsidRPr="007419F2">
        <w:rPr>
          <w:rFonts w:ascii="Times New Roman" w:eastAsia="Times New Roman" w:hAnsi="Times New Roman" w:cs="Times New Roman"/>
          <w:sz w:val="24"/>
          <w:szCs w:val="24"/>
          <w:lang w:eastAsia="es-MX"/>
        </w:rPr>
        <w:t>,</w:t>
      </w:r>
      <w:r w:rsidRPr="007419F2">
        <w:rPr>
          <w:rFonts w:ascii="Times New Roman" w:eastAsia="Times New Roman" w:hAnsi="Times New Roman" w:cs="Times New Roman"/>
          <w:sz w:val="24"/>
          <w:szCs w:val="24"/>
          <w:lang w:eastAsia="es-MX"/>
        </w:rPr>
        <w:t xml:space="preserve"> 10:00 de la mañana, para poder aprobar el dictamen de esta iniciativa de la Universidad de Tultitlán y también trabajar el tema de la persona particular de Toluca, de mañana en ocho y todos mañana, no, ya tienen muchas comisiones.</w:t>
      </w:r>
    </w:p>
    <w:p w:rsidR="00515B2D" w:rsidRPr="007419F2" w:rsidRDefault="00515B2D"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Entonces, ya estaríamos al pendiente del calendario de comisiones de la siguiente semana, para que la Secretaría Técnica nos pueda pasar el salón, el horario exacto y demás, pero que se pueda contemplar que la próxima semana estaríamos trabajando estos dos dictámenes.</w:t>
      </w:r>
    </w:p>
    <w:p w:rsidR="00515B2D" w:rsidRPr="007419F2" w:rsidRDefault="00515B2D" w:rsidP="007419F2">
      <w:pPr>
        <w:pStyle w:val="Sinespaciado"/>
        <w:ind w:firstLine="709"/>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Diputadas que </w:t>
      </w:r>
      <w:r w:rsidR="00520060" w:rsidRPr="007419F2">
        <w:rPr>
          <w:rFonts w:ascii="Times New Roman" w:eastAsia="Times New Roman" w:hAnsi="Times New Roman" w:cs="Times New Roman"/>
          <w:sz w:val="24"/>
          <w:szCs w:val="24"/>
          <w:lang w:eastAsia="es-MX"/>
        </w:rPr>
        <w:t>están en Zoom, si tienen</w:t>
      </w:r>
      <w:r w:rsidRPr="007419F2">
        <w:rPr>
          <w:rFonts w:ascii="Times New Roman" w:eastAsia="Times New Roman" w:hAnsi="Times New Roman" w:cs="Times New Roman"/>
          <w:sz w:val="24"/>
          <w:szCs w:val="24"/>
          <w:lang w:eastAsia="es-MX"/>
        </w:rPr>
        <w:t xml:space="preserve"> alguna observación, a</w:t>
      </w:r>
      <w:r w:rsidR="00520060" w:rsidRPr="007419F2">
        <w:rPr>
          <w:rFonts w:ascii="Times New Roman" w:eastAsia="Times New Roman" w:hAnsi="Times New Roman" w:cs="Times New Roman"/>
          <w:sz w:val="24"/>
          <w:szCs w:val="24"/>
          <w:lang w:eastAsia="es-MX"/>
        </w:rPr>
        <w:t>lgo que podamos escucharlas, si</w:t>
      </w:r>
      <w:r w:rsidRPr="007419F2">
        <w:rPr>
          <w:rFonts w:ascii="Times New Roman" w:eastAsia="Times New Roman" w:hAnsi="Times New Roman" w:cs="Times New Roman"/>
          <w:sz w:val="24"/>
          <w:szCs w:val="24"/>
          <w:lang w:eastAsia="es-MX"/>
        </w:rPr>
        <w:t>no, pues le pido a la Secretaría continué.</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SECRETARIA DIP. ELBA ALDANA DUARTE. Han finalizado las intervenciones, los asuntos del orden del día han sido agotados.</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PRESIDENTA DIP. ANAÍS M</w:t>
      </w:r>
      <w:r w:rsidR="00616416" w:rsidRPr="007419F2">
        <w:rPr>
          <w:rFonts w:ascii="Times New Roman" w:eastAsia="Times New Roman" w:hAnsi="Times New Roman" w:cs="Times New Roman"/>
          <w:sz w:val="24"/>
          <w:szCs w:val="24"/>
          <w:lang w:eastAsia="es-MX"/>
        </w:rPr>
        <w:t>IRIAM BURGOS HERNÁNDEZ. Registre la Secretaría</w:t>
      </w:r>
      <w:r w:rsidRPr="007419F2">
        <w:rPr>
          <w:rFonts w:ascii="Times New Roman" w:eastAsia="Times New Roman" w:hAnsi="Times New Roman" w:cs="Times New Roman"/>
          <w:sz w:val="24"/>
          <w:szCs w:val="24"/>
          <w:lang w:eastAsia="es-MX"/>
        </w:rPr>
        <w:t xml:space="preserve"> la asistencia a la reunión.</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SECRETARIA DIP. ELBA ALDANA DUARTE. Ha sido registrada la asistencia a la reunión.</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 xml:space="preserve">PRESIDENTA DIP. ANAÍS MIRIAM BURGOS HERNÁNDEZ. Se levanta la reunión de la Comisión Legislativa de Patrimonio Estatal y Municipal, siendo </w:t>
      </w:r>
      <w:r w:rsidR="00520060" w:rsidRPr="007419F2">
        <w:rPr>
          <w:rFonts w:ascii="Times New Roman" w:eastAsia="Times New Roman" w:hAnsi="Times New Roman" w:cs="Times New Roman"/>
          <w:sz w:val="24"/>
          <w:szCs w:val="24"/>
          <w:lang w:eastAsia="es-MX"/>
        </w:rPr>
        <w:t xml:space="preserve">las </w:t>
      </w:r>
      <w:r w:rsidRPr="007419F2">
        <w:rPr>
          <w:rFonts w:ascii="Times New Roman" w:eastAsia="Times New Roman" w:hAnsi="Times New Roman" w:cs="Times New Roman"/>
          <w:sz w:val="24"/>
          <w:szCs w:val="24"/>
          <w:lang w:eastAsia="es-MX"/>
        </w:rPr>
        <w:t xml:space="preserve">quince horas con veinte minutos del día miércoles dieciocho de enero del año dos mil veintitrés y se pide a sus integrantes estar atentos a la próxima convocatoria. Muchas gracias, </w:t>
      </w:r>
      <w:r w:rsidR="00800AC8" w:rsidRPr="007419F2">
        <w:rPr>
          <w:rFonts w:ascii="Times New Roman" w:eastAsia="Times New Roman" w:hAnsi="Times New Roman" w:cs="Times New Roman"/>
          <w:sz w:val="24"/>
          <w:szCs w:val="24"/>
          <w:lang w:eastAsia="es-MX"/>
        </w:rPr>
        <w:t>gracias diputada.</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SECRETARIA DIP. ELBA ALDANA DUARTE. Buena tarde.</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PRESIDNTA DIP. ANAÍS MIRIAM BURGOS. Gracias por esa gran lectura tan larga, dije a ver qué momento nos dice que le ayudemos, aunque lo odiemos.</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DIP. MIRIAM ESCALONA PIÑA. Para eso estamos muchachos, para hacer equipo.</w:t>
      </w:r>
    </w:p>
    <w:p w:rsidR="00515B2D" w:rsidRPr="007419F2" w:rsidRDefault="00515B2D" w:rsidP="007419F2">
      <w:pPr>
        <w:pStyle w:val="Sinespaciado"/>
        <w:jc w:val="both"/>
        <w:rPr>
          <w:rFonts w:ascii="Times New Roman" w:eastAsia="Times New Roman" w:hAnsi="Times New Roman" w:cs="Times New Roman"/>
          <w:sz w:val="24"/>
          <w:szCs w:val="24"/>
          <w:lang w:eastAsia="es-MX"/>
        </w:rPr>
      </w:pPr>
      <w:r w:rsidRPr="007419F2">
        <w:rPr>
          <w:rFonts w:ascii="Times New Roman" w:eastAsia="Times New Roman" w:hAnsi="Times New Roman" w:cs="Times New Roman"/>
          <w:sz w:val="24"/>
          <w:szCs w:val="24"/>
          <w:lang w:eastAsia="es-MX"/>
        </w:rPr>
        <w:t>PRESIDENTA DIP. ANAÍS MIRIAM BURGOS HERNÁNDEZ. Muchas gracias.</w:t>
      </w:r>
    </w:p>
    <w:sectPr w:rsidR="00515B2D" w:rsidRPr="007419F2" w:rsidSect="0081743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AD4" w:rsidRDefault="00961AD4" w:rsidP="00B259DF">
      <w:pPr>
        <w:spacing w:after="0" w:line="240" w:lineRule="auto"/>
      </w:pPr>
      <w:r>
        <w:separator/>
      </w:r>
    </w:p>
  </w:endnote>
  <w:endnote w:type="continuationSeparator" w:id="0">
    <w:p w:rsidR="00961AD4" w:rsidRDefault="00961AD4" w:rsidP="00B25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6784771"/>
      <w:docPartObj>
        <w:docPartGallery w:val="Page Numbers (Bottom of Page)"/>
        <w:docPartUnique/>
      </w:docPartObj>
    </w:sdtPr>
    <w:sdtContent>
      <w:p w:rsidR="00B259DF" w:rsidRDefault="00B259DF" w:rsidP="00B259DF">
        <w:pPr>
          <w:pStyle w:val="Piedepgina"/>
          <w:tabs>
            <w:tab w:val="clear" w:pos="4419"/>
            <w:tab w:val="clear" w:pos="8838"/>
          </w:tabs>
          <w:jc w:val="right"/>
        </w:pPr>
        <w:r>
          <w:fldChar w:fldCharType="begin"/>
        </w:r>
        <w:r>
          <w:instrText>PAGE   \* MERGEFORMAT</w:instrText>
        </w:r>
        <w:r>
          <w:fldChar w:fldCharType="separate"/>
        </w:r>
        <w:r w:rsidR="00A250D1" w:rsidRPr="00A250D1">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AD4" w:rsidRDefault="00961AD4" w:rsidP="00B259DF">
      <w:pPr>
        <w:spacing w:after="0" w:line="240" w:lineRule="auto"/>
      </w:pPr>
      <w:r>
        <w:separator/>
      </w:r>
    </w:p>
  </w:footnote>
  <w:footnote w:type="continuationSeparator" w:id="0">
    <w:p w:rsidR="00961AD4" w:rsidRDefault="00961AD4" w:rsidP="00B25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498C"/>
    <w:rsid w:val="000C6ED1"/>
    <w:rsid w:val="000D2957"/>
    <w:rsid w:val="00103A2A"/>
    <w:rsid w:val="00143E60"/>
    <w:rsid w:val="0016079E"/>
    <w:rsid w:val="001B1BF0"/>
    <w:rsid w:val="001B7CD4"/>
    <w:rsid w:val="002124BD"/>
    <w:rsid w:val="00212C46"/>
    <w:rsid w:val="00237465"/>
    <w:rsid w:val="0024323C"/>
    <w:rsid w:val="0025669A"/>
    <w:rsid w:val="00262110"/>
    <w:rsid w:val="00270AD5"/>
    <w:rsid w:val="002A7192"/>
    <w:rsid w:val="00304C91"/>
    <w:rsid w:val="00340AD9"/>
    <w:rsid w:val="0035788D"/>
    <w:rsid w:val="003911DE"/>
    <w:rsid w:val="003A1820"/>
    <w:rsid w:val="003B0EA1"/>
    <w:rsid w:val="003B5297"/>
    <w:rsid w:val="003C0001"/>
    <w:rsid w:val="003C5C9C"/>
    <w:rsid w:val="003D344E"/>
    <w:rsid w:val="00434C69"/>
    <w:rsid w:val="004572C7"/>
    <w:rsid w:val="00515B2D"/>
    <w:rsid w:val="00520060"/>
    <w:rsid w:val="00556ED1"/>
    <w:rsid w:val="0058697B"/>
    <w:rsid w:val="0059383A"/>
    <w:rsid w:val="00597B50"/>
    <w:rsid w:val="005F227A"/>
    <w:rsid w:val="00610382"/>
    <w:rsid w:val="00616416"/>
    <w:rsid w:val="00627A45"/>
    <w:rsid w:val="00660002"/>
    <w:rsid w:val="006A78A0"/>
    <w:rsid w:val="006B3C36"/>
    <w:rsid w:val="007220EB"/>
    <w:rsid w:val="007419F2"/>
    <w:rsid w:val="0074318F"/>
    <w:rsid w:val="007549AE"/>
    <w:rsid w:val="007B15EE"/>
    <w:rsid w:val="007B20B8"/>
    <w:rsid w:val="00800AC8"/>
    <w:rsid w:val="008152D5"/>
    <w:rsid w:val="00817436"/>
    <w:rsid w:val="0087207F"/>
    <w:rsid w:val="008A36A1"/>
    <w:rsid w:val="008F7368"/>
    <w:rsid w:val="00947952"/>
    <w:rsid w:val="00961AD4"/>
    <w:rsid w:val="00970DAD"/>
    <w:rsid w:val="00997171"/>
    <w:rsid w:val="00997ECA"/>
    <w:rsid w:val="009E4191"/>
    <w:rsid w:val="00A10AEF"/>
    <w:rsid w:val="00A250D1"/>
    <w:rsid w:val="00A3273F"/>
    <w:rsid w:val="00A82EE2"/>
    <w:rsid w:val="00A8569E"/>
    <w:rsid w:val="00A87BB7"/>
    <w:rsid w:val="00A95F5E"/>
    <w:rsid w:val="00AB6695"/>
    <w:rsid w:val="00B205DB"/>
    <w:rsid w:val="00B259DF"/>
    <w:rsid w:val="00B623DF"/>
    <w:rsid w:val="00B65A6C"/>
    <w:rsid w:val="00B8741A"/>
    <w:rsid w:val="00C15458"/>
    <w:rsid w:val="00C33CDD"/>
    <w:rsid w:val="00C44042"/>
    <w:rsid w:val="00C83533"/>
    <w:rsid w:val="00C840AA"/>
    <w:rsid w:val="00C955BC"/>
    <w:rsid w:val="00D13C2B"/>
    <w:rsid w:val="00D2093B"/>
    <w:rsid w:val="00D90F4B"/>
    <w:rsid w:val="00DF0156"/>
    <w:rsid w:val="00E655BE"/>
    <w:rsid w:val="00ED66B8"/>
    <w:rsid w:val="00EE3A47"/>
    <w:rsid w:val="00EE42EF"/>
    <w:rsid w:val="00EE694F"/>
    <w:rsid w:val="00F14BC8"/>
    <w:rsid w:val="00F234D2"/>
    <w:rsid w:val="00F32E4F"/>
    <w:rsid w:val="00F847AC"/>
    <w:rsid w:val="00FC59F8"/>
    <w:rsid w:val="00FE574A"/>
    <w:rsid w:val="00FF0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70AD5"/>
    <w:pPr>
      <w:spacing w:after="0" w:line="240" w:lineRule="auto"/>
    </w:pPr>
  </w:style>
  <w:style w:type="character" w:customStyle="1" w:styleId="SinespaciadoCar">
    <w:name w:val="Sin espaciado Car"/>
    <w:link w:val="Sinespaciado"/>
    <w:uiPriority w:val="1"/>
    <w:locked/>
    <w:rsid w:val="00304C91"/>
  </w:style>
  <w:style w:type="paragraph" w:styleId="Encabezado">
    <w:name w:val="header"/>
    <w:basedOn w:val="Normal"/>
    <w:link w:val="EncabezadoCar"/>
    <w:uiPriority w:val="99"/>
    <w:unhideWhenUsed/>
    <w:rsid w:val="00B259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59DF"/>
  </w:style>
  <w:style w:type="paragraph" w:styleId="Piedepgina">
    <w:name w:val="footer"/>
    <w:basedOn w:val="Normal"/>
    <w:link w:val="PiedepginaCar"/>
    <w:uiPriority w:val="99"/>
    <w:unhideWhenUsed/>
    <w:rsid w:val="00B259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5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6473</Words>
  <Characters>35602</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2023-01-25T16:19:00Z</dcterms:created>
  <dcterms:modified xsi:type="dcterms:W3CDTF">2023-01-27T19:40:00Z</dcterms:modified>
</cp:coreProperties>
</file>