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B10" w:rsidRPr="00FD1314" w:rsidRDefault="00995B10" w:rsidP="00D85DF8">
      <w:pPr>
        <w:pStyle w:val="Sinespaciado"/>
        <w:ind w:left="2835"/>
        <w:jc w:val="both"/>
        <w:rPr>
          <w:rFonts w:ascii="Times New Roman" w:hAnsi="Times New Roman" w:cs="Times New Roman"/>
          <w:sz w:val="24"/>
          <w:szCs w:val="24"/>
        </w:rPr>
      </w:pPr>
      <w:r w:rsidRPr="00FD1314">
        <w:rPr>
          <w:rFonts w:ascii="Times New Roman" w:hAnsi="Times New Roman" w:cs="Times New Roman"/>
          <w:sz w:val="24"/>
          <w:szCs w:val="24"/>
        </w:rPr>
        <w:t>REUNIÓN DE LA COMISIÓN LEGISLATIVA DE PATRIMONIO ESTATAL Y MUNICIPAL DE LA H. LEGISLATURA DEL ESTADO DE MÉXICO.</w:t>
      </w:r>
    </w:p>
    <w:p w:rsidR="00995B10" w:rsidRPr="00FD1314" w:rsidRDefault="00995B10" w:rsidP="00D85DF8">
      <w:pPr>
        <w:pStyle w:val="Sinespaciado"/>
        <w:jc w:val="both"/>
        <w:rPr>
          <w:rFonts w:ascii="Times New Roman" w:hAnsi="Times New Roman" w:cs="Times New Roman"/>
          <w:sz w:val="24"/>
          <w:szCs w:val="24"/>
        </w:rPr>
      </w:pPr>
    </w:p>
    <w:p w:rsidR="00351ED5" w:rsidRPr="00FD1314" w:rsidRDefault="00351ED5" w:rsidP="00D85DF8">
      <w:pPr>
        <w:pStyle w:val="Sinespaciado"/>
        <w:ind w:left="2835"/>
        <w:jc w:val="both"/>
        <w:rPr>
          <w:rFonts w:ascii="Times New Roman" w:hAnsi="Times New Roman" w:cs="Times New Roman"/>
          <w:sz w:val="18"/>
          <w:szCs w:val="24"/>
        </w:rPr>
      </w:pPr>
      <w:r w:rsidRPr="00FD1314">
        <w:rPr>
          <w:rFonts w:ascii="Times New Roman" w:hAnsi="Times New Roman" w:cs="Times New Roman"/>
          <w:sz w:val="18"/>
          <w:szCs w:val="24"/>
        </w:rPr>
        <w:t>- ANÁLISIS DE LA INICIATIVA DE DECRETO POR EL QUE SE AUTORIZA AL AYUNTAMIENTO DE LA PAZ, ESTADO DE MÉXICO, A DESINCORPORAR EL PATRIMONIO MUNICIPAL, 3 INMUEBLES PARA QUE SEAN DONADOS A TÍTULO GRATUITO, A FAVOR DEL GOBIERNO DEL ESTADO DE MÉXICO PARA LA CONSTRUCCIÓN DE OBRAS, PARQUE DE LA CIENCIA, CIUDAD DE LAS MUJERES Y CUARTEL POLICIAL, PRESENTADA POR EL TITULAR DEL EJECUTIVO ESTATAL.</w:t>
      </w:r>
    </w:p>
    <w:p w:rsidR="00351ED5" w:rsidRPr="00FD1314" w:rsidRDefault="00351ED5" w:rsidP="00D85DF8">
      <w:pPr>
        <w:pStyle w:val="Sinespaciado"/>
        <w:ind w:left="2835"/>
        <w:jc w:val="both"/>
        <w:rPr>
          <w:rFonts w:ascii="Times New Roman" w:hAnsi="Times New Roman" w:cs="Times New Roman"/>
          <w:sz w:val="18"/>
          <w:szCs w:val="24"/>
        </w:rPr>
      </w:pPr>
      <w:r w:rsidRPr="00FD1314">
        <w:rPr>
          <w:rFonts w:ascii="Times New Roman" w:hAnsi="Times New Roman" w:cs="Times New Roman"/>
          <w:sz w:val="18"/>
          <w:szCs w:val="24"/>
        </w:rPr>
        <w:t xml:space="preserve">- ANÁLISIS DE </w:t>
      </w:r>
      <w:bookmarkStart w:id="0" w:name="_GoBack"/>
      <w:bookmarkEnd w:id="0"/>
      <w:r w:rsidRPr="00FD1314">
        <w:rPr>
          <w:rFonts w:ascii="Times New Roman" w:hAnsi="Times New Roman" w:cs="Times New Roman"/>
          <w:sz w:val="18"/>
          <w:szCs w:val="24"/>
        </w:rPr>
        <w:t>LA INICIATIVA DE DECRETO POR EL QUE SE AUTORIZA AL AYUNTAMIENTO DE AMECAMECA, ESTADO DE MÉXICO A DESINCORPORAR EL PATRIMONIO MUNICIPAL, UN INMUEBLE PARA QUE SEA DONADO A TÍTULO GRATUITO A FAVOR DEL GOBIERNO DEL ESTADO DE MÉXICO CON DESTINO A LA SECRETARÍA DE LAS MUJERES PARA LA CONSTRUCCIÓN DE LA OBRA, CIUDAD MUJERES, PRESENTADA POR EL TITULAR DEL EJECUTIVO ESTATAL.</w:t>
      </w:r>
    </w:p>
    <w:p w:rsidR="00351ED5" w:rsidRPr="00FD1314" w:rsidRDefault="00351ED5" w:rsidP="00D85DF8">
      <w:pPr>
        <w:pStyle w:val="Sinespaciado"/>
        <w:ind w:left="2835"/>
        <w:jc w:val="both"/>
        <w:rPr>
          <w:rFonts w:ascii="Times New Roman" w:hAnsi="Times New Roman" w:cs="Times New Roman"/>
          <w:sz w:val="18"/>
          <w:szCs w:val="24"/>
        </w:rPr>
      </w:pPr>
      <w:r w:rsidRPr="00FD1314">
        <w:rPr>
          <w:rFonts w:ascii="Times New Roman" w:hAnsi="Times New Roman" w:cs="Times New Roman"/>
          <w:sz w:val="18"/>
          <w:szCs w:val="24"/>
        </w:rPr>
        <w:t>- ANÁLISIS DE LA INICIATIVA DE DECRETO POR EL QUE SE AUTORIZA AL AYUNTAMIENTO DE SAN MATEO ATENCO, ESTADO DE MÉXICO, A DESINCORPORAR DEL PATRIMONIO DEL MUNICIPIO UN INMUEBLE UBICADO EN LA CALLE MIGUEL HIDALGO, NÚMERO 1013, BARRIO DE SANTA MARÍA, SAN MATEO ATENCO, ESTADO DE MÉXICO, PARA QUE SEA DONADO A TÍTULO GRATUITO EN FAVOR DEL GOBIERNO DEL ESTADO DE MÉXICO, CON DESTINO A LA SECRETARÍA DE LAS MUJERES PARA QUE SE CONSTRUYA LA CIUDAD MUJERES, PRESENTADA POR EL TITULAR DEL EJECUTIVO ESTATAL.</w:t>
      </w:r>
    </w:p>
    <w:p w:rsidR="00351ED5" w:rsidRPr="00FD1314" w:rsidRDefault="00351ED5" w:rsidP="00D85DF8">
      <w:pPr>
        <w:pStyle w:val="Sinespaciado"/>
        <w:ind w:left="2835"/>
        <w:jc w:val="both"/>
        <w:rPr>
          <w:rFonts w:ascii="Times New Roman" w:hAnsi="Times New Roman" w:cs="Times New Roman"/>
          <w:sz w:val="18"/>
          <w:szCs w:val="24"/>
        </w:rPr>
      </w:pPr>
      <w:r w:rsidRPr="00FD1314">
        <w:rPr>
          <w:rFonts w:ascii="Times New Roman" w:hAnsi="Times New Roman" w:cs="Times New Roman"/>
          <w:sz w:val="18"/>
          <w:szCs w:val="24"/>
        </w:rPr>
        <w:t>- ANÁLISIS DE LA INICIATIVA DE DECRETO POR EL QUE SE AUTORIZA AL AYUNTAMIENTO DE ZINACANTEPEC, ESTADO DE MÉXICO, A DESINCORPORAR Y DONAR UN INMUEBLE DE PROPIEDAD MUNICIPAL, A FAVOR DEL INSTITUTO DE SALUD DEL ESTADO DE MÉXICO ISEM, PARA CONCLUSIÓN DE LA OBRA HOSPITAL INTEGRAL DE SEGUNDO NIVEL, PRESENTA POR EL TITULAR DEL EJECUTIVO ESTATAL.</w:t>
      </w:r>
    </w:p>
    <w:p w:rsidR="00351ED5" w:rsidRPr="00FD1314" w:rsidRDefault="00351ED5" w:rsidP="00D85DF8">
      <w:pPr>
        <w:pStyle w:val="Sinespaciado"/>
        <w:jc w:val="both"/>
        <w:rPr>
          <w:rFonts w:ascii="Times New Roman" w:hAnsi="Times New Roman" w:cs="Times New Roman"/>
          <w:sz w:val="24"/>
          <w:szCs w:val="24"/>
        </w:rPr>
      </w:pPr>
    </w:p>
    <w:p w:rsidR="000E4991" w:rsidRPr="00FD1314" w:rsidRDefault="000E4991" w:rsidP="00D85DF8">
      <w:pPr>
        <w:pStyle w:val="Sinespaciado"/>
        <w:jc w:val="both"/>
        <w:rPr>
          <w:rFonts w:ascii="Times New Roman" w:hAnsi="Times New Roman" w:cs="Times New Roman"/>
          <w:sz w:val="24"/>
          <w:szCs w:val="24"/>
        </w:rPr>
      </w:pPr>
    </w:p>
    <w:p w:rsidR="00995B10" w:rsidRPr="00FD1314" w:rsidRDefault="00995B10" w:rsidP="00D85DF8">
      <w:pPr>
        <w:pStyle w:val="Sinespaciado"/>
        <w:ind w:left="2835"/>
        <w:jc w:val="both"/>
        <w:rPr>
          <w:rFonts w:ascii="Times New Roman" w:hAnsi="Times New Roman" w:cs="Times New Roman"/>
          <w:sz w:val="24"/>
          <w:szCs w:val="24"/>
        </w:rPr>
      </w:pPr>
      <w:r w:rsidRPr="00FD1314">
        <w:rPr>
          <w:rFonts w:ascii="Times New Roman" w:hAnsi="Times New Roman" w:cs="Times New Roman"/>
          <w:sz w:val="24"/>
          <w:szCs w:val="24"/>
        </w:rPr>
        <w:t>CELEBRADA EL DÍA 29 DE MARZO DE</w:t>
      </w:r>
      <w:r w:rsidR="00351ED5" w:rsidRPr="00FD1314">
        <w:rPr>
          <w:rFonts w:ascii="Times New Roman" w:hAnsi="Times New Roman" w:cs="Times New Roman"/>
          <w:sz w:val="24"/>
          <w:szCs w:val="24"/>
        </w:rPr>
        <w:t>L</w:t>
      </w:r>
      <w:r w:rsidRPr="00FD1314">
        <w:rPr>
          <w:rFonts w:ascii="Times New Roman" w:hAnsi="Times New Roman" w:cs="Times New Roman"/>
          <w:sz w:val="24"/>
          <w:szCs w:val="24"/>
        </w:rPr>
        <w:t xml:space="preserve"> 2023</w:t>
      </w:r>
    </w:p>
    <w:p w:rsidR="00995B10" w:rsidRPr="00FD1314" w:rsidRDefault="00995B10" w:rsidP="00D85DF8">
      <w:pPr>
        <w:pStyle w:val="Sinespaciado"/>
        <w:jc w:val="both"/>
        <w:rPr>
          <w:rFonts w:ascii="Times New Roman" w:hAnsi="Times New Roman" w:cs="Times New Roman"/>
          <w:sz w:val="24"/>
          <w:szCs w:val="24"/>
        </w:rPr>
      </w:pPr>
    </w:p>
    <w:p w:rsidR="00995B10" w:rsidRPr="00FD1314" w:rsidRDefault="00995B10" w:rsidP="00D85DF8">
      <w:pPr>
        <w:pStyle w:val="Sinespaciado"/>
        <w:jc w:val="center"/>
        <w:rPr>
          <w:rFonts w:ascii="Times New Roman" w:hAnsi="Times New Roman" w:cs="Times New Roman"/>
          <w:sz w:val="24"/>
          <w:szCs w:val="24"/>
        </w:rPr>
      </w:pPr>
      <w:r w:rsidRPr="00FD1314">
        <w:rPr>
          <w:rFonts w:ascii="Times New Roman" w:hAnsi="Times New Roman" w:cs="Times New Roman"/>
          <w:sz w:val="24"/>
          <w:szCs w:val="24"/>
        </w:rPr>
        <w:t>PRESIDENCIA DEL DIPUTADO IVÁN DE JESÚS ESQUER CRUZ.</w:t>
      </w:r>
    </w:p>
    <w:p w:rsidR="00995B10" w:rsidRPr="00FD1314" w:rsidRDefault="00995B10" w:rsidP="00D85DF8">
      <w:pPr>
        <w:pStyle w:val="Sinespaciado"/>
        <w:jc w:val="center"/>
        <w:rPr>
          <w:rFonts w:ascii="Times New Roman" w:hAnsi="Times New Roman" w:cs="Times New Roman"/>
          <w:sz w:val="24"/>
          <w:szCs w:val="24"/>
        </w:rPr>
      </w:pPr>
    </w:p>
    <w:p w:rsidR="00995B10"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PRESIDENTE DIP. IVÁN DE JESÚS ESQUER CRUZ. Damos la bienvenida a las y los diputados de la Comisión Legislativa de Patrimonio Estatal y Municipal y valoro su responsabilidad en el desarrollo de estos trabajos.</w:t>
      </w:r>
    </w:p>
    <w:p w:rsidR="000E4991"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 xml:space="preserve">Doy la bienvenida a quienes se encuentran en el Recinto Legislativo y quienes están a través de las redes sociales. La reunión en modalidad mixta, se ajusta al artículo </w:t>
      </w:r>
      <w:r w:rsidR="000E4991" w:rsidRPr="00FD1314">
        <w:rPr>
          <w:rFonts w:ascii="Times New Roman" w:hAnsi="Times New Roman" w:cs="Times New Roman"/>
          <w:sz w:val="24"/>
          <w:szCs w:val="24"/>
        </w:rPr>
        <w:t>40 Bis de nuestra Ley Orgánica.</w:t>
      </w:r>
    </w:p>
    <w:p w:rsidR="00995B10" w:rsidRPr="00FD1314" w:rsidRDefault="00995B10" w:rsidP="00D85DF8">
      <w:pPr>
        <w:pStyle w:val="Sinespaciado"/>
        <w:ind w:firstLine="709"/>
        <w:jc w:val="both"/>
        <w:rPr>
          <w:rFonts w:ascii="Times New Roman" w:hAnsi="Times New Roman" w:cs="Times New Roman"/>
          <w:sz w:val="24"/>
          <w:szCs w:val="24"/>
        </w:rPr>
      </w:pPr>
      <w:r w:rsidRPr="00FD1314">
        <w:rPr>
          <w:rFonts w:ascii="Times New Roman" w:hAnsi="Times New Roman" w:cs="Times New Roman"/>
          <w:sz w:val="24"/>
          <w:szCs w:val="24"/>
        </w:rPr>
        <w:t>Para la validez de la reunión</w:t>
      </w:r>
      <w:r w:rsidR="000A4131" w:rsidRPr="00FD1314">
        <w:rPr>
          <w:rFonts w:ascii="Times New Roman" w:hAnsi="Times New Roman" w:cs="Times New Roman"/>
          <w:sz w:val="24"/>
          <w:szCs w:val="24"/>
        </w:rPr>
        <w:t>,</w:t>
      </w:r>
      <w:r w:rsidRPr="00FD1314">
        <w:rPr>
          <w:rFonts w:ascii="Times New Roman" w:hAnsi="Times New Roman" w:cs="Times New Roman"/>
          <w:sz w:val="24"/>
          <w:szCs w:val="24"/>
        </w:rPr>
        <w:t xml:space="preserve"> pido a la Secretaría verifique el quórum.</w:t>
      </w:r>
    </w:p>
    <w:p w:rsidR="00995B10"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SECRETARIA DIP. ALICIA MERCADO MORENO. Paso lista de asistencia.</w:t>
      </w:r>
    </w:p>
    <w:p w:rsidR="00F763AD" w:rsidRPr="00FD1314" w:rsidRDefault="00F763AD" w:rsidP="00D85DF8">
      <w:pPr>
        <w:pStyle w:val="Sinespaciado"/>
        <w:jc w:val="center"/>
        <w:rPr>
          <w:rFonts w:ascii="Times New Roman" w:hAnsi="Times New Roman" w:cs="Times New Roman"/>
          <w:sz w:val="24"/>
          <w:szCs w:val="24"/>
        </w:rPr>
      </w:pPr>
      <w:r w:rsidRPr="00FD1314">
        <w:rPr>
          <w:rFonts w:ascii="Times New Roman" w:hAnsi="Times New Roman" w:cs="Times New Roman"/>
          <w:sz w:val="24"/>
          <w:szCs w:val="24"/>
        </w:rPr>
        <w:t>COMISIÓN LEGISLATIVA DE PATRIMONIO ESTATAL Y MUNICIPAL</w:t>
      </w:r>
    </w:p>
    <w:p w:rsidR="00995B10" w:rsidRPr="00FD1314" w:rsidRDefault="00995B10" w:rsidP="00D85DF8">
      <w:pPr>
        <w:pStyle w:val="Sinespaciado"/>
        <w:jc w:val="center"/>
        <w:rPr>
          <w:rFonts w:ascii="Times New Roman" w:hAnsi="Times New Roman" w:cs="Times New Roman"/>
          <w:i/>
          <w:sz w:val="24"/>
          <w:szCs w:val="24"/>
        </w:rPr>
      </w:pPr>
      <w:r w:rsidRPr="00FD1314">
        <w:rPr>
          <w:rFonts w:ascii="Times New Roman" w:hAnsi="Times New Roman" w:cs="Times New Roman"/>
          <w:i/>
          <w:sz w:val="24"/>
          <w:szCs w:val="24"/>
        </w:rPr>
        <w:t>(Registro de asistencia)</w:t>
      </w:r>
    </w:p>
    <w:p w:rsidR="00995B10"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SECRETARIA DIP. ALICIA MERCADO MORENO. Existe quórum, procede a abrir la reunión.</w:t>
      </w:r>
    </w:p>
    <w:p w:rsidR="00995B10"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PRESIDENTE DIP. IVÁN DE JESÚS ESQUER CRUZ. Se declara la existencia del quórum y se abre la Reunión de la Comisión Legislativa de Patrimonio Estatal y Municipal, siendo las trece horas con veintitrés minutos del día miércoles veintinueve de marzo del dos mil veintitrés.</w:t>
      </w:r>
    </w:p>
    <w:p w:rsidR="00995B10"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En observancia del artículo 16 del Reglamento de este Poder Legislativo, la reunión es pública.</w:t>
      </w:r>
    </w:p>
    <w:p w:rsidR="00995B10"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Comunique la Secretaría la propuesta de orden del día.</w:t>
      </w:r>
    </w:p>
    <w:p w:rsidR="00995B10"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lastRenderedPageBreak/>
        <w:t>SECRETARIA DIP. ALICIA MERCADO MORENO. La propuesta del orden del día es la siguiente:</w:t>
      </w:r>
    </w:p>
    <w:p w:rsidR="00995B10"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1. Análisis de la iniciativa de decreto por el que se autoriza al Ayuntamiento de la Paz, Estado de México, a desincorporar el patrimonio municipal, 3 inmuebles para que sean donados a título gratuito</w:t>
      </w:r>
      <w:r w:rsidR="004C4651" w:rsidRPr="00FD1314">
        <w:rPr>
          <w:rFonts w:ascii="Times New Roman" w:hAnsi="Times New Roman" w:cs="Times New Roman"/>
          <w:sz w:val="24"/>
          <w:szCs w:val="24"/>
        </w:rPr>
        <w:t>,</w:t>
      </w:r>
      <w:r w:rsidRPr="00FD1314">
        <w:rPr>
          <w:rFonts w:ascii="Times New Roman" w:hAnsi="Times New Roman" w:cs="Times New Roman"/>
          <w:sz w:val="24"/>
          <w:szCs w:val="24"/>
        </w:rPr>
        <w:t xml:space="preserve"> a favor del Gobierno del Estado de México para la construcción de obras</w:t>
      </w:r>
      <w:r w:rsidR="004C4651" w:rsidRPr="00FD1314">
        <w:rPr>
          <w:rFonts w:ascii="Times New Roman" w:hAnsi="Times New Roman" w:cs="Times New Roman"/>
          <w:sz w:val="24"/>
          <w:szCs w:val="24"/>
        </w:rPr>
        <w:t>,</w:t>
      </w:r>
      <w:r w:rsidRPr="00FD1314">
        <w:rPr>
          <w:rFonts w:ascii="Times New Roman" w:hAnsi="Times New Roman" w:cs="Times New Roman"/>
          <w:sz w:val="24"/>
          <w:szCs w:val="24"/>
        </w:rPr>
        <w:t xml:space="preserve"> Parque de la Ciencia, Ciudad de las Mujeres y Cuartel Policial, presentada por el Titular del Ejecutivo Estatal.</w:t>
      </w:r>
    </w:p>
    <w:p w:rsidR="00995B10"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2. Análisis de la iniciativa de decreto por el que se autoriza al Ayuntamiento de Amecameca, Estado de México a desincorporar el patrimonio municipal</w:t>
      </w:r>
      <w:r w:rsidR="004C4651" w:rsidRPr="00FD1314">
        <w:rPr>
          <w:rFonts w:ascii="Times New Roman" w:hAnsi="Times New Roman" w:cs="Times New Roman"/>
          <w:sz w:val="24"/>
          <w:szCs w:val="24"/>
        </w:rPr>
        <w:t>,</w:t>
      </w:r>
      <w:r w:rsidRPr="00FD1314">
        <w:rPr>
          <w:rFonts w:ascii="Times New Roman" w:hAnsi="Times New Roman" w:cs="Times New Roman"/>
          <w:sz w:val="24"/>
          <w:szCs w:val="24"/>
        </w:rPr>
        <w:t xml:space="preserve"> un inmueble para que sea donado a título gratuito a favor del Gobierno del Estado de México con destino a la Secretaría de las Mujeres para la construcción de la obra, Ciudad Mujeres, presentada por el Titular del Ejecutivo Estatal.</w:t>
      </w:r>
    </w:p>
    <w:p w:rsidR="00995B10"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3. Análisis de la iniciativa de decreto por el que se autoriza al Ayuntamiento de San Mateo Atenco, Estado de México, a desincorporar del patrimonio del municipio un inmueble ubicado en la calle Miguel Hidalgo, número 1013, </w:t>
      </w:r>
      <w:r w:rsidR="00565E1F" w:rsidRPr="00FD1314">
        <w:rPr>
          <w:rFonts w:ascii="Times New Roman" w:hAnsi="Times New Roman" w:cs="Times New Roman"/>
          <w:sz w:val="24"/>
          <w:szCs w:val="24"/>
        </w:rPr>
        <w:t xml:space="preserve">Barrio </w:t>
      </w:r>
      <w:r w:rsidRPr="00FD1314">
        <w:rPr>
          <w:rFonts w:ascii="Times New Roman" w:hAnsi="Times New Roman" w:cs="Times New Roman"/>
          <w:sz w:val="24"/>
          <w:szCs w:val="24"/>
        </w:rPr>
        <w:t>de Santa María, San Mateo Atenco, Estado de México, para que sea donado a título gratuito en favor del Gobierno del Estado de México, con destino a la Secretaría de las Mujeres para que se construya la Ciudad Mujeres, presentada por el Titular del Ejecutivo Estatal.</w:t>
      </w:r>
    </w:p>
    <w:p w:rsidR="00803456" w:rsidRPr="00FD1314" w:rsidRDefault="00995B10"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4. Análisis de la iniciativa de decreto por el que se autoriza al Ayuntamiento de Zinacantepec, Estado de México, a desincorporar y donar un inmueble de propiedad municipal</w:t>
      </w:r>
      <w:r w:rsidR="00B42186" w:rsidRPr="00FD1314">
        <w:rPr>
          <w:rFonts w:ascii="Times New Roman" w:hAnsi="Times New Roman" w:cs="Times New Roman"/>
          <w:sz w:val="24"/>
          <w:szCs w:val="24"/>
        </w:rPr>
        <w:t>,</w:t>
      </w:r>
      <w:r w:rsidRPr="00FD1314">
        <w:rPr>
          <w:rFonts w:ascii="Times New Roman" w:hAnsi="Times New Roman" w:cs="Times New Roman"/>
          <w:sz w:val="24"/>
          <w:szCs w:val="24"/>
        </w:rPr>
        <w:t xml:space="preserve"> a favor del Instituto de Salud del Estado de México</w:t>
      </w:r>
      <w:r w:rsidR="00FB4EF6" w:rsidRPr="00FD1314">
        <w:rPr>
          <w:rFonts w:ascii="Times New Roman" w:hAnsi="Times New Roman" w:cs="Times New Roman"/>
          <w:sz w:val="24"/>
          <w:szCs w:val="24"/>
        </w:rPr>
        <w:t xml:space="preserve"> ISEM, </w:t>
      </w:r>
      <w:r w:rsidR="00803456" w:rsidRPr="00FD1314">
        <w:rPr>
          <w:rFonts w:ascii="Times New Roman" w:hAnsi="Times New Roman" w:cs="Times New Roman"/>
          <w:sz w:val="24"/>
          <w:szCs w:val="24"/>
        </w:rPr>
        <w:t>para conclusión de la obra Hospital Integral de Segundo Nivel, presenta por el Titular del Ejecutivo Estatal.</w:t>
      </w:r>
    </w:p>
    <w:p w:rsidR="00803456" w:rsidRPr="00FD1314" w:rsidRDefault="00B42186"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5. </w:t>
      </w:r>
      <w:r w:rsidR="00803456" w:rsidRPr="00FD1314">
        <w:rPr>
          <w:rFonts w:ascii="Times New Roman" w:hAnsi="Times New Roman" w:cs="Times New Roman"/>
          <w:sz w:val="24"/>
          <w:szCs w:val="24"/>
        </w:rPr>
        <w:t>Clausura de la reunión.</w:t>
      </w:r>
    </w:p>
    <w:p w:rsidR="00803456" w:rsidRPr="00FD1314" w:rsidRDefault="00803456"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PRESIDENTE DIP. IVÁN DE JESÚS ESQUER CRUZ. Pido a quienes estén de acuerdo en que la propuesta que ha comunicado esta Secretaría, sea aprobada en el carácter de orden del día, se sirvan levantar la mano ¿En contra, en abstención?</w:t>
      </w:r>
    </w:p>
    <w:p w:rsidR="00803456" w:rsidRPr="00FD1314" w:rsidRDefault="00803456"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SECRETARIA DIP. ALICIA MERCADO MORENO. La propuesta ha sido aprobada por unanimidad de votos.</w:t>
      </w:r>
    </w:p>
    <w:p w:rsidR="00803456" w:rsidRPr="00FD1314" w:rsidRDefault="00803456"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PRESIDENTE DIP. IVÁN DE JESÚS ESQUER CRUZ. En acatamiento del punto 1, iniciamos el análisis de la iniciativa de decreto por el que se autoriza al Ayuntamiento de la Paz, Estado de México, a desincorporar del patrimonio municipal </w:t>
      </w:r>
      <w:r w:rsidR="002B17E3" w:rsidRPr="00FD1314">
        <w:rPr>
          <w:rFonts w:ascii="Times New Roman" w:hAnsi="Times New Roman" w:cs="Times New Roman"/>
          <w:sz w:val="24"/>
          <w:szCs w:val="24"/>
        </w:rPr>
        <w:t>3</w:t>
      </w:r>
      <w:r w:rsidRPr="00FD1314">
        <w:rPr>
          <w:rFonts w:ascii="Times New Roman" w:hAnsi="Times New Roman" w:cs="Times New Roman"/>
          <w:sz w:val="24"/>
          <w:szCs w:val="24"/>
        </w:rPr>
        <w:t xml:space="preserve"> inmuebles, para que sean donados a título gratuito, a favor del Gobierno del Estado de México, para la construcción de las obras: Parque de la Ciencia, Ciudad Mujeres y Cuartel Policial, presentada por el Titular del Ejecutivo Estatal.</w:t>
      </w:r>
    </w:p>
    <w:p w:rsidR="00803456" w:rsidRPr="00FD1314" w:rsidRDefault="00803456"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En este caso, me permito Secretaria</w:t>
      </w:r>
      <w:r w:rsidR="002B17E3" w:rsidRPr="00FD1314">
        <w:rPr>
          <w:rFonts w:ascii="Times New Roman" w:hAnsi="Times New Roman" w:cs="Times New Roman"/>
          <w:sz w:val="24"/>
          <w:szCs w:val="24"/>
        </w:rPr>
        <w:t>,</w:t>
      </w:r>
      <w:r w:rsidRPr="00FD1314">
        <w:rPr>
          <w:rFonts w:ascii="Times New Roman" w:hAnsi="Times New Roman" w:cs="Times New Roman"/>
          <w:sz w:val="24"/>
          <w:szCs w:val="24"/>
        </w:rPr>
        <w:t xml:space="preserve"> dar lectura a esta:</w:t>
      </w:r>
    </w:p>
    <w:p w:rsidR="00803456" w:rsidRPr="00FD1314" w:rsidRDefault="00803456" w:rsidP="00D85DF8">
      <w:pPr>
        <w:pStyle w:val="Sinespaciado"/>
        <w:jc w:val="center"/>
        <w:rPr>
          <w:rFonts w:ascii="Times New Roman" w:hAnsi="Times New Roman" w:cs="Times New Roman"/>
          <w:sz w:val="24"/>
          <w:szCs w:val="24"/>
        </w:rPr>
      </w:pPr>
      <w:r w:rsidRPr="00FD1314">
        <w:rPr>
          <w:rFonts w:ascii="Times New Roman" w:hAnsi="Times New Roman" w:cs="Times New Roman"/>
          <w:sz w:val="24"/>
          <w:szCs w:val="24"/>
        </w:rPr>
        <w:t>EXPOSICIÓN DE MOTIVOS</w:t>
      </w:r>
    </w:p>
    <w:p w:rsidR="00803456" w:rsidRPr="00FD1314" w:rsidRDefault="00803456"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La Constitución Política de los Estados Unidos Mexicanos, proclama el derecho a un medio ambiente sano para el desarrollo y bienestar de las personas, donde el Estado garantizará el respeto al mismo.</w:t>
      </w:r>
    </w:p>
    <w:p w:rsidR="00803456" w:rsidRPr="00FD1314" w:rsidRDefault="00803456"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Aunado a ello, establece el derecho de toda persona al acceso de la cultura y el disfrute de los bienes y servicios que presta el Estado para ello, así como el ejercicio de sus derechos culturales, siendo el propio Estado quien promueva la medición, los medios</w:t>
      </w:r>
      <w:r w:rsidR="002B17E3" w:rsidRPr="00FD1314">
        <w:rPr>
          <w:rFonts w:ascii="Times New Roman" w:hAnsi="Times New Roman" w:cs="Times New Roman"/>
          <w:sz w:val="24"/>
          <w:szCs w:val="24"/>
        </w:rPr>
        <w:t xml:space="preserve"> </w:t>
      </w:r>
      <w:r w:rsidRPr="00FD1314">
        <w:rPr>
          <w:rFonts w:ascii="Times New Roman" w:hAnsi="Times New Roman" w:cs="Times New Roman"/>
          <w:sz w:val="24"/>
          <w:szCs w:val="24"/>
        </w:rPr>
        <w:t>necesarios para su difusión y el desarrollo cultural, atendiendo la diversidad en todas sus manifestaciones y expresiones, con pleno respeto a la libertad creativa; asimismo, correspondiendo al Estado la promoción, fomento y estímulo a la cultura física y a la práctica del deporte.</w:t>
      </w:r>
    </w:p>
    <w:p w:rsidR="00803456" w:rsidRPr="00FD1314" w:rsidRDefault="00803456"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Por ello, el Ayuntamiento de la Paz, Estado de México, consciente de la necesidad de preservar el medio ambiente, promueve el derecho de su población para disponer de espacios que fomenten la recreación familiar, a través de la cultura y el deporte, así como el de lugares afines a la conservación y sostenibilidad del medio ambiente, buscando implementar en su territorio una zona que cumpla con los elementos esenciales para cubrir las necesidades de sus habitantes, brindándoles la oportunidad de desempeñar actividades personales y colectivas que se expresen de forma artística, cultural y deportiva.</w:t>
      </w:r>
    </w:p>
    <w:p w:rsidR="00803456" w:rsidRPr="00FD1314" w:rsidRDefault="00803456"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lastRenderedPageBreak/>
        <w:tab/>
        <w:t xml:space="preserve">Atendiendo lo anterior, el Ayuntamiento de la Paz, Estado de México, dentro de su patrimonio cuenta con un bien inmueble de </w:t>
      </w:r>
      <w:r w:rsidR="00C01BED" w:rsidRPr="00FD1314">
        <w:rPr>
          <w:rFonts w:ascii="Times New Roman" w:hAnsi="Times New Roman" w:cs="Times New Roman"/>
          <w:sz w:val="24"/>
          <w:szCs w:val="24"/>
        </w:rPr>
        <w:t>mil</w:t>
      </w:r>
      <w:r w:rsidRPr="00FD1314">
        <w:rPr>
          <w:rFonts w:ascii="Times New Roman" w:hAnsi="Times New Roman" w:cs="Times New Roman"/>
          <w:sz w:val="24"/>
          <w:szCs w:val="24"/>
        </w:rPr>
        <w:t xml:space="preserve"> 370,070 metros cuadrados, cuyo uso de suelo está destinado a la creación de un parque recreativo ecológico, por lo que en colaboración con la Secretaría de Desarrollo Urbano y Obra, se impulsa la obra Parque de la Ciencia, creando con est</w:t>
      </w:r>
      <w:r w:rsidR="005A1E47" w:rsidRPr="00FD1314">
        <w:rPr>
          <w:rFonts w:ascii="Times New Roman" w:hAnsi="Times New Roman" w:cs="Times New Roman"/>
          <w:sz w:val="24"/>
          <w:szCs w:val="24"/>
        </w:rPr>
        <w:t>e</w:t>
      </w:r>
      <w:r w:rsidRPr="00FD1314">
        <w:rPr>
          <w:rFonts w:ascii="Times New Roman" w:hAnsi="Times New Roman" w:cs="Times New Roman"/>
          <w:sz w:val="24"/>
          <w:szCs w:val="24"/>
        </w:rPr>
        <w:t xml:space="preserve"> un espacio que garantice la promoción de servicios recreativos, deportivos y de esparcimiento, no sólo en el propio municipio, sino en municipios colindantes, incrementando así el desarrollo de actividades culturales y productivas que involucren a diversos sectores de la población.</w:t>
      </w:r>
    </w:p>
    <w:p w:rsidR="00803456" w:rsidRPr="00FD1314" w:rsidRDefault="00803456"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 xml:space="preserve">Por otra parte, dado que dicho inmueble tiene un coeficiente de ocupación de suelo menor a su superficie total, el Ayuntamiento de la Paz, Estado de México, en consideración a las necesidades de su sociedad en materia de seguridad, pretende ejecutar un inmueble por medio de equipamiento e infraestructura urbana regional, </w:t>
      </w:r>
      <w:r w:rsidR="00C853A8" w:rsidRPr="00FD1314">
        <w:rPr>
          <w:rFonts w:ascii="Times New Roman" w:hAnsi="Times New Roman" w:cs="Times New Roman"/>
          <w:sz w:val="24"/>
          <w:szCs w:val="24"/>
        </w:rPr>
        <w:t>2</w:t>
      </w:r>
      <w:r w:rsidRPr="00FD1314">
        <w:rPr>
          <w:rFonts w:ascii="Times New Roman" w:hAnsi="Times New Roman" w:cs="Times New Roman"/>
          <w:sz w:val="24"/>
          <w:szCs w:val="24"/>
        </w:rPr>
        <w:t xml:space="preserve"> obras de utilidad pública que den una cobertura regional en materia de seguridad pública, creando espacios capaces de brindar la atención óptima para la erradicación de la violencia y actividades delictivas, impulsando un territorio más próspero, donde se logre un desarrollo integral que beneficie en diversos ámbitos de la vida a su sector poblacional; asimismo, contar con instituciones y dependencias especializadas para brindar procuración e impartición de justicia a las mujeres mexiquenses y sus familias.</w:t>
      </w:r>
    </w:p>
    <w:p w:rsidR="000637F1" w:rsidRPr="00FD1314" w:rsidRDefault="00803456"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En apoyo a lo anterior, el Ayuntamiento de la Paz, Estado de México, junto con la Secretaría de las Mujeres, promueven la obra denominada Ciudad Mujeres, con el objetivo de crear un espacio que brinde la atención necesaria al sector femenil de la población, no sólo municipal</w:t>
      </w:r>
      <w:r w:rsidR="00AC5495" w:rsidRPr="00FD1314">
        <w:rPr>
          <w:rFonts w:ascii="Times New Roman" w:hAnsi="Times New Roman" w:cs="Times New Roman"/>
          <w:sz w:val="24"/>
          <w:szCs w:val="24"/>
        </w:rPr>
        <w:t>;</w:t>
      </w:r>
      <w:r w:rsidRPr="00FD1314">
        <w:rPr>
          <w:rFonts w:ascii="Times New Roman" w:hAnsi="Times New Roman" w:cs="Times New Roman"/>
          <w:sz w:val="24"/>
          <w:szCs w:val="24"/>
        </w:rPr>
        <w:t xml:space="preserve"> sino regional, esto derivado de la importancia de garantizar su autonomía, tanto del aspecto físico y psicológico, como en el económico, laboral, emocional, brindándoles el pleno ejercicio de sus derechos, incluyéndose en estos su derecho sexual y reproductivo, todo desde una perspectiva de género que atienda en su totalidad los derechos</w:t>
      </w:r>
      <w:r w:rsidR="00FB30E9" w:rsidRPr="00FD1314">
        <w:rPr>
          <w:rFonts w:ascii="Times New Roman" w:hAnsi="Times New Roman" w:cs="Times New Roman"/>
          <w:sz w:val="24"/>
          <w:szCs w:val="24"/>
        </w:rPr>
        <w:t xml:space="preserve"> que son </w:t>
      </w:r>
      <w:r w:rsidR="00FB30E9" w:rsidRPr="00FD1314">
        <w:rPr>
          <w:rFonts w:ascii="Times New Roman" w:eastAsia="Times New Roman" w:hAnsi="Times New Roman" w:cs="Times New Roman"/>
          <w:sz w:val="24"/>
          <w:szCs w:val="24"/>
          <w:lang w:eastAsia="es-MX"/>
        </w:rPr>
        <w:t>i</w:t>
      </w:r>
      <w:r w:rsidR="000637F1" w:rsidRPr="00FD1314">
        <w:rPr>
          <w:rFonts w:ascii="Times New Roman" w:eastAsia="Times New Roman" w:hAnsi="Times New Roman" w:cs="Times New Roman"/>
          <w:sz w:val="24"/>
          <w:szCs w:val="24"/>
          <w:lang w:eastAsia="es-MX"/>
        </w:rPr>
        <w:t>nherentes a ellas; asimismo y con el objetivo de contribuir a la reducción de los altos índices de criminalidad en el municipio y la región, el Ayuntamiento de La Paz, Estado de México y la Secretaría de Seguridad</w:t>
      </w:r>
      <w:r w:rsidR="00AC5495" w:rsidRPr="00FD1314">
        <w:rPr>
          <w:rFonts w:ascii="Times New Roman" w:eastAsia="Times New Roman" w:hAnsi="Times New Roman" w:cs="Times New Roman"/>
          <w:sz w:val="24"/>
          <w:szCs w:val="24"/>
          <w:lang w:eastAsia="es-MX"/>
        </w:rPr>
        <w:t>,</w:t>
      </w:r>
      <w:r w:rsidR="000637F1" w:rsidRPr="00FD1314">
        <w:rPr>
          <w:rFonts w:ascii="Times New Roman" w:eastAsia="Times New Roman" w:hAnsi="Times New Roman" w:cs="Times New Roman"/>
          <w:sz w:val="24"/>
          <w:szCs w:val="24"/>
          <w:lang w:eastAsia="es-MX"/>
        </w:rPr>
        <w:t xml:space="preserve"> buscan unir esfuerzos para crear la obra denominada, “Cuartel Policial de la Secretaría de Seguridad”, con el fin de atender el déficit de espacios requeridos para hacer eficiente y eficaz la corporación policial en el Estado de México, con condiciones óptimas para el desarrollo de las funciones policiales, así como administrativas y directivas, prestando de esa manera un mejor servicio a la ciudadanía; en cuanto a su seguridad, actividad económica, bienestar psicológico y social.</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Para impulsar los proyectos mencionados, el Ayuntamiento de la Paz</w:t>
      </w:r>
      <w:r w:rsidR="00B1225A"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pretende des incorporar de su patrimonio y donar al Gobierno del Estado de México </w:t>
      </w:r>
      <w:r w:rsidR="00B1225A" w:rsidRPr="00FD1314">
        <w:rPr>
          <w:rFonts w:ascii="Times New Roman" w:eastAsia="Times New Roman" w:hAnsi="Times New Roman" w:cs="Times New Roman"/>
          <w:sz w:val="24"/>
          <w:szCs w:val="24"/>
          <w:lang w:eastAsia="es-MX"/>
        </w:rPr>
        <w:t>3</w:t>
      </w:r>
      <w:r w:rsidRPr="00FD1314">
        <w:rPr>
          <w:rFonts w:ascii="Times New Roman" w:eastAsia="Times New Roman" w:hAnsi="Times New Roman" w:cs="Times New Roman"/>
          <w:sz w:val="24"/>
          <w:szCs w:val="24"/>
          <w:lang w:eastAsia="es-MX"/>
        </w:rPr>
        <w:t xml:space="preserve"> lotes, resultado de la subdivisión del inmueble ubicado en el kilómetro 25.15 de la </w:t>
      </w:r>
      <w:r w:rsidR="00B1225A" w:rsidRPr="00FD1314">
        <w:rPr>
          <w:rFonts w:ascii="Times New Roman" w:eastAsia="Times New Roman" w:hAnsi="Times New Roman" w:cs="Times New Roman"/>
          <w:sz w:val="24"/>
          <w:szCs w:val="24"/>
          <w:lang w:eastAsia="es-MX"/>
        </w:rPr>
        <w:t xml:space="preserve">Carretera </w:t>
      </w:r>
      <w:r w:rsidRPr="00FD1314">
        <w:rPr>
          <w:rFonts w:ascii="Times New Roman" w:eastAsia="Times New Roman" w:hAnsi="Times New Roman" w:cs="Times New Roman"/>
          <w:sz w:val="24"/>
          <w:szCs w:val="24"/>
          <w:lang w:eastAsia="es-MX"/>
        </w:rPr>
        <w:t xml:space="preserve">México-Texcoco, Colonia Magdalena, </w:t>
      </w:r>
      <w:proofErr w:type="spellStart"/>
      <w:r w:rsidRPr="00FD1314">
        <w:rPr>
          <w:rFonts w:ascii="Times New Roman" w:eastAsia="Times New Roman" w:hAnsi="Times New Roman" w:cs="Times New Roman"/>
          <w:sz w:val="24"/>
          <w:szCs w:val="24"/>
          <w:lang w:eastAsia="es-MX"/>
        </w:rPr>
        <w:t>Atlicpac</w:t>
      </w:r>
      <w:proofErr w:type="spellEnd"/>
      <w:r w:rsidRPr="00FD1314">
        <w:rPr>
          <w:rFonts w:ascii="Times New Roman" w:eastAsia="Times New Roman" w:hAnsi="Times New Roman" w:cs="Times New Roman"/>
          <w:sz w:val="24"/>
          <w:szCs w:val="24"/>
          <w:lang w:eastAsia="es-MX"/>
        </w:rPr>
        <w:t>, Municipio de La Paz, Estado de México; el cual consta de una superficie total de un millón 370 mil 070.55 metros cuadrados, con las especificaciones que se detallan a continuación</w:t>
      </w:r>
      <w:r w:rsidR="00B1225A" w:rsidRPr="00FD1314">
        <w:rPr>
          <w:rFonts w:ascii="Times New Roman" w:eastAsia="Times New Roman" w:hAnsi="Times New Roman" w:cs="Times New Roman"/>
          <w:sz w:val="24"/>
          <w:szCs w:val="24"/>
          <w:lang w:eastAsia="es-MX"/>
        </w:rPr>
        <w:t>:</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Lote 2 destinado a la obra denominada, “Parque de la Ciencia”, con una superficie total de 15 mil 632.72 metros cuadrados, con las medidas y colindantes siguientes:</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Al Noreste: 124.36 metros con lote 1.</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Al Sureste: En </w:t>
      </w:r>
      <w:r w:rsidR="008C654A" w:rsidRPr="00FD1314">
        <w:rPr>
          <w:rFonts w:ascii="Times New Roman" w:eastAsia="Times New Roman" w:hAnsi="Times New Roman" w:cs="Times New Roman"/>
          <w:sz w:val="24"/>
          <w:szCs w:val="24"/>
          <w:lang w:eastAsia="es-MX"/>
        </w:rPr>
        <w:t>2</w:t>
      </w:r>
      <w:r w:rsidRPr="00FD1314">
        <w:rPr>
          <w:rFonts w:ascii="Times New Roman" w:eastAsia="Times New Roman" w:hAnsi="Times New Roman" w:cs="Times New Roman"/>
          <w:sz w:val="24"/>
          <w:szCs w:val="24"/>
          <w:lang w:eastAsia="es-MX"/>
        </w:rPr>
        <w:t xml:space="preserve"> líneas 34.12 metros con lote 1 y 83.61 metros con el lote 3.</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Al Sureste: 121.45 metros con el </w:t>
      </w:r>
      <w:r w:rsidR="00641392" w:rsidRPr="00FD1314">
        <w:rPr>
          <w:rFonts w:ascii="Times New Roman" w:eastAsia="Times New Roman" w:hAnsi="Times New Roman" w:cs="Times New Roman"/>
          <w:sz w:val="24"/>
          <w:szCs w:val="24"/>
          <w:lang w:eastAsia="es-MX"/>
        </w:rPr>
        <w:t xml:space="preserve">Circuito </w:t>
      </w:r>
      <w:r w:rsidRPr="00FD1314">
        <w:rPr>
          <w:rFonts w:ascii="Times New Roman" w:eastAsia="Times New Roman" w:hAnsi="Times New Roman" w:cs="Times New Roman"/>
          <w:sz w:val="24"/>
          <w:szCs w:val="24"/>
          <w:lang w:eastAsia="es-MX"/>
        </w:rPr>
        <w:t>Emiliano Zapata.</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Al Noreste: 137.66 metros, con Centro de Rehabilitación de Especies Silvestres o Centro para la Conservación de Investigación de la Vida Silvestre CIVS, ubicado en el kilómetro punto 21.15 de la carretera México-Texcoco, Colonia Magdalena, </w:t>
      </w:r>
      <w:proofErr w:type="spellStart"/>
      <w:r w:rsidRPr="00FD1314">
        <w:rPr>
          <w:rFonts w:ascii="Times New Roman" w:eastAsia="Times New Roman" w:hAnsi="Times New Roman" w:cs="Times New Roman"/>
          <w:sz w:val="24"/>
          <w:szCs w:val="24"/>
          <w:lang w:eastAsia="es-MX"/>
        </w:rPr>
        <w:t>Atlicpac</w:t>
      </w:r>
      <w:proofErr w:type="spellEnd"/>
      <w:r w:rsidRPr="00FD1314">
        <w:rPr>
          <w:rFonts w:ascii="Times New Roman" w:eastAsia="Times New Roman" w:hAnsi="Times New Roman" w:cs="Times New Roman"/>
          <w:sz w:val="24"/>
          <w:szCs w:val="24"/>
          <w:lang w:eastAsia="es-MX"/>
        </w:rPr>
        <w:t>, Municipio de La Paz, Estado de México.</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Lote 3 destinado a la obra denominada, “Ciudad Mujeres”, con una superficie total de 10 mil 502.20 metros cuadrados, con las medidas y colindancias que se describen:</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Al Norte: 139.08 metros con lote 1.</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Al Sureste: 65.99 metros con lote 2.</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lastRenderedPageBreak/>
        <w:t xml:space="preserve">Al Suroeste: En </w:t>
      </w:r>
      <w:r w:rsidR="00AD15C7" w:rsidRPr="00FD1314">
        <w:rPr>
          <w:rFonts w:ascii="Times New Roman" w:eastAsia="Times New Roman" w:hAnsi="Times New Roman" w:cs="Times New Roman"/>
          <w:sz w:val="24"/>
          <w:szCs w:val="24"/>
          <w:lang w:eastAsia="es-MX"/>
        </w:rPr>
        <w:t>2</w:t>
      </w:r>
      <w:r w:rsidRPr="00FD1314">
        <w:rPr>
          <w:rFonts w:ascii="Times New Roman" w:eastAsia="Times New Roman" w:hAnsi="Times New Roman" w:cs="Times New Roman"/>
          <w:sz w:val="24"/>
          <w:szCs w:val="24"/>
          <w:lang w:eastAsia="es-MX"/>
        </w:rPr>
        <w:t xml:space="preserve"> líneas 22.27 metros y 121.07 metros con Circuito Emiliano Zapata.</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Al Noroeste: 83.68 metros con lote 2, ubicado en el kilómetro 21.15 de la Carretera México Texcoco, Colonia Magdalena, </w:t>
      </w:r>
      <w:proofErr w:type="spellStart"/>
      <w:r w:rsidRPr="00FD1314">
        <w:rPr>
          <w:rFonts w:ascii="Times New Roman" w:eastAsia="Times New Roman" w:hAnsi="Times New Roman" w:cs="Times New Roman"/>
          <w:sz w:val="24"/>
          <w:szCs w:val="24"/>
          <w:lang w:eastAsia="es-MX"/>
        </w:rPr>
        <w:t>Atlicpac</w:t>
      </w:r>
      <w:proofErr w:type="spellEnd"/>
      <w:r w:rsidRPr="00FD1314">
        <w:rPr>
          <w:rFonts w:ascii="Times New Roman" w:eastAsia="Times New Roman" w:hAnsi="Times New Roman" w:cs="Times New Roman"/>
          <w:sz w:val="24"/>
          <w:szCs w:val="24"/>
          <w:lang w:eastAsia="es-MX"/>
        </w:rPr>
        <w:t>.</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Lote 4 destinado para la obra denominada “Cuartel Policial”, con una superficie total de 16 mil 224.09 metros cuadrados con las medidas y colindantes que se enuncian:</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Al Noreste: En </w:t>
      </w:r>
      <w:r w:rsidR="008C654A" w:rsidRPr="00FD1314">
        <w:rPr>
          <w:rFonts w:ascii="Times New Roman" w:eastAsia="Times New Roman" w:hAnsi="Times New Roman" w:cs="Times New Roman"/>
          <w:sz w:val="24"/>
          <w:szCs w:val="24"/>
          <w:lang w:eastAsia="es-MX"/>
        </w:rPr>
        <w:t>2</w:t>
      </w:r>
      <w:r w:rsidRPr="00FD1314">
        <w:rPr>
          <w:rFonts w:ascii="Times New Roman" w:eastAsia="Times New Roman" w:hAnsi="Times New Roman" w:cs="Times New Roman"/>
          <w:sz w:val="24"/>
          <w:szCs w:val="24"/>
          <w:lang w:eastAsia="es-MX"/>
        </w:rPr>
        <w:t xml:space="preserve"> líneas 153.79 metros y 60 metros con lote 1.</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Al Sureste: </w:t>
      </w:r>
      <w:r w:rsidR="008C654A" w:rsidRPr="00FD1314">
        <w:rPr>
          <w:rFonts w:ascii="Times New Roman" w:eastAsia="Times New Roman" w:hAnsi="Times New Roman" w:cs="Times New Roman"/>
          <w:sz w:val="24"/>
          <w:szCs w:val="24"/>
          <w:lang w:eastAsia="es-MX"/>
        </w:rPr>
        <w:t>3</w:t>
      </w:r>
      <w:r w:rsidRPr="00FD1314">
        <w:rPr>
          <w:rFonts w:ascii="Times New Roman" w:eastAsia="Times New Roman" w:hAnsi="Times New Roman" w:cs="Times New Roman"/>
          <w:sz w:val="24"/>
          <w:szCs w:val="24"/>
          <w:lang w:eastAsia="es-MX"/>
        </w:rPr>
        <w:t xml:space="preserve"> líneas 8.31 metros, 60 metros con lote 1 y 33.83 metros con vialidad.</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Al Suroeste: En </w:t>
      </w:r>
      <w:r w:rsidR="008C654A" w:rsidRPr="00FD1314">
        <w:rPr>
          <w:rFonts w:ascii="Times New Roman" w:eastAsia="Times New Roman" w:hAnsi="Times New Roman" w:cs="Times New Roman"/>
          <w:sz w:val="24"/>
          <w:szCs w:val="24"/>
          <w:lang w:eastAsia="es-MX"/>
        </w:rPr>
        <w:t>5</w:t>
      </w:r>
      <w:r w:rsidRPr="00FD1314">
        <w:rPr>
          <w:rFonts w:ascii="Times New Roman" w:eastAsia="Times New Roman" w:hAnsi="Times New Roman" w:cs="Times New Roman"/>
          <w:sz w:val="24"/>
          <w:szCs w:val="24"/>
          <w:lang w:eastAsia="es-MX"/>
        </w:rPr>
        <w:t xml:space="preserve"> líneas 43.150 metros con lote 1, 16.850 metros con vialidad</w:t>
      </w:r>
      <w:r w:rsidR="008C654A"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100.97 metros. 33.72 metros y 17.39 metros con </w:t>
      </w:r>
      <w:r w:rsidR="008C654A" w:rsidRPr="00FD1314">
        <w:rPr>
          <w:rFonts w:ascii="Times New Roman" w:eastAsia="Times New Roman" w:hAnsi="Times New Roman" w:cs="Times New Roman"/>
          <w:sz w:val="24"/>
          <w:szCs w:val="24"/>
          <w:lang w:eastAsia="es-MX"/>
        </w:rPr>
        <w:t xml:space="preserve">Circuito </w:t>
      </w:r>
      <w:r w:rsidRPr="00FD1314">
        <w:rPr>
          <w:rFonts w:ascii="Times New Roman" w:eastAsia="Times New Roman" w:hAnsi="Times New Roman" w:cs="Times New Roman"/>
          <w:sz w:val="24"/>
          <w:szCs w:val="24"/>
          <w:lang w:eastAsia="es-MX"/>
        </w:rPr>
        <w:t>Emiliano Zapata.</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Al Noroeste: 65.99 metros con lote 3, ubicado en el kilómetro 21.15 de la carretera México-Texcoco, Colonia Magdalena, </w:t>
      </w:r>
      <w:proofErr w:type="spellStart"/>
      <w:r w:rsidRPr="00FD1314">
        <w:rPr>
          <w:rFonts w:ascii="Times New Roman" w:eastAsia="Times New Roman" w:hAnsi="Times New Roman" w:cs="Times New Roman"/>
          <w:sz w:val="24"/>
          <w:szCs w:val="24"/>
          <w:lang w:eastAsia="es-MX"/>
        </w:rPr>
        <w:t>Atlicpac</w:t>
      </w:r>
      <w:proofErr w:type="spellEnd"/>
      <w:r w:rsidRPr="00FD1314">
        <w:rPr>
          <w:rFonts w:ascii="Times New Roman" w:eastAsia="Times New Roman" w:hAnsi="Times New Roman" w:cs="Times New Roman"/>
          <w:sz w:val="24"/>
          <w:szCs w:val="24"/>
          <w:lang w:eastAsia="es-MX"/>
        </w:rPr>
        <w:t>, Municipio de La Paz.</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El Ayuntamiento de la Paz acredita la propiedad de los lotes en referencia con el instrumento número 6</w:t>
      </w:r>
      <w:r w:rsidR="004F7E50" w:rsidRPr="00FD1314">
        <w:rPr>
          <w:rFonts w:ascii="Times New Roman" w:eastAsia="Times New Roman" w:hAnsi="Times New Roman" w:cs="Times New Roman"/>
          <w:sz w:val="24"/>
          <w:szCs w:val="24"/>
          <w:lang w:eastAsia="es-MX"/>
        </w:rPr>
        <w:t xml:space="preserve"> mil </w:t>
      </w:r>
      <w:r w:rsidRPr="00FD1314">
        <w:rPr>
          <w:rFonts w:ascii="Times New Roman" w:eastAsia="Times New Roman" w:hAnsi="Times New Roman" w:cs="Times New Roman"/>
          <w:sz w:val="24"/>
          <w:szCs w:val="24"/>
          <w:lang w:eastAsia="es-MX"/>
        </w:rPr>
        <w:t xml:space="preserve">851, volumen número 108 Especial de 2 de septiembre 2022, basado ante la fe del Licenciado José Manuel Huerta Martínez, Notario Público número 79 del Estado de México, inscrita en el Instituto de la Función Registral del Estado de México, bajo los folios reales electrónico 00177999 y 00178001 y 00178002, respectivamente. </w:t>
      </w:r>
    </w:p>
    <w:p w:rsidR="000637F1" w:rsidRPr="00FD1314" w:rsidRDefault="000637F1"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Por ello y para dar cumplimiento a la desincorporación y posterior donación referida, el Ayuntamiento de la Paz, Estado de México, en </w:t>
      </w:r>
      <w:r w:rsidR="004F7E50" w:rsidRPr="00FD1314">
        <w:rPr>
          <w:rFonts w:ascii="Times New Roman" w:eastAsia="Times New Roman" w:hAnsi="Times New Roman" w:cs="Times New Roman"/>
          <w:sz w:val="24"/>
          <w:szCs w:val="24"/>
          <w:lang w:eastAsia="es-MX"/>
        </w:rPr>
        <w:t xml:space="preserve">Sesión </w:t>
      </w:r>
      <w:r w:rsidRPr="00FD1314">
        <w:rPr>
          <w:rFonts w:ascii="Times New Roman" w:eastAsia="Times New Roman" w:hAnsi="Times New Roman" w:cs="Times New Roman"/>
          <w:sz w:val="24"/>
          <w:szCs w:val="24"/>
          <w:lang w:eastAsia="es-MX"/>
        </w:rPr>
        <w:t>de Cabildo de fecha 8 de septiembre de 2022, ratificó la donación a favor del Gobierno del Estado de México en los lotes ya referidos.</w:t>
      </w:r>
    </w:p>
    <w:p w:rsidR="00CA79F7" w:rsidRPr="00FD1314" w:rsidRDefault="000637F1" w:rsidP="00D85DF8">
      <w:pPr>
        <w:pStyle w:val="Sinespaciado"/>
        <w:ind w:firstLine="708"/>
        <w:jc w:val="both"/>
        <w:rPr>
          <w:rFonts w:ascii="Times New Roman" w:hAnsi="Times New Roman" w:cs="Times New Roman"/>
          <w:sz w:val="24"/>
          <w:szCs w:val="24"/>
        </w:rPr>
      </w:pPr>
      <w:r w:rsidRPr="00FD1314">
        <w:rPr>
          <w:rFonts w:ascii="Times New Roman" w:eastAsia="Times New Roman" w:hAnsi="Times New Roman" w:cs="Times New Roman"/>
          <w:sz w:val="24"/>
          <w:szCs w:val="24"/>
          <w:lang w:eastAsia="es-MX"/>
        </w:rPr>
        <w:t>Asimismo, aprobó llevar ante la Legislatura Estado de México, a través del Ejecutivo del Estado, la solicitud de autorización de desincorporación del Patrimonio Municipal de la Paz, Estado de México y su posterior donación</w:t>
      </w:r>
      <w:r w:rsidR="00CA79F7"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a favor del Gobierno del Estado de México</w:t>
      </w:r>
      <w:r w:rsidR="00FB30E9" w:rsidRPr="00FD1314">
        <w:rPr>
          <w:rFonts w:ascii="Times New Roman" w:eastAsia="Times New Roman" w:hAnsi="Times New Roman" w:cs="Times New Roman"/>
          <w:sz w:val="24"/>
          <w:szCs w:val="24"/>
          <w:lang w:eastAsia="es-MX"/>
        </w:rPr>
        <w:t xml:space="preserve"> con los lotes </w:t>
      </w:r>
      <w:r w:rsidR="00FB30E9" w:rsidRPr="00FD1314">
        <w:rPr>
          <w:rFonts w:ascii="Times New Roman" w:hAnsi="Times New Roman" w:cs="Times New Roman"/>
          <w:sz w:val="24"/>
          <w:szCs w:val="24"/>
        </w:rPr>
        <w:t>d</w:t>
      </w:r>
      <w:r w:rsidR="00FC752D" w:rsidRPr="00FD1314">
        <w:rPr>
          <w:rFonts w:ascii="Times New Roman" w:hAnsi="Times New Roman" w:cs="Times New Roman"/>
          <w:sz w:val="24"/>
          <w:szCs w:val="24"/>
        </w:rPr>
        <w:t>escritos con anterioridad y autorizó a su Presidenta Municipal para gestionar los trámites ante dichas instancias correspondientes</w:t>
      </w:r>
      <w:r w:rsidR="00CA79F7" w:rsidRPr="00FD1314">
        <w:rPr>
          <w:rFonts w:ascii="Times New Roman" w:hAnsi="Times New Roman" w:cs="Times New Roman"/>
          <w:sz w:val="24"/>
          <w:szCs w:val="24"/>
        </w:rPr>
        <w:t>.</w:t>
      </w:r>
    </w:p>
    <w:p w:rsidR="00C05148" w:rsidRPr="00FD1314" w:rsidRDefault="00CA79F7"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La </w:t>
      </w:r>
      <w:r w:rsidR="00FC752D" w:rsidRPr="00FD1314">
        <w:rPr>
          <w:rFonts w:ascii="Times New Roman" w:hAnsi="Times New Roman" w:cs="Times New Roman"/>
          <w:sz w:val="24"/>
          <w:szCs w:val="24"/>
        </w:rPr>
        <w:t xml:space="preserve">Secretaria de Desarrollo y Obra, por oficio 244001A00/3522022, solicitó al Ayuntamiento de La Paz, Estado de México, la donación a favor del Gobierno del Estado, de un inmueble con superficie de 15,500 </w:t>
      </w:r>
      <w:r w:rsidRPr="00FD1314">
        <w:rPr>
          <w:rFonts w:ascii="Times New Roman" w:hAnsi="Times New Roman" w:cs="Times New Roman"/>
          <w:sz w:val="24"/>
          <w:szCs w:val="24"/>
        </w:rPr>
        <w:t xml:space="preserve">metros </w:t>
      </w:r>
      <w:r w:rsidR="00252B9B" w:rsidRPr="00FD1314">
        <w:rPr>
          <w:rFonts w:ascii="Times New Roman" w:hAnsi="Times New Roman" w:cs="Times New Roman"/>
          <w:sz w:val="24"/>
          <w:szCs w:val="24"/>
        </w:rPr>
        <w:t>cuadrados</w:t>
      </w:r>
      <w:r w:rsidR="00252B9B" w:rsidRPr="00FD1314">
        <w:rPr>
          <w:rFonts w:ascii="Times New Roman" w:hAnsi="Times New Roman" w:cs="Times New Roman"/>
          <w:sz w:val="24"/>
          <w:szCs w:val="24"/>
          <w:vertAlign w:val="superscript"/>
        </w:rPr>
        <w:t xml:space="preserve"> </w:t>
      </w:r>
      <w:r w:rsidR="00252B9B" w:rsidRPr="00FD1314">
        <w:rPr>
          <w:rFonts w:ascii="Times New Roman" w:hAnsi="Times New Roman" w:cs="Times New Roman"/>
          <w:sz w:val="24"/>
          <w:szCs w:val="24"/>
        </w:rPr>
        <w:t>para</w:t>
      </w:r>
      <w:r w:rsidR="00FC752D" w:rsidRPr="00FD1314">
        <w:rPr>
          <w:rFonts w:ascii="Times New Roman" w:hAnsi="Times New Roman" w:cs="Times New Roman"/>
          <w:sz w:val="24"/>
          <w:szCs w:val="24"/>
        </w:rPr>
        <w:t xml:space="preserve"> llevar a cabo la obra denominada “Parque de la Ciencia”</w:t>
      </w:r>
      <w:r w:rsidR="00C05148" w:rsidRPr="00FD1314">
        <w:rPr>
          <w:rFonts w:ascii="Times New Roman" w:hAnsi="Times New Roman" w:cs="Times New Roman"/>
          <w:sz w:val="24"/>
          <w:szCs w:val="24"/>
        </w:rPr>
        <w:t>.</w:t>
      </w:r>
    </w:p>
    <w:p w:rsidR="00D1212E" w:rsidRPr="00FD1314" w:rsidRDefault="00252B9B"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La </w:t>
      </w:r>
      <w:r w:rsidR="00FC752D" w:rsidRPr="00FD1314">
        <w:rPr>
          <w:rFonts w:ascii="Times New Roman" w:hAnsi="Times New Roman" w:cs="Times New Roman"/>
          <w:sz w:val="24"/>
          <w:szCs w:val="24"/>
        </w:rPr>
        <w:t>Secretaría de la Mujer por oficio 227A0001262022, solicita al Ayuntamiento de La Paz la donación a favor del Gobierno del Estado de un inmueble con superficie aproximada de 10</w:t>
      </w:r>
      <w:r w:rsidRPr="00FD1314">
        <w:rPr>
          <w:rFonts w:ascii="Times New Roman" w:hAnsi="Times New Roman" w:cs="Times New Roman"/>
          <w:sz w:val="24"/>
          <w:szCs w:val="24"/>
        </w:rPr>
        <w:t xml:space="preserve"> mil </w:t>
      </w:r>
      <w:r w:rsidR="00FC752D" w:rsidRPr="00FD1314">
        <w:rPr>
          <w:rFonts w:ascii="Times New Roman" w:hAnsi="Times New Roman" w:cs="Times New Roman"/>
          <w:sz w:val="24"/>
          <w:szCs w:val="24"/>
        </w:rPr>
        <w:t xml:space="preserve">502.20 </w:t>
      </w:r>
      <w:r w:rsidRPr="00FD1314">
        <w:rPr>
          <w:rFonts w:ascii="Times New Roman" w:hAnsi="Times New Roman" w:cs="Times New Roman"/>
          <w:sz w:val="24"/>
          <w:szCs w:val="24"/>
        </w:rPr>
        <w:t>metros cuadrados</w:t>
      </w:r>
      <w:r w:rsidR="00FC752D" w:rsidRPr="00FD1314">
        <w:rPr>
          <w:rFonts w:ascii="Times New Roman" w:hAnsi="Times New Roman" w:cs="Times New Roman"/>
          <w:sz w:val="24"/>
          <w:szCs w:val="24"/>
        </w:rPr>
        <w:t xml:space="preserve"> con la finalidad de ejecutar el proyecto “Ciudad Mujeres”</w:t>
      </w:r>
      <w:r w:rsidR="00D1212E" w:rsidRPr="00FD1314">
        <w:rPr>
          <w:rFonts w:ascii="Times New Roman" w:hAnsi="Times New Roman" w:cs="Times New Roman"/>
          <w:sz w:val="24"/>
          <w:szCs w:val="24"/>
        </w:rPr>
        <w:t>.</w:t>
      </w:r>
    </w:p>
    <w:p w:rsidR="00FF5503" w:rsidRPr="00FD1314" w:rsidRDefault="00D1212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La </w:t>
      </w:r>
      <w:r w:rsidR="00FC752D" w:rsidRPr="00FD1314">
        <w:rPr>
          <w:rFonts w:ascii="Times New Roman" w:hAnsi="Times New Roman" w:cs="Times New Roman"/>
          <w:sz w:val="24"/>
          <w:szCs w:val="24"/>
        </w:rPr>
        <w:t>Secretaría de Seguridad por oficio 206</w:t>
      </w:r>
      <w:r w:rsidRPr="00FD1314">
        <w:rPr>
          <w:rFonts w:ascii="Times New Roman" w:hAnsi="Times New Roman" w:cs="Times New Roman"/>
          <w:sz w:val="24"/>
          <w:szCs w:val="24"/>
        </w:rPr>
        <w:t>03</w:t>
      </w:r>
      <w:r w:rsidR="00FC752D" w:rsidRPr="00FD1314">
        <w:rPr>
          <w:rFonts w:ascii="Times New Roman" w:hAnsi="Times New Roman" w:cs="Times New Roman"/>
          <w:sz w:val="24"/>
          <w:szCs w:val="24"/>
        </w:rPr>
        <w:t>A000/OM 22872022, solicitó al Ayuntamiento de La Paz, la donación a favor del estado de México, la superficie 16</w:t>
      </w:r>
      <w:r w:rsidRPr="00FD1314">
        <w:rPr>
          <w:rFonts w:ascii="Times New Roman" w:hAnsi="Times New Roman" w:cs="Times New Roman"/>
          <w:sz w:val="24"/>
          <w:szCs w:val="24"/>
        </w:rPr>
        <w:t xml:space="preserve"> mil </w:t>
      </w:r>
      <w:r w:rsidR="00FC752D" w:rsidRPr="00FD1314">
        <w:rPr>
          <w:rFonts w:ascii="Times New Roman" w:hAnsi="Times New Roman" w:cs="Times New Roman"/>
          <w:sz w:val="24"/>
          <w:szCs w:val="24"/>
        </w:rPr>
        <w:t xml:space="preserve">224.09 </w:t>
      </w:r>
      <w:r w:rsidR="00FF5503" w:rsidRPr="00FD1314">
        <w:rPr>
          <w:rFonts w:ascii="Times New Roman" w:hAnsi="Times New Roman" w:cs="Times New Roman"/>
          <w:sz w:val="24"/>
          <w:szCs w:val="24"/>
        </w:rPr>
        <w:t xml:space="preserve">metros cuadrados </w:t>
      </w:r>
      <w:r w:rsidR="00FC752D" w:rsidRPr="00FD1314">
        <w:rPr>
          <w:rFonts w:ascii="Times New Roman" w:hAnsi="Times New Roman" w:cs="Times New Roman"/>
          <w:sz w:val="24"/>
          <w:szCs w:val="24"/>
        </w:rPr>
        <w:t>con el objeto de llevar a cabo en el Municipio de La Paz, la obra pública denominada “Cuartel Policial”</w:t>
      </w:r>
      <w:r w:rsidR="00FF5503" w:rsidRPr="00FD1314">
        <w:rPr>
          <w:rFonts w:ascii="Times New Roman" w:hAnsi="Times New Roman" w:cs="Times New Roman"/>
          <w:sz w:val="24"/>
          <w:szCs w:val="24"/>
        </w:rPr>
        <w:t>.</w:t>
      </w:r>
    </w:p>
    <w:p w:rsidR="00FC752D" w:rsidRPr="00FD1314" w:rsidRDefault="00FF5503"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hAnsi="Times New Roman" w:cs="Times New Roman"/>
          <w:sz w:val="24"/>
          <w:szCs w:val="24"/>
        </w:rPr>
        <w:t>E</w:t>
      </w:r>
      <w:r w:rsidR="00FC752D" w:rsidRPr="00FD1314">
        <w:rPr>
          <w:rFonts w:ascii="Times New Roman" w:hAnsi="Times New Roman" w:cs="Times New Roman"/>
          <w:sz w:val="24"/>
          <w:szCs w:val="24"/>
        </w:rPr>
        <w:t>s importante señalar que el Director del Centro INA</w:t>
      </w:r>
      <w:r w:rsidR="002445F2" w:rsidRPr="00FD1314">
        <w:rPr>
          <w:rFonts w:ascii="Times New Roman" w:hAnsi="Times New Roman" w:cs="Times New Roman"/>
          <w:sz w:val="24"/>
          <w:szCs w:val="24"/>
        </w:rPr>
        <w:t>H</w:t>
      </w:r>
      <w:r w:rsidR="00FC752D" w:rsidRPr="00FD1314">
        <w:rPr>
          <w:rFonts w:ascii="Times New Roman" w:hAnsi="Times New Roman" w:cs="Times New Roman"/>
          <w:sz w:val="24"/>
          <w:szCs w:val="24"/>
        </w:rPr>
        <w:t>, del Estado de México, por oficios 401.3</w:t>
      </w:r>
      <w:r w:rsidR="002445F2" w:rsidRPr="00FD1314">
        <w:rPr>
          <w:rFonts w:ascii="Times New Roman" w:hAnsi="Times New Roman" w:cs="Times New Roman"/>
          <w:sz w:val="24"/>
          <w:szCs w:val="24"/>
        </w:rPr>
        <w:t>S.</w:t>
      </w:r>
      <w:r w:rsidR="00FC752D" w:rsidRPr="00FD1314">
        <w:rPr>
          <w:rFonts w:ascii="Times New Roman" w:hAnsi="Times New Roman" w:cs="Times New Roman"/>
          <w:sz w:val="24"/>
          <w:szCs w:val="24"/>
        </w:rPr>
        <w:t>1-2022/3240 y 401.3</w:t>
      </w:r>
      <w:r w:rsidR="002445F2" w:rsidRPr="00FD1314">
        <w:rPr>
          <w:rFonts w:ascii="Times New Roman" w:hAnsi="Times New Roman" w:cs="Times New Roman"/>
          <w:sz w:val="24"/>
          <w:szCs w:val="24"/>
        </w:rPr>
        <w:t>S</w:t>
      </w:r>
      <w:r w:rsidR="00341BA5" w:rsidRPr="00FD1314">
        <w:rPr>
          <w:rFonts w:ascii="Times New Roman" w:hAnsi="Times New Roman" w:cs="Times New Roman"/>
          <w:sz w:val="24"/>
          <w:szCs w:val="24"/>
        </w:rPr>
        <w:t>.</w:t>
      </w:r>
      <w:r w:rsidR="00FC752D" w:rsidRPr="00FD1314">
        <w:rPr>
          <w:rFonts w:ascii="Times New Roman" w:hAnsi="Times New Roman" w:cs="Times New Roman"/>
          <w:sz w:val="24"/>
          <w:szCs w:val="24"/>
        </w:rPr>
        <w:t>1.20223241, 401.3</w:t>
      </w:r>
      <w:r w:rsidR="002445F2" w:rsidRPr="00FD1314">
        <w:rPr>
          <w:rFonts w:ascii="Times New Roman" w:hAnsi="Times New Roman" w:cs="Times New Roman"/>
          <w:sz w:val="24"/>
          <w:szCs w:val="24"/>
        </w:rPr>
        <w:t>S</w:t>
      </w:r>
      <w:r w:rsidR="00341BA5" w:rsidRPr="00FD1314">
        <w:rPr>
          <w:rFonts w:ascii="Times New Roman" w:hAnsi="Times New Roman" w:cs="Times New Roman"/>
          <w:sz w:val="24"/>
          <w:szCs w:val="24"/>
        </w:rPr>
        <w:t>.</w:t>
      </w:r>
      <w:r w:rsidR="00FC752D" w:rsidRPr="00FD1314">
        <w:rPr>
          <w:rFonts w:ascii="Times New Roman" w:hAnsi="Times New Roman" w:cs="Times New Roman"/>
          <w:sz w:val="24"/>
          <w:szCs w:val="24"/>
        </w:rPr>
        <w:t>1-20223242 y 401.3</w:t>
      </w:r>
      <w:r w:rsidR="002445F2" w:rsidRPr="00FD1314">
        <w:rPr>
          <w:rFonts w:ascii="Times New Roman" w:hAnsi="Times New Roman" w:cs="Times New Roman"/>
          <w:sz w:val="24"/>
          <w:szCs w:val="24"/>
        </w:rPr>
        <w:t>S</w:t>
      </w:r>
      <w:r w:rsidR="00FC752D" w:rsidRPr="00FD1314">
        <w:rPr>
          <w:rFonts w:ascii="Times New Roman" w:hAnsi="Times New Roman" w:cs="Times New Roman"/>
          <w:sz w:val="24"/>
          <w:szCs w:val="24"/>
        </w:rPr>
        <w:t>1-2022/3243, 401.3</w:t>
      </w:r>
      <w:r w:rsidR="00341BA5" w:rsidRPr="00FD1314">
        <w:rPr>
          <w:rFonts w:ascii="Times New Roman" w:hAnsi="Times New Roman" w:cs="Times New Roman"/>
          <w:sz w:val="24"/>
          <w:szCs w:val="24"/>
        </w:rPr>
        <w:t>S</w:t>
      </w:r>
      <w:r w:rsidR="00FC752D" w:rsidRPr="00FD1314">
        <w:rPr>
          <w:rFonts w:ascii="Times New Roman" w:hAnsi="Times New Roman" w:cs="Times New Roman"/>
          <w:sz w:val="24"/>
          <w:szCs w:val="24"/>
        </w:rPr>
        <w:t>1-20223244 y 3245 señala que los tres lotes objeto de desincorporación y donación carecen de valor Histórico, Arqueológico y/o Artístico, en este orden de ideas el Ayuntamiento de La Paz, a través de la Presidenta Municipal se dirige al Ejecutivo, para ser conducto ante esta Legislatura para presentar la iniciativa de decreto respectiva, al mérito de lo expuesto</w:t>
      </w:r>
      <w:r w:rsidR="000550E6" w:rsidRPr="00FD1314">
        <w:rPr>
          <w:rFonts w:ascii="Times New Roman" w:hAnsi="Times New Roman" w:cs="Times New Roman"/>
          <w:sz w:val="24"/>
          <w:szCs w:val="24"/>
        </w:rPr>
        <w:t>,</w:t>
      </w:r>
      <w:r w:rsidR="00FC752D" w:rsidRPr="00FD1314">
        <w:rPr>
          <w:rFonts w:ascii="Times New Roman" w:hAnsi="Times New Roman" w:cs="Times New Roman"/>
          <w:sz w:val="24"/>
          <w:szCs w:val="24"/>
        </w:rPr>
        <w:t xml:space="preserve"> someto a consideración de esta Legislatura la siguiente iniciativa</w:t>
      </w:r>
      <w:r w:rsidR="000550E6" w:rsidRPr="00FD1314">
        <w:rPr>
          <w:rFonts w:ascii="Times New Roman" w:hAnsi="Times New Roman" w:cs="Times New Roman"/>
          <w:sz w:val="24"/>
          <w:szCs w:val="24"/>
        </w:rPr>
        <w:t xml:space="preserve"> </w:t>
      </w:r>
      <w:r w:rsidR="00FC752D" w:rsidRPr="00FD1314">
        <w:rPr>
          <w:rFonts w:ascii="Times New Roman" w:hAnsi="Times New Roman" w:cs="Times New Roman"/>
          <w:sz w:val="24"/>
          <w:szCs w:val="24"/>
        </w:rPr>
        <w:t xml:space="preserve">de </w:t>
      </w:r>
      <w:r w:rsidR="000550E6" w:rsidRPr="00FD1314">
        <w:rPr>
          <w:rFonts w:ascii="Times New Roman" w:hAnsi="Times New Roman" w:cs="Times New Roman"/>
          <w:sz w:val="24"/>
          <w:szCs w:val="24"/>
        </w:rPr>
        <w:t xml:space="preserve">decreto </w:t>
      </w:r>
      <w:r w:rsidR="00FC752D" w:rsidRPr="00FD1314">
        <w:rPr>
          <w:rFonts w:ascii="Times New Roman" w:hAnsi="Times New Roman" w:cs="Times New Roman"/>
          <w:sz w:val="24"/>
          <w:szCs w:val="24"/>
        </w:rPr>
        <w:t xml:space="preserve">por la que se autoriza al Ayuntamiento de La Paz, a desincorporar el patrimonio municipal </w:t>
      </w:r>
      <w:r w:rsidR="000550E6" w:rsidRPr="00FD1314">
        <w:rPr>
          <w:rFonts w:ascii="Times New Roman" w:hAnsi="Times New Roman" w:cs="Times New Roman"/>
          <w:sz w:val="24"/>
          <w:szCs w:val="24"/>
        </w:rPr>
        <w:t>3</w:t>
      </w:r>
      <w:r w:rsidR="00FC752D" w:rsidRPr="00FD1314">
        <w:rPr>
          <w:rFonts w:ascii="Times New Roman" w:hAnsi="Times New Roman" w:cs="Times New Roman"/>
          <w:sz w:val="24"/>
          <w:szCs w:val="24"/>
        </w:rPr>
        <w:t xml:space="preserve"> inmuebles para que sean donados a título gratuito</w:t>
      </w:r>
      <w:r w:rsidR="000550E6" w:rsidRPr="00FD1314">
        <w:rPr>
          <w:rFonts w:ascii="Times New Roman" w:hAnsi="Times New Roman" w:cs="Times New Roman"/>
          <w:sz w:val="24"/>
          <w:szCs w:val="24"/>
        </w:rPr>
        <w:t>,</w:t>
      </w:r>
      <w:r w:rsidR="00FC752D" w:rsidRPr="00FD1314">
        <w:rPr>
          <w:rFonts w:ascii="Times New Roman" w:hAnsi="Times New Roman" w:cs="Times New Roman"/>
          <w:sz w:val="24"/>
          <w:szCs w:val="24"/>
        </w:rPr>
        <w:t xml:space="preserve"> a favor del Gobierno del Estado, para la construcción de obras: “Parque de las Ciencias, Ciudad Mujeres y Cuartel Policial”.</w:t>
      </w:r>
    </w:p>
    <w:p w:rsidR="00FC752D" w:rsidRPr="00FD1314" w:rsidRDefault="00FC752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Sería cu</w:t>
      </w:r>
      <w:r w:rsidR="00C3205A" w:rsidRPr="00FD1314">
        <w:rPr>
          <w:rFonts w:ascii="Times New Roman" w:hAnsi="Times New Roman" w:cs="Times New Roman"/>
          <w:sz w:val="24"/>
          <w:szCs w:val="24"/>
        </w:rPr>
        <w:t>a</w:t>
      </w:r>
      <w:r w:rsidRPr="00FD1314">
        <w:rPr>
          <w:rFonts w:ascii="Times New Roman" w:hAnsi="Times New Roman" w:cs="Times New Roman"/>
          <w:sz w:val="24"/>
          <w:szCs w:val="24"/>
        </w:rPr>
        <w:t xml:space="preserve">nto diputada. </w:t>
      </w:r>
    </w:p>
    <w:p w:rsidR="00C3205A" w:rsidRPr="00FD1314" w:rsidRDefault="00FC752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SECRETARIA DIP</w:t>
      </w:r>
      <w:r w:rsidR="000E4991" w:rsidRPr="00FD1314">
        <w:rPr>
          <w:rFonts w:ascii="Times New Roman" w:hAnsi="Times New Roman" w:cs="Times New Roman"/>
          <w:sz w:val="24"/>
          <w:szCs w:val="24"/>
        </w:rPr>
        <w:t>.</w:t>
      </w:r>
      <w:r w:rsidRPr="00FD1314">
        <w:rPr>
          <w:rFonts w:ascii="Times New Roman" w:hAnsi="Times New Roman" w:cs="Times New Roman"/>
          <w:sz w:val="24"/>
          <w:szCs w:val="24"/>
        </w:rPr>
        <w:t xml:space="preserve"> ALICIA MERCADO MORENO. </w:t>
      </w:r>
      <w:r w:rsidR="00C3205A" w:rsidRPr="00FD1314">
        <w:rPr>
          <w:rFonts w:ascii="Times New Roman" w:hAnsi="Times New Roman" w:cs="Times New Roman"/>
          <w:sz w:val="24"/>
          <w:szCs w:val="24"/>
        </w:rPr>
        <w:t xml:space="preserve">Yo </w:t>
      </w:r>
      <w:r w:rsidRPr="00FD1314">
        <w:rPr>
          <w:rFonts w:ascii="Times New Roman" w:hAnsi="Times New Roman" w:cs="Times New Roman"/>
          <w:sz w:val="24"/>
          <w:szCs w:val="24"/>
        </w:rPr>
        <w:t>procedo</w:t>
      </w:r>
      <w:r w:rsidR="00C3205A" w:rsidRPr="00FD1314">
        <w:rPr>
          <w:rFonts w:ascii="Times New Roman" w:hAnsi="Times New Roman" w:cs="Times New Roman"/>
          <w:sz w:val="24"/>
          <w:szCs w:val="24"/>
        </w:rPr>
        <w:t>.</w:t>
      </w:r>
    </w:p>
    <w:p w:rsidR="00FC752D" w:rsidRPr="00FD1314" w:rsidRDefault="00C3205A"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La </w:t>
      </w:r>
      <w:r w:rsidR="00FC752D" w:rsidRPr="00FD1314">
        <w:rPr>
          <w:rFonts w:ascii="Times New Roman" w:hAnsi="Times New Roman" w:cs="Times New Roman"/>
          <w:sz w:val="24"/>
          <w:szCs w:val="24"/>
        </w:rPr>
        <w:t xml:space="preserve">Constitución Política de los Estados Unidos Mexicanos, en el artículo 1, estable que las personas gozarán de los Derechos Humanos reconocidos en la Constitución y en los </w:t>
      </w:r>
      <w:r w:rsidRPr="00FD1314">
        <w:rPr>
          <w:rFonts w:ascii="Times New Roman" w:hAnsi="Times New Roman" w:cs="Times New Roman"/>
          <w:sz w:val="24"/>
          <w:szCs w:val="24"/>
        </w:rPr>
        <w:t xml:space="preserve">Tratados </w:t>
      </w:r>
      <w:r w:rsidRPr="00FD1314">
        <w:rPr>
          <w:rFonts w:ascii="Times New Roman" w:hAnsi="Times New Roman" w:cs="Times New Roman"/>
          <w:sz w:val="24"/>
          <w:szCs w:val="24"/>
        </w:rPr>
        <w:lastRenderedPageBreak/>
        <w:t xml:space="preserve">Internacionales </w:t>
      </w:r>
      <w:r w:rsidR="00FC752D" w:rsidRPr="00FD1314">
        <w:rPr>
          <w:rFonts w:ascii="Times New Roman" w:hAnsi="Times New Roman" w:cs="Times New Roman"/>
          <w:sz w:val="24"/>
          <w:szCs w:val="24"/>
        </w:rPr>
        <w:t xml:space="preserve">de los Estados que el </w:t>
      </w:r>
      <w:r w:rsidRPr="00FD1314">
        <w:rPr>
          <w:rFonts w:ascii="Times New Roman" w:hAnsi="Times New Roman" w:cs="Times New Roman"/>
          <w:sz w:val="24"/>
          <w:szCs w:val="24"/>
        </w:rPr>
        <w:t xml:space="preserve">Estado Mexicano </w:t>
      </w:r>
      <w:r w:rsidR="00FC752D" w:rsidRPr="00FD1314">
        <w:rPr>
          <w:rFonts w:ascii="Times New Roman" w:hAnsi="Times New Roman" w:cs="Times New Roman"/>
          <w:sz w:val="24"/>
          <w:szCs w:val="24"/>
        </w:rPr>
        <w:t>sea parte, así como de las garantías para su protección</w:t>
      </w:r>
      <w:r w:rsidR="009A6855" w:rsidRPr="00FD1314">
        <w:rPr>
          <w:rFonts w:ascii="Times New Roman" w:hAnsi="Times New Roman" w:cs="Times New Roman"/>
          <w:sz w:val="24"/>
          <w:szCs w:val="24"/>
        </w:rPr>
        <w:t>,</w:t>
      </w:r>
      <w:r w:rsidR="00FC752D" w:rsidRPr="00FD1314">
        <w:rPr>
          <w:rFonts w:ascii="Times New Roman" w:hAnsi="Times New Roman" w:cs="Times New Roman"/>
          <w:sz w:val="24"/>
          <w:szCs w:val="24"/>
        </w:rPr>
        <w:t xml:space="preserve"> cuyo ejercicio no podrá restringirse</w:t>
      </w:r>
      <w:r w:rsidR="009A6855" w:rsidRPr="00FD1314">
        <w:rPr>
          <w:rFonts w:ascii="Times New Roman" w:hAnsi="Times New Roman" w:cs="Times New Roman"/>
          <w:sz w:val="24"/>
          <w:szCs w:val="24"/>
        </w:rPr>
        <w:t>,</w:t>
      </w:r>
      <w:r w:rsidR="00FC752D" w:rsidRPr="00FD1314">
        <w:rPr>
          <w:rFonts w:ascii="Times New Roman" w:hAnsi="Times New Roman" w:cs="Times New Roman"/>
          <w:sz w:val="24"/>
          <w:szCs w:val="24"/>
        </w:rPr>
        <w:t xml:space="preserve"> </w:t>
      </w:r>
      <w:r w:rsidR="009A6855" w:rsidRPr="00FD1314">
        <w:rPr>
          <w:rFonts w:ascii="Times New Roman" w:hAnsi="Times New Roman" w:cs="Times New Roman"/>
          <w:sz w:val="24"/>
          <w:szCs w:val="24"/>
        </w:rPr>
        <w:t>ni</w:t>
      </w:r>
      <w:r w:rsidR="00FC752D" w:rsidRPr="00FD1314">
        <w:rPr>
          <w:rFonts w:ascii="Times New Roman" w:hAnsi="Times New Roman" w:cs="Times New Roman"/>
          <w:sz w:val="24"/>
          <w:szCs w:val="24"/>
        </w:rPr>
        <w:t xml:space="preserve"> suspenderse salvo en los casos y bajo las condiciones de la misma Constitución. </w:t>
      </w:r>
    </w:p>
    <w:p w:rsidR="00FC752D" w:rsidRPr="00FD1314" w:rsidRDefault="00FC752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PRESIDENTE DIP</w:t>
      </w:r>
      <w:r w:rsidR="000E4991" w:rsidRPr="00FD1314">
        <w:rPr>
          <w:rFonts w:ascii="Times New Roman" w:hAnsi="Times New Roman" w:cs="Times New Roman"/>
          <w:sz w:val="24"/>
          <w:szCs w:val="24"/>
        </w:rPr>
        <w:t>.</w:t>
      </w:r>
      <w:r w:rsidRPr="00FD1314">
        <w:rPr>
          <w:rFonts w:ascii="Times New Roman" w:hAnsi="Times New Roman" w:cs="Times New Roman"/>
          <w:sz w:val="24"/>
          <w:szCs w:val="24"/>
        </w:rPr>
        <w:t xml:space="preserve"> IVÁN DE JESÚS ESQUER CRUZ. Consulto a las diputadas de lo anteriormente expuesto, consulto a las diputadas y los diputados</w:t>
      </w:r>
      <w:r w:rsidR="009A6855" w:rsidRPr="00FD1314">
        <w:rPr>
          <w:rFonts w:ascii="Times New Roman" w:hAnsi="Times New Roman" w:cs="Times New Roman"/>
          <w:sz w:val="24"/>
          <w:szCs w:val="24"/>
        </w:rPr>
        <w:t>,</w:t>
      </w:r>
      <w:r w:rsidRPr="00FD1314">
        <w:rPr>
          <w:rFonts w:ascii="Times New Roman" w:hAnsi="Times New Roman" w:cs="Times New Roman"/>
          <w:sz w:val="24"/>
          <w:szCs w:val="24"/>
        </w:rPr>
        <w:t xml:space="preserve"> si desean hacer uso de la palabra y pido a la Secretaría registre a las y los oradores, esto es respecto a la Exposición de Motivos, para la desincorporación de los tres predios del Municipio </w:t>
      </w:r>
      <w:r w:rsidR="00A6434B" w:rsidRPr="00FD1314">
        <w:rPr>
          <w:rFonts w:ascii="Times New Roman" w:hAnsi="Times New Roman" w:cs="Times New Roman"/>
          <w:sz w:val="24"/>
          <w:szCs w:val="24"/>
        </w:rPr>
        <w:t xml:space="preserve">de </w:t>
      </w:r>
      <w:r w:rsidRPr="00FD1314">
        <w:rPr>
          <w:rFonts w:ascii="Times New Roman" w:hAnsi="Times New Roman" w:cs="Times New Roman"/>
          <w:sz w:val="24"/>
          <w:szCs w:val="24"/>
        </w:rPr>
        <w:t xml:space="preserve">Los Reyes </w:t>
      </w:r>
      <w:r w:rsidR="00A6434B" w:rsidRPr="00FD1314">
        <w:rPr>
          <w:rFonts w:ascii="Times New Roman" w:hAnsi="Times New Roman" w:cs="Times New Roman"/>
          <w:sz w:val="24"/>
          <w:szCs w:val="24"/>
        </w:rPr>
        <w:t xml:space="preserve">la </w:t>
      </w:r>
      <w:r w:rsidRPr="00FD1314">
        <w:rPr>
          <w:rFonts w:ascii="Times New Roman" w:hAnsi="Times New Roman" w:cs="Times New Roman"/>
          <w:sz w:val="24"/>
          <w:szCs w:val="24"/>
        </w:rPr>
        <w:t xml:space="preserve">Paz. </w:t>
      </w:r>
    </w:p>
    <w:p w:rsidR="00FC752D" w:rsidRPr="00FD1314" w:rsidRDefault="00FC752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Si no existiera comentarios, considerando el punto </w:t>
      </w:r>
      <w:r w:rsidR="00A6434B" w:rsidRPr="00FD1314">
        <w:rPr>
          <w:rFonts w:ascii="Times New Roman" w:hAnsi="Times New Roman" w:cs="Times New Roman"/>
          <w:sz w:val="24"/>
          <w:szCs w:val="24"/>
        </w:rPr>
        <w:t>2</w:t>
      </w:r>
      <w:r w:rsidRPr="00FD1314">
        <w:rPr>
          <w:rFonts w:ascii="Times New Roman" w:hAnsi="Times New Roman" w:cs="Times New Roman"/>
          <w:sz w:val="24"/>
          <w:szCs w:val="24"/>
        </w:rPr>
        <w:t xml:space="preserve">, comenzamos el análisis de la iniciativa de decreto por el que se autoriza al </w:t>
      </w:r>
      <w:r w:rsidR="00A6434B" w:rsidRPr="00FD1314">
        <w:rPr>
          <w:rFonts w:ascii="Times New Roman" w:hAnsi="Times New Roman" w:cs="Times New Roman"/>
          <w:sz w:val="24"/>
          <w:szCs w:val="24"/>
        </w:rPr>
        <w:t xml:space="preserve">Ayuntamiento </w:t>
      </w:r>
      <w:r w:rsidRPr="00FD1314">
        <w:rPr>
          <w:rFonts w:ascii="Times New Roman" w:hAnsi="Times New Roman" w:cs="Times New Roman"/>
          <w:sz w:val="24"/>
          <w:szCs w:val="24"/>
        </w:rPr>
        <w:t>de Amecameca</w:t>
      </w:r>
      <w:r w:rsidR="00A6434B" w:rsidRPr="00FD1314">
        <w:rPr>
          <w:rFonts w:ascii="Times New Roman" w:hAnsi="Times New Roman" w:cs="Times New Roman"/>
          <w:sz w:val="24"/>
          <w:szCs w:val="24"/>
        </w:rPr>
        <w:t>,</w:t>
      </w:r>
      <w:r w:rsidRPr="00FD1314">
        <w:rPr>
          <w:rFonts w:ascii="Times New Roman" w:hAnsi="Times New Roman" w:cs="Times New Roman"/>
          <w:sz w:val="24"/>
          <w:szCs w:val="24"/>
        </w:rPr>
        <w:t xml:space="preserve"> Estado de México a desincorporar del patrimonio municipal, un inmueble para que sea donado un inmueble para que sea donado a título gratuito a favor del Gobierno del Estado de México, con destino a la Secretaría de las Mujeres para la construcción de la obra “Ciudad Mujeres</w:t>
      </w:r>
      <w:r w:rsidR="00CA6A85" w:rsidRPr="00FD1314">
        <w:rPr>
          <w:rFonts w:ascii="Times New Roman" w:hAnsi="Times New Roman" w:cs="Times New Roman"/>
          <w:sz w:val="24"/>
          <w:szCs w:val="24"/>
        </w:rPr>
        <w:t>”</w:t>
      </w:r>
      <w:r w:rsidRPr="00FD1314">
        <w:rPr>
          <w:rFonts w:ascii="Times New Roman" w:hAnsi="Times New Roman" w:cs="Times New Roman"/>
          <w:sz w:val="24"/>
          <w:szCs w:val="24"/>
        </w:rPr>
        <w:t xml:space="preserve">, presentada por el Titular del Ejecutivo Estatal. </w:t>
      </w:r>
    </w:p>
    <w:p w:rsidR="00FC752D" w:rsidRPr="00FD1314" w:rsidRDefault="00FC752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En este sentido</w:t>
      </w:r>
      <w:r w:rsidR="00A6434B" w:rsidRPr="00FD1314">
        <w:rPr>
          <w:rFonts w:ascii="Times New Roman" w:hAnsi="Times New Roman" w:cs="Times New Roman"/>
          <w:sz w:val="24"/>
          <w:szCs w:val="24"/>
        </w:rPr>
        <w:t>,</w:t>
      </w:r>
      <w:r w:rsidRPr="00FD1314">
        <w:rPr>
          <w:rFonts w:ascii="Times New Roman" w:hAnsi="Times New Roman" w:cs="Times New Roman"/>
          <w:sz w:val="24"/>
          <w:szCs w:val="24"/>
        </w:rPr>
        <w:t xml:space="preserve"> me tocaría también Secretaria dar lectura de esta</w:t>
      </w:r>
      <w:r w:rsidR="00CA6A85" w:rsidRPr="00FD1314">
        <w:rPr>
          <w:rFonts w:ascii="Times New Roman" w:hAnsi="Times New Roman" w:cs="Times New Roman"/>
          <w:sz w:val="24"/>
          <w:szCs w:val="24"/>
        </w:rPr>
        <w:t>:</w:t>
      </w:r>
    </w:p>
    <w:p w:rsidR="00FC752D" w:rsidRPr="00FD1314" w:rsidRDefault="00CA6A85" w:rsidP="00D85DF8">
      <w:pPr>
        <w:pStyle w:val="Sinespaciado"/>
        <w:ind w:firstLine="708"/>
        <w:jc w:val="center"/>
        <w:rPr>
          <w:rFonts w:ascii="Times New Roman" w:hAnsi="Times New Roman" w:cs="Times New Roman"/>
          <w:sz w:val="24"/>
          <w:szCs w:val="24"/>
        </w:rPr>
      </w:pPr>
      <w:r w:rsidRPr="00FD1314">
        <w:rPr>
          <w:rFonts w:ascii="Times New Roman" w:hAnsi="Times New Roman" w:cs="Times New Roman"/>
          <w:sz w:val="24"/>
          <w:szCs w:val="24"/>
        </w:rPr>
        <w:t>EXPOSICIÓN DE MOTIVOS</w:t>
      </w:r>
    </w:p>
    <w:p w:rsidR="003C25CD" w:rsidRPr="00FD1314" w:rsidRDefault="00FC752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La Constitución Política de los Estado Unidos Mexicanos, establece en su artículo </w:t>
      </w:r>
      <w:r w:rsidR="00A6434B" w:rsidRPr="00FD1314">
        <w:rPr>
          <w:rFonts w:ascii="Times New Roman" w:hAnsi="Times New Roman" w:cs="Times New Roman"/>
          <w:sz w:val="24"/>
          <w:szCs w:val="24"/>
        </w:rPr>
        <w:t>1</w:t>
      </w:r>
      <w:r w:rsidRPr="00FD1314">
        <w:rPr>
          <w:rFonts w:ascii="Times New Roman" w:hAnsi="Times New Roman" w:cs="Times New Roman"/>
          <w:sz w:val="24"/>
          <w:szCs w:val="24"/>
        </w:rPr>
        <w:t xml:space="preserve"> que todas las personas gozarán de los derechos humanos reconocidos</w:t>
      </w:r>
      <w:r w:rsidR="00CA6A85" w:rsidRPr="00FD1314">
        <w:rPr>
          <w:rFonts w:ascii="Times New Roman" w:hAnsi="Times New Roman" w:cs="Times New Roman"/>
          <w:sz w:val="24"/>
          <w:szCs w:val="24"/>
        </w:rPr>
        <w:t xml:space="preserve"> en la misma y</w:t>
      </w:r>
      <w:r w:rsidR="003C25CD" w:rsidRPr="00FD1314">
        <w:rPr>
          <w:rFonts w:ascii="Times New Roman" w:hAnsi="Times New Roman" w:cs="Times New Roman"/>
          <w:sz w:val="24"/>
          <w:szCs w:val="24"/>
        </w:rPr>
        <w:t xml:space="preserve"> en los tratados internacionales en los que el Estado </w:t>
      </w:r>
      <w:r w:rsidR="00085060" w:rsidRPr="00FD1314">
        <w:rPr>
          <w:rFonts w:ascii="Times New Roman" w:hAnsi="Times New Roman" w:cs="Times New Roman"/>
          <w:sz w:val="24"/>
          <w:szCs w:val="24"/>
        </w:rPr>
        <w:t xml:space="preserve">Mexicano </w:t>
      </w:r>
      <w:r w:rsidR="003C25CD" w:rsidRPr="00FD1314">
        <w:rPr>
          <w:rFonts w:ascii="Times New Roman" w:hAnsi="Times New Roman" w:cs="Times New Roman"/>
          <w:sz w:val="24"/>
          <w:szCs w:val="24"/>
        </w:rPr>
        <w:t>se</w:t>
      </w:r>
      <w:r w:rsidR="00085060" w:rsidRPr="00FD1314">
        <w:rPr>
          <w:rFonts w:ascii="Times New Roman" w:hAnsi="Times New Roman" w:cs="Times New Roman"/>
          <w:sz w:val="24"/>
          <w:szCs w:val="24"/>
        </w:rPr>
        <w:t xml:space="preserve">a </w:t>
      </w:r>
      <w:r w:rsidR="003C25CD" w:rsidRPr="00FD1314">
        <w:rPr>
          <w:rFonts w:ascii="Times New Roman" w:hAnsi="Times New Roman" w:cs="Times New Roman"/>
          <w:sz w:val="24"/>
          <w:szCs w:val="24"/>
        </w:rPr>
        <w:t>parte, así como las garantías para su protección, cuyo ejercicio no podrá restringirse ni suspenderse, salvo en los casos y bajo las condiciones que la misma Constitución establezca. Asimismo, en el párrafo quinto del artículo constitucional antes referido, prohíbe toda clase de discriminación por motivos de carácter étnico o nacional, de género, de edad, de discapacidad o de condición social, salud, religión, opiniones, preferencias sexuales, estado civil o cualquier circunstancia que atente contra la dignidad humana y tenga por objeto menoscabar los derechos y libertades de las personas. A su vez, el artículo 4 de la Constitución Política de los Estados Unidos Mexicanos</w:t>
      </w:r>
      <w:r w:rsidR="00085060" w:rsidRPr="00FD1314">
        <w:rPr>
          <w:rFonts w:ascii="Times New Roman" w:hAnsi="Times New Roman" w:cs="Times New Roman"/>
          <w:sz w:val="24"/>
          <w:szCs w:val="24"/>
        </w:rPr>
        <w:t>,</w:t>
      </w:r>
      <w:r w:rsidR="003C25CD" w:rsidRPr="00FD1314">
        <w:rPr>
          <w:rFonts w:ascii="Times New Roman" w:hAnsi="Times New Roman" w:cs="Times New Roman"/>
          <w:sz w:val="24"/>
          <w:szCs w:val="24"/>
        </w:rPr>
        <w:t xml:space="preserve"> establece que la mujer y el hombre son iguales ante la ley, en cuestión de género permite a la mujer tener derecho a la diferencia, al reconocimiento de su identidad y el acceso efectivo a las oportunidades de desarrollo personal. </w:t>
      </w:r>
    </w:p>
    <w:p w:rsidR="003C25CD"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Atendiendo a lo anterior, el artículo </w:t>
      </w:r>
      <w:r w:rsidR="009702D3" w:rsidRPr="00FD1314">
        <w:rPr>
          <w:rFonts w:ascii="Times New Roman" w:hAnsi="Times New Roman" w:cs="Times New Roman"/>
          <w:sz w:val="24"/>
          <w:szCs w:val="24"/>
        </w:rPr>
        <w:t>1</w:t>
      </w:r>
      <w:r w:rsidRPr="00FD1314">
        <w:rPr>
          <w:rFonts w:ascii="Times New Roman" w:hAnsi="Times New Roman" w:cs="Times New Roman"/>
          <w:sz w:val="24"/>
          <w:szCs w:val="24"/>
        </w:rPr>
        <w:t xml:space="preserve"> de la Ley de Acceso a las Mujeres a una Vida Libre de Violencia del Estado de México, prevé la coordinación entre el Gobierno del Estado y los </w:t>
      </w:r>
      <w:r w:rsidR="009702D3" w:rsidRPr="00FD1314">
        <w:rPr>
          <w:rFonts w:ascii="Times New Roman" w:hAnsi="Times New Roman" w:cs="Times New Roman"/>
          <w:sz w:val="24"/>
          <w:szCs w:val="24"/>
        </w:rPr>
        <w:t xml:space="preserve">Gobiernos Municipales </w:t>
      </w:r>
      <w:r w:rsidRPr="00FD1314">
        <w:rPr>
          <w:rFonts w:ascii="Times New Roman" w:hAnsi="Times New Roman" w:cs="Times New Roman"/>
          <w:sz w:val="24"/>
          <w:szCs w:val="24"/>
        </w:rPr>
        <w:t>para prevenir, atender, sancionar y erradicar la violencia contra las mujeres</w:t>
      </w:r>
      <w:r w:rsidR="009702D3" w:rsidRPr="00FD1314">
        <w:rPr>
          <w:rFonts w:ascii="Times New Roman" w:hAnsi="Times New Roman" w:cs="Times New Roman"/>
          <w:sz w:val="24"/>
          <w:szCs w:val="24"/>
        </w:rPr>
        <w:t>;</w:t>
      </w:r>
      <w:r w:rsidRPr="00FD1314">
        <w:rPr>
          <w:rFonts w:ascii="Times New Roman" w:hAnsi="Times New Roman" w:cs="Times New Roman"/>
          <w:sz w:val="24"/>
          <w:szCs w:val="24"/>
        </w:rPr>
        <w:t xml:space="preserve"> además de contemplar políticas y acciones gubernamentales para garantizar el acceso a las mujeres a una vida libre de violencia que favorezca su desarrollo y bienestar conforme a los principios de igualdad y no discriminación. </w:t>
      </w:r>
    </w:p>
    <w:p w:rsidR="009702D3"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El Ayuntamiento de Amecameca, siendo consciente de la transgresora situación que enfrentan diariamente niñas, adolescentes y mujeres, tanto en territorio municipal como en la región del Valle de México</w:t>
      </w:r>
      <w:r w:rsidR="009702D3" w:rsidRPr="00FD1314">
        <w:rPr>
          <w:rFonts w:ascii="Times New Roman" w:hAnsi="Times New Roman" w:cs="Times New Roman"/>
          <w:sz w:val="24"/>
          <w:szCs w:val="24"/>
        </w:rPr>
        <w:t xml:space="preserve"> busca </w:t>
      </w:r>
      <w:r w:rsidRPr="00FD1314">
        <w:rPr>
          <w:rFonts w:ascii="Times New Roman" w:hAnsi="Times New Roman" w:cs="Times New Roman"/>
          <w:sz w:val="24"/>
          <w:szCs w:val="24"/>
        </w:rPr>
        <w:t xml:space="preserve">que dicho sector social disfrute de una sociedad igualitaria donde logre un desarrollo integral en los diversos ámbitos de su vida, principalmente en lo económico y social, eliminando así toda forma de violencia, discriminación y prácticas nocivas. </w:t>
      </w:r>
    </w:p>
    <w:p w:rsidR="003C25CD"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Por ello pretende instaurar en su territorio un espacio seguro y confortable que cuente con servicios especializados en materia de salud, capacitación y adiestramiento para el trabajo, procuración e impartición de justicia, con el objeto de proteger y beneficiar a las mujeres mexiquenses y en particular, a aquellas susceptibles de ser víctimas de delito en esa región. </w:t>
      </w:r>
    </w:p>
    <w:p w:rsidR="003C25CD"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Para alcanzar dicho objetivo es importante que se promueva un plan de atención que contemple todos los elementos que garanticen a la población femenil su autonomía, tanto en el aspecto físico y psicológico como en el económico laboral emocional, brindándoles en pleno ejercicio de sus derechos, incluyéndose a éstos su derecho sexual y reproductivo, todo desde una perspectiva de género que atienda en su totalidad los derechos que son inherentes a ellas. </w:t>
      </w:r>
    </w:p>
    <w:p w:rsidR="00DC0833"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En apoyo a lo anterior</w:t>
      </w:r>
      <w:r w:rsidR="00D7575A" w:rsidRPr="00FD1314">
        <w:rPr>
          <w:rFonts w:ascii="Times New Roman" w:hAnsi="Times New Roman" w:cs="Times New Roman"/>
          <w:sz w:val="24"/>
          <w:szCs w:val="24"/>
        </w:rPr>
        <w:t>,</w:t>
      </w:r>
      <w:r w:rsidRPr="00FD1314">
        <w:rPr>
          <w:rFonts w:ascii="Times New Roman" w:hAnsi="Times New Roman" w:cs="Times New Roman"/>
          <w:sz w:val="24"/>
          <w:szCs w:val="24"/>
        </w:rPr>
        <w:t xml:space="preserve"> </w:t>
      </w:r>
      <w:r w:rsidR="00D7575A" w:rsidRPr="00FD1314">
        <w:rPr>
          <w:rFonts w:ascii="Times New Roman" w:hAnsi="Times New Roman" w:cs="Times New Roman"/>
          <w:sz w:val="24"/>
          <w:szCs w:val="24"/>
        </w:rPr>
        <w:t xml:space="preserve">el </w:t>
      </w:r>
      <w:r w:rsidRPr="00FD1314">
        <w:rPr>
          <w:rFonts w:ascii="Times New Roman" w:hAnsi="Times New Roman" w:cs="Times New Roman"/>
          <w:sz w:val="24"/>
          <w:szCs w:val="24"/>
        </w:rPr>
        <w:t>Ayuntamiento de Amecameca, en coordinación con el Gobierno del Estado de México</w:t>
      </w:r>
      <w:r w:rsidR="00D7575A" w:rsidRPr="00FD1314">
        <w:rPr>
          <w:rFonts w:ascii="Times New Roman" w:hAnsi="Times New Roman" w:cs="Times New Roman"/>
          <w:sz w:val="24"/>
          <w:szCs w:val="24"/>
        </w:rPr>
        <w:t>,</w:t>
      </w:r>
      <w:r w:rsidRPr="00FD1314">
        <w:rPr>
          <w:rFonts w:ascii="Times New Roman" w:hAnsi="Times New Roman" w:cs="Times New Roman"/>
          <w:sz w:val="24"/>
          <w:szCs w:val="24"/>
        </w:rPr>
        <w:t xml:space="preserve"> a través de la Secretaría de las Mujeres, </w:t>
      </w:r>
      <w:proofErr w:type="gramStart"/>
      <w:r w:rsidRPr="00FD1314">
        <w:rPr>
          <w:rFonts w:ascii="Times New Roman" w:hAnsi="Times New Roman" w:cs="Times New Roman"/>
          <w:sz w:val="24"/>
          <w:szCs w:val="24"/>
        </w:rPr>
        <w:t>impulsan</w:t>
      </w:r>
      <w:proofErr w:type="gramEnd"/>
      <w:r w:rsidRPr="00FD1314">
        <w:rPr>
          <w:rFonts w:ascii="Times New Roman" w:hAnsi="Times New Roman" w:cs="Times New Roman"/>
          <w:sz w:val="24"/>
          <w:szCs w:val="24"/>
        </w:rPr>
        <w:t xml:space="preserve"> la obra denominada </w:t>
      </w:r>
      <w:r w:rsidRPr="00FD1314">
        <w:rPr>
          <w:rFonts w:ascii="Times New Roman" w:hAnsi="Times New Roman" w:cs="Times New Roman"/>
          <w:sz w:val="24"/>
          <w:szCs w:val="24"/>
        </w:rPr>
        <w:lastRenderedPageBreak/>
        <w:t>Ciudad Mujeres, creando con esto un espacio que brinde la atención necesaria al sector femenil de la población, procurando con ello</w:t>
      </w:r>
      <w:r w:rsidR="00DC0833" w:rsidRPr="00FD1314">
        <w:rPr>
          <w:rFonts w:ascii="Times New Roman" w:hAnsi="Times New Roman" w:cs="Times New Roman"/>
          <w:sz w:val="24"/>
          <w:szCs w:val="24"/>
        </w:rPr>
        <w:t>,</w:t>
      </w:r>
      <w:r w:rsidRPr="00FD1314">
        <w:rPr>
          <w:rFonts w:ascii="Times New Roman" w:hAnsi="Times New Roman" w:cs="Times New Roman"/>
          <w:sz w:val="24"/>
          <w:szCs w:val="24"/>
        </w:rPr>
        <w:t xml:space="preserve"> acciones y políticas de gobierno que beneficien al mismo</w:t>
      </w:r>
      <w:r w:rsidR="00DC0833" w:rsidRPr="00FD1314">
        <w:rPr>
          <w:rFonts w:ascii="Times New Roman" w:hAnsi="Times New Roman" w:cs="Times New Roman"/>
          <w:sz w:val="24"/>
          <w:szCs w:val="24"/>
        </w:rPr>
        <w:t>.</w:t>
      </w:r>
    </w:p>
    <w:p w:rsidR="003C25CD" w:rsidRPr="00FD1314" w:rsidRDefault="00DC0833"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El </w:t>
      </w:r>
      <w:r w:rsidR="003C25CD" w:rsidRPr="00FD1314">
        <w:rPr>
          <w:rFonts w:ascii="Times New Roman" w:hAnsi="Times New Roman" w:cs="Times New Roman"/>
          <w:sz w:val="24"/>
          <w:szCs w:val="24"/>
        </w:rPr>
        <w:t xml:space="preserve">municipio de Amecameca, Estado de México, es propietario del inmueble identificado como el Lote </w:t>
      </w:r>
      <w:r w:rsidRPr="00FD1314">
        <w:rPr>
          <w:rFonts w:ascii="Times New Roman" w:hAnsi="Times New Roman" w:cs="Times New Roman"/>
          <w:sz w:val="24"/>
          <w:szCs w:val="24"/>
        </w:rPr>
        <w:t>2</w:t>
      </w:r>
      <w:r w:rsidR="003C25CD" w:rsidRPr="00FD1314">
        <w:rPr>
          <w:rFonts w:ascii="Times New Roman" w:hAnsi="Times New Roman" w:cs="Times New Roman"/>
          <w:sz w:val="24"/>
          <w:szCs w:val="24"/>
        </w:rPr>
        <w:t xml:space="preserve">, resultante de la subdivisión del predio conocido “El Tamariz” ubicado en el bulevar Paseo Los Volcanes, </w:t>
      </w:r>
      <w:r w:rsidRPr="00FD1314">
        <w:rPr>
          <w:rFonts w:ascii="Times New Roman" w:hAnsi="Times New Roman" w:cs="Times New Roman"/>
          <w:sz w:val="24"/>
          <w:szCs w:val="24"/>
        </w:rPr>
        <w:t xml:space="preserve">Municipio </w:t>
      </w:r>
      <w:r w:rsidR="003C25CD" w:rsidRPr="00FD1314">
        <w:rPr>
          <w:rFonts w:ascii="Times New Roman" w:hAnsi="Times New Roman" w:cs="Times New Roman"/>
          <w:sz w:val="24"/>
          <w:szCs w:val="24"/>
        </w:rPr>
        <w:t>de Amecameca, actualmente Paseo Los Volcanes y número Cabecera Municipal, Código Postal 56900, Amecameca, Estado de México, el cual cuenta con la superficie de 2 millones 368, perdón 2 mil 368.0423 metros cuadrados y las medidas y colindantes siguientes:</w:t>
      </w:r>
    </w:p>
    <w:p w:rsidR="003C25CD"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Noreste: En </w:t>
      </w:r>
      <w:r w:rsidR="00DC0833" w:rsidRPr="00FD1314">
        <w:rPr>
          <w:rFonts w:ascii="Times New Roman" w:hAnsi="Times New Roman" w:cs="Times New Roman"/>
          <w:sz w:val="24"/>
          <w:szCs w:val="24"/>
        </w:rPr>
        <w:t>2</w:t>
      </w:r>
      <w:r w:rsidRPr="00FD1314">
        <w:rPr>
          <w:rFonts w:ascii="Times New Roman" w:hAnsi="Times New Roman" w:cs="Times New Roman"/>
          <w:sz w:val="24"/>
          <w:szCs w:val="24"/>
        </w:rPr>
        <w:t xml:space="preserve"> tramos 52.548 metros y 18.360 metros, ambos con vía pública en Paseo Los Volcanes.</w:t>
      </w:r>
    </w:p>
    <w:p w:rsidR="003C25CD"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Este: En </w:t>
      </w:r>
      <w:r w:rsidR="00DC0833" w:rsidRPr="00FD1314">
        <w:rPr>
          <w:rFonts w:ascii="Times New Roman" w:hAnsi="Times New Roman" w:cs="Times New Roman"/>
          <w:sz w:val="24"/>
          <w:szCs w:val="24"/>
        </w:rPr>
        <w:t>2</w:t>
      </w:r>
      <w:r w:rsidRPr="00FD1314">
        <w:rPr>
          <w:rFonts w:ascii="Times New Roman" w:hAnsi="Times New Roman" w:cs="Times New Roman"/>
          <w:sz w:val="24"/>
          <w:szCs w:val="24"/>
        </w:rPr>
        <w:t xml:space="preserve"> tramos 22.775 metros y 20.236 metros, ambos con Lote 1, Unidad deportiva resultante de la subdivisión.</w:t>
      </w:r>
    </w:p>
    <w:p w:rsidR="003C25CD"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Sur</w:t>
      </w:r>
      <w:proofErr w:type="gramStart"/>
      <w:r w:rsidRPr="00FD1314">
        <w:rPr>
          <w:rFonts w:ascii="Times New Roman" w:hAnsi="Times New Roman" w:cs="Times New Roman"/>
          <w:sz w:val="24"/>
          <w:szCs w:val="24"/>
        </w:rPr>
        <w:t>:13.860</w:t>
      </w:r>
      <w:proofErr w:type="gramEnd"/>
      <w:r w:rsidRPr="00FD1314">
        <w:rPr>
          <w:rFonts w:ascii="Times New Roman" w:hAnsi="Times New Roman" w:cs="Times New Roman"/>
          <w:sz w:val="24"/>
          <w:szCs w:val="24"/>
        </w:rPr>
        <w:t xml:space="preserve"> metros con Lote 1, Unidad Deportiva resultante de la subdivisión.</w:t>
      </w:r>
    </w:p>
    <w:p w:rsidR="003C25CD"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Suroeste:</w:t>
      </w:r>
      <w:r w:rsidR="002A6A05" w:rsidRPr="00FD1314">
        <w:rPr>
          <w:rFonts w:ascii="Times New Roman" w:hAnsi="Times New Roman" w:cs="Times New Roman"/>
          <w:sz w:val="24"/>
          <w:szCs w:val="24"/>
        </w:rPr>
        <w:t xml:space="preserve"> </w:t>
      </w:r>
      <w:r w:rsidRPr="00FD1314">
        <w:rPr>
          <w:rFonts w:ascii="Times New Roman" w:hAnsi="Times New Roman" w:cs="Times New Roman"/>
          <w:sz w:val="24"/>
          <w:szCs w:val="24"/>
        </w:rPr>
        <w:t>3</w:t>
      </w:r>
      <w:r w:rsidR="002A6A05" w:rsidRPr="00FD1314">
        <w:rPr>
          <w:rFonts w:ascii="Times New Roman" w:hAnsi="Times New Roman" w:cs="Times New Roman"/>
          <w:sz w:val="24"/>
          <w:szCs w:val="24"/>
        </w:rPr>
        <w:t xml:space="preserve"> mil </w:t>
      </w:r>
      <w:r w:rsidRPr="00FD1314">
        <w:rPr>
          <w:rFonts w:ascii="Times New Roman" w:hAnsi="Times New Roman" w:cs="Times New Roman"/>
          <w:sz w:val="24"/>
          <w:szCs w:val="24"/>
        </w:rPr>
        <w:t>71 metros con Lote 1, Unidad Deportiva resultante de la subdivisión.</w:t>
      </w:r>
    </w:p>
    <w:p w:rsidR="003C25CD"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Sureste: 19.682 metros con Lote 1, Unidad Deportiva resultante de la subdivisión.</w:t>
      </w:r>
    </w:p>
    <w:p w:rsidR="003C25CD"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Sureste: 37.638 metros con Lote 1, Unidad Deportiva resultante de la subdivisión.</w:t>
      </w:r>
    </w:p>
    <w:p w:rsidR="003C25CD"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 Suroeste: 30.773 metros con Lote 1, Unidad deportiva resultante de la subdivisión.</w:t>
      </w:r>
    </w:p>
    <w:p w:rsidR="003B0CE7" w:rsidRPr="00FD1314" w:rsidRDefault="003C25C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Corrijo en el sureste es 3.071 metros con Lote 1, Unidad </w:t>
      </w:r>
      <w:r w:rsidR="002A6A05" w:rsidRPr="00FD1314">
        <w:rPr>
          <w:rFonts w:ascii="Times New Roman" w:hAnsi="Times New Roman" w:cs="Times New Roman"/>
          <w:sz w:val="24"/>
          <w:szCs w:val="24"/>
        </w:rPr>
        <w:t xml:space="preserve">Deportiva, </w:t>
      </w:r>
      <w:r w:rsidRPr="00FD1314">
        <w:rPr>
          <w:rFonts w:ascii="Times New Roman" w:hAnsi="Times New Roman" w:cs="Times New Roman"/>
          <w:sz w:val="24"/>
          <w:szCs w:val="24"/>
        </w:rPr>
        <w:t>resultante de la subdivisión lo que acredita con el Acta Número 1698, volumen 46 Especial de fecha 8 de diciembre de 2022</w:t>
      </w:r>
      <w:r w:rsidR="00866C02" w:rsidRPr="00FD1314">
        <w:rPr>
          <w:rFonts w:ascii="Times New Roman" w:hAnsi="Times New Roman" w:cs="Times New Roman"/>
          <w:sz w:val="24"/>
          <w:szCs w:val="24"/>
        </w:rPr>
        <w:t>,</w:t>
      </w:r>
      <w:r w:rsidRPr="00FD1314">
        <w:rPr>
          <w:rFonts w:ascii="Times New Roman" w:hAnsi="Times New Roman" w:cs="Times New Roman"/>
          <w:sz w:val="24"/>
          <w:szCs w:val="24"/>
        </w:rPr>
        <w:t xml:space="preserve"> </w:t>
      </w:r>
      <w:r w:rsidR="00866C02" w:rsidRPr="00FD1314">
        <w:rPr>
          <w:rFonts w:ascii="Times New Roman" w:hAnsi="Times New Roman" w:cs="Times New Roman"/>
          <w:sz w:val="24"/>
          <w:szCs w:val="24"/>
        </w:rPr>
        <w:t>b</w:t>
      </w:r>
      <w:r w:rsidRPr="00FD1314">
        <w:rPr>
          <w:rFonts w:ascii="Times New Roman" w:hAnsi="Times New Roman" w:cs="Times New Roman"/>
          <w:sz w:val="24"/>
          <w:szCs w:val="24"/>
        </w:rPr>
        <w:t>asad</w:t>
      </w:r>
      <w:r w:rsidR="00866C02" w:rsidRPr="00FD1314">
        <w:rPr>
          <w:rFonts w:ascii="Times New Roman" w:hAnsi="Times New Roman" w:cs="Times New Roman"/>
          <w:sz w:val="24"/>
          <w:szCs w:val="24"/>
        </w:rPr>
        <w:t>a</w:t>
      </w:r>
      <w:r w:rsidR="00BA162C" w:rsidRPr="00FD1314">
        <w:rPr>
          <w:rFonts w:ascii="Times New Roman" w:hAnsi="Times New Roman" w:cs="Times New Roman"/>
          <w:sz w:val="24"/>
          <w:szCs w:val="24"/>
        </w:rPr>
        <w:t xml:space="preserve"> ante la fe de la</w:t>
      </w:r>
      <w:r w:rsidR="003B0CE7" w:rsidRPr="00FD1314">
        <w:rPr>
          <w:rFonts w:ascii="Times New Roman" w:hAnsi="Times New Roman" w:cs="Times New Roman"/>
          <w:sz w:val="24"/>
          <w:szCs w:val="24"/>
        </w:rPr>
        <w:t xml:space="preserve"> </w:t>
      </w:r>
      <w:r w:rsidR="00866C02" w:rsidRPr="00FD1314">
        <w:rPr>
          <w:rFonts w:ascii="Times New Roman" w:hAnsi="Times New Roman" w:cs="Times New Roman"/>
          <w:sz w:val="24"/>
          <w:szCs w:val="24"/>
        </w:rPr>
        <w:t xml:space="preserve">Licenciada </w:t>
      </w:r>
      <w:r w:rsidR="003B0CE7" w:rsidRPr="00FD1314">
        <w:rPr>
          <w:rFonts w:ascii="Times New Roman" w:hAnsi="Times New Roman" w:cs="Times New Roman"/>
          <w:sz w:val="24"/>
          <w:szCs w:val="24"/>
        </w:rPr>
        <w:t xml:space="preserve">Silvia Elena Mesa Jerez, Notaria Publica número 11 del Estado de México, debidamente inscrita, en el Instituto de la Función Registral del Estado de México, bajo el folio real electrónico 00151691, al respecto </w:t>
      </w:r>
      <w:r w:rsidR="00866C02" w:rsidRPr="00FD1314">
        <w:rPr>
          <w:rFonts w:ascii="Times New Roman" w:hAnsi="Times New Roman" w:cs="Times New Roman"/>
          <w:sz w:val="24"/>
          <w:szCs w:val="24"/>
        </w:rPr>
        <w:t>la</w:t>
      </w:r>
      <w:r w:rsidR="003B0CE7" w:rsidRPr="00FD1314">
        <w:rPr>
          <w:rFonts w:ascii="Times New Roman" w:hAnsi="Times New Roman" w:cs="Times New Roman"/>
          <w:sz w:val="24"/>
          <w:szCs w:val="24"/>
        </w:rPr>
        <w:t xml:space="preserve"> Secretaría de las Mujeres, mediante oficio </w:t>
      </w:r>
      <w:r w:rsidR="00866C02" w:rsidRPr="00FD1314">
        <w:rPr>
          <w:rFonts w:ascii="Times New Roman" w:hAnsi="Times New Roman" w:cs="Times New Roman"/>
          <w:sz w:val="24"/>
          <w:szCs w:val="24"/>
        </w:rPr>
        <w:t xml:space="preserve">número </w:t>
      </w:r>
      <w:r w:rsidR="003B0CE7" w:rsidRPr="00FD1314">
        <w:rPr>
          <w:rFonts w:ascii="Times New Roman" w:hAnsi="Times New Roman" w:cs="Times New Roman"/>
          <w:sz w:val="24"/>
          <w:szCs w:val="24"/>
        </w:rPr>
        <w:t>227A00</w:t>
      </w:r>
      <w:r w:rsidR="00866C02" w:rsidRPr="00FD1314">
        <w:rPr>
          <w:rFonts w:ascii="Times New Roman" w:hAnsi="Times New Roman" w:cs="Times New Roman"/>
          <w:sz w:val="24"/>
          <w:szCs w:val="24"/>
        </w:rPr>
        <w:t>0</w:t>
      </w:r>
      <w:r w:rsidR="003B0CE7" w:rsidRPr="00FD1314">
        <w:rPr>
          <w:rFonts w:ascii="Times New Roman" w:hAnsi="Times New Roman" w:cs="Times New Roman"/>
          <w:sz w:val="24"/>
          <w:szCs w:val="24"/>
        </w:rPr>
        <w:t xml:space="preserve">4162022 del 27 de septiembre </w:t>
      </w:r>
      <w:r w:rsidR="00866C02" w:rsidRPr="00FD1314">
        <w:rPr>
          <w:rFonts w:ascii="Times New Roman" w:hAnsi="Times New Roman" w:cs="Times New Roman"/>
          <w:sz w:val="24"/>
          <w:szCs w:val="24"/>
        </w:rPr>
        <w:t>de</w:t>
      </w:r>
      <w:r w:rsidR="003B0CE7" w:rsidRPr="00FD1314">
        <w:rPr>
          <w:rFonts w:ascii="Times New Roman" w:hAnsi="Times New Roman" w:cs="Times New Roman"/>
          <w:sz w:val="24"/>
          <w:szCs w:val="24"/>
        </w:rPr>
        <w:t xml:space="preserve"> 2022, solicit</w:t>
      </w:r>
      <w:r w:rsidR="00866C02" w:rsidRPr="00FD1314">
        <w:rPr>
          <w:rFonts w:ascii="Times New Roman" w:hAnsi="Times New Roman" w:cs="Times New Roman"/>
          <w:sz w:val="24"/>
          <w:szCs w:val="24"/>
        </w:rPr>
        <w:t>ó</w:t>
      </w:r>
      <w:r w:rsidR="003B0CE7" w:rsidRPr="00FD1314">
        <w:rPr>
          <w:rFonts w:ascii="Times New Roman" w:hAnsi="Times New Roman" w:cs="Times New Roman"/>
          <w:sz w:val="24"/>
          <w:szCs w:val="24"/>
        </w:rPr>
        <w:t xml:space="preserve"> a la Presidenta Municipal Constitucional de Amecameca</w:t>
      </w:r>
      <w:r w:rsidR="00312C38" w:rsidRPr="00FD1314">
        <w:rPr>
          <w:rFonts w:ascii="Times New Roman" w:hAnsi="Times New Roman" w:cs="Times New Roman"/>
          <w:sz w:val="24"/>
          <w:szCs w:val="24"/>
        </w:rPr>
        <w:t>,</w:t>
      </w:r>
      <w:r w:rsidR="003B0CE7" w:rsidRPr="00FD1314">
        <w:rPr>
          <w:rFonts w:ascii="Times New Roman" w:hAnsi="Times New Roman" w:cs="Times New Roman"/>
          <w:sz w:val="24"/>
          <w:szCs w:val="24"/>
        </w:rPr>
        <w:t xml:space="preserve"> Estado de México, que sea donado a título gratuito un inmueble a favor del Gobierno del Estado de México, con la finalidad de construir la ciudad de las mujeres para brindar a mujeres, niñas y adolescentes en un mismo espacio de atención integral y especializada con perspectiva de género y derechos humanos, para garantizar el acceso a los servicios relacionados, con</w:t>
      </w:r>
      <w:r w:rsidR="00312C38" w:rsidRPr="00FD1314">
        <w:rPr>
          <w:rFonts w:ascii="Times New Roman" w:hAnsi="Times New Roman" w:cs="Times New Roman"/>
          <w:sz w:val="24"/>
          <w:szCs w:val="24"/>
        </w:rPr>
        <w:t xml:space="preserve"> la</w:t>
      </w:r>
      <w:r w:rsidR="003B0CE7" w:rsidRPr="00FD1314">
        <w:rPr>
          <w:rFonts w:ascii="Times New Roman" w:hAnsi="Times New Roman" w:cs="Times New Roman"/>
          <w:sz w:val="24"/>
          <w:szCs w:val="24"/>
        </w:rPr>
        <w:t xml:space="preserve"> autonomía económica, el ejercicio pleno a sus derechos salud sexual y reproductiva, así como la atención oportuna en casos de violencia de genero.</w:t>
      </w:r>
    </w:p>
    <w:p w:rsidR="003B0CE7" w:rsidRPr="00FD1314" w:rsidRDefault="003B0CE7"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A fin de contribuir a la erradicación de la violencia contra las mujeres, niñas y adolescentes, teniendo un impacto significativo en la región, en ese contexto el Ayuntamiento de Amecameca Estado de México, en la XXXI Sesión Extraordinaria de Cabildo, de fecha 22 de febrero 2023, se autorizó desafectar del servicio público al que se estuviere el predio propiedad del municipio antes descrito; así como solicitar a la Legislatura del Estado de México, por conducto del Titular del Ejecutivo, su autorización para desincorporar del Patrimonio Municipal, el inmueble referido para que sea donado a Título Gratuito, en favor del Gobierno del Estado de México, con destino a la Secretaría de Mujeres, para que construya, la Ciudad Mujeres en el municipio; también autoriz</w:t>
      </w:r>
      <w:r w:rsidR="004A3044" w:rsidRPr="00FD1314">
        <w:rPr>
          <w:rFonts w:ascii="Times New Roman" w:hAnsi="Times New Roman" w:cs="Times New Roman"/>
          <w:sz w:val="24"/>
          <w:szCs w:val="24"/>
        </w:rPr>
        <w:t>ó</w:t>
      </w:r>
      <w:r w:rsidRPr="00FD1314">
        <w:rPr>
          <w:rFonts w:ascii="Times New Roman" w:hAnsi="Times New Roman" w:cs="Times New Roman"/>
          <w:sz w:val="24"/>
          <w:szCs w:val="24"/>
        </w:rPr>
        <w:t xml:space="preserve"> a la Presidenta municipal, realizar los trámites ante las instancias correspondientes para obtener la autorización de la Legislatura del Estado de México, para desincorporar y donar a Título Gratuito, el bien inmueble antes descrito.</w:t>
      </w:r>
    </w:p>
    <w:p w:rsidR="004C78C8" w:rsidRPr="00FD1314" w:rsidRDefault="003B0CE7"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Es importante manifestar que el Director del Centro I</w:t>
      </w:r>
      <w:r w:rsidR="004A3044" w:rsidRPr="00FD1314">
        <w:rPr>
          <w:rFonts w:ascii="Times New Roman" w:hAnsi="Times New Roman" w:cs="Times New Roman"/>
          <w:sz w:val="24"/>
          <w:szCs w:val="24"/>
        </w:rPr>
        <w:t>NAH</w:t>
      </w:r>
      <w:r w:rsidRPr="00FD1314">
        <w:rPr>
          <w:rFonts w:ascii="Times New Roman" w:hAnsi="Times New Roman" w:cs="Times New Roman"/>
          <w:sz w:val="24"/>
          <w:szCs w:val="24"/>
        </w:rPr>
        <w:t xml:space="preserve"> del Estado de México, por oficios 401.3S1-20230864</w:t>
      </w:r>
      <w:r w:rsidR="004A3044" w:rsidRPr="00FD1314">
        <w:rPr>
          <w:rFonts w:ascii="Times New Roman" w:hAnsi="Times New Roman" w:cs="Times New Roman"/>
          <w:sz w:val="24"/>
          <w:szCs w:val="24"/>
        </w:rPr>
        <w:t xml:space="preserve"> y </w:t>
      </w:r>
      <w:r w:rsidRPr="00FD1314">
        <w:rPr>
          <w:rFonts w:ascii="Times New Roman" w:hAnsi="Times New Roman" w:cs="Times New Roman"/>
          <w:sz w:val="24"/>
          <w:szCs w:val="24"/>
        </w:rPr>
        <w:t>0877, señala que el inmueble carece de valor histórico, arqueológico o artístico, en este orden de ideas</w:t>
      </w:r>
      <w:r w:rsidR="004A3044" w:rsidRPr="00FD1314">
        <w:rPr>
          <w:rFonts w:ascii="Times New Roman" w:hAnsi="Times New Roman" w:cs="Times New Roman"/>
          <w:sz w:val="24"/>
          <w:szCs w:val="24"/>
        </w:rPr>
        <w:t>,</w:t>
      </w:r>
      <w:r w:rsidRPr="00FD1314">
        <w:rPr>
          <w:rFonts w:ascii="Times New Roman" w:hAnsi="Times New Roman" w:cs="Times New Roman"/>
          <w:sz w:val="24"/>
          <w:szCs w:val="24"/>
        </w:rPr>
        <w:t xml:space="preserve"> el Ayuntamiento de Amecameca</w:t>
      </w:r>
      <w:r w:rsidR="004C78C8" w:rsidRPr="00FD1314">
        <w:rPr>
          <w:rFonts w:ascii="Times New Roman" w:hAnsi="Times New Roman" w:cs="Times New Roman"/>
          <w:sz w:val="24"/>
          <w:szCs w:val="24"/>
        </w:rPr>
        <w:t>,</w:t>
      </w:r>
      <w:r w:rsidRPr="00FD1314">
        <w:rPr>
          <w:rFonts w:ascii="Times New Roman" w:hAnsi="Times New Roman" w:cs="Times New Roman"/>
          <w:sz w:val="24"/>
          <w:szCs w:val="24"/>
        </w:rPr>
        <w:t xml:space="preserve"> Estado de México, a través de su Presidenta Municipal, se dirigió al Ejecutivo del Estado para ser conducto ante la </w:t>
      </w:r>
      <w:r w:rsidR="004C78C8" w:rsidRPr="00FD1314">
        <w:rPr>
          <w:rFonts w:ascii="Times New Roman" w:hAnsi="Times New Roman" w:cs="Times New Roman"/>
          <w:sz w:val="24"/>
          <w:szCs w:val="24"/>
        </w:rPr>
        <w:t xml:space="preserve">Legislatura </w:t>
      </w:r>
      <w:r w:rsidRPr="00FD1314">
        <w:rPr>
          <w:rFonts w:ascii="Times New Roman" w:hAnsi="Times New Roman" w:cs="Times New Roman"/>
          <w:sz w:val="24"/>
          <w:szCs w:val="24"/>
        </w:rPr>
        <w:t>para presentar la iniciativa de decreto respectiva</w:t>
      </w:r>
      <w:r w:rsidR="004C78C8" w:rsidRPr="00FD1314">
        <w:rPr>
          <w:rFonts w:ascii="Times New Roman" w:hAnsi="Times New Roman" w:cs="Times New Roman"/>
          <w:sz w:val="24"/>
          <w:szCs w:val="24"/>
        </w:rPr>
        <w:t>.</w:t>
      </w:r>
    </w:p>
    <w:p w:rsidR="003B0CE7" w:rsidRPr="00FD1314" w:rsidRDefault="004C78C8"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En </w:t>
      </w:r>
      <w:r w:rsidR="003B0CE7" w:rsidRPr="00FD1314">
        <w:rPr>
          <w:rFonts w:ascii="Times New Roman" w:hAnsi="Times New Roman" w:cs="Times New Roman"/>
          <w:sz w:val="24"/>
          <w:szCs w:val="24"/>
        </w:rPr>
        <w:t>mérito de las consideraciones planteadas someto a consideración de esta Honorable Legislatura, la siguiente iniciativa de decreto, por el que se autoriza al Ayuntamiento de Amecameca</w:t>
      </w:r>
      <w:r w:rsidRPr="00FD1314">
        <w:rPr>
          <w:rFonts w:ascii="Times New Roman" w:hAnsi="Times New Roman" w:cs="Times New Roman"/>
          <w:sz w:val="24"/>
          <w:szCs w:val="24"/>
        </w:rPr>
        <w:t>,</w:t>
      </w:r>
      <w:r w:rsidR="003B0CE7" w:rsidRPr="00FD1314">
        <w:rPr>
          <w:rFonts w:ascii="Times New Roman" w:hAnsi="Times New Roman" w:cs="Times New Roman"/>
          <w:sz w:val="24"/>
          <w:szCs w:val="24"/>
        </w:rPr>
        <w:t xml:space="preserve"> Estado de México a desincorporar del Patrimonio Municipal, un inmueble para que </w:t>
      </w:r>
      <w:r w:rsidR="003B0CE7" w:rsidRPr="00FD1314">
        <w:rPr>
          <w:rFonts w:ascii="Times New Roman" w:hAnsi="Times New Roman" w:cs="Times New Roman"/>
          <w:sz w:val="24"/>
          <w:szCs w:val="24"/>
        </w:rPr>
        <w:lastRenderedPageBreak/>
        <w:t xml:space="preserve">sea donado a </w:t>
      </w:r>
      <w:r w:rsidR="00E85C46" w:rsidRPr="00FD1314">
        <w:rPr>
          <w:rFonts w:ascii="Times New Roman" w:hAnsi="Times New Roman" w:cs="Times New Roman"/>
          <w:sz w:val="24"/>
          <w:szCs w:val="24"/>
        </w:rPr>
        <w:t xml:space="preserve">título gratuito </w:t>
      </w:r>
      <w:r w:rsidR="003B0CE7" w:rsidRPr="00FD1314">
        <w:rPr>
          <w:rFonts w:ascii="Times New Roman" w:hAnsi="Times New Roman" w:cs="Times New Roman"/>
          <w:sz w:val="24"/>
          <w:szCs w:val="24"/>
        </w:rPr>
        <w:t>a favor del Gobierno del Estado de México, con destino a la Secretaría de las Mujeres para la construcción de la obra Ciudad Mujeres.</w:t>
      </w:r>
    </w:p>
    <w:p w:rsidR="003B0CE7" w:rsidRPr="00FD1314" w:rsidRDefault="003B0CE7"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Es cuanto, al respecto de esta exposición de motivos y para ello, consulto a las diputadas y </w:t>
      </w:r>
      <w:r w:rsidR="00E85C46" w:rsidRPr="00FD1314">
        <w:rPr>
          <w:rFonts w:ascii="Times New Roman" w:hAnsi="Times New Roman" w:cs="Times New Roman"/>
          <w:sz w:val="24"/>
          <w:szCs w:val="24"/>
        </w:rPr>
        <w:t xml:space="preserve">los </w:t>
      </w:r>
      <w:r w:rsidRPr="00FD1314">
        <w:rPr>
          <w:rFonts w:ascii="Times New Roman" w:hAnsi="Times New Roman" w:cs="Times New Roman"/>
          <w:sz w:val="24"/>
          <w:szCs w:val="24"/>
        </w:rPr>
        <w:t>diputados, sí desean hacer uso de la palabra y pido a la Secretaría registre a los oradores.</w:t>
      </w:r>
    </w:p>
    <w:p w:rsidR="003B0CE7" w:rsidRPr="00FD1314" w:rsidRDefault="003B0CE7"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SECRETARIA DIP. ALICIA MERCADO MORENO. ¿Alguien más desea participar?</w:t>
      </w:r>
    </w:p>
    <w:p w:rsidR="003B0CE7" w:rsidRPr="00FD1314" w:rsidRDefault="003B0CE7"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PRESIDENTE DIP. IVÁN DE JESÚS ESQUER CRUZ. La diputada Paola Jiménez, desea hacer uso de la palabra.</w:t>
      </w:r>
    </w:p>
    <w:p w:rsidR="003B0CE7" w:rsidRPr="00FD1314" w:rsidRDefault="003B0CE7"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DIP. PAOLA JIMÉNEZ HERNÁNDEZ. Muchas gracias, buena tarde a todas y a todos.</w:t>
      </w:r>
    </w:p>
    <w:p w:rsidR="003B0CE7" w:rsidRPr="00FD1314" w:rsidRDefault="003B0CE7"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PRESIDENTE DIP. IVÁN DE JESÚS ESQUER CRUZ. Adelante diputada.</w:t>
      </w:r>
    </w:p>
    <w:p w:rsidR="000A7880" w:rsidRPr="00FD1314" w:rsidRDefault="003B0CE7"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DIP. PAOLA JIMÉNEZ HERNÁNDEZ. Yo no quisiera dejar de hacer mi acción de lo que el día de hoy estamos aprobando en estas comisiones y la condición que tiene de inclusión, de desarrollo de las mujeres y sobre </w:t>
      </w:r>
      <w:r w:rsidR="00E85C46" w:rsidRPr="00FD1314">
        <w:rPr>
          <w:rFonts w:ascii="Times New Roman" w:hAnsi="Times New Roman" w:cs="Times New Roman"/>
          <w:sz w:val="24"/>
          <w:szCs w:val="24"/>
        </w:rPr>
        <w:t xml:space="preserve">todo </w:t>
      </w:r>
      <w:r w:rsidRPr="00FD1314">
        <w:rPr>
          <w:rFonts w:ascii="Times New Roman" w:hAnsi="Times New Roman" w:cs="Times New Roman"/>
          <w:sz w:val="24"/>
          <w:szCs w:val="24"/>
        </w:rPr>
        <w:t xml:space="preserve">de prevención y </w:t>
      </w:r>
      <w:r w:rsidR="003E6121" w:rsidRPr="00FD1314">
        <w:rPr>
          <w:rFonts w:ascii="Times New Roman" w:hAnsi="Times New Roman" w:cs="Times New Roman"/>
          <w:sz w:val="24"/>
          <w:szCs w:val="24"/>
        </w:rPr>
        <w:t>verificación</w:t>
      </w:r>
      <w:r w:rsidRPr="00FD1314">
        <w:rPr>
          <w:rFonts w:ascii="Times New Roman" w:hAnsi="Times New Roman" w:cs="Times New Roman"/>
          <w:sz w:val="24"/>
          <w:szCs w:val="24"/>
        </w:rPr>
        <w:t xml:space="preserve"> de los factores de violencia que nos rodean</w:t>
      </w:r>
      <w:r w:rsidR="000A7880" w:rsidRPr="00FD1314">
        <w:rPr>
          <w:rFonts w:ascii="Times New Roman" w:hAnsi="Times New Roman" w:cs="Times New Roman"/>
          <w:sz w:val="24"/>
          <w:szCs w:val="24"/>
        </w:rPr>
        <w:t>.</w:t>
      </w:r>
    </w:p>
    <w:p w:rsidR="003B0CE7" w:rsidRPr="00FD1314" w:rsidRDefault="000A7880"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La</w:t>
      </w:r>
      <w:r w:rsidR="002C4C7A" w:rsidRPr="00FD1314">
        <w:rPr>
          <w:rFonts w:ascii="Times New Roman" w:hAnsi="Times New Roman" w:cs="Times New Roman"/>
          <w:sz w:val="24"/>
          <w:szCs w:val="24"/>
        </w:rPr>
        <w:t>s</w:t>
      </w:r>
      <w:r w:rsidRPr="00FD1314">
        <w:rPr>
          <w:rFonts w:ascii="Times New Roman" w:hAnsi="Times New Roman" w:cs="Times New Roman"/>
          <w:sz w:val="24"/>
          <w:szCs w:val="24"/>
        </w:rPr>
        <w:t xml:space="preserve"> </w:t>
      </w:r>
      <w:r w:rsidR="003B0CE7" w:rsidRPr="00FD1314">
        <w:rPr>
          <w:rFonts w:ascii="Times New Roman" w:hAnsi="Times New Roman" w:cs="Times New Roman"/>
          <w:sz w:val="24"/>
          <w:szCs w:val="24"/>
        </w:rPr>
        <w:t>Ciudade</w:t>
      </w:r>
      <w:r w:rsidR="002C4C7A" w:rsidRPr="00FD1314">
        <w:rPr>
          <w:rFonts w:ascii="Times New Roman" w:hAnsi="Times New Roman" w:cs="Times New Roman"/>
          <w:sz w:val="24"/>
          <w:szCs w:val="24"/>
        </w:rPr>
        <w:t>s</w:t>
      </w:r>
      <w:r w:rsidR="003B0CE7" w:rsidRPr="00FD1314">
        <w:rPr>
          <w:rFonts w:ascii="Times New Roman" w:hAnsi="Times New Roman" w:cs="Times New Roman"/>
          <w:sz w:val="24"/>
          <w:szCs w:val="24"/>
        </w:rPr>
        <w:t xml:space="preserve"> Mujeres, nace como una acción afirmativa que busca que en </w:t>
      </w:r>
      <w:r w:rsidR="002C4C7A" w:rsidRPr="00FD1314">
        <w:rPr>
          <w:rFonts w:ascii="Times New Roman" w:hAnsi="Times New Roman" w:cs="Times New Roman"/>
          <w:sz w:val="24"/>
          <w:szCs w:val="24"/>
        </w:rPr>
        <w:t>un mismo espacio</w:t>
      </w:r>
      <w:r w:rsidR="003B0CE7" w:rsidRPr="00FD1314">
        <w:rPr>
          <w:rFonts w:ascii="Times New Roman" w:hAnsi="Times New Roman" w:cs="Times New Roman"/>
          <w:sz w:val="24"/>
          <w:szCs w:val="24"/>
        </w:rPr>
        <w:t xml:space="preserve"> se brinde atención integral especializada, esto con una perspectiva de género </w:t>
      </w:r>
      <w:proofErr w:type="spellStart"/>
      <w:r w:rsidR="002C4C7A" w:rsidRPr="00FD1314">
        <w:rPr>
          <w:rFonts w:ascii="Times New Roman" w:hAnsi="Times New Roman" w:cs="Times New Roman"/>
          <w:sz w:val="24"/>
          <w:szCs w:val="24"/>
        </w:rPr>
        <w:t>interseccional</w:t>
      </w:r>
      <w:proofErr w:type="spellEnd"/>
      <w:r w:rsidR="003B0CE7" w:rsidRPr="00FD1314">
        <w:rPr>
          <w:rFonts w:ascii="Times New Roman" w:hAnsi="Times New Roman" w:cs="Times New Roman"/>
          <w:sz w:val="24"/>
          <w:szCs w:val="24"/>
        </w:rPr>
        <w:t xml:space="preserve"> para niñas, adolescentes y mujeres mexiquenses que tiene como objetivo garantizar el acceso de sus derechos humanos con mayor impacto al ser un proyecto regional y no solamente municipal; es un proyecto de vanguardia de avanzada que atiende aproximadamente a 2 esferas de la plataforma de la acción de </w:t>
      </w:r>
      <w:r w:rsidR="00E3789C" w:rsidRPr="00FD1314">
        <w:rPr>
          <w:rFonts w:ascii="Times New Roman" w:hAnsi="Times New Roman" w:cs="Times New Roman"/>
          <w:sz w:val="24"/>
          <w:szCs w:val="24"/>
        </w:rPr>
        <w:t xml:space="preserve">Begin, </w:t>
      </w:r>
      <w:r w:rsidR="003B0CE7" w:rsidRPr="00FD1314">
        <w:rPr>
          <w:rFonts w:ascii="Times New Roman" w:hAnsi="Times New Roman" w:cs="Times New Roman"/>
          <w:sz w:val="24"/>
          <w:szCs w:val="24"/>
        </w:rPr>
        <w:t xml:space="preserve">a través de la institucionalización y </w:t>
      </w:r>
      <w:proofErr w:type="spellStart"/>
      <w:r w:rsidR="003B0CE7" w:rsidRPr="00FD1314">
        <w:rPr>
          <w:rFonts w:ascii="Times New Roman" w:hAnsi="Times New Roman" w:cs="Times New Roman"/>
          <w:sz w:val="24"/>
          <w:szCs w:val="24"/>
        </w:rPr>
        <w:t>transversalización</w:t>
      </w:r>
      <w:proofErr w:type="spellEnd"/>
      <w:r w:rsidR="003B0CE7" w:rsidRPr="00FD1314">
        <w:rPr>
          <w:rFonts w:ascii="Times New Roman" w:hAnsi="Times New Roman" w:cs="Times New Roman"/>
          <w:sz w:val="24"/>
          <w:szCs w:val="24"/>
        </w:rPr>
        <w:t xml:space="preserve"> de la perspectiva de género y que tiene como objetivo construir una sociedad más libre, más justa y </w:t>
      </w:r>
      <w:r w:rsidR="00E3789C" w:rsidRPr="00FD1314">
        <w:rPr>
          <w:rFonts w:ascii="Times New Roman" w:hAnsi="Times New Roman" w:cs="Times New Roman"/>
          <w:sz w:val="24"/>
          <w:szCs w:val="24"/>
        </w:rPr>
        <w:t xml:space="preserve">mucho </w:t>
      </w:r>
      <w:r w:rsidR="003B0CE7" w:rsidRPr="00FD1314">
        <w:rPr>
          <w:rFonts w:ascii="Times New Roman" w:hAnsi="Times New Roman" w:cs="Times New Roman"/>
          <w:sz w:val="24"/>
          <w:szCs w:val="24"/>
        </w:rPr>
        <w:t>más incluyente.</w:t>
      </w:r>
    </w:p>
    <w:p w:rsidR="001E58ED" w:rsidRPr="00FD1314" w:rsidRDefault="003B0CE7"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Estas ciudades</w:t>
      </w:r>
      <w:r w:rsidR="00E3789C" w:rsidRPr="00FD1314">
        <w:rPr>
          <w:rFonts w:ascii="Times New Roman" w:hAnsi="Times New Roman" w:cs="Times New Roman"/>
          <w:sz w:val="24"/>
          <w:szCs w:val="24"/>
        </w:rPr>
        <w:t>;</w:t>
      </w:r>
      <w:r w:rsidRPr="00FD1314">
        <w:rPr>
          <w:rFonts w:ascii="Times New Roman" w:hAnsi="Times New Roman" w:cs="Times New Roman"/>
          <w:sz w:val="24"/>
          <w:szCs w:val="24"/>
        </w:rPr>
        <w:t xml:space="preserve"> además en tener espacios destinados que atenderán las necesidades de mujeres, hijas e hijos y también para cualquier mujer que sufra situaciones de violencia, podr</w:t>
      </w:r>
      <w:r w:rsidR="00E3789C" w:rsidRPr="00FD1314">
        <w:rPr>
          <w:rFonts w:ascii="Times New Roman" w:hAnsi="Times New Roman" w:cs="Times New Roman"/>
          <w:sz w:val="24"/>
          <w:szCs w:val="24"/>
        </w:rPr>
        <w:t>á</w:t>
      </w:r>
      <w:r w:rsidRPr="00FD1314">
        <w:rPr>
          <w:rFonts w:ascii="Times New Roman" w:hAnsi="Times New Roman" w:cs="Times New Roman"/>
          <w:sz w:val="24"/>
          <w:szCs w:val="24"/>
        </w:rPr>
        <w:t xml:space="preserve"> encontrar </w:t>
      </w:r>
      <w:r w:rsidR="00E3789C" w:rsidRPr="00FD1314">
        <w:rPr>
          <w:rFonts w:ascii="Times New Roman" w:hAnsi="Times New Roman" w:cs="Times New Roman"/>
          <w:sz w:val="24"/>
          <w:szCs w:val="24"/>
        </w:rPr>
        <w:t>ahí</w:t>
      </w:r>
      <w:r w:rsidRPr="00FD1314">
        <w:rPr>
          <w:rFonts w:ascii="Times New Roman" w:hAnsi="Times New Roman" w:cs="Times New Roman"/>
          <w:sz w:val="24"/>
          <w:szCs w:val="24"/>
        </w:rPr>
        <w:t xml:space="preserve"> acompañamiento, apoyo, asesoría, educación, profesionalización; además de una capacitación y oportunidades de empleo e impulsa sus proyectos productivos para tener autonomía económica, servicios médicos y asesoramiento jurídico, canalización de mujeres familiar, derecho a la justicia, áreas para conferencias, talleres</w:t>
      </w:r>
      <w:r w:rsidR="00E00404" w:rsidRPr="00FD1314">
        <w:rPr>
          <w:rFonts w:ascii="Times New Roman" w:hAnsi="Times New Roman" w:cs="Times New Roman"/>
          <w:sz w:val="24"/>
          <w:szCs w:val="24"/>
        </w:rPr>
        <w:t>,</w:t>
      </w:r>
      <w:r w:rsidRPr="00FD1314">
        <w:rPr>
          <w:rFonts w:ascii="Times New Roman" w:hAnsi="Times New Roman" w:cs="Times New Roman"/>
          <w:sz w:val="24"/>
          <w:szCs w:val="24"/>
        </w:rPr>
        <w:t xml:space="preserve"> plásticas, espacios de lactancia entre otros que promueven la atención de sus derechos</w:t>
      </w:r>
      <w:r w:rsidR="00E00404" w:rsidRPr="00FD1314">
        <w:rPr>
          <w:rFonts w:ascii="Times New Roman" w:hAnsi="Times New Roman" w:cs="Times New Roman"/>
          <w:sz w:val="24"/>
          <w:szCs w:val="24"/>
        </w:rPr>
        <w:t>,</w:t>
      </w:r>
      <w:r w:rsidR="000E0AD3" w:rsidRPr="00FD1314">
        <w:rPr>
          <w:rFonts w:ascii="Times New Roman" w:hAnsi="Times New Roman" w:cs="Times New Roman"/>
          <w:sz w:val="24"/>
          <w:szCs w:val="24"/>
        </w:rPr>
        <w:t xml:space="preserve"> no quiero dejar también </w:t>
      </w:r>
      <w:r w:rsidR="001E58ED" w:rsidRPr="00FD1314">
        <w:rPr>
          <w:rFonts w:ascii="Times New Roman" w:hAnsi="Times New Roman" w:cs="Times New Roman"/>
          <w:sz w:val="24"/>
          <w:szCs w:val="24"/>
        </w:rPr>
        <w:t>que este proyecto como lo mencionaba el diputado Secretario Esquer, tiene distintas ubicaciones en los Reyes la Paz, en San Mateo Atenco y Amecameca, acudiendo no sólo en la alerta de violencia de género y desaparición; sino todas y cada una de las expresiones de los tipos y modalidades de violencia.</w:t>
      </w:r>
    </w:p>
    <w:p w:rsidR="001E58ED"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 xml:space="preserve">Por ello es que compañeros y compañeras, me permito hacer un llamado como ciudadana, como diputada, como diputada Presidenta de la Comisión para la Igualdad de Género, para que el día de hoy podamos votar favorablemente, ya que es un deber como representantes de las mujeres y las infancias </w:t>
      </w:r>
      <w:r w:rsidR="00D25836" w:rsidRPr="00FD1314">
        <w:rPr>
          <w:rFonts w:ascii="Times New Roman" w:hAnsi="Times New Roman" w:cs="Times New Roman"/>
          <w:sz w:val="24"/>
          <w:szCs w:val="24"/>
        </w:rPr>
        <w:t>apelar porque</w:t>
      </w:r>
      <w:r w:rsidRPr="00FD1314">
        <w:rPr>
          <w:rFonts w:ascii="Times New Roman" w:hAnsi="Times New Roman" w:cs="Times New Roman"/>
          <w:sz w:val="24"/>
          <w:szCs w:val="24"/>
        </w:rPr>
        <w:t xml:space="preserve"> cuenten con espacios dignos</w:t>
      </w:r>
      <w:r w:rsidR="00D25836" w:rsidRPr="00FD1314">
        <w:rPr>
          <w:rFonts w:ascii="Times New Roman" w:hAnsi="Times New Roman" w:cs="Times New Roman"/>
          <w:sz w:val="24"/>
          <w:szCs w:val="24"/>
        </w:rPr>
        <w:t>,</w:t>
      </w:r>
      <w:r w:rsidRPr="00FD1314">
        <w:rPr>
          <w:rFonts w:ascii="Times New Roman" w:hAnsi="Times New Roman" w:cs="Times New Roman"/>
          <w:sz w:val="24"/>
          <w:szCs w:val="24"/>
        </w:rPr>
        <w:t xml:space="preserve"> donde puedan ser atendidas en situaciones de vulnerabilidad y para concluir</w:t>
      </w:r>
      <w:r w:rsidR="00240309" w:rsidRPr="00FD1314">
        <w:rPr>
          <w:rFonts w:ascii="Times New Roman" w:hAnsi="Times New Roman" w:cs="Times New Roman"/>
          <w:sz w:val="24"/>
          <w:szCs w:val="24"/>
        </w:rPr>
        <w:t>;</w:t>
      </w:r>
      <w:r w:rsidRPr="00FD1314">
        <w:rPr>
          <w:rFonts w:ascii="Times New Roman" w:hAnsi="Times New Roman" w:cs="Times New Roman"/>
          <w:sz w:val="24"/>
          <w:szCs w:val="24"/>
        </w:rPr>
        <w:t xml:space="preserve"> </w:t>
      </w:r>
      <w:r w:rsidR="00240309" w:rsidRPr="00FD1314">
        <w:rPr>
          <w:rFonts w:ascii="Times New Roman" w:hAnsi="Times New Roman" w:cs="Times New Roman"/>
          <w:sz w:val="24"/>
          <w:szCs w:val="24"/>
        </w:rPr>
        <w:t xml:space="preserve">me </w:t>
      </w:r>
      <w:r w:rsidRPr="00FD1314">
        <w:rPr>
          <w:rFonts w:ascii="Times New Roman" w:hAnsi="Times New Roman" w:cs="Times New Roman"/>
          <w:sz w:val="24"/>
          <w:szCs w:val="24"/>
        </w:rPr>
        <w:t xml:space="preserve">permito sumar a los esfuerzos que hoy se convertirán en parte del plan de este sexenio y la administración de nuestro gobernador Alfredo del Mazo Maza y muchas gracias por la atención y por permitirme tomar la palabra diputado Presidente y diputada Secretaria. Es </w:t>
      </w:r>
      <w:proofErr w:type="spellStart"/>
      <w:r w:rsidRPr="00FD1314">
        <w:rPr>
          <w:rFonts w:ascii="Times New Roman" w:hAnsi="Times New Roman" w:cs="Times New Roman"/>
          <w:sz w:val="24"/>
          <w:szCs w:val="24"/>
        </w:rPr>
        <w:t>cuanto</w:t>
      </w:r>
      <w:proofErr w:type="spellEnd"/>
      <w:r w:rsidRPr="00FD1314">
        <w:rPr>
          <w:rFonts w:ascii="Times New Roman" w:hAnsi="Times New Roman" w:cs="Times New Roman"/>
          <w:sz w:val="24"/>
          <w:szCs w:val="24"/>
        </w:rPr>
        <w:t>.</w:t>
      </w:r>
    </w:p>
    <w:p w:rsidR="001E58ED"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PRESIDENTE DIP. IVÁN DE JESÚS ESQUER CRUZ. </w:t>
      </w:r>
      <w:r w:rsidR="00240309" w:rsidRPr="00FD1314">
        <w:rPr>
          <w:rFonts w:ascii="Times New Roman" w:hAnsi="Times New Roman" w:cs="Times New Roman"/>
          <w:sz w:val="24"/>
          <w:szCs w:val="24"/>
        </w:rPr>
        <w:t xml:space="preserve">Gracias </w:t>
      </w:r>
      <w:proofErr w:type="gramStart"/>
      <w:r w:rsidRPr="00FD1314">
        <w:rPr>
          <w:rFonts w:ascii="Times New Roman" w:hAnsi="Times New Roman" w:cs="Times New Roman"/>
          <w:sz w:val="24"/>
          <w:szCs w:val="24"/>
        </w:rPr>
        <w:t>diputada</w:t>
      </w:r>
      <w:proofErr w:type="gramEnd"/>
      <w:r w:rsidRPr="00FD1314">
        <w:rPr>
          <w:rFonts w:ascii="Times New Roman" w:hAnsi="Times New Roman" w:cs="Times New Roman"/>
          <w:sz w:val="24"/>
          <w:szCs w:val="24"/>
        </w:rPr>
        <w:t xml:space="preserve"> Paola.</w:t>
      </w:r>
    </w:p>
    <w:p w:rsidR="001E58ED"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¿Alguien más quiere hacer uso de la palabra de esta exposición? Adelante, tiene uso de la palabra la diputada Alicia Mercado.</w:t>
      </w:r>
    </w:p>
    <w:p w:rsidR="001E58ED"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DIP. ALICIA MERCADO MORENO. Compañeros yo solicito, claro que no estamos en contra; pero </w:t>
      </w:r>
      <w:r w:rsidR="0093779B" w:rsidRPr="00FD1314">
        <w:rPr>
          <w:rFonts w:ascii="Times New Roman" w:hAnsi="Times New Roman" w:cs="Times New Roman"/>
          <w:sz w:val="24"/>
          <w:szCs w:val="24"/>
        </w:rPr>
        <w:t>queremos</w:t>
      </w:r>
      <w:r w:rsidRPr="00FD1314">
        <w:rPr>
          <w:rFonts w:ascii="Times New Roman" w:hAnsi="Times New Roman" w:cs="Times New Roman"/>
          <w:sz w:val="24"/>
          <w:szCs w:val="24"/>
        </w:rPr>
        <w:t xml:space="preserve"> darle certeza y hacer la invitación a los servidores públicos de la Secretaría de las Mujeres del Instituto de la Salud del Estado de México, de la Secretaría de Seguridad y los que determinen los ayuntamientos que, por favor, nos den mayor información para poder hacer la descentralización de los predios.</w:t>
      </w:r>
    </w:p>
    <w:p w:rsidR="001E58ED"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PRESIDENTE DIP. IVÁN DE JESÚS ESQUER CRUZ. Gracias diputada Alicia, si me permite también quiero hacer uso de la palabra.</w:t>
      </w:r>
    </w:p>
    <w:p w:rsidR="001E58ED"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lastRenderedPageBreak/>
        <w:tab/>
        <w:t>Esto englobando a las 2 exposiciones ya mencionadas, entiendo que su comentario también va referido a los próxim</w:t>
      </w:r>
      <w:r w:rsidR="00391536" w:rsidRPr="00FD1314">
        <w:rPr>
          <w:rFonts w:ascii="Times New Roman" w:hAnsi="Times New Roman" w:cs="Times New Roman"/>
          <w:sz w:val="24"/>
          <w:szCs w:val="24"/>
        </w:rPr>
        <w:t>o</w:t>
      </w:r>
      <w:r w:rsidRPr="00FD1314">
        <w:rPr>
          <w:rFonts w:ascii="Times New Roman" w:hAnsi="Times New Roman" w:cs="Times New Roman"/>
          <w:sz w:val="24"/>
          <w:szCs w:val="24"/>
        </w:rPr>
        <w:t>s 2 puntos que también se tienen que abordar.</w:t>
      </w:r>
    </w:p>
    <w:p w:rsidR="001E58ED"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Referir que en el caso de los 2 proyectos que se hicieron referencia del Municipio de los Reyes la Paz y de Amecameca, lo mismo que será en unos próximos momentos</w:t>
      </w:r>
      <w:r w:rsidR="00391536" w:rsidRPr="00FD1314">
        <w:rPr>
          <w:rFonts w:ascii="Times New Roman" w:hAnsi="Times New Roman" w:cs="Times New Roman"/>
          <w:sz w:val="24"/>
          <w:szCs w:val="24"/>
        </w:rPr>
        <w:t>,</w:t>
      </w:r>
      <w:r w:rsidRPr="00FD1314">
        <w:rPr>
          <w:rFonts w:ascii="Times New Roman" w:hAnsi="Times New Roman" w:cs="Times New Roman"/>
          <w:sz w:val="24"/>
          <w:szCs w:val="24"/>
        </w:rPr>
        <w:t xml:space="preserve"> la referencia de San Mateo Atenco, estas son obras ya ejecutadas, son obras que están ya prácticamente en utilidad y que</w:t>
      </w:r>
      <w:r w:rsidR="00391536" w:rsidRPr="00FD1314">
        <w:rPr>
          <w:rFonts w:ascii="Times New Roman" w:hAnsi="Times New Roman" w:cs="Times New Roman"/>
          <w:sz w:val="24"/>
          <w:szCs w:val="24"/>
        </w:rPr>
        <w:t>,</w:t>
      </w:r>
      <w:r w:rsidRPr="00FD1314">
        <w:rPr>
          <w:rFonts w:ascii="Times New Roman" w:hAnsi="Times New Roman" w:cs="Times New Roman"/>
          <w:sz w:val="24"/>
          <w:szCs w:val="24"/>
        </w:rPr>
        <w:t xml:space="preserve"> si bien es cierto que es un proceso hoy de regularización, son obras ya concluidas y de utilidad pública, por consecuencia considero oportuno de que este planteamiento para poder generar ya los procesos de desincorporación son necesarios y que puedan actuar en concordancia en materia administrativa y legal, las dependencias que así bien estarán implementando cada programa y sobre todo, con los inmuebles ya referidos en su construcción.</w:t>
      </w:r>
    </w:p>
    <w:p w:rsidR="001E58ED"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Considero oportuno que estas obras que ejecutó la Secretaría de Obra y que estará administrando la Secretaría de la Mujer, es importante, es fundamental que sí cumplan con este procedimiento administrativo que les toca y les corresponde a los municipios.</w:t>
      </w:r>
    </w:p>
    <w:p w:rsidR="001E58ED"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Estaremos por supuesto</w:t>
      </w:r>
      <w:r w:rsidR="003F5A8A" w:rsidRPr="00FD1314">
        <w:rPr>
          <w:rFonts w:ascii="Times New Roman" w:hAnsi="Times New Roman" w:cs="Times New Roman"/>
          <w:sz w:val="24"/>
          <w:szCs w:val="24"/>
        </w:rPr>
        <w:t>,</w:t>
      </w:r>
      <w:r w:rsidRPr="00FD1314">
        <w:rPr>
          <w:rFonts w:ascii="Times New Roman" w:hAnsi="Times New Roman" w:cs="Times New Roman"/>
          <w:sz w:val="24"/>
          <w:szCs w:val="24"/>
        </w:rPr>
        <w:t xml:space="preserve"> atentos a este llamado, si así tiene usted bien o lo conviene en este planteamiento de poder ser requeridos, que vía Junta de Coordinación Política puedan convocarse; sin embargo, puntualizar de que estas obras están ya concluidas y que están incluso ya teniendo función y que esta parte administrativa que debe de cumplir los municipios, hoy nos toca a nosotros corresponder obviando tiempos y optimizando también los mismos, valdría la pena que en las posteriores sesiones, en la posterior sesión, encaminemos también los esfuerzos a dictaminación.</w:t>
      </w:r>
    </w:p>
    <w:p w:rsidR="001E58ED"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Sé y me queda claro que el tener la certeza para poder tener aquí a las dependencias que expongan los proyectos que ya mencionamos en los motivos, será fundamental; pero sugiero y respetuosamente a quienes integran esta comisión, no prolonguemos mucho este trámite, cuando ya está la obra, cuando ya está los programas caminando, cuando ya se está teniendo utilidad por parte de las mujeres mexiquenses de estos municipios y de estas regiones que están siendo beneficiarias.</w:t>
      </w:r>
    </w:p>
    <w:p w:rsidR="001E58ED"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 xml:space="preserve">Sería </w:t>
      </w:r>
      <w:proofErr w:type="spellStart"/>
      <w:r w:rsidRPr="00FD1314">
        <w:rPr>
          <w:rFonts w:ascii="Times New Roman" w:hAnsi="Times New Roman" w:cs="Times New Roman"/>
          <w:sz w:val="24"/>
          <w:szCs w:val="24"/>
        </w:rPr>
        <w:t>cuanto</w:t>
      </w:r>
      <w:proofErr w:type="spellEnd"/>
      <w:r w:rsidRPr="00FD1314">
        <w:rPr>
          <w:rFonts w:ascii="Times New Roman" w:hAnsi="Times New Roman" w:cs="Times New Roman"/>
          <w:sz w:val="24"/>
          <w:szCs w:val="24"/>
        </w:rPr>
        <w:t>.</w:t>
      </w:r>
    </w:p>
    <w:p w:rsidR="001E58ED" w:rsidRPr="00FD1314" w:rsidRDefault="003137F5"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Si </w:t>
      </w:r>
      <w:r w:rsidR="001E58ED" w:rsidRPr="00FD1314">
        <w:rPr>
          <w:rFonts w:ascii="Times New Roman" w:hAnsi="Times New Roman" w:cs="Times New Roman"/>
          <w:sz w:val="24"/>
          <w:szCs w:val="24"/>
        </w:rPr>
        <w:t>no hubiera algún otro asunto, otro comentario más.</w:t>
      </w:r>
    </w:p>
    <w:p w:rsidR="008C5FD8" w:rsidRPr="00FD1314" w:rsidRDefault="001E58ED"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En el punto 3, iniciamos el análisis de la iniciativa de decreto por el que se autoriza al Ayuntamiento de San Mateo Atenco, Estado de México a desincorporar del patrimonio del municipio un inmueble ubicado en la calle Miguel Hidalgo, número 1315</w:t>
      </w:r>
      <w:r w:rsidR="00294719" w:rsidRPr="00FD1314">
        <w:rPr>
          <w:rFonts w:ascii="Times New Roman" w:hAnsi="Times New Roman" w:cs="Times New Roman"/>
          <w:sz w:val="24"/>
          <w:szCs w:val="24"/>
        </w:rPr>
        <w:t xml:space="preserve">, Barrio </w:t>
      </w:r>
      <w:r w:rsidR="008C5FD8" w:rsidRPr="00FD1314">
        <w:rPr>
          <w:rFonts w:ascii="Times New Roman" w:eastAsia="Times New Roman" w:hAnsi="Times New Roman" w:cs="Times New Roman"/>
          <w:sz w:val="24"/>
          <w:szCs w:val="24"/>
          <w:lang w:eastAsia="es-MX"/>
        </w:rPr>
        <w:t>Santa María, San Mateo Atenco, Estado de México, para que sea donado a título gratuito</w:t>
      </w:r>
      <w:r w:rsidR="003137F5" w:rsidRPr="00FD1314">
        <w:rPr>
          <w:rFonts w:ascii="Times New Roman" w:eastAsia="Times New Roman" w:hAnsi="Times New Roman" w:cs="Times New Roman"/>
          <w:sz w:val="24"/>
          <w:szCs w:val="24"/>
          <w:lang w:eastAsia="es-MX"/>
        </w:rPr>
        <w:t>,</w:t>
      </w:r>
      <w:r w:rsidR="008C5FD8" w:rsidRPr="00FD1314">
        <w:rPr>
          <w:rFonts w:ascii="Times New Roman" w:eastAsia="Times New Roman" w:hAnsi="Times New Roman" w:cs="Times New Roman"/>
          <w:sz w:val="24"/>
          <w:szCs w:val="24"/>
          <w:lang w:eastAsia="es-MX"/>
        </w:rPr>
        <w:t xml:space="preserve"> a favor del Gobierno del Estado de México, con destino a la Secretaría de las Mujeres, para que se construya la Ciudad Mujeres, presentada por el Titular del Ejecutivo Estatal. Le solicito a la Secretaria dé lectura a esta exposición de motivos.</w:t>
      </w:r>
    </w:p>
    <w:p w:rsidR="008C5FD8" w:rsidRPr="00FD1314" w:rsidRDefault="008C5FD8" w:rsidP="00D85DF8">
      <w:pPr>
        <w:pStyle w:val="Sinespaciado"/>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SECRETARIA DIP. ALICIA MERCADO MOERNO. Gracias Presidente.</w:t>
      </w:r>
    </w:p>
    <w:p w:rsidR="008C5FD8" w:rsidRPr="00FD1314" w:rsidRDefault="008C5FD8"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La Constitución Política de los Estados Unidos Mexicanos en el artículo 1, establece que todas las personas gozarán de los derechos humanos reconocidos en la Constitución y en los </w:t>
      </w:r>
      <w:r w:rsidR="009514CD" w:rsidRPr="00FD1314">
        <w:rPr>
          <w:rFonts w:ascii="Times New Roman" w:eastAsia="Times New Roman" w:hAnsi="Times New Roman" w:cs="Times New Roman"/>
          <w:sz w:val="24"/>
          <w:szCs w:val="24"/>
          <w:lang w:eastAsia="es-MX"/>
        </w:rPr>
        <w:t xml:space="preserve">Tratados Internacionales </w:t>
      </w:r>
      <w:r w:rsidRPr="00FD1314">
        <w:rPr>
          <w:rFonts w:ascii="Times New Roman" w:eastAsia="Times New Roman" w:hAnsi="Times New Roman" w:cs="Times New Roman"/>
          <w:sz w:val="24"/>
          <w:szCs w:val="24"/>
          <w:lang w:eastAsia="es-MX"/>
        </w:rPr>
        <w:t>de los que el Estado Mexicano sea parte</w:t>
      </w:r>
      <w:r w:rsidR="009514CD"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así como las garantías para su protección, cuyo ejercicio no podrá restringirse ni suspenderse, salvo en los casos y bajo las condiciones que la misma Constitución establezca.</w:t>
      </w:r>
    </w:p>
    <w:p w:rsidR="008C5FD8" w:rsidRPr="00FD1314" w:rsidRDefault="008C5FD8"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Bajo este contexto, el párrafo quinto del artículo 1 del ordenamiento legal antes invocado, instituye que queda prohibida toda discriminación motivada por origen étnico o nacional, el género, la edad, las discapacidades, la condición social, las condiciones de salud, la religión, las opiniones, las preferencias sexuales, el estado civil o cualquier otra</w:t>
      </w:r>
      <w:r w:rsidR="00382525"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contra la dignidad humana y tenga por objeto anular o menoscabar los derechos y libertades de las personas.</w:t>
      </w:r>
    </w:p>
    <w:p w:rsidR="00B2416B" w:rsidRPr="00FD1314" w:rsidRDefault="008C5FD8"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También el artículo 4 de la Constitución Política de los Estados Unidos Mexicanos, establece que la mujer y el hombre son iguales ante la ley, ésta protegerá la organización y el desarrollo de la familia</w:t>
      </w:r>
      <w:r w:rsidR="00B2416B" w:rsidRPr="00FD1314">
        <w:rPr>
          <w:rFonts w:ascii="Times New Roman" w:eastAsia="Times New Roman" w:hAnsi="Times New Roman" w:cs="Times New Roman"/>
          <w:sz w:val="24"/>
          <w:szCs w:val="24"/>
          <w:lang w:eastAsia="es-MX"/>
        </w:rPr>
        <w:t>.</w:t>
      </w:r>
    </w:p>
    <w:p w:rsidR="00FD04E8" w:rsidRPr="00FD1314" w:rsidRDefault="00B2416B"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lastRenderedPageBreak/>
        <w:t xml:space="preserve">Así </w:t>
      </w:r>
      <w:r w:rsidR="008C5FD8" w:rsidRPr="00FD1314">
        <w:rPr>
          <w:rFonts w:ascii="Times New Roman" w:eastAsia="Times New Roman" w:hAnsi="Times New Roman" w:cs="Times New Roman"/>
          <w:sz w:val="24"/>
          <w:szCs w:val="24"/>
          <w:lang w:eastAsia="es-MX"/>
        </w:rPr>
        <w:t>como la que la Constitución Política del Estado Libre y Soberano de México, en su artículo 5 señala que el Estado de México, todas las personas gozarán de los derechos humanos reconocidos en la Constitución Política de los Estados Unidos Mexicanos</w:t>
      </w:r>
      <w:r w:rsidR="00426617" w:rsidRPr="00FD1314">
        <w:rPr>
          <w:rFonts w:ascii="Times New Roman" w:eastAsia="Times New Roman" w:hAnsi="Times New Roman" w:cs="Times New Roman"/>
          <w:sz w:val="24"/>
          <w:szCs w:val="24"/>
          <w:lang w:eastAsia="es-MX"/>
        </w:rPr>
        <w:t xml:space="preserve">, en </w:t>
      </w:r>
      <w:r w:rsidR="008C5FD8" w:rsidRPr="00FD1314">
        <w:rPr>
          <w:rFonts w:ascii="Times New Roman" w:eastAsia="Times New Roman" w:hAnsi="Times New Roman" w:cs="Times New Roman"/>
          <w:sz w:val="24"/>
          <w:szCs w:val="24"/>
          <w:lang w:eastAsia="es-MX"/>
        </w:rPr>
        <w:t xml:space="preserve">los </w:t>
      </w:r>
      <w:r w:rsidR="00FD04E8" w:rsidRPr="00FD1314">
        <w:rPr>
          <w:rFonts w:ascii="Times New Roman" w:eastAsia="Times New Roman" w:hAnsi="Times New Roman" w:cs="Times New Roman"/>
          <w:sz w:val="24"/>
          <w:szCs w:val="24"/>
          <w:lang w:eastAsia="es-MX"/>
        </w:rPr>
        <w:t xml:space="preserve">tratados internacionales </w:t>
      </w:r>
      <w:r w:rsidR="008C5FD8" w:rsidRPr="00FD1314">
        <w:rPr>
          <w:rFonts w:ascii="Times New Roman" w:eastAsia="Times New Roman" w:hAnsi="Times New Roman" w:cs="Times New Roman"/>
          <w:sz w:val="24"/>
          <w:szCs w:val="24"/>
          <w:lang w:eastAsia="es-MX"/>
        </w:rPr>
        <w:t xml:space="preserve">en los que el Estado Mexicano sea parte de esta constitución y en las leyes que de ésta emanen, por lo que gozarán de las garantías para su protección, las cuales no podrá restringirse </w:t>
      </w:r>
      <w:r w:rsidR="001F632B" w:rsidRPr="00FD1314">
        <w:rPr>
          <w:rFonts w:ascii="Times New Roman" w:eastAsia="Times New Roman" w:hAnsi="Times New Roman" w:cs="Times New Roman"/>
          <w:sz w:val="24"/>
          <w:szCs w:val="24"/>
          <w:lang w:eastAsia="es-MX"/>
        </w:rPr>
        <w:t>de</w:t>
      </w:r>
      <w:r w:rsidR="008C5FD8" w:rsidRPr="00FD1314">
        <w:rPr>
          <w:rFonts w:ascii="Times New Roman" w:eastAsia="Times New Roman" w:hAnsi="Times New Roman" w:cs="Times New Roman"/>
          <w:sz w:val="24"/>
          <w:szCs w:val="24"/>
          <w:lang w:eastAsia="es-MX"/>
        </w:rPr>
        <w:t xml:space="preserve"> suspenderse, salvo en los casos y bajo las condiciones de la Constitución Política de los Estados Unidos Mexicanos, establece</w:t>
      </w:r>
      <w:r w:rsidR="00FD04E8" w:rsidRPr="00FD1314">
        <w:rPr>
          <w:rFonts w:ascii="Times New Roman" w:eastAsia="Times New Roman" w:hAnsi="Times New Roman" w:cs="Times New Roman"/>
          <w:sz w:val="24"/>
          <w:szCs w:val="24"/>
          <w:lang w:eastAsia="es-MX"/>
        </w:rPr>
        <w:t>.</w:t>
      </w:r>
    </w:p>
    <w:p w:rsidR="00B2416B" w:rsidRPr="00FD1314" w:rsidRDefault="00FD04E8"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Asimismo</w:t>
      </w:r>
      <w:r w:rsidR="008C5FD8" w:rsidRPr="00FD1314">
        <w:rPr>
          <w:rFonts w:ascii="Times New Roman" w:eastAsia="Times New Roman" w:hAnsi="Times New Roman" w:cs="Times New Roman"/>
          <w:sz w:val="24"/>
          <w:szCs w:val="24"/>
          <w:lang w:eastAsia="es-MX"/>
        </w:rPr>
        <w:t>, en el párrafo cuarto del artículo 5 del ordenamiento antes referido establece que en el Estado Mexicano queda prohibida toda discriminación motivada por origen étnico o nacional, género, edad, discapacidades, condición social, condiciones de salud, religión, opiniones, orientación sexual e identidad de género, estado civil o cualquier otra que atente contra la dignidad humana y tenga por objeto anular o menoscabar los derechos y libertades de las personas.</w:t>
      </w:r>
      <w:r w:rsidR="00B2416B" w:rsidRPr="00FD1314">
        <w:rPr>
          <w:rFonts w:ascii="Times New Roman" w:eastAsia="Times New Roman" w:hAnsi="Times New Roman" w:cs="Times New Roman"/>
          <w:sz w:val="24"/>
          <w:szCs w:val="24"/>
          <w:lang w:eastAsia="es-MX"/>
        </w:rPr>
        <w:t xml:space="preserve"> </w:t>
      </w:r>
      <w:r w:rsidR="008C5FD8" w:rsidRPr="00FD1314">
        <w:rPr>
          <w:rFonts w:ascii="Times New Roman" w:eastAsia="Times New Roman" w:hAnsi="Times New Roman" w:cs="Times New Roman"/>
          <w:sz w:val="24"/>
          <w:szCs w:val="24"/>
          <w:lang w:eastAsia="es-MX"/>
        </w:rPr>
        <w:t xml:space="preserve">El Estado garantizará la vigencia del principio de igualdad, combatiendo toda clase de discriminación. </w:t>
      </w:r>
    </w:p>
    <w:p w:rsidR="008C5FD8" w:rsidRPr="00FD1314" w:rsidRDefault="008C5FD8"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Bajo estos principios, el 20 de noviembre del 2008, mediante Decreto </w:t>
      </w:r>
      <w:r w:rsidR="00FD4228" w:rsidRPr="00FD1314">
        <w:rPr>
          <w:rFonts w:ascii="Times New Roman" w:eastAsia="Times New Roman" w:hAnsi="Times New Roman" w:cs="Times New Roman"/>
          <w:sz w:val="24"/>
          <w:szCs w:val="24"/>
          <w:lang w:eastAsia="es-MX"/>
        </w:rPr>
        <w:t xml:space="preserve">número </w:t>
      </w:r>
      <w:r w:rsidRPr="00FD1314">
        <w:rPr>
          <w:rFonts w:ascii="Times New Roman" w:eastAsia="Times New Roman" w:hAnsi="Times New Roman" w:cs="Times New Roman"/>
          <w:sz w:val="24"/>
          <w:szCs w:val="24"/>
          <w:lang w:eastAsia="es-MX"/>
        </w:rPr>
        <w:t>218 publicado en el Periódico Oficial Gaceta de</w:t>
      </w:r>
      <w:r w:rsidR="00FD4228" w:rsidRPr="00FD1314">
        <w:rPr>
          <w:rFonts w:ascii="Times New Roman" w:eastAsia="Times New Roman" w:hAnsi="Times New Roman" w:cs="Times New Roman"/>
          <w:sz w:val="24"/>
          <w:szCs w:val="24"/>
          <w:lang w:eastAsia="es-MX"/>
        </w:rPr>
        <w:t>l</w:t>
      </w:r>
      <w:r w:rsidRPr="00FD1314">
        <w:rPr>
          <w:rFonts w:ascii="Times New Roman" w:eastAsia="Times New Roman" w:hAnsi="Times New Roman" w:cs="Times New Roman"/>
          <w:sz w:val="24"/>
          <w:szCs w:val="24"/>
          <w:lang w:eastAsia="es-MX"/>
        </w:rPr>
        <w:t xml:space="preserve"> Gobierno, la H. LVI Legislatura del Estado de México, expidió la Ley de Acceso a las Mujeres a una Vida Libre de Violencia en el Estado de México, la cual</w:t>
      </w:r>
      <w:r w:rsidR="00A9531E"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tiene por objeto establecer la coordinación entre Gobierno y Estado y los Gobiernos Municipales, para prevenir, atender, sancionar y erradicar la violencia contra las mujeres, así como lo establecen las políticas y acciones gubernamentales, para garantizar el acceso de las mujeres a una vida libre de violencia que favorezca su desarrollo y bienestar, conforme a los principios de igualdad y de la no discriminación, que garanticen el desarrollo integral de las mujeres.</w:t>
      </w:r>
    </w:p>
    <w:p w:rsidR="00FC752D" w:rsidRPr="00FD1314" w:rsidRDefault="008C5FD8"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El ordenamiento legal antes referido en el artículo 2 señala como objetivos específicos, entre otros, coordinar la política gubernamental de las dependencias e instituciones del Estado de México, en coadyuvante con los gobiernos municipales y los organismos autónomos</w:t>
      </w:r>
      <w:r w:rsidR="00294719" w:rsidRPr="00FD1314">
        <w:rPr>
          <w:rFonts w:ascii="Times New Roman" w:eastAsia="Times New Roman" w:hAnsi="Times New Roman" w:cs="Times New Roman"/>
          <w:sz w:val="24"/>
          <w:szCs w:val="24"/>
          <w:lang w:eastAsia="es-MX"/>
        </w:rPr>
        <w:t xml:space="preserve"> p</w:t>
      </w:r>
      <w:r w:rsidR="00FC752D" w:rsidRPr="00FD1314">
        <w:rPr>
          <w:rFonts w:ascii="Times New Roman" w:eastAsia="Times New Roman" w:hAnsi="Times New Roman" w:cs="Times New Roman"/>
          <w:sz w:val="24"/>
          <w:szCs w:val="24"/>
          <w:lang w:eastAsia="es-MX"/>
        </w:rPr>
        <w:t>ara garantizar a las mujeres</w:t>
      </w:r>
      <w:r w:rsidR="000B0320" w:rsidRPr="00FD1314">
        <w:rPr>
          <w:rFonts w:ascii="Times New Roman" w:eastAsia="Times New Roman" w:hAnsi="Times New Roman" w:cs="Times New Roman"/>
          <w:sz w:val="24"/>
          <w:szCs w:val="24"/>
          <w:lang w:eastAsia="es-MX"/>
        </w:rPr>
        <w:t>,</w:t>
      </w:r>
      <w:r w:rsidR="00FC752D" w:rsidRPr="00FD1314">
        <w:rPr>
          <w:rFonts w:ascii="Times New Roman" w:eastAsia="Times New Roman" w:hAnsi="Times New Roman" w:cs="Times New Roman"/>
          <w:sz w:val="24"/>
          <w:szCs w:val="24"/>
          <w:lang w:eastAsia="es-MX"/>
        </w:rPr>
        <w:t xml:space="preserve"> desde la perspectiva de género, el acceso a una vida libre de violencia a través de las acciones y medidas integrales de prevención, atención, sanción y erradicación de la violencia de género contra las mujeres y las niñas</w:t>
      </w:r>
      <w:r w:rsidR="00B35FB2" w:rsidRPr="00FD1314">
        <w:rPr>
          <w:rFonts w:ascii="Times New Roman" w:eastAsia="Times New Roman" w:hAnsi="Times New Roman" w:cs="Times New Roman"/>
          <w:sz w:val="24"/>
          <w:szCs w:val="24"/>
          <w:lang w:eastAsia="es-MX"/>
        </w:rPr>
        <w:t xml:space="preserve">; asegurar </w:t>
      </w:r>
      <w:r w:rsidR="00FC752D" w:rsidRPr="00FD1314">
        <w:rPr>
          <w:rFonts w:ascii="Times New Roman" w:eastAsia="Times New Roman" w:hAnsi="Times New Roman" w:cs="Times New Roman"/>
          <w:sz w:val="24"/>
          <w:szCs w:val="24"/>
          <w:lang w:eastAsia="es-MX"/>
        </w:rPr>
        <w:t>el acceso pronto, expedito, transparente y eficaz de la justicia para las mujeres, víctimas u ofendidos de violencia de género, tanto desde los ámbitos de la procuración como de la impartición de justicia; establecer, promover, difundir y ejecutar la política integral de gobierno para la prevención de la violencia contra las mujeres y las niñas</w:t>
      </w:r>
      <w:r w:rsidR="00B85E3A" w:rsidRPr="00FD1314">
        <w:rPr>
          <w:rFonts w:ascii="Times New Roman" w:eastAsia="Times New Roman" w:hAnsi="Times New Roman" w:cs="Times New Roman"/>
          <w:sz w:val="24"/>
          <w:szCs w:val="24"/>
          <w:lang w:eastAsia="es-MX"/>
        </w:rPr>
        <w:t xml:space="preserve">, de </w:t>
      </w:r>
      <w:r w:rsidR="00FC752D" w:rsidRPr="00FD1314">
        <w:rPr>
          <w:rFonts w:ascii="Times New Roman" w:eastAsia="Times New Roman" w:hAnsi="Times New Roman" w:cs="Times New Roman"/>
          <w:sz w:val="24"/>
          <w:szCs w:val="24"/>
          <w:lang w:eastAsia="es-MX"/>
        </w:rPr>
        <w:t>igual forma se promoverán las acciones del Gobierno del Estado de México</w:t>
      </w:r>
      <w:r w:rsidR="00B85E3A" w:rsidRPr="00FD1314">
        <w:rPr>
          <w:rFonts w:ascii="Times New Roman" w:eastAsia="Times New Roman" w:hAnsi="Times New Roman" w:cs="Times New Roman"/>
          <w:sz w:val="24"/>
          <w:szCs w:val="24"/>
          <w:lang w:eastAsia="es-MX"/>
        </w:rPr>
        <w:t>,</w:t>
      </w:r>
      <w:r w:rsidR="00FC752D" w:rsidRPr="00FD1314">
        <w:rPr>
          <w:rFonts w:ascii="Times New Roman" w:eastAsia="Times New Roman" w:hAnsi="Times New Roman" w:cs="Times New Roman"/>
          <w:sz w:val="24"/>
          <w:szCs w:val="24"/>
          <w:lang w:eastAsia="es-MX"/>
        </w:rPr>
        <w:t xml:space="preserve"> para la intención de las víctimas u ofendidos de cualquier tipo de modalidad de violencia de género, así como la sanción y la reducción de las personas agresoras.</w:t>
      </w:r>
    </w:p>
    <w:p w:rsidR="00FC752D" w:rsidRPr="00FD1314" w:rsidRDefault="00FC752D"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Asimismo, la ley antes referida en el artículo 54 señala que</w:t>
      </w:r>
      <w:r w:rsidR="00762E97"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corresponde a los municipios en materia de prevención, atención, sanción y erradicación de la violencia de género, entre otros, instrumentar y articular en concordancia con la política estatal, la política municipal orienta</w:t>
      </w:r>
      <w:r w:rsidR="005922FF" w:rsidRPr="00FD1314">
        <w:rPr>
          <w:rFonts w:ascii="Times New Roman" w:eastAsia="Times New Roman" w:hAnsi="Times New Roman" w:cs="Times New Roman"/>
          <w:sz w:val="24"/>
          <w:szCs w:val="24"/>
          <w:lang w:eastAsia="es-MX"/>
        </w:rPr>
        <w:t>da a</w:t>
      </w:r>
      <w:r w:rsidRPr="00FD1314">
        <w:rPr>
          <w:rFonts w:ascii="Times New Roman" w:eastAsia="Times New Roman" w:hAnsi="Times New Roman" w:cs="Times New Roman"/>
          <w:sz w:val="24"/>
          <w:szCs w:val="24"/>
          <w:lang w:eastAsia="es-MX"/>
        </w:rPr>
        <w:t xml:space="preserve"> erradicar la violencia contra las mujeres y niñas y apoyar la creación de refugios seguros para las víctimas.</w:t>
      </w:r>
    </w:p>
    <w:p w:rsidR="00FC752D" w:rsidRPr="00FD1314" w:rsidRDefault="00FC752D"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El Municipio de San Mateo Atenco, Estado de México, es propietario de un inmueble ubicado en la calle Miguel Hidalgo número 1315, Barrio de Santa María, San Mateo Atenco, Estado de México, con una superficie de 9 mil 770.72 metros cuadrados, con las medidas y colindantes siguientes:</w:t>
      </w:r>
    </w:p>
    <w:p w:rsidR="00FC752D" w:rsidRPr="00FD1314" w:rsidRDefault="00FC752D"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Al Norte: 114.20 metros con </w:t>
      </w:r>
      <w:r w:rsidR="00422487" w:rsidRPr="00FD1314">
        <w:rPr>
          <w:rFonts w:ascii="Times New Roman" w:eastAsia="Times New Roman" w:hAnsi="Times New Roman" w:cs="Times New Roman"/>
          <w:sz w:val="24"/>
          <w:szCs w:val="24"/>
          <w:lang w:eastAsia="es-MX"/>
        </w:rPr>
        <w:t xml:space="preserve">Calle </w:t>
      </w:r>
      <w:r w:rsidRPr="00FD1314">
        <w:rPr>
          <w:rFonts w:ascii="Times New Roman" w:eastAsia="Times New Roman" w:hAnsi="Times New Roman" w:cs="Times New Roman"/>
          <w:sz w:val="24"/>
          <w:szCs w:val="24"/>
          <w:lang w:eastAsia="es-MX"/>
        </w:rPr>
        <w:t>Miguel Hidalgo sin número.</w:t>
      </w:r>
    </w:p>
    <w:p w:rsidR="00FC752D" w:rsidRPr="00FD1314" w:rsidRDefault="00FC752D"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Al Sur: 110.00 metros con </w:t>
      </w:r>
      <w:r w:rsidR="00E405CB" w:rsidRPr="00FD1314">
        <w:rPr>
          <w:rFonts w:ascii="Times New Roman" w:eastAsia="Times New Roman" w:hAnsi="Times New Roman" w:cs="Times New Roman"/>
          <w:sz w:val="24"/>
          <w:szCs w:val="24"/>
          <w:lang w:eastAsia="es-MX"/>
        </w:rPr>
        <w:t xml:space="preserve">Zanja </w:t>
      </w:r>
      <w:r w:rsidRPr="00FD1314">
        <w:rPr>
          <w:rFonts w:ascii="Times New Roman" w:eastAsia="Times New Roman" w:hAnsi="Times New Roman" w:cs="Times New Roman"/>
          <w:sz w:val="24"/>
          <w:szCs w:val="24"/>
          <w:lang w:eastAsia="es-MX"/>
        </w:rPr>
        <w:t>Mediterránea.</w:t>
      </w:r>
    </w:p>
    <w:p w:rsidR="00FC752D" w:rsidRPr="00FD1314" w:rsidRDefault="00FC752D"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Al Oriente: 86.00 metros, con el señor Jesús Carrillo.</w:t>
      </w:r>
    </w:p>
    <w:p w:rsidR="00FC752D" w:rsidRPr="00FD1314" w:rsidRDefault="00FC752D"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Al Poniente: 88.50 metros</w:t>
      </w:r>
      <w:r w:rsidR="00E405CB"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con el señor </w:t>
      </w:r>
      <w:r w:rsidR="00E405CB" w:rsidRPr="00FD1314">
        <w:rPr>
          <w:rFonts w:ascii="Times New Roman" w:eastAsia="Times New Roman" w:hAnsi="Times New Roman" w:cs="Times New Roman"/>
          <w:sz w:val="24"/>
          <w:szCs w:val="24"/>
          <w:lang w:eastAsia="es-MX"/>
        </w:rPr>
        <w:t xml:space="preserve">Abdón </w:t>
      </w:r>
      <w:r w:rsidRPr="00FD1314">
        <w:rPr>
          <w:rFonts w:ascii="Times New Roman" w:eastAsia="Times New Roman" w:hAnsi="Times New Roman" w:cs="Times New Roman"/>
          <w:sz w:val="24"/>
          <w:szCs w:val="24"/>
          <w:lang w:eastAsia="es-MX"/>
        </w:rPr>
        <w:t>González.</w:t>
      </w:r>
    </w:p>
    <w:p w:rsidR="00FC752D" w:rsidRPr="00FD1314" w:rsidRDefault="00FC752D"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La propiedad del predio en referencia se acredita con la escritura número 17 mil 747, volumen 674 del 12 de agosto del 2021, otorgada ante la fe del Licenciado Alejandro Cab</w:t>
      </w:r>
      <w:r w:rsidR="00E405CB" w:rsidRPr="00FD1314">
        <w:rPr>
          <w:rFonts w:ascii="Times New Roman" w:eastAsia="Times New Roman" w:hAnsi="Times New Roman" w:cs="Times New Roman"/>
          <w:sz w:val="24"/>
          <w:szCs w:val="24"/>
          <w:lang w:eastAsia="es-MX"/>
        </w:rPr>
        <w:t>all</w:t>
      </w:r>
      <w:r w:rsidRPr="00FD1314">
        <w:rPr>
          <w:rFonts w:ascii="Times New Roman" w:eastAsia="Times New Roman" w:hAnsi="Times New Roman" w:cs="Times New Roman"/>
          <w:sz w:val="24"/>
          <w:szCs w:val="24"/>
          <w:lang w:eastAsia="es-MX"/>
        </w:rPr>
        <w:t>e</w:t>
      </w:r>
      <w:r w:rsidR="00E405CB" w:rsidRPr="00FD1314">
        <w:rPr>
          <w:rFonts w:ascii="Times New Roman" w:eastAsia="Times New Roman" w:hAnsi="Times New Roman" w:cs="Times New Roman"/>
          <w:sz w:val="24"/>
          <w:szCs w:val="24"/>
          <w:lang w:eastAsia="es-MX"/>
        </w:rPr>
        <w:t>r</w:t>
      </w:r>
      <w:r w:rsidRPr="00FD1314">
        <w:rPr>
          <w:rFonts w:ascii="Times New Roman" w:eastAsia="Times New Roman" w:hAnsi="Times New Roman" w:cs="Times New Roman"/>
          <w:sz w:val="24"/>
          <w:szCs w:val="24"/>
          <w:lang w:eastAsia="es-MX"/>
        </w:rPr>
        <w:t xml:space="preserve">o </w:t>
      </w:r>
      <w:proofErr w:type="spellStart"/>
      <w:r w:rsidR="003C2FD3" w:rsidRPr="00FD1314">
        <w:rPr>
          <w:rFonts w:ascii="Times New Roman" w:eastAsia="Times New Roman" w:hAnsi="Times New Roman" w:cs="Times New Roman"/>
          <w:sz w:val="24"/>
          <w:szCs w:val="24"/>
          <w:lang w:eastAsia="es-MX"/>
        </w:rPr>
        <w:t>G</w:t>
      </w:r>
      <w:r w:rsidRPr="00FD1314">
        <w:rPr>
          <w:rFonts w:ascii="Times New Roman" w:eastAsia="Times New Roman" w:hAnsi="Times New Roman" w:cs="Times New Roman"/>
          <w:sz w:val="24"/>
          <w:szCs w:val="24"/>
          <w:lang w:eastAsia="es-MX"/>
        </w:rPr>
        <w:t>ast</w:t>
      </w:r>
      <w:r w:rsidR="003C2FD3" w:rsidRPr="00FD1314">
        <w:rPr>
          <w:rFonts w:ascii="Times New Roman" w:eastAsia="Times New Roman" w:hAnsi="Times New Roman" w:cs="Times New Roman"/>
          <w:sz w:val="24"/>
          <w:szCs w:val="24"/>
          <w:lang w:eastAsia="es-MX"/>
        </w:rPr>
        <w:t>élum</w:t>
      </w:r>
      <w:proofErr w:type="spellEnd"/>
      <w:r w:rsidRPr="00FD1314">
        <w:rPr>
          <w:rFonts w:ascii="Times New Roman" w:eastAsia="Times New Roman" w:hAnsi="Times New Roman" w:cs="Times New Roman"/>
          <w:sz w:val="24"/>
          <w:szCs w:val="24"/>
          <w:lang w:eastAsia="es-MX"/>
        </w:rPr>
        <w:t xml:space="preserve">, Notario Público 150 del Estado de México y del Patrimonio Inmobiliario Federal con </w:t>
      </w:r>
      <w:r w:rsidRPr="00FD1314">
        <w:rPr>
          <w:rFonts w:ascii="Times New Roman" w:eastAsia="Times New Roman" w:hAnsi="Times New Roman" w:cs="Times New Roman"/>
          <w:sz w:val="24"/>
          <w:szCs w:val="24"/>
          <w:lang w:eastAsia="es-MX"/>
        </w:rPr>
        <w:lastRenderedPageBreak/>
        <w:t>residencia en Metepec, Estado de México e inscrita en la Oficina Regi</w:t>
      </w:r>
      <w:r w:rsidR="004A11C3" w:rsidRPr="00FD1314">
        <w:rPr>
          <w:rFonts w:ascii="Times New Roman" w:eastAsia="Times New Roman" w:hAnsi="Times New Roman" w:cs="Times New Roman"/>
          <w:sz w:val="24"/>
          <w:szCs w:val="24"/>
          <w:lang w:eastAsia="es-MX"/>
        </w:rPr>
        <w:t>str</w:t>
      </w:r>
      <w:r w:rsidRPr="00FD1314">
        <w:rPr>
          <w:rFonts w:ascii="Times New Roman" w:eastAsia="Times New Roman" w:hAnsi="Times New Roman" w:cs="Times New Roman"/>
          <w:sz w:val="24"/>
          <w:szCs w:val="24"/>
          <w:lang w:eastAsia="es-MX"/>
        </w:rPr>
        <w:t>al de Lerma</w:t>
      </w:r>
      <w:r w:rsidR="004A11C3"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del Instituto de la Función Regional del Estado de México, bajo el </w:t>
      </w:r>
      <w:r w:rsidR="002C33EA" w:rsidRPr="00FD1314">
        <w:rPr>
          <w:rFonts w:ascii="Times New Roman" w:eastAsia="Times New Roman" w:hAnsi="Times New Roman" w:cs="Times New Roman"/>
          <w:sz w:val="24"/>
          <w:szCs w:val="24"/>
          <w:lang w:eastAsia="es-MX"/>
        </w:rPr>
        <w:t xml:space="preserve">folio real electrónico </w:t>
      </w:r>
      <w:r w:rsidRPr="00FD1314">
        <w:rPr>
          <w:rFonts w:ascii="Times New Roman" w:eastAsia="Times New Roman" w:hAnsi="Times New Roman" w:cs="Times New Roman"/>
          <w:sz w:val="24"/>
          <w:szCs w:val="24"/>
          <w:lang w:eastAsia="es-MX"/>
        </w:rPr>
        <w:t>000</w:t>
      </w:r>
      <w:r w:rsidR="00995A67" w:rsidRPr="00FD1314">
        <w:rPr>
          <w:rFonts w:ascii="Times New Roman" w:eastAsia="Times New Roman" w:hAnsi="Times New Roman" w:cs="Times New Roman"/>
          <w:sz w:val="24"/>
          <w:szCs w:val="24"/>
          <w:lang w:eastAsia="es-MX"/>
        </w:rPr>
        <w:t xml:space="preserve"> </w:t>
      </w:r>
      <w:r w:rsidRPr="00FD1314">
        <w:rPr>
          <w:rFonts w:ascii="Times New Roman" w:eastAsia="Times New Roman" w:hAnsi="Times New Roman" w:cs="Times New Roman"/>
          <w:sz w:val="24"/>
          <w:szCs w:val="24"/>
          <w:lang w:eastAsia="es-MX"/>
        </w:rPr>
        <w:t xml:space="preserve">36.233 del 16 de noviembre del 2021. </w:t>
      </w:r>
    </w:p>
    <w:p w:rsidR="00433223" w:rsidRPr="00FD1314" w:rsidRDefault="00FC752D" w:rsidP="00D85DF8">
      <w:pPr>
        <w:pStyle w:val="Sinespaciado"/>
        <w:ind w:firstLine="708"/>
        <w:jc w:val="both"/>
        <w:rPr>
          <w:rFonts w:ascii="Times New Roman" w:hAnsi="Times New Roman" w:cs="Times New Roman"/>
          <w:sz w:val="24"/>
          <w:szCs w:val="24"/>
        </w:rPr>
      </w:pPr>
      <w:r w:rsidRPr="00FD1314">
        <w:rPr>
          <w:rFonts w:ascii="Times New Roman" w:eastAsia="Times New Roman" w:hAnsi="Times New Roman" w:cs="Times New Roman"/>
          <w:sz w:val="24"/>
          <w:szCs w:val="24"/>
          <w:lang w:eastAsia="es-MX"/>
        </w:rPr>
        <w:t>Al respecto, la Secretaría de las Mujeres mediante el oficio número. 227A00000/344/2022 del 15 de agosto del 2022, solicitó la Presidencia Municipal Constitucional de San Mateo Atenco, Estado de México, la celebración de un contrato de comodato</w:t>
      </w:r>
      <w:r w:rsidR="00F43B4D"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respecto del inmueble ubicado en calle Miguel Hidalgo, número 1315, barrio de Santa María, San Mateo Atenco, Estado de México, así como realizar las acciones orientadas a la desincorporación para que sea donado a título gratuito el inmueble en referencia, en favor del Gobierno del Estado de México, con la finalidad de construir, </w:t>
      </w:r>
      <w:r w:rsidR="00780507" w:rsidRPr="00FD1314">
        <w:rPr>
          <w:rFonts w:ascii="Times New Roman" w:eastAsia="Times New Roman" w:hAnsi="Times New Roman" w:cs="Times New Roman"/>
          <w:sz w:val="24"/>
          <w:szCs w:val="24"/>
          <w:lang w:eastAsia="es-MX"/>
        </w:rPr>
        <w:t>la “</w:t>
      </w:r>
      <w:r w:rsidRPr="00FD1314">
        <w:rPr>
          <w:rFonts w:ascii="Times New Roman" w:eastAsia="Times New Roman" w:hAnsi="Times New Roman" w:cs="Times New Roman"/>
          <w:sz w:val="24"/>
          <w:szCs w:val="24"/>
          <w:lang w:eastAsia="es-MX"/>
        </w:rPr>
        <w:t>Ciudad Mujeres</w:t>
      </w:r>
      <w:r w:rsidR="00780507"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para brindar a mujeres y niñas </w:t>
      </w:r>
      <w:r w:rsidR="00017AA5" w:rsidRPr="00FD1314">
        <w:rPr>
          <w:rFonts w:ascii="Times New Roman" w:eastAsia="Times New Roman" w:hAnsi="Times New Roman" w:cs="Times New Roman"/>
          <w:sz w:val="24"/>
          <w:szCs w:val="24"/>
          <w:lang w:eastAsia="es-MX"/>
        </w:rPr>
        <w:t xml:space="preserve">y </w:t>
      </w:r>
      <w:r w:rsidRPr="00FD1314">
        <w:rPr>
          <w:rFonts w:ascii="Times New Roman" w:eastAsia="Times New Roman" w:hAnsi="Times New Roman" w:cs="Times New Roman"/>
          <w:sz w:val="24"/>
          <w:szCs w:val="24"/>
          <w:lang w:eastAsia="es-MX"/>
        </w:rPr>
        <w:t>adolescentes en un mismo espacio atención integral y especializada con perspectiva de género y derechos humanos, para garantizar el acceso a los servicios relacionados con la autonomía económica y el ejercicio</w:t>
      </w:r>
      <w:r w:rsidR="00320986" w:rsidRPr="00FD1314">
        <w:rPr>
          <w:rFonts w:ascii="Times New Roman" w:eastAsia="Times New Roman" w:hAnsi="Times New Roman" w:cs="Times New Roman"/>
          <w:sz w:val="24"/>
          <w:szCs w:val="24"/>
          <w:lang w:eastAsia="es-MX"/>
        </w:rPr>
        <w:t xml:space="preserve"> </w:t>
      </w:r>
      <w:r w:rsidR="00320986" w:rsidRPr="00FD1314">
        <w:rPr>
          <w:rFonts w:ascii="Times New Roman" w:hAnsi="Times New Roman" w:cs="Times New Roman"/>
          <w:sz w:val="24"/>
          <w:szCs w:val="24"/>
        </w:rPr>
        <w:t>p</w:t>
      </w:r>
      <w:r w:rsidR="005D0E72" w:rsidRPr="00FD1314">
        <w:rPr>
          <w:rFonts w:ascii="Times New Roman" w:hAnsi="Times New Roman" w:cs="Times New Roman"/>
          <w:sz w:val="24"/>
          <w:szCs w:val="24"/>
        </w:rPr>
        <w:t>leno de sus derechos, salud sexual y reproductiva, así como la atención oportuna en casos de violencia de género a fin de construir la erradicación de la violencia contra las mujeres, niñas y adolescentes, teniendo un impacto significativo en la región</w:t>
      </w:r>
      <w:r w:rsidR="00433223" w:rsidRPr="00FD1314">
        <w:rPr>
          <w:rFonts w:ascii="Times New Roman" w:hAnsi="Times New Roman" w:cs="Times New Roman"/>
          <w:sz w:val="24"/>
          <w:szCs w:val="24"/>
        </w:rPr>
        <w:t>.</w:t>
      </w:r>
    </w:p>
    <w:p w:rsidR="005D0E72" w:rsidRPr="00FD1314" w:rsidRDefault="00433223"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hAnsi="Times New Roman" w:cs="Times New Roman"/>
          <w:sz w:val="24"/>
          <w:szCs w:val="24"/>
        </w:rPr>
        <w:t xml:space="preserve">El </w:t>
      </w:r>
      <w:r w:rsidR="005D0E72" w:rsidRPr="00FD1314">
        <w:rPr>
          <w:rFonts w:ascii="Times New Roman" w:hAnsi="Times New Roman" w:cs="Times New Roman"/>
          <w:sz w:val="24"/>
          <w:szCs w:val="24"/>
        </w:rPr>
        <w:t xml:space="preserve">H. Ayuntamiento de San Mateo Atenco, Estado de México, consiente de la problemática que enfrentan las niña, adolescentes y mujeres en su territorio y en los municipios aledaños, busca impulsar a este importante sector social </w:t>
      </w:r>
      <w:r w:rsidR="0018323C" w:rsidRPr="00FD1314">
        <w:rPr>
          <w:rFonts w:ascii="Times New Roman" w:hAnsi="Times New Roman" w:cs="Times New Roman"/>
          <w:sz w:val="24"/>
          <w:szCs w:val="24"/>
        </w:rPr>
        <w:t xml:space="preserve">hacía </w:t>
      </w:r>
      <w:r w:rsidR="005D0E72" w:rsidRPr="00FD1314">
        <w:rPr>
          <w:rFonts w:ascii="Times New Roman" w:hAnsi="Times New Roman" w:cs="Times New Roman"/>
          <w:sz w:val="24"/>
          <w:szCs w:val="24"/>
        </w:rPr>
        <w:t>una sociedad igualitaria, en la cual se logre un desarrollo integral de los diversos ámbitos de su vida, especialmente en el económico</w:t>
      </w:r>
      <w:r w:rsidR="00B347A7" w:rsidRPr="00FD1314">
        <w:rPr>
          <w:rFonts w:ascii="Times New Roman" w:hAnsi="Times New Roman" w:cs="Times New Roman"/>
          <w:sz w:val="24"/>
          <w:szCs w:val="24"/>
        </w:rPr>
        <w:t xml:space="preserve"> y </w:t>
      </w:r>
      <w:r w:rsidR="005D0E72" w:rsidRPr="00FD1314">
        <w:rPr>
          <w:rFonts w:ascii="Times New Roman" w:hAnsi="Times New Roman" w:cs="Times New Roman"/>
          <w:sz w:val="24"/>
          <w:szCs w:val="24"/>
        </w:rPr>
        <w:t>social eliminando toda forma de discriminación violencia y prácticas nocivas, para lo que pretende habilitar en su territorio, un espacio seguro y confortable que cuente con los servicios especializados en materia de psicología, trabajo social, justicia, un lugar estratégico para mitigar los elevados índices de violencia y desigualdad, con una visión metropolitana que les brinde atención y acceso a la justicia</w:t>
      </w:r>
      <w:r w:rsidR="000976EF" w:rsidRPr="00FD1314">
        <w:rPr>
          <w:rFonts w:ascii="Times New Roman" w:hAnsi="Times New Roman" w:cs="Times New Roman"/>
          <w:sz w:val="24"/>
          <w:szCs w:val="24"/>
        </w:rPr>
        <w:t>,</w:t>
      </w:r>
      <w:r w:rsidR="005D0E72" w:rsidRPr="00FD1314">
        <w:rPr>
          <w:rFonts w:ascii="Times New Roman" w:hAnsi="Times New Roman" w:cs="Times New Roman"/>
          <w:sz w:val="24"/>
          <w:szCs w:val="24"/>
        </w:rPr>
        <w:t xml:space="preserve"> cuando sean víctimas de violencia en un ambiente de confianza e inclusión.</w:t>
      </w:r>
    </w:p>
    <w:p w:rsidR="004B1B64" w:rsidRPr="00FD1314" w:rsidRDefault="005D0E72"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Por lo anterior la Secretaría de las Mujeres del Gobierno del Estado de México, en coordinación del Ayuntamiento de San Mateo Atenco, Estado de México buscan sumar esfuerzos a través de la “Ciudad Mujeres</w:t>
      </w:r>
      <w:r w:rsidRPr="00FD1314">
        <w:rPr>
          <w:rFonts w:ascii="Times New Roman" w:hAnsi="Times New Roman" w:cs="Times New Roman"/>
          <w:i/>
          <w:sz w:val="24"/>
          <w:szCs w:val="24"/>
        </w:rPr>
        <w:t>”</w:t>
      </w:r>
      <w:r w:rsidRPr="00FD1314">
        <w:rPr>
          <w:rFonts w:ascii="Times New Roman" w:hAnsi="Times New Roman" w:cs="Times New Roman"/>
          <w:sz w:val="24"/>
          <w:szCs w:val="24"/>
        </w:rPr>
        <w:t xml:space="preserve"> para dar atención a este sector de la sociedad, procurando con ello acciones y políticas de gobierno que beneficien al sector femenino </w:t>
      </w:r>
      <w:r w:rsidR="006B5DCA" w:rsidRPr="00FD1314">
        <w:rPr>
          <w:rFonts w:ascii="Times New Roman" w:hAnsi="Times New Roman" w:cs="Times New Roman"/>
          <w:sz w:val="24"/>
          <w:szCs w:val="24"/>
        </w:rPr>
        <w:t>y,</w:t>
      </w:r>
      <w:r w:rsidRPr="00FD1314">
        <w:rPr>
          <w:rFonts w:ascii="Times New Roman" w:hAnsi="Times New Roman" w:cs="Times New Roman"/>
          <w:sz w:val="24"/>
          <w:szCs w:val="24"/>
        </w:rPr>
        <w:t xml:space="preserve"> por ende, erradicar la violencia contra las mujeres, niñas y adolescente</w:t>
      </w:r>
      <w:r w:rsidR="004B1B64" w:rsidRPr="00FD1314">
        <w:rPr>
          <w:rFonts w:ascii="Times New Roman" w:hAnsi="Times New Roman" w:cs="Times New Roman"/>
          <w:sz w:val="24"/>
          <w:szCs w:val="24"/>
        </w:rPr>
        <w:t xml:space="preserve">s. </w:t>
      </w:r>
    </w:p>
    <w:p w:rsidR="002D06A6" w:rsidRPr="00FD1314" w:rsidRDefault="004B1B64"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Para </w:t>
      </w:r>
      <w:r w:rsidR="005D0E72" w:rsidRPr="00FD1314">
        <w:rPr>
          <w:rFonts w:ascii="Times New Roman" w:hAnsi="Times New Roman" w:cs="Times New Roman"/>
          <w:sz w:val="24"/>
          <w:szCs w:val="24"/>
        </w:rPr>
        <w:t xml:space="preserve">impulsar el proyecto antes mencionado y así apoyar a las mujeres, niñas y adolescentes de la localidad y de los municipios aledaños, del Ayuntamiento de San Mateo Atenco, Estado de México, en sesiones de cabildo con fecha </w:t>
      </w:r>
      <w:r w:rsidR="006C2C2D" w:rsidRPr="00FD1314">
        <w:rPr>
          <w:rFonts w:ascii="Times New Roman" w:hAnsi="Times New Roman" w:cs="Times New Roman"/>
          <w:sz w:val="24"/>
          <w:szCs w:val="24"/>
        </w:rPr>
        <w:t>16</w:t>
      </w:r>
      <w:r w:rsidR="005D0E72" w:rsidRPr="00FD1314">
        <w:rPr>
          <w:rFonts w:ascii="Times New Roman" w:hAnsi="Times New Roman" w:cs="Times New Roman"/>
          <w:sz w:val="24"/>
          <w:szCs w:val="24"/>
        </w:rPr>
        <w:t xml:space="preserve"> de diciembre de </w:t>
      </w:r>
      <w:r w:rsidR="003209D3" w:rsidRPr="00FD1314">
        <w:rPr>
          <w:rFonts w:ascii="Times New Roman" w:hAnsi="Times New Roman" w:cs="Times New Roman"/>
          <w:sz w:val="24"/>
          <w:szCs w:val="24"/>
        </w:rPr>
        <w:t>2022</w:t>
      </w:r>
      <w:r w:rsidR="005D0E72" w:rsidRPr="00FD1314">
        <w:rPr>
          <w:rFonts w:ascii="Times New Roman" w:hAnsi="Times New Roman" w:cs="Times New Roman"/>
          <w:sz w:val="24"/>
          <w:szCs w:val="24"/>
        </w:rPr>
        <w:t xml:space="preserve"> y </w:t>
      </w:r>
      <w:r w:rsidR="003209D3" w:rsidRPr="00FD1314">
        <w:rPr>
          <w:rFonts w:ascii="Times New Roman" w:hAnsi="Times New Roman" w:cs="Times New Roman"/>
          <w:sz w:val="24"/>
          <w:szCs w:val="24"/>
        </w:rPr>
        <w:t>17</w:t>
      </w:r>
      <w:r w:rsidR="005D0E72" w:rsidRPr="00FD1314">
        <w:rPr>
          <w:rFonts w:ascii="Times New Roman" w:hAnsi="Times New Roman" w:cs="Times New Roman"/>
          <w:sz w:val="24"/>
          <w:szCs w:val="24"/>
        </w:rPr>
        <w:t xml:space="preserve"> de febrero del </w:t>
      </w:r>
      <w:r w:rsidR="003209D3" w:rsidRPr="00FD1314">
        <w:rPr>
          <w:rFonts w:ascii="Times New Roman" w:hAnsi="Times New Roman" w:cs="Times New Roman"/>
          <w:sz w:val="24"/>
          <w:szCs w:val="24"/>
        </w:rPr>
        <w:t>2023</w:t>
      </w:r>
      <w:r w:rsidR="005D0E72" w:rsidRPr="00FD1314">
        <w:rPr>
          <w:rFonts w:ascii="Times New Roman" w:hAnsi="Times New Roman" w:cs="Times New Roman"/>
          <w:sz w:val="24"/>
          <w:szCs w:val="24"/>
        </w:rPr>
        <w:t xml:space="preserve">, se autorizó y ratifico, desafectar </w:t>
      </w:r>
      <w:r w:rsidR="003209D3" w:rsidRPr="00FD1314">
        <w:rPr>
          <w:rFonts w:ascii="Times New Roman" w:hAnsi="Times New Roman" w:cs="Times New Roman"/>
          <w:sz w:val="24"/>
          <w:szCs w:val="24"/>
        </w:rPr>
        <w:t>d</w:t>
      </w:r>
      <w:r w:rsidR="005D0E72" w:rsidRPr="00FD1314">
        <w:rPr>
          <w:rFonts w:ascii="Times New Roman" w:hAnsi="Times New Roman" w:cs="Times New Roman"/>
          <w:sz w:val="24"/>
          <w:szCs w:val="24"/>
        </w:rPr>
        <w:t>el servicio público al que estuviere el predio propiedad del municipio antes descrito, así como solicitar a la Legislatura del Estado de México, su desincorporación del patrimonio municipal</w:t>
      </w:r>
      <w:r w:rsidR="00CC3C16" w:rsidRPr="00FD1314">
        <w:rPr>
          <w:rFonts w:ascii="Times New Roman" w:hAnsi="Times New Roman" w:cs="Times New Roman"/>
          <w:sz w:val="24"/>
          <w:szCs w:val="24"/>
        </w:rPr>
        <w:t>,</w:t>
      </w:r>
      <w:r w:rsidR="005D0E72" w:rsidRPr="00FD1314">
        <w:rPr>
          <w:rFonts w:ascii="Times New Roman" w:hAnsi="Times New Roman" w:cs="Times New Roman"/>
          <w:sz w:val="24"/>
          <w:szCs w:val="24"/>
        </w:rPr>
        <w:t xml:space="preserve"> para que sea donado a título gratuito en favor del Gobierno del Estado y sea destinado a la Secretaría de las Mujeres, para que construya la </w:t>
      </w:r>
      <w:r w:rsidR="005D0E72" w:rsidRPr="00FD1314">
        <w:rPr>
          <w:rFonts w:ascii="Times New Roman" w:hAnsi="Times New Roman" w:cs="Times New Roman"/>
          <w:i/>
          <w:sz w:val="24"/>
          <w:szCs w:val="24"/>
        </w:rPr>
        <w:t>“</w:t>
      </w:r>
      <w:r w:rsidR="00352970" w:rsidRPr="00FD1314">
        <w:rPr>
          <w:rFonts w:ascii="Times New Roman" w:hAnsi="Times New Roman" w:cs="Times New Roman"/>
          <w:sz w:val="24"/>
          <w:szCs w:val="24"/>
        </w:rPr>
        <w:t>Ciudad Mujeres</w:t>
      </w:r>
      <w:r w:rsidR="005D0E72" w:rsidRPr="00FD1314">
        <w:rPr>
          <w:rFonts w:ascii="Times New Roman" w:hAnsi="Times New Roman" w:cs="Times New Roman"/>
          <w:i/>
          <w:sz w:val="24"/>
          <w:szCs w:val="24"/>
        </w:rPr>
        <w:t xml:space="preserve">” </w:t>
      </w:r>
      <w:r w:rsidR="005D0E72" w:rsidRPr="00FD1314">
        <w:rPr>
          <w:rFonts w:ascii="Times New Roman" w:hAnsi="Times New Roman" w:cs="Times New Roman"/>
          <w:sz w:val="24"/>
          <w:szCs w:val="24"/>
        </w:rPr>
        <w:t>en el municipio, también autorizó a la Presidenta Municipal para realizar los trámites ante las instancias correspondientes para obtener la autorización de la Legislatura del Estado de México, para desincorporar, donar a título gratuito el bien inmueble antes referido</w:t>
      </w:r>
      <w:r w:rsidR="002D06A6" w:rsidRPr="00FD1314">
        <w:rPr>
          <w:rFonts w:ascii="Times New Roman" w:hAnsi="Times New Roman" w:cs="Times New Roman"/>
          <w:sz w:val="24"/>
          <w:szCs w:val="24"/>
        </w:rPr>
        <w:t>.</w:t>
      </w:r>
    </w:p>
    <w:p w:rsidR="002D06A6" w:rsidRPr="00FD1314" w:rsidRDefault="002D06A6"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Asimismo</w:t>
      </w:r>
      <w:r w:rsidR="005D0E72" w:rsidRPr="00FD1314">
        <w:rPr>
          <w:rFonts w:ascii="Times New Roman" w:hAnsi="Times New Roman" w:cs="Times New Roman"/>
          <w:sz w:val="24"/>
          <w:szCs w:val="24"/>
        </w:rPr>
        <w:t>, el Ayuntamiento de San Mateo Atenco, Estado de México acordó que la donación será a título gratuito, con la condición de que se cambie el uso y destino del motivo de su autorización, en caso contrario la donación se revocará a favor del patrimonio del Municipio de San Mateo Atenco, Estado de México</w:t>
      </w:r>
      <w:r w:rsidRPr="00FD1314">
        <w:rPr>
          <w:rFonts w:ascii="Times New Roman" w:hAnsi="Times New Roman" w:cs="Times New Roman"/>
          <w:sz w:val="24"/>
          <w:szCs w:val="24"/>
        </w:rPr>
        <w:t>.</w:t>
      </w:r>
    </w:p>
    <w:p w:rsidR="006B5DCA" w:rsidRPr="00FD1314" w:rsidRDefault="002D06A6"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Es </w:t>
      </w:r>
      <w:r w:rsidR="005D0E72" w:rsidRPr="00FD1314">
        <w:rPr>
          <w:rFonts w:ascii="Times New Roman" w:hAnsi="Times New Roman" w:cs="Times New Roman"/>
          <w:sz w:val="24"/>
          <w:szCs w:val="24"/>
        </w:rPr>
        <w:t>importante señalar que, de acuerdo con los oficios número; 41</w:t>
      </w:r>
      <w:r w:rsidR="00C4217D" w:rsidRPr="00FD1314">
        <w:rPr>
          <w:rFonts w:ascii="Times New Roman" w:hAnsi="Times New Roman" w:cs="Times New Roman"/>
          <w:sz w:val="24"/>
          <w:szCs w:val="24"/>
        </w:rPr>
        <w:t>.</w:t>
      </w:r>
      <w:r w:rsidR="005D0E72" w:rsidRPr="00FD1314">
        <w:rPr>
          <w:rFonts w:ascii="Times New Roman" w:hAnsi="Times New Roman" w:cs="Times New Roman"/>
          <w:sz w:val="24"/>
          <w:szCs w:val="24"/>
        </w:rPr>
        <w:t>3</w:t>
      </w:r>
      <w:r w:rsidR="00C4217D" w:rsidRPr="00FD1314">
        <w:rPr>
          <w:rFonts w:ascii="Times New Roman" w:hAnsi="Times New Roman" w:cs="Times New Roman"/>
          <w:sz w:val="24"/>
          <w:szCs w:val="24"/>
        </w:rPr>
        <w:t>S</w:t>
      </w:r>
      <w:r w:rsidR="005D0E72" w:rsidRPr="00FD1314">
        <w:rPr>
          <w:rFonts w:ascii="Times New Roman" w:hAnsi="Times New Roman" w:cs="Times New Roman"/>
          <w:sz w:val="24"/>
          <w:szCs w:val="24"/>
        </w:rPr>
        <w:t>.1-2022/3069 y 401.3</w:t>
      </w:r>
      <w:r w:rsidR="00C4217D" w:rsidRPr="00FD1314">
        <w:rPr>
          <w:rFonts w:ascii="Times New Roman" w:hAnsi="Times New Roman" w:cs="Times New Roman"/>
          <w:sz w:val="24"/>
          <w:szCs w:val="24"/>
        </w:rPr>
        <w:t>S</w:t>
      </w:r>
      <w:r w:rsidR="005D0E72" w:rsidRPr="00FD1314">
        <w:rPr>
          <w:rFonts w:ascii="Times New Roman" w:hAnsi="Times New Roman" w:cs="Times New Roman"/>
          <w:sz w:val="24"/>
          <w:szCs w:val="24"/>
        </w:rPr>
        <w:t>.1-2022/3285 suscritos por el Director del Centro del INA</w:t>
      </w:r>
      <w:r w:rsidR="00C4217D" w:rsidRPr="00FD1314">
        <w:rPr>
          <w:rFonts w:ascii="Times New Roman" w:hAnsi="Times New Roman" w:cs="Times New Roman"/>
          <w:sz w:val="24"/>
          <w:szCs w:val="24"/>
        </w:rPr>
        <w:t>H</w:t>
      </w:r>
      <w:r w:rsidR="005D0E72" w:rsidRPr="00FD1314">
        <w:rPr>
          <w:rFonts w:ascii="Times New Roman" w:hAnsi="Times New Roman" w:cs="Times New Roman"/>
          <w:sz w:val="24"/>
          <w:szCs w:val="24"/>
        </w:rPr>
        <w:t>, Estado de México, en el inmueble objeto de desincorporación, no se observó, presencia de materiales arqueológicos ni presencia de restos óseos de fauna del periodo p</w:t>
      </w:r>
      <w:r w:rsidR="000B15F1" w:rsidRPr="00FD1314">
        <w:rPr>
          <w:rFonts w:ascii="Times New Roman" w:hAnsi="Times New Roman" w:cs="Times New Roman"/>
          <w:sz w:val="24"/>
          <w:szCs w:val="24"/>
        </w:rPr>
        <w:t>l</w:t>
      </w:r>
      <w:r w:rsidR="005D0E72" w:rsidRPr="00FD1314">
        <w:rPr>
          <w:rFonts w:ascii="Times New Roman" w:hAnsi="Times New Roman" w:cs="Times New Roman"/>
          <w:sz w:val="24"/>
          <w:szCs w:val="24"/>
        </w:rPr>
        <w:t>e</w:t>
      </w:r>
      <w:r w:rsidR="00320986" w:rsidRPr="00FD1314">
        <w:rPr>
          <w:rFonts w:ascii="Times New Roman" w:hAnsi="Times New Roman" w:cs="Times New Roman"/>
          <w:sz w:val="24"/>
          <w:szCs w:val="24"/>
        </w:rPr>
        <w:t>isto</w:t>
      </w:r>
      <w:r w:rsidR="000B15F1" w:rsidRPr="00FD1314">
        <w:rPr>
          <w:rFonts w:ascii="Times New Roman" w:hAnsi="Times New Roman" w:cs="Times New Roman"/>
          <w:sz w:val="24"/>
          <w:szCs w:val="24"/>
        </w:rPr>
        <w:t>c</w:t>
      </w:r>
      <w:r w:rsidR="00320986" w:rsidRPr="00FD1314">
        <w:rPr>
          <w:rFonts w:ascii="Times New Roman" w:hAnsi="Times New Roman" w:cs="Times New Roman"/>
          <w:sz w:val="24"/>
          <w:szCs w:val="24"/>
        </w:rPr>
        <w:t>eno</w:t>
      </w:r>
      <w:r w:rsidR="005D0E72" w:rsidRPr="00FD1314">
        <w:rPr>
          <w:rFonts w:ascii="Times New Roman" w:hAnsi="Times New Roman" w:cs="Times New Roman"/>
          <w:sz w:val="24"/>
          <w:szCs w:val="24"/>
        </w:rPr>
        <w:t xml:space="preserve"> </w:t>
      </w:r>
      <w:r w:rsidR="00320986" w:rsidRPr="00FD1314">
        <w:rPr>
          <w:rFonts w:ascii="Times New Roman" w:hAnsi="Times New Roman" w:cs="Times New Roman"/>
          <w:sz w:val="24"/>
          <w:szCs w:val="24"/>
        </w:rPr>
        <w:t>p</w:t>
      </w:r>
      <w:r w:rsidR="00490F7E" w:rsidRPr="00FD1314">
        <w:rPr>
          <w:rFonts w:ascii="Times New Roman" w:hAnsi="Times New Roman" w:cs="Times New Roman"/>
          <w:sz w:val="24"/>
          <w:szCs w:val="24"/>
        </w:rPr>
        <w:t xml:space="preserve">or lo que no está inserto en una zona de monumentos arqueológicos o donde siempre se presuma su existencia o su colindancia con un </w:t>
      </w:r>
      <w:r w:rsidR="00490F7E" w:rsidRPr="00FD1314">
        <w:rPr>
          <w:rFonts w:ascii="Times New Roman" w:hAnsi="Times New Roman" w:cs="Times New Roman"/>
          <w:sz w:val="24"/>
          <w:szCs w:val="24"/>
        </w:rPr>
        <w:lastRenderedPageBreak/>
        <w:t xml:space="preserve">monumento arqueológico. Asimismo, se encuentra ningún inmueble con valor histórico ni en zona de monumentos históricos. </w:t>
      </w:r>
    </w:p>
    <w:p w:rsidR="006B5DCA" w:rsidRPr="00FD1314" w:rsidRDefault="00490F7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El Ayuntamiento de San Mateo Atenco, Estado de México, a través de la Presidencia Municipal Constitucional, se dirigió al Ejecutivo del Estado de México a mi cargo para ser conducto de la Legislatura para presentar la iniciativa de decreto respectiv</w:t>
      </w:r>
      <w:r w:rsidR="005131DB" w:rsidRPr="00FD1314">
        <w:rPr>
          <w:rFonts w:ascii="Times New Roman" w:hAnsi="Times New Roman" w:cs="Times New Roman"/>
          <w:sz w:val="24"/>
          <w:szCs w:val="24"/>
        </w:rPr>
        <w:t>a</w:t>
      </w:r>
      <w:r w:rsidRPr="00FD1314">
        <w:rPr>
          <w:rFonts w:ascii="Times New Roman" w:hAnsi="Times New Roman" w:cs="Times New Roman"/>
          <w:sz w:val="24"/>
          <w:szCs w:val="24"/>
        </w:rPr>
        <w:t xml:space="preserve">. </w:t>
      </w:r>
    </w:p>
    <w:p w:rsidR="00490F7E" w:rsidRPr="00FD1314" w:rsidRDefault="00490F7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El mérito de las consideraciones planeadas someto a consideración de esta </w:t>
      </w:r>
      <w:r w:rsidR="00922E61" w:rsidRPr="00FD1314">
        <w:rPr>
          <w:rFonts w:ascii="Times New Roman" w:hAnsi="Times New Roman" w:cs="Times New Roman"/>
          <w:sz w:val="24"/>
          <w:szCs w:val="24"/>
        </w:rPr>
        <w:t xml:space="preserve">Legislatura, </w:t>
      </w:r>
      <w:r w:rsidRPr="00FD1314">
        <w:rPr>
          <w:rFonts w:ascii="Times New Roman" w:hAnsi="Times New Roman" w:cs="Times New Roman"/>
          <w:sz w:val="24"/>
          <w:szCs w:val="24"/>
        </w:rPr>
        <w:t xml:space="preserve">la siguiente iniciativa con proyecto de decreto por la que se autoriza al Ayuntamiento de San Mateo Atenco, Estado de México, a incorporar del patrimonio municipal un inmueble ubicado en calle Miguel Hidalgo, número 1315, </w:t>
      </w:r>
      <w:r w:rsidR="00922E61" w:rsidRPr="00FD1314">
        <w:rPr>
          <w:rFonts w:ascii="Times New Roman" w:hAnsi="Times New Roman" w:cs="Times New Roman"/>
          <w:sz w:val="24"/>
          <w:szCs w:val="24"/>
        </w:rPr>
        <w:t xml:space="preserve">Barrio </w:t>
      </w:r>
      <w:r w:rsidRPr="00FD1314">
        <w:rPr>
          <w:rFonts w:ascii="Times New Roman" w:hAnsi="Times New Roman" w:cs="Times New Roman"/>
          <w:sz w:val="24"/>
          <w:szCs w:val="24"/>
        </w:rPr>
        <w:t>de Santa María, San Mateo Atenco, Estado de México, para que sea donado a título gratuito</w:t>
      </w:r>
      <w:r w:rsidR="00922E61" w:rsidRPr="00FD1314">
        <w:rPr>
          <w:rFonts w:ascii="Times New Roman" w:hAnsi="Times New Roman" w:cs="Times New Roman"/>
          <w:sz w:val="24"/>
          <w:szCs w:val="24"/>
        </w:rPr>
        <w:t>,</w:t>
      </w:r>
      <w:r w:rsidRPr="00FD1314">
        <w:rPr>
          <w:rFonts w:ascii="Times New Roman" w:hAnsi="Times New Roman" w:cs="Times New Roman"/>
          <w:sz w:val="24"/>
          <w:szCs w:val="24"/>
        </w:rPr>
        <w:t xml:space="preserve"> en favor del Gobierno del Estado</w:t>
      </w:r>
      <w:r w:rsidR="00922E61" w:rsidRPr="00FD1314">
        <w:rPr>
          <w:rFonts w:ascii="Times New Roman" w:hAnsi="Times New Roman" w:cs="Times New Roman"/>
          <w:sz w:val="24"/>
          <w:szCs w:val="24"/>
        </w:rPr>
        <w:t>,</w:t>
      </w:r>
      <w:r w:rsidRPr="00FD1314">
        <w:rPr>
          <w:rFonts w:ascii="Times New Roman" w:hAnsi="Times New Roman" w:cs="Times New Roman"/>
          <w:sz w:val="24"/>
          <w:szCs w:val="24"/>
        </w:rPr>
        <w:t xml:space="preserve"> con destino a la Secretaría de las Mujeres para que se construya </w:t>
      </w:r>
      <w:r w:rsidR="00922E61" w:rsidRPr="00FD1314">
        <w:rPr>
          <w:rFonts w:ascii="Times New Roman" w:hAnsi="Times New Roman" w:cs="Times New Roman"/>
          <w:sz w:val="24"/>
          <w:szCs w:val="24"/>
        </w:rPr>
        <w:t xml:space="preserve">“Ciudad </w:t>
      </w:r>
      <w:r w:rsidRPr="00FD1314">
        <w:rPr>
          <w:rFonts w:ascii="Times New Roman" w:hAnsi="Times New Roman" w:cs="Times New Roman"/>
          <w:sz w:val="24"/>
          <w:szCs w:val="24"/>
        </w:rPr>
        <w:t>Mujeres</w:t>
      </w:r>
      <w:r w:rsidR="00922E61" w:rsidRPr="00FD1314">
        <w:rPr>
          <w:rFonts w:ascii="Times New Roman" w:hAnsi="Times New Roman" w:cs="Times New Roman"/>
          <w:sz w:val="24"/>
          <w:szCs w:val="24"/>
        </w:rPr>
        <w:t>”</w:t>
      </w:r>
      <w:r w:rsidRPr="00FD1314">
        <w:rPr>
          <w:rFonts w:ascii="Times New Roman" w:hAnsi="Times New Roman" w:cs="Times New Roman"/>
          <w:sz w:val="24"/>
          <w:szCs w:val="24"/>
        </w:rPr>
        <w:t>.</w:t>
      </w:r>
    </w:p>
    <w:p w:rsidR="00490F7E" w:rsidRPr="00FD1314" w:rsidRDefault="00490F7E"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 </w:t>
      </w:r>
      <w:r w:rsidRPr="00FD1314">
        <w:rPr>
          <w:rFonts w:ascii="Times New Roman" w:hAnsi="Times New Roman" w:cs="Times New Roman"/>
          <w:sz w:val="24"/>
          <w:szCs w:val="24"/>
        </w:rPr>
        <w:tab/>
        <w:t xml:space="preserve">Es </w:t>
      </w:r>
      <w:proofErr w:type="spellStart"/>
      <w:r w:rsidRPr="00FD1314">
        <w:rPr>
          <w:rFonts w:ascii="Times New Roman" w:hAnsi="Times New Roman" w:cs="Times New Roman"/>
          <w:sz w:val="24"/>
          <w:szCs w:val="24"/>
        </w:rPr>
        <w:t>cuanto</w:t>
      </w:r>
      <w:proofErr w:type="spellEnd"/>
      <w:r w:rsidRPr="00FD1314">
        <w:rPr>
          <w:rFonts w:ascii="Times New Roman" w:hAnsi="Times New Roman" w:cs="Times New Roman"/>
          <w:sz w:val="24"/>
          <w:szCs w:val="24"/>
        </w:rPr>
        <w:t>.</w:t>
      </w:r>
    </w:p>
    <w:p w:rsidR="00490F7E" w:rsidRPr="00FD1314" w:rsidRDefault="00490F7E"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PRESIDENTE DIP. IVÁN DE JESÚS ESQUER CRUZ. Gracias, Secretaria.</w:t>
      </w:r>
    </w:p>
    <w:p w:rsidR="00490F7E" w:rsidRPr="00FD1314" w:rsidRDefault="00490F7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 Consulto a las diputadas y diputados, si desean hacer uso de la palabra y pido a la Secretaría, registre a los oradores.</w:t>
      </w:r>
    </w:p>
    <w:p w:rsidR="00922E61" w:rsidRPr="00FD1314" w:rsidRDefault="00922E61"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DIP. ELBA ALDANA DUARTE. Sí quisiera tomar la </w:t>
      </w:r>
      <w:r w:rsidR="00287148" w:rsidRPr="00FD1314">
        <w:rPr>
          <w:rFonts w:ascii="Times New Roman" w:hAnsi="Times New Roman" w:cs="Times New Roman"/>
          <w:sz w:val="24"/>
          <w:szCs w:val="24"/>
        </w:rPr>
        <w:t>palabra, diputada</w:t>
      </w:r>
      <w:r w:rsidRPr="00FD1314">
        <w:rPr>
          <w:rFonts w:ascii="Times New Roman" w:hAnsi="Times New Roman" w:cs="Times New Roman"/>
          <w:sz w:val="24"/>
          <w:szCs w:val="24"/>
        </w:rPr>
        <w:t xml:space="preserve"> Elba Aldana.</w:t>
      </w:r>
    </w:p>
    <w:p w:rsidR="00490F7E" w:rsidRPr="00FD1314" w:rsidRDefault="00490F7E"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PRESIDENTE DIP. IVÁN DE JESÚS ESQUER CRUZ. Se concede el uso de la palabra a la diputada Elba Aldana.</w:t>
      </w:r>
    </w:p>
    <w:p w:rsidR="00287148" w:rsidRPr="00FD1314" w:rsidRDefault="00490F7E"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lang w:eastAsia="es-MX"/>
        </w:rPr>
        <w:t>DIP. ELBA ALDANA DUARTE.</w:t>
      </w:r>
      <w:r w:rsidRPr="00FD1314">
        <w:rPr>
          <w:rFonts w:ascii="Times New Roman" w:hAnsi="Times New Roman" w:cs="Times New Roman"/>
          <w:sz w:val="24"/>
          <w:szCs w:val="24"/>
        </w:rPr>
        <w:t xml:space="preserve"> Muchas gracias. Buenas tardes a todos los presentes y hay que señalar que esta Comisión, desde sus inicios en esta Legislatura, se ha enfocado a análisis importante</w:t>
      </w:r>
      <w:r w:rsidR="00287148" w:rsidRPr="00FD1314">
        <w:rPr>
          <w:rFonts w:ascii="Times New Roman" w:hAnsi="Times New Roman" w:cs="Times New Roman"/>
          <w:sz w:val="24"/>
          <w:szCs w:val="24"/>
        </w:rPr>
        <w:t>s</w:t>
      </w:r>
      <w:r w:rsidRPr="00FD1314">
        <w:rPr>
          <w:rFonts w:ascii="Times New Roman" w:hAnsi="Times New Roman" w:cs="Times New Roman"/>
          <w:sz w:val="24"/>
          <w:szCs w:val="24"/>
        </w:rPr>
        <w:t xml:space="preserve"> en algunas iniciativas que se nos han dirigido y básicamente todas han sido a beneficio de la ciudadanía.</w:t>
      </w:r>
    </w:p>
    <w:p w:rsidR="00B44ADC" w:rsidRPr="00FD1314" w:rsidRDefault="00490F7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Por eso, en esta ocasión, o sin duda, haremos lo propio</w:t>
      </w:r>
      <w:r w:rsidR="00287148" w:rsidRPr="00FD1314">
        <w:rPr>
          <w:rFonts w:ascii="Times New Roman" w:hAnsi="Times New Roman" w:cs="Times New Roman"/>
          <w:sz w:val="24"/>
          <w:szCs w:val="24"/>
        </w:rPr>
        <w:t>; p</w:t>
      </w:r>
      <w:r w:rsidRPr="00FD1314">
        <w:rPr>
          <w:rFonts w:ascii="Times New Roman" w:hAnsi="Times New Roman" w:cs="Times New Roman"/>
          <w:sz w:val="24"/>
          <w:szCs w:val="24"/>
        </w:rPr>
        <w:t xml:space="preserve">ero hay que recalcar que en la exposición de motivos que se nos hace llegar, a veces hay cosas que no son subsanadas, por lo que considero que es importante que se llame a las dependencias involucradas </w:t>
      </w:r>
      <w:r w:rsidR="00B44ADC" w:rsidRPr="00FD1314">
        <w:rPr>
          <w:rFonts w:ascii="Times New Roman" w:hAnsi="Times New Roman" w:cs="Times New Roman"/>
          <w:sz w:val="24"/>
          <w:szCs w:val="24"/>
        </w:rPr>
        <w:t>y</w:t>
      </w:r>
      <w:r w:rsidRPr="00FD1314">
        <w:rPr>
          <w:rFonts w:ascii="Times New Roman" w:hAnsi="Times New Roman" w:cs="Times New Roman"/>
          <w:sz w:val="24"/>
          <w:szCs w:val="24"/>
        </w:rPr>
        <w:t xml:space="preserve"> dependencias estatales</w:t>
      </w:r>
      <w:r w:rsidR="00B44ADC" w:rsidRPr="00FD1314">
        <w:rPr>
          <w:rFonts w:ascii="Times New Roman" w:hAnsi="Times New Roman" w:cs="Times New Roman"/>
          <w:sz w:val="24"/>
          <w:szCs w:val="24"/>
        </w:rPr>
        <w:t>;</w:t>
      </w:r>
      <w:r w:rsidRPr="00FD1314">
        <w:rPr>
          <w:rFonts w:ascii="Times New Roman" w:hAnsi="Times New Roman" w:cs="Times New Roman"/>
          <w:sz w:val="24"/>
          <w:szCs w:val="24"/>
        </w:rPr>
        <w:t xml:space="preserve"> así como a representación de las de los alcaldes de los municipios involucrados, para que puedan subsanarse algunos detalles con el único objetivo de dar buena certeza jurídica en estos dictámenes que se van a aprobar en esa Comisión, por supuesto.</w:t>
      </w:r>
    </w:p>
    <w:p w:rsidR="00490F7E" w:rsidRPr="00FD1314" w:rsidRDefault="00490F7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En ese sentido, solicito amablemente estar en sintonía con la petición de la diputada Alicia Mercado Moreno para que tanto como repito, algunos representantes de las dependencias públicas y de los alcaldes</w:t>
      </w:r>
      <w:r w:rsidR="00B44ADC" w:rsidRPr="00FD1314">
        <w:rPr>
          <w:rFonts w:ascii="Times New Roman" w:hAnsi="Times New Roman" w:cs="Times New Roman"/>
          <w:sz w:val="24"/>
          <w:szCs w:val="24"/>
        </w:rPr>
        <w:t>,</w:t>
      </w:r>
      <w:r w:rsidRPr="00FD1314">
        <w:rPr>
          <w:rFonts w:ascii="Times New Roman" w:hAnsi="Times New Roman" w:cs="Times New Roman"/>
          <w:sz w:val="24"/>
          <w:szCs w:val="24"/>
        </w:rPr>
        <w:t xml:space="preserve"> sean llamados para que los integrantes de esta </w:t>
      </w:r>
      <w:r w:rsidR="00B44ADC" w:rsidRPr="00FD1314">
        <w:rPr>
          <w:rFonts w:ascii="Times New Roman" w:hAnsi="Times New Roman" w:cs="Times New Roman"/>
          <w:sz w:val="24"/>
          <w:szCs w:val="24"/>
        </w:rPr>
        <w:t xml:space="preserve">comisión </w:t>
      </w:r>
      <w:r w:rsidRPr="00FD1314">
        <w:rPr>
          <w:rFonts w:ascii="Times New Roman" w:hAnsi="Times New Roman" w:cs="Times New Roman"/>
          <w:sz w:val="24"/>
          <w:szCs w:val="24"/>
        </w:rPr>
        <w:t xml:space="preserve">puedan subsanar algunos detalles que se nos podrían escapar en la exposición de motivos. </w:t>
      </w:r>
    </w:p>
    <w:p w:rsidR="00490F7E" w:rsidRPr="00FD1314" w:rsidRDefault="00490F7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Es </w:t>
      </w:r>
      <w:proofErr w:type="spellStart"/>
      <w:r w:rsidRPr="00FD1314">
        <w:rPr>
          <w:rFonts w:ascii="Times New Roman" w:hAnsi="Times New Roman" w:cs="Times New Roman"/>
          <w:sz w:val="24"/>
          <w:szCs w:val="24"/>
        </w:rPr>
        <w:t>cuanto</w:t>
      </w:r>
      <w:proofErr w:type="spellEnd"/>
      <w:r w:rsidRPr="00FD1314">
        <w:rPr>
          <w:rFonts w:ascii="Times New Roman" w:hAnsi="Times New Roman" w:cs="Times New Roman"/>
          <w:sz w:val="24"/>
          <w:szCs w:val="24"/>
        </w:rPr>
        <w:t>. Muchas gracias.</w:t>
      </w:r>
    </w:p>
    <w:p w:rsidR="00490F7E" w:rsidRPr="00FD1314" w:rsidRDefault="00490F7E"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PRESIDENTE DIP. IVÁN DE JESÚS ESQUER CRUZ. Muchas gracias, diputada Elba Aldana, se </w:t>
      </w:r>
      <w:proofErr w:type="gramStart"/>
      <w:r w:rsidRPr="00FD1314">
        <w:rPr>
          <w:rFonts w:ascii="Times New Roman" w:hAnsi="Times New Roman" w:cs="Times New Roman"/>
          <w:sz w:val="24"/>
          <w:szCs w:val="24"/>
        </w:rPr>
        <w:t>registra</w:t>
      </w:r>
      <w:proofErr w:type="gramEnd"/>
      <w:r w:rsidRPr="00FD1314">
        <w:rPr>
          <w:rFonts w:ascii="Times New Roman" w:hAnsi="Times New Roman" w:cs="Times New Roman"/>
          <w:sz w:val="24"/>
          <w:szCs w:val="24"/>
        </w:rPr>
        <w:t xml:space="preserve"> su solicitud y se propone el que se genere el acuerdo vía J</w:t>
      </w:r>
      <w:r w:rsidR="000D1553" w:rsidRPr="00FD1314">
        <w:rPr>
          <w:rFonts w:ascii="Times New Roman" w:hAnsi="Times New Roman" w:cs="Times New Roman"/>
          <w:sz w:val="24"/>
          <w:szCs w:val="24"/>
        </w:rPr>
        <w:t>U</w:t>
      </w:r>
      <w:r w:rsidRPr="00FD1314">
        <w:rPr>
          <w:rFonts w:ascii="Times New Roman" w:hAnsi="Times New Roman" w:cs="Times New Roman"/>
          <w:sz w:val="24"/>
          <w:szCs w:val="24"/>
        </w:rPr>
        <w:t>COPO de convocatoria a las dependencias que están vinculadas y a la representación de los municipios.</w:t>
      </w:r>
    </w:p>
    <w:p w:rsidR="00490F7E" w:rsidRPr="00FD1314" w:rsidRDefault="00490F7E"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SECRETARIA DIP. ALICIA MERCADO MORENO. S</w:t>
      </w:r>
      <w:r w:rsidR="000D1553" w:rsidRPr="00FD1314">
        <w:rPr>
          <w:rFonts w:ascii="Times New Roman" w:hAnsi="Times New Roman" w:cs="Times New Roman"/>
          <w:sz w:val="24"/>
          <w:szCs w:val="24"/>
        </w:rPr>
        <w:t>í</w:t>
      </w:r>
      <w:r w:rsidRPr="00FD1314">
        <w:rPr>
          <w:rFonts w:ascii="Times New Roman" w:hAnsi="Times New Roman" w:cs="Times New Roman"/>
          <w:sz w:val="24"/>
          <w:szCs w:val="24"/>
        </w:rPr>
        <w:t xml:space="preserve">, nada más. También nos hacen falta los anexos, por favor coincido con la diputada </w:t>
      </w:r>
      <w:r w:rsidR="000D1553" w:rsidRPr="00FD1314">
        <w:rPr>
          <w:rFonts w:ascii="Times New Roman" w:hAnsi="Times New Roman" w:cs="Times New Roman"/>
          <w:sz w:val="24"/>
          <w:szCs w:val="24"/>
        </w:rPr>
        <w:t xml:space="preserve">Elba </w:t>
      </w:r>
      <w:r w:rsidRPr="00FD1314">
        <w:rPr>
          <w:rFonts w:ascii="Times New Roman" w:hAnsi="Times New Roman" w:cs="Times New Roman"/>
          <w:sz w:val="24"/>
          <w:szCs w:val="24"/>
        </w:rPr>
        <w:t xml:space="preserve">Aldana, nos hace falta más información. </w:t>
      </w:r>
    </w:p>
    <w:p w:rsidR="00490F7E" w:rsidRPr="00FD1314" w:rsidRDefault="00490F7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Es </w:t>
      </w:r>
      <w:proofErr w:type="spellStart"/>
      <w:r w:rsidRPr="00FD1314">
        <w:rPr>
          <w:rFonts w:ascii="Times New Roman" w:hAnsi="Times New Roman" w:cs="Times New Roman"/>
          <w:sz w:val="24"/>
          <w:szCs w:val="24"/>
        </w:rPr>
        <w:t>cuanto</w:t>
      </w:r>
      <w:proofErr w:type="spellEnd"/>
      <w:r w:rsidRPr="00FD1314">
        <w:rPr>
          <w:rFonts w:ascii="Times New Roman" w:hAnsi="Times New Roman" w:cs="Times New Roman"/>
          <w:sz w:val="24"/>
          <w:szCs w:val="24"/>
        </w:rPr>
        <w:t>.</w:t>
      </w:r>
    </w:p>
    <w:p w:rsidR="00490F7E" w:rsidRPr="00FD1314" w:rsidRDefault="00490F7E"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PRESIDENTE DIP. IVÁN DE JESÚS ESQUER CRUZ. </w:t>
      </w:r>
      <w:r w:rsidR="000D1553" w:rsidRPr="00FD1314">
        <w:rPr>
          <w:rFonts w:ascii="Times New Roman" w:hAnsi="Times New Roman" w:cs="Times New Roman"/>
          <w:sz w:val="24"/>
          <w:szCs w:val="24"/>
        </w:rPr>
        <w:t>¿</w:t>
      </w:r>
      <w:r w:rsidRPr="00FD1314">
        <w:rPr>
          <w:rFonts w:ascii="Times New Roman" w:hAnsi="Times New Roman" w:cs="Times New Roman"/>
          <w:sz w:val="24"/>
          <w:szCs w:val="24"/>
        </w:rPr>
        <w:t>Algún compañero o compañer</w:t>
      </w:r>
      <w:r w:rsidR="000D1553" w:rsidRPr="00FD1314">
        <w:rPr>
          <w:rFonts w:ascii="Times New Roman" w:hAnsi="Times New Roman" w:cs="Times New Roman"/>
          <w:sz w:val="24"/>
          <w:szCs w:val="24"/>
        </w:rPr>
        <w:t>a</w:t>
      </w:r>
      <w:r w:rsidRPr="00FD1314">
        <w:rPr>
          <w:rFonts w:ascii="Times New Roman" w:hAnsi="Times New Roman" w:cs="Times New Roman"/>
          <w:sz w:val="24"/>
          <w:szCs w:val="24"/>
        </w:rPr>
        <w:t xml:space="preserve"> diputada más que quiera hacer uso de la palabra al respecto de esta exposición</w:t>
      </w:r>
      <w:r w:rsidR="00C2439E" w:rsidRPr="00FD1314">
        <w:rPr>
          <w:rFonts w:ascii="Times New Roman" w:hAnsi="Times New Roman" w:cs="Times New Roman"/>
          <w:sz w:val="24"/>
          <w:szCs w:val="24"/>
        </w:rPr>
        <w:t>?</w:t>
      </w:r>
    </w:p>
    <w:p w:rsidR="00490F7E" w:rsidRPr="00FD1314" w:rsidRDefault="00490F7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Si no fuera así. </w:t>
      </w:r>
    </w:p>
    <w:p w:rsidR="00490F7E" w:rsidRPr="00FD1314" w:rsidRDefault="00490F7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Para sustanciar el punto número 4, iniciamos el análisis de la iniciativa de decreto por el que se autoriza al Ayuntamiento de Zinacantepec, Estado de México, a desincorporar y donar un inmueble de propiedad municipal a favor del Instituto de Salud del Estado de México, ISEM, para la conclusión de la obra Hospital Integral de Segundo Nivel, presentada por el Titular del Ejecutivo Estatal, la Secretaría dará lectura de la exposición de motivos.</w:t>
      </w:r>
    </w:p>
    <w:p w:rsidR="00490F7E" w:rsidRPr="00FD1314" w:rsidRDefault="00490F7E"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SECRETARIA DIP. ALICIA MERCADO MORENO. Gracias Presidente.</w:t>
      </w:r>
    </w:p>
    <w:p w:rsidR="00C2439E" w:rsidRPr="00FD1314" w:rsidRDefault="00490F7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lastRenderedPageBreak/>
        <w:t>El artículo 4 de la Constitución Política de los Estados Unidos Mexicanos</w:t>
      </w:r>
      <w:r w:rsidR="00C2439E" w:rsidRPr="00FD1314">
        <w:rPr>
          <w:rFonts w:ascii="Times New Roman" w:hAnsi="Times New Roman" w:cs="Times New Roman"/>
          <w:sz w:val="24"/>
          <w:szCs w:val="24"/>
        </w:rPr>
        <w:t>,</w:t>
      </w:r>
      <w:r w:rsidRPr="00FD1314">
        <w:rPr>
          <w:rFonts w:ascii="Times New Roman" w:hAnsi="Times New Roman" w:cs="Times New Roman"/>
          <w:sz w:val="24"/>
          <w:szCs w:val="24"/>
        </w:rPr>
        <w:t xml:space="preserve"> consagra el derecho a la protección de salud </w:t>
      </w:r>
      <w:r w:rsidR="00C2439E" w:rsidRPr="00FD1314">
        <w:rPr>
          <w:rFonts w:ascii="Times New Roman" w:hAnsi="Times New Roman" w:cs="Times New Roman"/>
          <w:sz w:val="24"/>
          <w:szCs w:val="24"/>
        </w:rPr>
        <w:t>que</w:t>
      </w:r>
      <w:r w:rsidRPr="00FD1314">
        <w:rPr>
          <w:rFonts w:ascii="Times New Roman" w:hAnsi="Times New Roman" w:cs="Times New Roman"/>
          <w:sz w:val="24"/>
          <w:szCs w:val="24"/>
        </w:rPr>
        <w:t xml:space="preserve"> tod</w:t>
      </w:r>
      <w:r w:rsidR="00B51A76" w:rsidRPr="00FD1314">
        <w:rPr>
          <w:rFonts w:ascii="Times New Roman" w:hAnsi="Times New Roman" w:cs="Times New Roman"/>
          <w:sz w:val="24"/>
          <w:szCs w:val="24"/>
        </w:rPr>
        <w:t xml:space="preserve">a persona </w:t>
      </w:r>
      <w:r w:rsidR="00C2439E" w:rsidRPr="00FD1314">
        <w:rPr>
          <w:rFonts w:ascii="Times New Roman" w:hAnsi="Times New Roman" w:cs="Times New Roman"/>
          <w:sz w:val="24"/>
          <w:szCs w:val="24"/>
        </w:rPr>
        <w:t>tiene.</w:t>
      </w:r>
    </w:p>
    <w:p w:rsidR="00BC03BD" w:rsidRPr="00FD1314" w:rsidRDefault="00C2439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El </w:t>
      </w:r>
      <w:r w:rsidR="00BC03BD" w:rsidRPr="00FD1314">
        <w:rPr>
          <w:rFonts w:ascii="Times New Roman" w:hAnsi="Times New Roman" w:cs="Times New Roman"/>
          <w:sz w:val="24"/>
          <w:szCs w:val="24"/>
        </w:rPr>
        <w:t>Plan de Desarrollo del Estado de México, 2017-2023; dentro del rubro diagnóstico, salud y bienestar, incluye</w:t>
      </w:r>
      <w:r w:rsidR="002D5D07" w:rsidRPr="00FD1314">
        <w:rPr>
          <w:rFonts w:ascii="Times New Roman" w:hAnsi="Times New Roman" w:cs="Times New Roman"/>
          <w:sz w:val="24"/>
          <w:szCs w:val="24"/>
        </w:rPr>
        <w:t>,</w:t>
      </w:r>
      <w:r w:rsidR="00BC03BD" w:rsidRPr="00FD1314">
        <w:rPr>
          <w:rFonts w:ascii="Times New Roman" w:hAnsi="Times New Roman" w:cs="Times New Roman"/>
          <w:sz w:val="24"/>
          <w:szCs w:val="24"/>
        </w:rPr>
        <w:t xml:space="preserve"> refiere que el acceso a los servicios de salud, medicamentos y vacunas; permite construir familias fuetes, ya que facilita su desarrollo pleno y protege a sus integrantes; así como el ingreso familiar ante eventualidades </w:t>
      </w:r>
      <w:r w:rsidR="002D5D07" w:rsidRPr="00FD1314">
        <w:rPr>
          <w:rFonts w:ascii="Times New Roman" w:hAnsi="Times New Roman" w:cs="Times New Roman"/>
          <w:sz w:val="24"/>
          <w:szCs w:val="24"/>
        </w:rPr>
        <w:t xml:space="preserve">de </w:t>
      </w:r>
      <w:r w:rsidR="00BC03BD" w:rsidRPr="00FD1314">
        <w:rPr>
          <w:rFonts w:ascii="Times New Roman" w:hAnsi="Times New Roman" w:cs="Times New Roman"/>
          <w:sz w:val="24"/>
          <w:szCs w:val="24"/>
        </w:rPr>
        <w:t>la salud, de la misma forma señala que una comunidad sana protegida puede ser más productiva, tanto en la economía familiar, como en el desarrollo de las comunidades y su entorno.</w:t>
      </w:r>
    </w:p>
    <w:p w:rsidR="00632E5E" w:rsidRPr="00FD1314" w:rsidRDefault="00BC03B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En este sentido</w:t>
      </w:r>
      <w:r w:rsidR="002D5D07" w:rsidRPr="00FD1314">
        <w:rPr>
          <w:rFonts w:ascii="Times New Roman" w:hAnsi="Times New Roman" w:cs="Times New Roman"/>
          <w:sz w:val="24"/>
          <w:szCs w:val="24"/>
        </w:rPr>
        <w:t>,</w:t>
      </w:r>
      <w:r w:rsidRPr="00FD1314">
        <w:rPr>
          <w:rFonts w:ascii="Times New Roman" w:hAnsi="Times New Roman" w:cs="Times New Roman"/>
          <w:sz w:val="24"/>
          <w:szCs w:val="24"/>
        </w:rPr>
        <w:t xml:space="preserve"> las demandas de la </w:t>
      </w:r>
      <w:r w:rsidR="002D5D07" w:rsidRPr="00FD1314">
        <w:rPr>
          <w:rFonts w:ascii="Times New Roman" w:hAnsi="Times New Roman" w:cs="Times New Roman"/>
          <w:sz w:val="24"/>
          <w:szCs w:val="24"/>
        </w:rPr>
        <w:t xml:space="preserve">Población </w:t>
      </w:r>
      <w:r w:rsidRPr="00FD1314">
        <w:rPr>
          <w:rFonts w:ascii="Times New Roman" w:hAnsi="Times New Roman" w:cs="Times New Roman"/>
          <w:sz w:val="24"/>
          <w:szCs w:val="24"/>
        </w:rPr>
        <w:t xml:space="preserve">del Municipio de Zinacantepec Estado de México, exigen el mayor de los esfuerzos de coordinación entre los </w:t>
      </w:r>
      <w:r w:rsidR="002D5D07" w:rsidRPr="00FD1314">
        <w:rPr>
          <w:rFonts w:ascii="Times New Roman" w:hAnsi="Times New Roman" w:cs="Times New Roman"/>
          <w:sz w:val="24"/>
          <w:szCs w:val="24"/>
        </w:rPr>
        <w:t xml:space="preserve">Órdenes </w:t>
      </w:r>
      <w:r w:rsidRPr="00FD1314">
        <w:rPr>
          <w:rFonts w:ascii="Times New Roman" w:hAnsi="Times New Roman" w:cs="Times New Roman"/>
          <w:sz w:val="24"/>
          <w:szCs w:val="24"/>
        </w:rPr>
        <w:t xml:space="preserve">de </w:t>
      </w:r>
      <w:r w:rsidR="002D5D07" w:rsidRPr="00FD1314">
        <w:rPr>
          <w:rFonts w:ascii="Times New Roman" w:hAnsi="Times New Roman" w:cs="Times New Roman"/>
          <w:sz w:val="24"/>
          <w:szCs w:val="24"/>
        </w:rPr>
        <w:t>Gobierno Federal</w:t>
      </w:r>
      <w:r w:rsidRPr="00FD1314">
        <w:rPr>
          <w:rFonts w:ascii="Times New Roman" w:hAnsi="Times New Roman" w:cs="Times New Roman"/>
          <w:sz w:val="24"/>
          <w:szCs w:val="24"/>
        </w:rPr>
        <w:t xml:space="preserve">, </w:t>
      </w:r>
      <w:r w:rsidR="002D5D07" w:rsidRPr="00FD1314">
        <w:rPr>
          <w:rFonts w:ascii="Times New Roman" w:hAnsi="Times New Roman" w:cs="Times New Roman"/>
          <w:sz w:val="24"/>
          <w:szCs w:val="24"/>
        </w:rPr>
        <w:t xml:space="preserve">Estatal </w:t>
      </w:r>
      <w:r w:rsidRPr="00FD1314">
        <w:rPr>
          <w:rFonts w:ascii="Times New Roman" w:hAnsi="Times New Roman" w:cs="Times New Roman"/>
          <w:sz w:val="24"/>
          <w:szCs w:val="24"/>
        </w:rPr>
        <w:t xml:space="preserve">y </w:t>
      </w:r>
      <w:r w:rsidR="002D5D07" w:rsidRPr="00FD1314">
        <w:rPr>
          <w:rFonts w:ascii="Times New Roman" w:hAnsi="Times New Roman" w:cs="Times New Roman"/>
          <w:sz w:val="24"/>
          <w:szCs w:val="24"/>
        </w:rPr>
        <w:t>Municipal</w:t>
      </w:r>
      <w:r w:rsidRPr="00FD1314">
        <w:rPr>
          <w:rFonts w:ascii="Times New Roman" w:hAnsi="Times New Roman" w:cs="Times New Roman"/>
          <w:sz w:val="24"/>
          <w:szCs w:val="24"/>
        </w:rPr>
        <w:t>; para aumentar la cobertura y la calidad de servicios de salud, respondiendo con oportunidad a las demandas de la sociedad y de esta forma cimentar las bases sobre las cuales se hará posible el desarrollo integral; tanto del Municipio de Zinacantepec como del Estado de México, como los municipios aledaños con el fin de mejorar su calidad de vida</w:t>
      </w:r>
      <w:r w:rsidR="00632E5E" w:rsidRPr="00FD1314">
        <w:rPr>
          <w:rFonts w:ascii="Times New Roman" w:hAnsi="Times New Roman" w:cs="Times New Roman"/>
          <w:sz w:val="24"/>
          <w:szCs w:val="24"/>
        </w:rPr>
        <w:t>.</w:t>
      </w:r>
    </w:p>
    <w:p w:rsidR="00BC03BD" w:rsidRPr="00FD1314" w:rsidRDefault="00632E5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El </w:t>
      </w:r>
      <w:r w:rsidR="00BC03BD" w:rsidRPr="00FD1314">
        <w:rPr>
          <w:rFonts w:ascii="Times New Roman" w:hAnsi="Times New Roman" w:cs="Times New Roman"/>
          <w:sz w:val="24"/>
          <w:szCs w:val="24"/>
        </w:rPr>
        <w:t xml:space="preserve">Ayuntamiento de Zinacantepec Estado de México y el Organismo Público Descentralizado, denominado Instituto de la Salud del Estado de México ISEM, Institución encargada de proporcionar los servicios de salud en la </w:t>
      </w:r>
      <w:r w:rsidRPr="00FD1314">
        <w:rPr>
          <w:rFonts w:ascii="Times New Roman" w:hAnsi="Times New Roman" w:cs="Times New Roman"/>
          <w:sz w:val="24"/>
          <w:szCs w:val="24"/>
        </w:rPr>
        <w:t>Entidad,</w:t>
      </w:r>
      <w:r w:rsidR="00BC03BD" w:rsidRPr="00FD1314">
        <w:rPr>
          <w:rFonts w:ascii="Times New Roman" w:hAnsi="Times New Roman" w:cs="Times New Roman"/>
          <w:sz w:val="24"/>
          <w:szCs w:val="24"/>
        </w:rPr>
        <w:t xml:space="preserve"> hacen patente esta coordinación con la finalidad de mejorar la calidad de vida de los habitantes de Zinacantepec</w:t>
      </w:r>
      <w:r w:rsidRPr="00FD1314">
        <w:rPr>
          <w:rFonts w:ascii="Times New Roman" w:hAnsi="Times New Roman" w:cs="Times New Roman"/>
          <w:sz w:val="24"/>
          <w:szCs w:val="24"/>
        </w:rPr>
        <w:t>,</w:t>
      </w:r>
      <w:r w:rsidR="00BC03BD" w:rsidRPr="00FD1314">
        <w:rPr>
          <w:rFonts w:ascii="Times New Roman" w:hAnsi="Times New Roman" w:cs="Times New Roman"/>
          <w:sz w:val="24"/>
          <w:szCs w:val="24"/>
        </w:rPr>
        <w:t xml:space="preserve"> Estado de México.</w:t>
      </w:r>
    </w:p>
    <w:p w:rsidR="00BC03BD" w:rsidRPr="00FD1314" w:rsidRDefault="00BC03B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Por tal motivo, el Ayuntamiento de Zinacantepec</w:t>
      </w:r>
      <w:r w:rsidR="00632E5E" w:rsidRPr="00FD1314">
        <w:rPr>
          <w:rFonts w:ascii="Times New Roman" w:hAnsi="Times New Roman" w:cs="Times New Roman"/>
          <w:sz w:val="24"/>
          <w:szCs w:val="24"/>
        </w:rPr>
        <w:t>,</w:t>
      </w:r>
      <w:r w:rsidRPr="00FD1314">
        <w:rPr>
          <w:rFonts w:ascii="Times New Roman" w:hAnsi="Times New Roman" w:cs="Times New Roman"/>
          <w:sz w:val="24"/>
          <w:szCs w:val="24"/>
        </w:rPr>
        <w:t xml:space="preserve"> Estado de México, en </w:t>
      </w:r>
      <w:r w:rsidR="00563013" w:rsidRPr="00FD1314">
        <w:rPr>
          <w:rFonts w:ascii="Times New Roman" w:hAnsi="Times New Roman" w:cs="Times New Roman"/>
          <w:sz w:val="24"/>
          <w:szCs w:val="24"/>
        </w:rPr>
        <w:t xml:space="preserve">Sesión </w:t>
      </w:r>
      <w:r w:rsidRPr="00FD1314">
        <w:rPr>
          <w:rFonts w:ascii="Times New Roman" w:hAnsi="Times New Roman" w:cs="Times New Roman"/>
          <w:sz w:val="24"/>
          <w:szCs w:val="24"/>
        </w:rPr>
        <w:t xml:space="preserve">de </w:t>
      </w:r>
      <w:r w:rsidR="00563013" w:rsidRPr="00FD1314">
        <w:rPr>
          <w:rFonts w:ascii="Times New Roman" w:hAnsi="Times New Roman" w:cs="Times New Roman"/>
          <w:sz w:val="24"/>
          <w:szCs w:val="24"/>
        </w:rPr>
        <w:t xml:space="preserve">Cabildo </w:t>
      </w:r>
      <w:r w:rsidRPr="00FD1314">
        <w:rPr>
          <w:rFonts w:ascii="Times New Roman" w:hAnsi="Times New Roman" w:cs="Times New Roman"/>
          <w:sz w:val="24"/>
          <w:szCs w:val="24"/>
        </w:rPr>
        <w:t>fecha 26 de abril en 2023, autorizo la adquisición de un predio ubicado en la avenida independencia poniente sin número, Colonias Cerro de</w:t>
      </w:r>
      <w:r w:rsidR="00563013" w:rsidRPr="00FD1314">
        <w:rPr>
          <w:rFonts w:ascii="Times New Roman" w:hAnsi="Times New Roman" w:cs="Times New Roman"/>
          <w:sz w:val="24"/>
          <w:szCs w:val="24"/>
        </w:rPr>
        <w:t>l</w:t>
      </w:r>
      <w:r w:rsidRPr="00FD1314">
        <w:rPr>
          <w:rFonts w:ascii="Times New Roman" w:hAnsi="Times New Roman" w:cs="Times New Roman"/>
          <w:sz w:val="24"/>
          <w:szCs w:val="24"/>
        </w:rPr>
        <w:t xml:space="preserve"> Murciélago, en el Rancho denominado el Cabillero, San Cristóbal </w:t>
      </w:r>
      <w:proofErr w:type="spellStart"/>
      <w:r w:rsidRPr="00FD1314">
        <w:rPr>
          <w:rFonts w:ascii="Times New Roman" w:hAnsi="Times New Roman" w:cs="Times New Roman"/>
          <w:sz w:val="24"/>
          <w:szCs w:val="24"/>
        </w:rPr>
        <w:t>Tecolit</w:t>
      </w:r>
      <w:proofErr w:type="spellEnd"/>
      <w:r w:rsidRPr="00FD1314">
        <w:rPr>
          <w:rFonts w:ascii="Times New Roman" w:hAnsi="Times New Roman" w:cs="Times New Roman"/>
          <w:sz w:val="24"/>
          <w:szCs w:val="24"/>
        </w:rPr>
        <w:t xml:space="preserve"> Zinacantepec México, para el desarrollo de infra estructura en beneficio de los habitantes del Municipio de Zinacantepec, con una superficie total de 53 mil 300.0 metros cuadrados, en los cuales autoriz</w:t>
      </w:r>
      <w:r w:rsidR="00563013" w:rsidRPr="00FD1314">
        <w:rPr>
          <w:rFonts w:ascii="Times New Roman" w:hAnsi="Times New Roman" w:cs="Times New Roman"/>
          <w:sz w:val="24"/>
          <w:szCs w:val="24"/>
        </w:rPr>
        <w:t>ó</w:t>
      </w:r>
      <w:r w:rsidRPr="00FD1314">
        <w:rPr>
          <w:rFonts w:ascii="Times New Roman" w:hAnsi="Times New Roman" w:cs="Times New Roman"/>
          <w:sz w:val="24"/>
          <w:szCs w:val="24"/>
        </w:rPr>
        <w:t xml:space="preserve"> donar una fracción de dicho inmueble a favor del Instituto de la Salud del Estado de México y ISEM, para la construcción de un hospital de 18 camas.</w:t>
      </w:r>
    </w:p>
    <w:p w:rsidR="00C23ADE" w:rsidRPr="00FD1314" w:rsidRDefault="00BC03BD"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El </w:t>
      </w:r>
      <w:r w:rsidR="00C23ADE" w:rsidRPr="00FD1314">
        <w:rPr>
          <w:rFonts w:ascii="Times New Roman" w:hAnsi="Times New Roman" w:cs="Times New Roman"/>
          <w:sz w:val="24"/>
          <w:szCs w:val="24"/>
        </w:rPr>
        <w:t xml:space="preserve">Municipio </w:t>
      </w:r>
      <w:r w:rsidRPr="00FD1314">
        <w:rPr>
          <w:rFonts w:ascii="Times New Roman" w:hAnsi="Times New Roman" w:cs="Times New Roman"/>
          <w:sz w:val="24"/>
          <w:szCs w:val="24"/>
        </w:rPr>
        <w:t>de Zinacantepec</w:t>
      </w:r>
      <w:r w:rsidR="00C23ADE" w:rsidRPr="00FD1314">
        <w:rPr>
          <w:rFonts w:ascii="Times New Roman" w:hAnsi="Times New Roman" w:cs="Times New Roman"/>
          <w:sz w:val="24"/>
          <w:szCs w:val="24"/>
        </w:rPr>
        <w:t>,</w:t>
      </w:r>
      <w:r w:rsidRPr="00FD1314">
        <w:rPr>
          <w:rFonts w:ascii="Times New Roman" w:hAnsi="Times New Roman" w:cs="Times New Roman"/>
          <w:sz w:val="24"/>
          <w:szCs w:val="24"/>
        </w:rPr>
        <w:t xml:space="preserve"> Estado de México, es propietario del inmueble antes señalado, el cual</w:t>
      </w:r>
      <w:r w:rsidR="00C23ADE" w:rsidRPr="00FD1314">
        <w:rPr>
          <w:rFonts w:ascii="Times New Roman" w:hAnsi="Times New Roman" w:cs="Times New Roman"/>
          <w:sz w:val="24"/>
          <w:szCs w:val="24"/>
        </w:rPr>
        <w:t>,</w:t>
      </w:r>
      <w:r w:rsidRPr="00FD1314">
        <w:rPr>
          <w:rFonts w:ascii="Times New Roman" w:hAnsi="Times New Roman" w:cs="Times New Roman"/>
          <w:sz w:val="24"/>
          <w:szCs w:val="24"/>
        </w:rPr>
        <w:t xml:space="preserve"> fue subdividido resultando una superficie denominada de un lote de 14 mil 990.523 metros cuadrados y las siguientes medidas y colindancias</w:t>
      </w:r>
      <w:r w:rsidR="00C23ADE" w:rsidRPr="00FD1314">
        <w:rPr>
          <w:rFonts w:ascii="Times New Roman" w:hAnsi="Times New Roman" w:cs="Times New Roman"/>
          <w:sz w:val="24"/>
          <w:szCs w:val="24"/>
        </w:rPr>
        <w:t>:</w:t>
      </w:r>
    </w:p>
    <w:p w:rsidR="00C23ADE" w:rsidRPr="00FD1314" w:rsidRDefault="00C23AD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Al </w:t>
      </w:r>
      <w:r w:rsidR="00BC03BD" w:rsidRPr="00FD1314">
        <w:rPr>
          <w:rFonts w:ascii="Times New Roman" w:hAnsi="Times New Roman" w:cs="Times New Roman"/>
          <w:sz w:val="24"/>
          <w:szCs w:val="24"/>
        </w:rPr>
        <w:t xml:space="preserve">Norte 2 líneas, una de 89.39 metros y otra de 3.71 metros con </w:t>
      </w:r>
      <w:r w:rsidRPr="00FD1314">
        <w:rPr>
          <w:rFonts w:ascii="Times New Roman" w:hAnsi="Times New Roman" w:cs="Times New Roman"/>
          <w:sz w:val="24"/>
          <w:szCs w:val="24"/>
        </w:rPr>
        <w:t xml:space="preserve">Calle </w:t>
      </w:r>
      <w:r w:rsidR="00BC03BD" w:rsidRPr="00FD1314">
        <w:rPr>
          <w:rFonts w:ascii="Times New Roman" w:hAnsi="Times New Roman" w:cs="Times New Roman"/>
          <w:sz w:val="24"/>
          <w:szCs w:val="24"/>
        </w:rPr>
        <w:t>Independencia</w:t>
      </w:r>
    </w:p>
    <w:p w:rsidR="00F12B9F" w:rsidRPr="00FD1314" w:rsidRDefault="00C23ADE" w:rsidP="00D85DF8">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Al </w:t>
      </w:r>
      <w:r w:rsidR="00BC03BD" w:rsidRPr="00FD1314">
        <w:rPr>
          <w:rFonts w:ascii="Times New Roman" w:hAnsi="Times New Roman" w:cs="Times New Roman"/>
          <w:sz w:val="24"/>
          <w:szCs w:val="24"/>
        </w:rPr>
        <w:t>Sur una línea de 104.8 metros, con la Plaza del Estado de México</w:t>
      </w:r>
      <w:r w:rsidR="00F12B9F" w:rsidRPr="00FD1314">
        <w:rPr>
          <w:rFonts w:ascii="Times New Roman" w:hAnsi="Times New Roman" w:cs="Times New Roman"/>
          <w:sz w:val="24"/>
          <w:szCs w:val="24"/>
        </w:rPr>
        <w:t>.</w:t>
      </w:r>
    </w:p>
    <w:p w:rsidR="00F12B9F" w:rsidRPr="00FD1314" w:rsidRDefault="00F12B9F" w:rsidP="00CE4062">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Al Este </w:t>
      </w:r>
      <w:r w:rsidR="00383649" w:rsidRPr="00FD1314">
        <w:rPr>
          <w:rFonts w:ascii="Times New Roman" w:hAnsi="Times New Roman" w:cs="Times New Roman"/>
          <w:sz w:val="24"/>
          <w:szCs w:val="24"/>
        </w:rPr>
        <w:t>v</w:t>
      </w:r>
      <w:r w:rsidR="00BC03BD" w:rsidRPr="00FD1314">
        <w:rPr>
          <w:rFonts w:ascii="Times New Roman" w:hAnsi="Times New Roman" w:cs="Times New Roman"/>
          <w:sz w:val="24"/>
          <w:szCs w:val="24"/>
        </w:rPr>
        <w:t>arias líneas, una de 24.65 metros, otra de 42.92</w:t>
      </w:r>
      <w:r w:rsidRPr="00FD1314">
        <w:rPr>
          <w:rFonts w:ascii="Times New Roman" w:hAnsi="Times New Roman" w:cs="Times New Roman"/>
          <w:sz w:val="24"/>
          <w:szCs w:val="24"/>
        </w:rPr>
        <w:t xml:space="preserve"> metros</w:t>
      </w:r>
      <w:r w:rsidR="00BC03BD" w:rsidRPr="00FD1314">
        <w:rPr>
          <w:rFonts w:ascii="Times New Roman" w:hAnsi="Times New Roman" w:cs="Times New Roman"/>
          <w:sz w:val="24"/>
          <w:szCs w:val="24"/>
        </w:rPr>
        <w:t>, otra de 32.3 metros, otra de 53.33 metros, con calle común de acceso y una última de 6.25 metros con la Plaza Estado de México</w:t>
      </w:r>
      <w:r w:rsidRPr="00FD1314">
        <w:rPr>
          <w:rFonts w:ascii="Times New Roman" w:hAnsi="Times New Roman" w:cs="Times New Roman"/>
          <w:sz w:val="24"/>
          <w:szCs w:val="24"/>
        </w:rPr>
        <w:t>.</w:t>
      </w:r>
    </w:p>
    <w:p w:rsidR="00CE4062" w:rsidRPr="00FD1314" w:rsidRDefault="00F12B9F" w:rsidP="00CE4062">
      <w:pPr>
        <w:spacing w:after="0" w:line="240" w:lineRule="auto"/>
        <w:ind w:right="49" w:firstLine="708"/>
        <w:jc w:val="both"/>
        <w:rPr>
          <w:rFonts w:ascii="Times New Roman" w:eastAsia="Arial" w:hAnsi="Times New Roman" w:cs="Times New Roman"/>
          <w:sz w:val="24"/>
          <w:szCs w:val="24"/>
        </w:rPr>
      </w:pPr>
      <w:r w:rsidRPr="00FD1314">
        <w:rPr>
          <w:rFonts w:ascii="Times New Roman" w:hAnsi="Times New Roman" w:cs="Times New Roman"/>
          <w:sz w:val="24"/>
          <w:szCs w:val="24"/>
        </w:rPr>
        <w:t xml:space="preserve">Al Oeste </w:t>
      </w:r>
      <w:r w:rsidR="00BC03BD" w:rsidRPr="00FD1314">
        <w:rPr>
          <w:rFonts w:ascii="Times New Roman" w:hAnsi="Times New Roman" w:cs="Times New Roman"/>
          <w:sz w:val="24"/>
          <w:szCs w:val="24"/>
        </w:rPr>
        <w:t xml:space="preserve">una línea de 148.81 metros con varios propietarios, </w:t>
      </w:r>
      <w:r w:rsidR="00CE4062" w:rsidRPr="00FD1314">
        <w:rPr>
          <w:rFonts w:ascii="Times New Roman" w:eastAsia="Arial" w:hAnsi="Times New Roman" w:cs="Times New Roman"/>
          <w:sz w:val="24"/>
          <w:szCs w:val="24"/>
        </w:rPr>
        <w:t xml:space="preserve">Juan Tapia Ventolera, Juan Carlos Alfaro </w:t>
      </w:r>
      <w:proofErr w:type="spellStart"/>
      <w:r w:rsidR="00CE4062" w:rsidRPr="00FD1314">
        <w:rPr>
          <w:rFonts w:ascii="Times New Roman" w:eastAsia="Arial" w:hAnsi="Times New Roman" w:cs="Times New Roman"/>
          <w:sz w:val="24"/>
          <w:szCs w:val="24"/>
        </w:rPr>
        <w:t>Enguilo</w:t>
      </w:r>
      <w:proofErr w:type="spellEnd"/>
      <w:r w:rsidR="00CE4062" w:rsidRPr="00FD1314">
        <w:rPr>
          <w:rFonts w:ascii="Times New Roman" w:eastAsia="Arial" w:hAnsi="Times New Roman" w:cs="Times New Roman"/>
          <w:sz w:val="24"/>
          <w:szCs w:val="24"/>
        </w:rPr>
        <w:t>, Dolores Vilchis Guadarrama, Roberto Vilchis Guadarrama e Isela Vilchis Guadarrama.</w:t>
      </w:r>
    </w:p>
    <w:p w:rsidR="000F1841" w:rsidRPr="00FD1314" w:rsidRDefault="00BC03BD" w:rsidP="00CE4062">
      <w:pPr>
        <w:pStyle w:val="Sinespaciado"/>
        <w:ind w:firstLine="708"/>
        <w:jc w:val="both"/>
        <w:rPr>
          <w:rFonts w:ascii="Times New Roman" w:hAnsi="Times New Roman" w:cs="Times New Roman"/>
          <w:sz w:val="24"/>
          <w:szCs w:val="24"/>
        </w:rPr>
      </w:pPr>
      <w:r w:rsidRPr="00FD1314">
        <w:rPr>
          <w:rFonts w:ascii="Times New Roman" w:hAnsi="Times New Roman" w:cs="Times New Roman"/>
          <w:sz w:val="24"/>
          <w:szCs w:val="24"/>
        </w:rPr>
        <w:t xml:space="preserve">Lo que se acredita con el Instrumento </w:t>
      </w:r>
      <w:r w:rsidR="00F31702" w:rsidRPr="00FD1314">
        <w:rPr>
          <w:rFonts w:ascii="Times New Roman" w:hAnsi="Times New Roman" w:cs="Times New Roman"/>
          <w:sz w:val="24"/>
          <w:szCs w:val="24"/>
        </w:rPr>
        <w:t>número</w:t>
      </w:r>
      <w:r w:rsidRPr="00FD1314">
        <w:rPr>
          <w:rFonts w:ascii="Times New Roman" w:hAnsi="Times New Roman" w:cs="Times New Roman"/>
          <w:sz w:val="24"/>
          <w:szCs w:val="24"/>
        </w:rPr>
        <w:t xml:space="preserve"> 3 mil 936</w:t>
      </w:r>
      <w:r w:rsidR="00383649" w:rsidRPr="00FD1314">
        <w:rPr>
          <w:rFonts w:ascii="Times New Roman" w:hAnsi="Times New Roman" w:cs="Times New Roman"/>
          <w:sz w:val="24"/>
          <w:szCs w:val="24"/>
        </w:rPr>
        <w:t>,</w:t>
      </w:r>
      <w:r w:rsidR="00AE2D03" w:rsidRPr="00FD1314">
        <w:rPr>
          <w:rFonts w:ascii="Times New Roman" w:hAnsi="Times New Roman" w:cs="Times New Roman"/>
          <w:sz w:val="24"/>
          <w:szCs w:val="24"/>
        </w:rPr>
        <w:t xml:space="preserve"> volumen </w:t>
      </w:r>
      <w:r w:rsidR="000F1841" w:rsidRPr="00FD1314">
        <w:rPr>
          <w:rFonts w:ascii="Times New Roman" w:hAnsi="Times New Roman" w:cs="Times New Roman"/>
          <w:sz w:val="24"/>
          <w:szCs w:val="24"/>
        </w:rPr>
        <w:t xml:space="preserve">116 de 25 de octubre del 2022, pasada ante la fe del Licenciado Arcadio Alberto Sánchez </w:t>
      </w:r>
      <w:proofErr w:type="spellStart"/>
      <w:r w:rsidR="000F1841" w:rsidRPr="00FD1314">
        <w:rPr>
          <w:rFonts w:ascii="Times New Roman" w:hAnsi="Times New Roman" w:cs="Times New Roman"/>
          <w:sz w:val="24"/>
          <w:szCs w:val="24"/>
        </w:rPr>
        <w:t>Henkel</w:t>
      </w:r>
      <w:proofErr w:type="spellEnd"/>
      <w:r w:rsidR="000F1841" w:rsidRPr="00FD1314">
        <w:rPr>
          <w:rFonts w:ascii="Times New Roman" w:hAnsi="Times New Roman" w:cs="Times New Roman"/>
          <w:sz w:val="24"/>
          <w:szCs w:val="24"/>
        </w:rPr>
        <w:t xml:space="preserve"> </w:t>
      </w:r>
      <w:proofErr w:type="spellStart"/>
      <w:r w:rsidR="000F1841" w:rsidRPr="00FD1314">
        <w:rPr>
          <w:rFonts w:ascii="Times New Roman" w:hAnsi="Times New Roman" w:cs="Times New Roman"/>
          <w:sz w:val="24"/>
          <w:szCs w:val="24"/>
        </w:rPr>
        <w:t>Gómeztagle</w:t>
      </w:r>
      <w:proofErr w:type="spellEnd"/>
      <w:r w:rsidR="000F1841" w:rsidRPr="00FD1314">
        <w:rPr>
          <w:rFonts w:ascii="Times New Roman" w:hAnsi="Times New Roman" w:cs="Times New Roman"/>
          <w:sz w:val="24"/>
          <w:szCs w:val="24"/>
        </w:rPr>
        <w:t>, Notario Público, número 41 en el Estado de México, inscrita en el Instituto de la Función Registral del Estado de México, bajo el folio real electrónico 00350595</w:t>
      </w:r>
      <w:r w:rsidR="00283050" w:rsidRPr="00FD1314">
        <w:rPr>
          <w:rFonts w:ascii="Times New Roman" w:hAnsi="Times New Roman" w:cs="Times New Roman"/>
          <w:sz w:val="24"/>
          <w:szCs w:val="24"/>
        </w:rPr>
        <w:t>,</w:t>
      </w:r>
      <w:r w:rsidR="000F1841" w:rsidRPr="00FD1314">
        <w:rPr>
          <w:rFonts w:ascii="Times New Roman" w:hAnsi="Times New Roman" w:cs="Times New Roman"/>
          <w:sz w:val="24"/>
          <w:szCs w:val="24"/>
        </w:rPr>
        <w:t xml:space="preserve"> al respecto el secretario de salud del Estado de México y Director General del Instituto de Salud del Estado de México, por oficio 208A00000/030/2023</w:t>
      </w:r>
      <w:r w:rsidR="00283050" w:rsidRPr="00FD1314">
        <w:rPr>
          <w:rFonts w:ascii="Times New Roman" w:hAnsi="Times New Roman" w:cs="Times New Roman"/>
          <w:sz w:val="24"/>
          <w:szCs w:val="24"/>
        </w:rPr>
        <w:t>,</w:t>
      </w:r>
      <w:r w:rsidR="000F1841" w:rsidRPr="00FD1314">
        <w:rPr>
          <w:rFonts w:ascii="Times New Roman" w:hAnsi="Times New Roman" w:cs="Times New Roman"/>
          <w:sz w:val="24"/>
          <w:szCs w:val="24"/>
        </w:rPr>
        <w:t xml:space="preserve"> solicitó al Ayuntamiento de Zinacantepec, Estado de México, la ratificación de la transmisión a título gratuito a favor del Instituto de la </w:t>
      </w:r>
      <w:r w:rsidR="00283050" w:rsidRPr="00FD1314">
        <w:rPr>
          <w:rFonts w:ascii="Times New Roman" w:hAnsi="Times New Roman" w:cs="Times New Roman"/>
          <w:sz w:val="24"/>
          <w:szCs w:val="24"/>
        </w:rPr>
        <w:t xml:space="preserve">Salud </w:t>
      </w:r>
      <w:r w:rsidR="000F1841" w:rsidRPr="00FD1314">
        <w:rPr>
          <w:rFonts w:ascii="Times New Roman" w:hAnsi="Times New Roman" w:cs="Times New Roman"/>
          <w:sz w:val="24"/>
          <w:szCs w:val="24"/>
        </w:rPr>
        <w:t>del Estado de México ISEM de una superficie de 14</w:t>
      </w:r>
      <w:r w:rsidR="00946F9A" w:rsidRPr="00FD1314">
        <w:rPr>
          <w:rFonts w:ascii="Times New Roman" w:hAnsi="Times New Roman" w:cs="Times New Roman"/>
          <w:sz w:val="24"/>
          <w:szCs w:val="24"/>
        </w:rPr>
        <w:t xml:space="preserve"> mil</w:t>
      </w:r>
      <w:r w:rsidR="000F1841" w:rsidRPr="00FD1314">
        <w:rPr>
          <w:rFonts w:ascii="Times New Roman" w:hAnsi="Times New Roman" w:cs="Times New Roman"/>
          <w:sz w:val="24"/>
          <w:szCs w:val="24"/>
        </w:rPr>
        <w:t xml:space="preserve"> 990.523 metros cuadrados a efecto de continuar con las actividades para conclusión de la Obra Hospital Integral de Segundo Nivel.</w:t>
      </w:r>
    </w:p>
    <w:p w:rsidR="000F1841" w:rsidRPr="00FD1314" w:rsidRDefault="000F1841"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 xml:space="preserve">El Ayuntamiento de Zinacantepec, Estado de México, en </w:t>
      </w:r>
      <w:r w:rsidR="00946F9A" w:rsidRPr="00FD1314">
        <w:rPr>
          <w:rFonts w:ascii="Times New Roman" w:hAnsi="Times New Roman" w:cs="Times New Roman"/>
          <w:sz w:val="24"/>
          <w:szCs w:val="24"/>
        </w:rPr>
        <w:t xml:space="preserve">Sesión </w:t>
      </w:r>
      <w:r w:rsidRPr="00FD1314">
        <w:rPr>
          <w:rFonts w:ascii="Times New Roman" w:hAnsi="Times New Roman" w:cs="Times New Roman"/>
          <w:sz w:val="24"/>
          <w:szCs w:val="24"/>
        </w:rPr>
        <w:t xml:space="preserve">de </w:t>
      </w:r>
      <w:r w:rsidR="00946F9A" w:rsidRPr="00FD1314">
        <w:rPr>
          <w:rFonts w:ascii="Times New Roman" w:hAnsi="Times New Roman" w:cs="Times New Roman"/>
          <w:sz w:val="24"/>
          <w:szCs w:val="24"/>
        </w:rPr>
        <w:t>Cabildo</w:t>
      </w:r>
      <w:r w:rsidRPr="00FD1314">
        <w:rPr>
          <w:rFonts w:ascii="Times New Roman" w:hAnsi="Times New Roman" w:cs="Times New Roman"/>
          <w:sz w:val="24"/>
          <w:szCs w:val="24"/>
        </w:rPr>
        <w:t xml:space="preserve"> el 2 de febrero del 2023, acordó la ratificación de los acuerdos tomados en las secciones de cabildo con fechas 26 de abril del 2013 y 25 de noviembre del 2022; asimismo aprobó solicitar por conducto del Titular del Ejecutivo a la Legislatura del Estado de México, autorización para desincorporar y donar el </w:t>
      </w:r>
      <w:r w:rsidRPr="00FD1314">
        <w:rPr>
          <w:rFonts w:ascii="Times New Roman" w:hAnsi="Times New Roman" w:cs="Times New Roman"/>
          <w:sz w:val="24"/>
          <w:szCs w:val="24"/>
        </w:rPr>
        <w:lastRenderedPageBreak/>
        <w:t>inmueble en comento en favor del Instituto de Salud del Estado de México ISEM, a efecto de continuar con las actividades para concluir de la obra del Hospital Comunitario de 18 camas, ahora denominada Hospital Integral de Segundo Nivel.</w:t>
      </w:r>
    </w:p>
    <w:p w:rsidR="000F1841" w:rsidRPr="00FD1314" w:rsidRDefault="000F1841"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 xml:space="preserve">Es importante señalar que el Director del Centro </w:t>
      </w:r>
      <w:r w:rsidR="002F6019" w:rsidRPr="00FD1314">
        <w:rPr>
          <w:rFonts w:ascii="Times New Roman" w:hAnsi="Times New Roman" w:cs="Times New Roman"/>
          <w:sz w:val="24"/>
          <w:szCs w:val="24"/>
        </w:rPr>
        <w:t xml:space="preserve">del </w:t>
      </w:r>
      <w:r w:rsidRPr="00FD1314">
        <w:rPr>
          <w:rFonts w:ascii="Times New Roman" w:hAnsi="Times New Roman" w:cs="Times New Roman"/>
          <w:sz w:val="24"/>
          <w:szCs w:val="24"/>
        </w:rPr>
        <w:t>INAH</w:t>
      </w:r>
      <w:r w:rsidR="002F6019" w:rsidRPr="00FD1314">
        <w:rPr>
          <w:rFonts w:ascii="Times New Roman" w:hAnsi="Times New Roman" w:cs="Times New Roman"/>
          <w:sz w:val="24"/>
          <w:szCs w:val="24"/>
        </w:rPr>
        <w:t>,</w:t>
      </w:r>
      <w:r w:rsidRPr="00FD1314">
        <w:rPr>
          <w:rFonts w:ascii="Times New Roman" w:hAnsi="Times New Roman" w:cs="Times New Roman"/>
          <w:sz w:val="24"/>
          <w:szCs w:val="24"/>
        </w:rPr>
        <w:t xml:space="preserve"> Estado de México, por oficio 401.3S.1.2023/0284, señala que no existe inconveniente para que el Ayuntamiento de Zinacantepec, continúe la gestión para la donación del Hospital.</w:t>
      </w:r>
    </w:p>
    <w:p w:rsidR="000F1841" w:rsidRPr="00FD1314" w:rsidRDefault="000F1841"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En este orden de ideas, el Ayuntamiento de Zinacantepec, a través del Presidente Municipal Constitucional. Se dirigió al Ejecutivo del Estado en mi cargo para ser conducto ante esta Legislatura para presentar la iniciativa de decreto respectiva.</w:t>
      </w:r>
    </w:p>
    <w:p w:rsidR="000F1841" w:rsidRPr="00FD1314" w:rsidRDefault="000F1841"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En mérito de lo expuesto, someto a consideración de la Legislatura, la siguiente iniciativa con proyecto de decreto, por la que se autoriza al Ayuntamiento de Zinacantepec</w:t>
      </w:r>
      <w:r w:rsidR="00440EF2" w:rsidRPr="00FD1314">
        <w:rPr>
          <w:rFonts w:ascii="Times New Roman" w:hAnsi="Times New Roman" w:cs="Times New Roman"/>
          <w:sz w:val="24"/>
          <w:szCs w:val="24"/>
        </w:rPr>
        <w:t xml:space="preserve"> del </w:t>
      </w:r>
      <w:r w:rsidRPr="00FD1314">
        <w:rPr>
          <w:rFonts w:ascii="Times New Roman" w:hAnsi="Times New Roman" w:cs="Times New Roman"/>
          <w:sz w:val="24"/>
          <w:szCs w:val="24"/>
        </w:rPr>
        <w:t>Estado de México a desincorporar y donar un inmueble propiedad municipal a favor del Instituto de la Salud del Estado de México ISEM, para la conclusión de la obra “Hospital Integral de Segundo Nivel”.</w:t>
      </w:r>
    </w:p>
    <w:p w:rsidR="000F1841" w:rsidRPr="00FD1314" w:rsidRDefault="000F1841"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PRESIDENTE DIP. IVÁN DE JESÚS ESQUER CRUZ. Gracias </w:t>
      </w:r>
      <w:proofErr w:type="gramStart"/>
      <w:r w:rsidRPr="00FD1314">
        <w:rPr>
          <w:rFonts w:ascii="Times New Roman" w:hAnsi="Times New Roman" w:cs="Times New Roman"/>
          <w:sz w:val="24"/>
          <w:szCs w:val="24"/>
        </w:rPr>
        <w:t>diputada</w:t>
      </w:r>
      <w:proofErr w:type="gramEnd"/>
      <w:r w:rsidRPr="00FD1314">
        <w:rPr>
          <w:rFonts w:ascii="Times New Roman" w:hAnsi="Times New Roman" w:cs="Times New Roman"/>
          <w:sz w:val="24"/>
          <w:szCs w:val="24"/>
        </w:rPr>
        <w:t xml:space="preserve"> Secretaria.</w:t>
      </w:r>
    </w:p>
    <w:p w:rsidR="000F1841" w:rsidRPr="00FD1314" w:rsidRDefault="000F1841"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Consulto a las diputadas y los diputados, si desean hacer uso de la palabra y pido a la Secretaría registre a los oradores.</w:t>
      </w:r>
    </w:p>
    <w:p w:rsidR="000F1841" w:rsidRPr="00FD1314" w:rsidRDefault="000F1841"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SECRETARIA DIP. ALICIA MERCADO MORENO. ¿Alguien quiere hacer uso de la palabra?</w:t>
      </w:r>
    </w:p>
    <w:p w:rsidR="000F1841" w:rsidRPr="00FD1314" w:rsidRDefault="000F1841"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Adelante diputado Esquer.</w:t>
      </w:r>
    </w:p>
    <w:p w:rsidR="000F1841" w:rsidRPr="00FD1314" w:rsidRDefault="000F1841"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 xml:space="preserve">DIP. IVÁN DE JESÚS ESQUER CRUZ. Muchas gracias </w:t>
      </w:r>
      <w:proofErr w:type="gramStart"/>
      <w:r w:rsidRPr="00FD1314">
        <w:rPr>
          <w:rFonts w:ascii="Times New Roman" w:hAnsi="Times New Roman" w:cs="Times New Roman"/>
          <w:sz w:val="24"/>
          <w:szCs w:val="24"/>
        </w:rPr>
        <w:t>diputada</w:t>
      </w:r>
      <w:proofErr w:type="gramEnd"/>
      <w:r w:rsidRPr="00FD1314">
        <w:rPr>
          <w:rFonts w:ascii="Times New Roman" w:hAnsi="Times New Roman" w:cs="Times New Roman"/>
          <w:sz w:val="24"/>
          <w:szCs w:val="24"/>
        </w:rPr>
        <w:t>.</w:t>
      </w:r>
    </w:p>
    <w:p w:rsidR="00CF1788" w:rsidRPr="00FD1314" w:rsidRDefault="000F1841" w:rsidP="00D85DF8">
      <w:pPr>
        <w:pStyle w:val="Sinespaciado"/>
        <w:jc w:val="both"/>
        <w:rPr>
          <w:rFonts w:ascii="Times New Roman" w:hAnsi="Times New Roman" w:cs="Times New Roman"/>
          <w:sz w:val="24"/>
          <w:szCs w:val="24"/>
        </w:rPr>
      </w:pPr>
      <w:r w:rsidRPr="00FD1314">
        <w:rPr>
          <w:rFonts w:ascii="Times New Roman" w:hAnsi="Times New Roman" w:cs="Times New Roman"/>
          <w:sz w:val="24"/>
          <w:szCs w:val="24"/>
        </w:rPr>
        <w:tab/>
        <w:t>En comparecencia del Secretario de Salud del año anterior, refirió justo de esta obra, una obra que ha estado en un proceso constructivo y que ha sido s</w:t>
      </w:r>
      <w:r w:rsidR="00342E51" w:rsidRPr="00FD1314">
        <w:rPr>
          <w:rFonts w:ascii="Times New Roman" w:hAnsi="Times New Roman" w:cs="Times New Roman"/>
          <w:sz w:val="24"/>
          <w:szCs w:val="24"/>
        </w:rPr>
        <w:t>uspendida</w:t>
      </w:r>
      <w:r w:rsidRPr="00FD1314">
        <w:rPr>
          <w:rFonts w:ascii="Times New Roman" w:hAnsi="Times New Roman" w:cs="Times New Roman"/>
          <w:sz w:val="24"/>
          <w:szCs w:val="24"/>
        </w:rPr>
        <w:t xml:space="preserve"> a lo largo de cierto tiempo, una de las solicitudes que planteó a esta Soberanía, fue justamente regulariza</w:t>
      </w:r>
      <w:r w:rsidR="00342E51" w:rsidRPr="00FD1314">
        <w:rPr>
          <w:rFonts w:ascii="Times New Roman" w:hAnsi="Times New Roman" w:cs="Times New Roman"/>
          <w:sz w:val="24"/>
          <w:szCs w:val="24"/>
        </w:rPr>
        <w:t>r</w:t>
      </w:r>
      <w:r w:rsidRPr="00FD1314">
        <w:rPr>
          <w:rFonts w:ascii="Times New Roman" w:hAnsi="Times New Roman" w:cs="Times New Roman"/>
          <w:sz w:val="24"/>
          <w:szCs w:val="24"/>
        </w:rPr>
        <w:t xml:space="preserve"> dicho trámite para poder dar continuidad a la obra y con ello la</w:t>
      </w:r>
      <w:r w:rsidR="001F6CD8" w:rsidRPr="00FD1314">
        <w:rPr>
          <w:rFonts w:ascii="Times New Roman" w:hAnsi="Times New Roman" w:cs="Times New Roman"/>
          <w:sz w:val="24"/>
          <w:szCs w:val="24"/>
        </w:rPr>
        <w:t xml:space="preserve"> conclusión de </w:t>
      </w:r>
      <w:r w:rsidR="00CF1788" w:rsidRPr="00FD1314">
        <w:rPr>
          <w:rFonts w:ascii="Times New Roman" w:eastAsia="Times New Roman" w:hAnsi="Times New Roman" w:cs="Times New Roman"/>
          <w:sz w:val="24"/>
          <w:szCs w:val="24"/>
          <w:lang w:eastAsia="es-MX"/>
        </w:rPr>
        <w:t>la misma</w:t>
      </w:r>
      <w:r w:rsidR="00342E51" w:rsidRPr="00FD1314">
        <w:rPr>
          <w:rFonts w:ascii="Times New Roman" w:eastAsia="Times New Roman" w:hAnsi="Times New Roman" w:cs="Times New Roman"/>
          <w:sz w:val="24"/>
          <w:szCs w:val="24"/>
          <w:lang w:eastAsia="es-MX"/>
        </w:rPr>
        <w:t xml:space="preserve">. Por </w:t>
      </w:r>
      <w:r w:rsidR="00CF1788" w:rsidRPr="00FD1314">
        <w:rPr>
          <w:rFonts w:ascii="Times New Roman" w:eastAsia="Times New Roman" w:hAnsi="Times New Roman" w:cs="Times New Roman"/>
          <w:sz w:val="24"/>
          <w:szCs w:val="24"/>
          <w:lang w:eastAsia="es-MX"/>
        </w:rPr>
        <w:t xml:space="preserve">ello es importante destacar que esta Comisión que tenemos la facultad para poder llevar a cabo estos trámites, solicitar y retomar esta solicitud del propio Secretario y para </w:t>
      </w:r>
      <w:r w:rsidR="00E80079" w:rsidRPr="00FD1314">
        <w:rPr>
          <w:rFonts w:ascii="Times New Roman" w:eastAsia="Times New Roman" w:hAnsi="Times New Roman" w:cs="Times New Roman"/>
          <w:sz w:val="24"/>
          <w:szCs w:val="24"/>
          <w:lang w:eastAsia="es-MX"/>
        </w:rPr>
        <w:t>que,</w:t>
      </w:r>
      <w:r w:rsidR="00CF1788" w:rsidRPr="00FD1314">
        <w:rPr>
          <w:rFonts w:ascii="Times New Roman" w:eastAsia="Times New Roman" w:hAnsi="Times New Roman" w:cs="Times New Roman"/>
          <w:sz w:val="24"/>
          <w:szCs w:val="24"/>
          <w:lang w:eastAsia="es-MX"/>
        </w:rPr>
        <w:t xml:space="preserve"> de esa manera</w:t>
      </w:r>
      <w:r w:rsidR="00327FD9" w:rsidRPr="00FD1314">
        <w:rPr>
          <w:rFonts w:ascii="Times New Roman" w:eastAsia="Times New Roman" w:hAnsi="Times New Roman" w:cs="Times New Roman"/>
          <w:sz w:val="24"/>
          <w:szCs w:val="24"/>
          <w:lang w:eastAsia="es-MX"/>
        </w:rPr>
        <w:t>,</w:t>
      </w:r>
      <w:r w:rsidR="00CF1788" w:rsidRPr="00FD1314">
        <w:rPr>
          <w:rFonts w:ascii="Times New Roman" w:eastAsia="Times New Roman" w:hAnsi="Times New Roman" w:cs="Times New Roman"/>
          <w:sz w:val="24"/>
          <w:szCs w:val="24"/>
          <w:lang w:eastAsia="es-MX"/>
        </w:rPr>
        <w:t xml:space="preserve"> logremos consolidar esta desincorporación, misma que fue aprobada como ya fue referido en </w:t>
      </w:r>
      <w:r w:rsidR="00327FD9" w:rsidRPr="00FD1314">
        <w:rPr>
          <w:rFonts w:ascii="Times New Roman" w:eastAsia="Times New Roman" w:hAnsi="Times New Roman" w:cs="Times New Roman"/>
          <w:sz w:val="24"/>
          <w:szCs w:val="24"/>
          <w:lang w:eastAsia="es-MX"/>
        </w:rPr>
        <w:t xml:space="preserve">Sesión </w:t>
      </w:r>
      <w:r w:rsidR="00CF1788" w:rsidRPr="00FD1314">
        <w:rPr>
          <w:rFonts w:ascii="Times New Roman" w:eastAsia="Times New Roman" w:hAnsi="Times New Roman" w:cs="Times New Roman"/>
          <w:sz w:val="24"/>
          <w:szCs w:val="24"/>
          <w:lang w:eastAsia="es-MX"/>
        </w:rPr>
        <w:t>de Cabildo esta solicitud hacía, del Ayuntamiento de Zinacantepec desde el 2013, para poder generar este trámite que hoy se interpreta como una regularización.</w:t>
      </w:r>
    </w:p>
    <w:p w:rsidR="00CF1788" w:rsidRPr="00FD1314" w:rsidRDefault="00CF1788"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Es cierto que la </w:t>
      </w:r>
      <w:r w:rsidR="00327FD9" w:rsidRPr="00FD1314">
        <w:rPr>
          <w:rFonts w:ascii="Times New Roman" w:eastAsia="Times New Roman" w:hAnsi="Times New Roman" w:cs="Times New Roman"/>
          <w:sz w:val="24"/>
          <w:szCs w:val="24"/>
          <w:lang w:eastAsia="es-MX"/>
        </w:rPr>
        <w:t xml:space="preserve">comisión, </w:t>
      </w:r>
      <w:r w:rsidRPr="00FD1314">
        <w:rPr>
          <w:rFonts w:ascii="Times New Roman" w:eastAsia="Times New Roman" w:hAnsi="Times New Roman" w:cs="Times New Roman"/>
          <w:sz w:val="24"/>
          <w:szCs w:val="24"/>
          <w:lang w:eastAsia="es-MX"/>
        </w:rPr>
        <w:t>nos estaremos encontrando, nos hemos estado encontrando y nos seguiremos encontrando con muchos trámites de regularización, lo ideal sería que pudiéramos iniciar puntualmente o al parejo de la planeación</w:t>
      </w:r>
      <w:r w:rsidR="00327FD9"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incluso antes de las ejecuciones; sin embargo, creo que la voluntad política que puedan tener todos los que conformamos la </w:t>
      </w:r>
      <w:r w:rsidR="00327FD9" w:rsidRPr="00FD1314">
        <w:rPr>
          <w:rFonts w:ascii="Times New Roman" w:eastAsia="Times New Roman" w:hAnsi="Times New Roman" w:cs="Times New Roman"/>
          <w:sz w:val="24"/>
          <w:szCs w:val="24"/>
          <w:lang w:eastAsia="es-MX"/>
        </w:rPr>
        <w:t>comisión</w:t>
      </w:r>
      <w:r w:rsidRPr="00FD1314">
        <w:rPr>
          <w:rFonts w:ascii="Times New Roman" w:eastAsia="Times New Roman" w:hAnsi="Times New Roman" w:cs="Times New Roman"/>
          <w:sz w:val="24"/>
          <w:szCs w:val="24"/>
          <w:lang w:eastAsia="es-MX"/>
        </w:rPr>
        <w:t xml:space="preserve">, permita al momento de autorizar dichos actos, puedan consolidarse y cumplirse los fines </w:t>
      </w:r>
      <w:r w:rsidR="00932B22" w:rsidRPr="00FD1314">
        <w:rPr>
          <w:rFonts w:ascii="Times New Roman" w:eastAsia="Times New Roman" w:hAnsi="Times New Roman" w:cs="Times New Roman"/>
          <w:sz w:val="24"/>
          <w:szCs w:val="24"/>
          <w:lang w:eastAsia="es-MX"/>
        </w:rPr>
        <w:t xml:space="preserve">para los que se destinan </w:t>
      </w:r>
      <w:r w:rsidRPr="00FD1314">
        <w:rPr>
          <w:rFonts w:ascii="Times New Roman" w:eastAsia="Times New Roman" w:hAnsi="Times New Roman" w:cs="Times New Roman"/>
          <w:sz w:val="24"/>
          <w:szCs w:val="24"/>
          <w:lang w:eastAsia="es-MX"/>
        </w:rPr>
        <w:t>todas estas o</w:t>
      </w:r>
      <w:r w:rsidR="00932B22" w:rsidRPr="00FD1314">
        <w:rPr>
          <w:rFonts w:ascii="Times New Roman" w:eastAsia="Times New Roman" w:hAnsi="Times New Roman" w:cs="Times New Roman"/>
          <w:sz w:val="24"/>
          <w:szCs w:val="24"/>
          <w:lang w:eastAsia="es-MX"/>
        </w:rPr>
        <w:t>b</w:t>
      </w:r>
      <w:r w:rsidRPr="00FD1314">
        <w:rPr>
          <w:rFonts w:ascii="Times New Roman" w:eastAsia="Times New Roman" w:hAnsi="Times New Roman" w:cs="Times New Roman"/>
          <w:sz w:val="24"/>
          <w:szCs w:val="24"/>
          <w:lang w:eastAsia="es-MX"/>
        </w:rPr>
        <w:t>ras.</w:t>
      </w:r>
    </w:p>
    <w:p w:rsidR="00CF1788" w:rsidRPr="00FD1314" w:rsidRDefault="00CF1788"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Por tanto, solicito pueda llevarse a cabo este registro de esta propuesta, para poder continuar a la brevedad con esta regularización de dichos bienes y que cumplan los fines de la utilidad pública que es beneficiar a los mexiquenses. Sería cuanto Secretaria.</w:t>
      </w:r>
    </w:p>
    <w:p w:rsidR="00CF1788" w:rsidRPr="00FD1314" w:rsidRDefault="00CF1788" w:rsidP="00D85DF8">
      <w:pPr>
        <w:pStyle w:val="Sinespaciado"/>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SECRETARIA DIP. ALICIA MERCADO MORENO. </w:t>
      </w:r>
      <w:r w:rsidR="001A224D" w:rsidRPr="00FD1314">
        <w:rPr>
          <w:rFonts w:ascii="Times New Roman" w:eastAsia="Times New Roman" w:hAnsi="Times New Roman" w:cs="Times New Roman"/>
          <w:sz w:val="24"/>
          <w:szCs w:val="24"/>
          <w:lang w:eastAsia="es-MX"/>
        </w:rPr>
        <w:t>Nada más</w:t>
      </w:r>
      <w:r w:rsidRPr="00FD1314">
        <w:rPr>
          <w:rFonts w:ascii="Times New Roman" w:eastAsia="Times New Roman" w:hAnsi="Times New Roman" w:cs="Times New Roman"/>
          <w:sz w:val="24"/>
          <w:szCs w:val="24"/>
          <w:lang w:eastAsia="es-MX"/>
        </w:rPr>
        <w:t>, no está de más, solicitarles muy amablemente los anexos para estudiar el procedimiento adecuado, que creo que no está de más que nos los hagan llegar y sobre todo, tengamos conocimiento de lo que estamos haciendo</w:t>
      </w:r>
      <w:r w:rsidR="001A224D" w:rsidRPr="00FD1314">
        <w:rPr>
          <w:rFonts w:ascii="Times New Roman" w:eastAsia="Times New Roman" w:hAnsi="Times New Roman" w:cs="Times New Roman"/>
          <w:sz w:val="24"/>
          <w:szCs w:val="24"/>
          <w:lang w:eastAsia="es-MX"/>
        </w:rPr>
        <w:t>, para que no haya ningún problema.</w:t>
      </w:r>
    </w:p>
    <w:p w:rsidR="00CF1788" w:rsidRPr="00FD1314" w:rsidRDefault="00CF1788" w:rsidP="00D85DF8">
      <w:pPr>
        <w:pStyle w:val="Sinespaciado"/>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PRESIDENTE DIP. IVÁN DE JESÚS ESQUER CRUZ. Lo podemos proponer como acuerdo, previa reunión de trabajo, la siguiente reunión de trabajo puedan ser remitidos dichos anexos o documentaciones que avalen que se ha cumplido con estas solicitudes</w:t>
      </w:r>
      <w:r w:rsidR="009274C1" w:rsidRPr="00FD1314">
        <w:rPr>
          <w:rFonts w:ascii="Times New Roman" w:eastAsia="Times New Roman" w:hAnsi="Times New Roman" w:cs="Times New Roman"/>
          <w:sz w:val="24"/>
          <w:szCs w:val="24"/>
          <w:lang w:eastAsia="es-MX"/>
        </w:rPr>
        <w:t>,</w:t>
      </w:r>
      <w:r w:rsidRPr="00FD1314">
        <w:rPr>
          <w:rFonts w:ascii="Times New Roman" w:eastAsia="Times New Roman" w:hAnsi="Times New Roman" w:cs="Times New Roman"/>
          <w:sz w:val="24"/>
          <w:szCs w:val="24"/>
          <w:lang w:eastAsia="es-MX"/>
        </w:rPr>
        <w:t xml:space="preserve"> tanto de los municipios para poder tramitar estas desincorporaciones.</w:t>
      </w:r>
    </w:p>
    <w:p w:rsidR="00CF1788" w:rsidRPr="00FD1314" w:rsidRDefault="00CF1788" w:rsidP="00D85DF8">
      <w:pPr>
        <w:pStyle w:val="Sinespaciado"/>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SECRETARIA DIP. ALICIA MERCADO MORENO. Han finalizado las participaciones.</w:t>
      </w:r>
    </w:p>
    <w:p w:rsidR="00CF1788" w:rsidRPr="00FD1314" w:rsidRDefault="00CF1788"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Los asuntos del orden del día han sido atendidos.</w:t>
      </w:r>
    </w:p>
    <w:p w:rsidR="00CF1788" w:rsidRPr="00FD1314" w:rsidRDefault="00CF1788" w:rsidP="00D85DF8">
      <w:pPr>
        <w:pStyle w:val="Sinespaciado"/>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PRESIDENTE DIP. IVÁN DE JESÚS ESQUER CRUZ. Registre la Secretaría la asistencia a la reunión.</w:t>
      </w:r>
    </w:p>
    <w:p w:rsidR="00CF1788" w:rsidRPr="00FD1314" w:rsidRDefault="00CF1788" w:rsidP="00D85DF8">
      <w:pPr>
        <w:pStyle w:val="Sinespaciado"/>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lastRenderedPageBreak/>
        <w:t>SECRETARIA DIP. ALICIA MERCADO MORENO. Ha sido registrada la asistencia a la reunión.</w:t>
      </w:r>
    </w:p>
    <w:p w:rsidR="00CF1788" w:rsidRPr="00FD1314" w:rsidRDefault="00CF1788" w:rsidP="00D85DF8">
      <w:pPr>
        <w:pStyle w:val="Sinespaciado"/>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 xml:space="preserve">PRESIDENTE DIP. IVÁN DE JESÚS ESQUER CRUZ. Se levanta la </w:t>
      </w:r>
      <w:r w:rsidR="009274C1" w:rsidRPr="00FD1314">
        <w:rPr>
          <w:rFonts w:ascii="Times New Roman" w:eastAsia="Times New Roman" w:hAnsi="Times New Roman" w:cs="Times New Roman"/>
          <w:sz w:val="24"/>
          <w:szCs w:val="24"/>
          <w:lang w:eastAsia="es-MX"/>
        </w:rPr>
        <w:t xml:space="preserve">Reunión </w:t>
      </w:r>
      <w:r w:rsidRPr="00FD1314">
        <w:rPr>
          <w:rFonts w:ascii="Times New Roman" w:eastAsia="Times New Roman" w:hAnsi="Times New Roman" w:cs="Times New Roman"/>
          <w:sz w:val="24"/>
          <w:szCs w:val="24"/>
          <w:lang w:eastAsia="es-MX"/>
        </w:rPr>
        <w:t>de la Comisión Legislativa de Patrimonio Estatal y Municipal, siendo las catorce horas con veintiocho minutos del día miércoles veintinueve de marzo del año dos mil veintitrés y se pide a sus integrantes quedar atentos a la próxima convocatoria.</w:t>
      </w:r>
    </w:p>
    <w:p w:rsidR="00CF1788" w:rsidRPr="00FD1314" w:rsidRDefault="00CF1788" w:rsidP="00D85DF8">
      <w:pPr>
        <w:pStyle w:val="Sinespaciado"/>
        <w:ind w:firstLine="708"/>
        <w:jc w:val="both"/>
        <w:rPr>
          <w:rFonts w:ascii="Times New Roman" w:eastAsia="Times New Roman" w:hAnsi="Times New Roman" w:cs="Times New Roman"/>
          <w:sz w:val="24"/>
          <w:szCs w:val="24"/>
          <w:lang w:eastAsia="es-MX"/>
        </w:rPr>
      </w:pPr>
      <w:r w:rsidRPr="00FD1314">
        <w:rPr>
          <w:rFonts w:ascii="Times New Roman" w:eastAsia="Times New Roman" w:hAnsi="Times New Roman" w:cs="Times New Roman"/>
          <w:sz w:val="24"/>
          <w:szCs w:val="24"/>
          <w:lang w:eastAsia="es-MX"/>
        </w:rPr>
        <w:t>Que tengan excelente tarde y muchas gracias por acompañarnos a la sesión. Buena tarde.</w:t>
      </w:r>
    </w:p>
    <w:p w:rsidR="00FD1314" w:rsidRPr="00FD1314" w:rsidRDefault="00FD1314">
      <w:pPr>
        <w:pStyle w:val="Sinespaciado"/>
        <w:ind w:firstLine="708"/>
        <w:jc w:val="both"/>
        <w:rPr>
          <w:rFonts w:ascii="Times New Roman" w:eastAsia="Times New Roman" w:hAnsi="Times New Roman" w:cs="Times New Roman"/>
          <w:sz w:val="24"/>
          <w:szCs w:val="24"/>
          <w:lang w:eastAsia="es-MX"/>
        </w:rPr>
      </w:pPr>
    </w:p>
    <w:sectPr w:rsidR="00FD1314" w:rsidRPr="00FD1314" w:rsidSect="001F6CD8">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47F" w:rsidRDefault="003D247F" w:rsidP="008B6842">
      <w:pPr>
        <w:spacing w:after="0" w:line="240" w:lineRule="auto"/>
      </w:pPr>
      <w:r>
        <w:separator/>
      </w:r>
    </w:p>
  </w:endnote>
  <w:endnote w:type="continuationSeparator" w:id="0">
    <w:p w:rsidR="003D247F" w:rsidRDefault="003D247F" w:rsidP="008B6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909544"/>
      <w:docPartObj>
        <w:docPartGallery w:val="Page Numbers (Bottom of Page)"/>
        <w:docPartUnique/>
      </w:docPartObj>
    </w:sdtPr>
    <w:sdtEndPr/>
    <w:sdtContent>
      <w:p w:rsidR="008B6842" w:rsidRDefault="008B6842" w:rsidP="004139EE">
        <w:pPr>
          <w:pStyle w:val="Piedepgina"/>
          <w:tabs>
            <w:tab w:val="clear" w:pos="4419"/>
            <w:tab w:val="clear" w:pos="8838"/>
          </w:tabs>
          <w:jc w:val="right"/>
        </w:pPr>
        <w:r>
          <w:fldChar w:fldCharType="begin"/>
        </w:r>
        <w:r>
          <w:instrText>PAGE   \* MERGEFORMAT</w:instrText>
        </w:r>
        <w:r>
          <w:fldChar w:fldCharType="separate"/>
        </w:r>
        <w:r w:rsidR="00FD1314" w:rsidRPr="00FD1314">
          <w:rPr>
            <w:noProof/>
            <w:lang w:val="es-ES"/>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47F" w:rsidRDefault="003D247F" w:rsidP="008B6842">
      <w:pPr>
        <w:spacing w:after="0" w:line="240" w:lineRule="auto"/>
      </w:pPr>
      <w:r>
        <w:separator/>
      </w:r>
    </w:p>
  </w:footnote>
  <w:footnote w:type="continuationSeparator" w:id="0">
    <w:p w:rsidR="003D247F" w:rsidRDefault="003D247F" w:rsidP="008B6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842" w:rsidRDefault="008B6842" w:rsidP="004139EE">
    <w:pPr>
      <w:pStyle w:val="Encabezado"/>
      <w:tabs>
        <w:tab w:val="clear" w:pos="4419"/>
        <w:tab w:val="clear" w:pos="8838"/>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4F2B84"/>
    <w:multiLevelType w:val="hybridMultilevel"/>
    <w:tmpl w:val="BFD4A99C"/>
    <w:lvl w:ilvl="0" w:tplc="35F0901A">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75D3"/>
    <w:rsid w:val="00017AA5"/>
    <w:rsid w:val="000550E6"/>
    <w:rsid w:val="000637F1"/>
    <w:rsid w:val="00082F79"/>
    <w:rsid w:val="00085060"/>
    <w:rsid w:val="000856BF"/>
    <w:rsid w:val="000976EF"/>
    <w:rsid w:val="000A4131"/>
    <w:rsid w:val="000A7880"/>
    <w:rsid w:val="000B0320"/>
    <w:rsid w:val="000B15F1"/>
    <w:rsid w:val="000D1553"/>
    <w:rsid w:val="000E0AD3"/>
    <w:rsid w:val="000E4991"/>
    <w:rsid w:val="000F1841"/>
    <w:rsid w:val="000F785C"/>
    <w:rsid w:val="0018323C"/>
    <w:rsid w:val="001A224D"/>
    <w:rsid w:val="001E58ED"/>
    <w:rsid w:val="001F632B"/>
    <w:rsid w:val="001F6CD8"/>
    <w:rsid w:val="00240309"/>
    <w:rsid w:val="002445F2"/>
    <w:rsid w:val="00252B9B"/>
    <w:rsid w:val="00283050"/>
    <w:rsid w:val="00287148"/>
    <w:rsid w:val="00294719"/>
    <w:rsid w:val="002A6A05"/>
    <w:rsid w:val="002B17E3"/>
    <w:rsid w:val="002C33EA"/>
    <w:rsid w:val="002C4C7A"/>
    <w:rsid w:val="002D06A6"/>
    <w:rsid w:val="002D5D07"/>
    <w:rsid w:val="002F6019"/>
    <w:rsid w:val="00312C38"/>
    <w:rsid w:val="003137F5"/>
    <w:rsid w:val="00320986"/>
    <w:rsid w:val="003209D3"/>
    <w:rsid w:val="00327FD9"/>
    <w:rsid w:val="00341BA5"/>
    <w:rsid w:val="00342E51"/>
    <w:rsid w:val="00351ED5"/>
    <w:rsid w:val="00352970"/>
    <w:rsid w:val="00382525"/>
    <w:rsid w:val="00383649"/>
    <w:rsid w:val="00391536"/>
    <w:rsid w:val="003B0CE7"/>
    <w:rsid w:val="003B0EA1"/>
    <w:rsid w:val="003C25CD"/>
    <w:rsid w:val="003C2FD3"/>
    <w:rsid w:val="003D247F"/>
    <w:rsid w:val="003E6121"/>
    <w:rsid w:val="003F5A8A"/>
    <w:rsid w:val="00410B25"/>
    <w:rsid w:val="004139EE"/>
    <w:rsid w:val="00422487"/>
    <w:rsid w:val="00426617"/>
    <w:rsid w:val="00433223"/>
    <w:rsid w:val="00440EF2"/>
    <w:rsid w:val="00490F7E"/>
    <w:rsid w:val="004A11C3"/>
    <w:rsid w:val="004A3044"/>
    <w:rsid w:val="004B1B64"/>
    <w:rsid w:val="004C4651"/>
    <w:rsid w:val="004C78C8"/>
    <w:rsid w:val="004F7E50"/>
    <w:rsid w:val="0050783A"/>
    <w:rsid w:val="005131DB"/>
    <w:rsid w:val="00534300"/>
    <w:rsid w:val="00563013"/>
    <w:rsid w:val="00565E1F"/>
    <w:rsid w:val="005922FF"/>
    <w:rsid w:val="005A1E47"/>
    <w:rsid w:val="005D0E72"/>
    <w:rsid w:val="00604FEB"/>
    <w:rsid w:val="00623C21"/>
    <w:rsid w:val="00632E5E"/>
    <w:rsid w:val="00641392"/>
    <w:rsid w:val="006876D8"/>
    <w:rsid w:val="006B5DCA"/>
    <w:rsid w:val="006C2C2D"/>
    <w:rsid w:val="00734D3C"/>
    <w:rsid w:val="00762E97"/>
    <w:rsid w:val="00780507"/>
    <w:rsid w:val="00803456"/>
    <w:rsid w:val="00866C02"/>
    <w:rsid w:val="008B6842"/>
    <w:rsid w:val="008C5FD8"/>
    <w:rsid w:val="008C654A"/>
    <w:rsid w:val="00922E61"/>
    <w:rsid w:val="009274C1"/>
    <w:rsid w:val="00932B22"/>
    <w:rsid w:val="0093779B"/>
    <w:rsid w:val="00946F9A"/>
    <w:rsid w:val="009514CD"/>
    <w:rsid w:val="009702D3"/>
    <w:rsid w:val="00995A67"/>
    <w:rsid w:val="00995B10"/>
    <w:rsid w:val="009A6855"/>
    <w:rsid w:val="009F0D87"/>
    <w:rsid w:val="00A10AEF"/>
    <w:rsid w:val="00A263A7"/>
    <w:rsid w:val="00A6434B"/>
    <w:rsid w:val="00A8569E"/>
    <w:rsid w:val="00A9531E"/>
    <w:rsid w:val="00AC5495"/>
    <w:rsid w:val="00AD15C7"/>
    <w:rsid w:val="00AD6831"/>
    <w:rsid w:val="00AE2D03"/>
    <w:rsid w:val="00B1225A"/>
    <w:rsid w:val="00B2416B"/>
    <w:rsid w:val="00B27A5B"/>
    <w:rsid w:val="00B347A7"/>
    <w:rsid w:val="00B35FB2"/>
    <w:rsid w:val="00B42186"/>
    <w:rsid w:val="00B44ADC"/>
    <w:rsid w:val="00B51A76"/>
    <w:rsid w:val="00B85E3A"/>
    <w:rsid w:val="00BA162C"/>
    <w:rsid w:val="00BB1A5E"/>
    <w:rsid w:val="00BB39C2"/>
    <w:rsid w:val="00BC03BD"/>
    <w:rsid w:val="00C01BED"/>
    <w:rsid w:val="00C05148"/>
    <w:rsid w:val="00C23ADE"/>
    <w:rsid w:val="00C2439E"/>
    <w:rsid w:val="00C3205A"/>
    <w:rsid w:val="00C4217D"/>
    <w:rsid w:val="00C853A8"/>
    <w:rsid w:val="00CA6A85"/>
    <w:rsid w:val="00CA79F7"/>
    <w:rsid w:val="00CC3C16"/>
    <w:rsid w:val="00CC7178"/>
    <w:rsid w:val="00CE4062"/>
    <w:rsid w:val="00CF1788"/>
    <w:rsid w:val="00D1212E"/>
    <w:rsid w:val="00D25836"/>
    <w:rsid w:val="00D70C01"/>
    <w:rsid w:val="00D7575A"/>
    <w:rsid w:val="00D85DF8"/>
    <w:rsid w:val="00DC0833"/>
    <w:rsid w:val="00DC1483"/>
    <w:rsid w:val="00E00404"/>
    <w:rsid w:val="00E3789C"/>
    <w:rsid w:val="00E405CB"/>
    <w:rsid w:val="00E80079"/>
    <w:rsid w:val="00E85C46"/>
    <w:rsid w:val="00EE1E79"/>
    <w:rsid w:val="00F12B9F"/>
    <w:rsid w:val="00F30ADE"/>
    <w:rsid w:val="00F31702"/>
    <w:rsid w:val="00F43B4D"/>
    <w:rsid w:val="00F55697"/>
    <w:rsid w:val="00F763AD"/>
    <w:rsid w:val="00FB30E9"/>
    <w:rsid w:val="00FB4EF6"/>
    <w:rsid w:val="00FC752D"/>
    <w:rsid w:val="00FD04E8"/>
    <w:rsid w:val="00FD1314"/>
    <w:rsid w:val="00FD4228"/>
    <w:rsid w:val="00FF55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C25CD"/>
    <w:pPr>
      <w:spacing w:after="0" w:line="240" w:lineRule="auto"/>
    </w:pPr>
  </w:style>
  <w:style w:type="character" w:customStyle="1" w:styleId="SinespaciadoCar">
    <w:name w:val="Sin espaciado Car"/>
    <w:link w:val="Sinespaciado"/>
    <w:uiPriority w:val="1"/>
    <w:locked/>
    <w:rsid w:val="00995B10"/>
  </w:style>
  <w:style w:type="paragraph" w:styleId="Encabezado">
    <w:name w:val="header"/>
    <w:basedOn w:val="Normal"/>
    <w:link w:val="EncabezadoCar"/>
    <w:uiPriority w:val="99"/>
    <w:unhideWhenUsed/>
    <w:rsid w:val="008B68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6842"/>
  </w:style>
  <w:style w:type="paragraph" w:styleId="Piedepgina">
    <w:name w:val="footer"/>
    <w:basedOn w:val="Normal"/>
    <w:link w:val="PiedepginaCar"/>
    <w:uiPriority w:val="99"/>
    <w:unhideWhenUsed/>
    <w:rsid w:val="008B68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6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2375">
      <w:bodyDiv w:val="1"/>
      <w:marLeft w:val="0"/>
      <w:marRight w:val="0"/>
      <w:marTop w:val="0"/>
      <w:marBottom w:val="0"/>
      <w:divBdr>
        <w:top w:val="none" w:sz="0" w:space="0" w:color="auto"/>
        <w:left w:val="none" w:sz="0" w:space="0" w:color="auto"/>
        <w:bottom w:val="none" w:sz="0" w:space="0" w:color="auto"/>
        <w:right w:val="none" w:sz="0" w:space="0" w:color="auto"/>
      </w:divBdr>
    </w:div>
    <w:div w:id="1293365422">
      <w:bodyDiv w:val="1"/>
      <w:marLeft w:val="0"/>
      <w:marRight w:val="0"/>
      <w:marTop w:val="0"/>
      <w:marBottom w:val="0"/>
      <w:divBdr>
        <w:top w:val="none" w:sz="0" w:space="0" w:color="auto"/>
        <w:left w:val="none" w:sz="0" w:space="0" w:color="auto"/>
        <w:bottom w:val="none" w:sz="0" w:space="0" w:color="auto"/>
        <w:right w:val="none" w:sz="0" w:space="0" w:color="auto"/>
      </w:divBdr>
    </w:div>
    <w:div w:id="1635595350">
      <w:bodyDiv w:val="1"/>
      <w:marLeft w:val="0"/>
      <w:marRight w:val="0"/>
      <w:marTop w:val="0"/>
      <w:marBottom w:val="0"/>
      <w:divBdr>
        <w:top w:val="none" w:sz="0" w:space="0" w:color="auto"/>
        <w:left w:val="none" w:sz="0" w:space="0" w:color="auto"/>
        <w:bottom w:val="none" w:sz="0" w:space="0" w:color="auto"/>
        <w:right w:val="none" w:sz="0" w:space="0" w:color="auto"/>
      </w:divBdr>
    </w:div>
    <w:div w:id="200894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7999</Words>
  <Characters>43999</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2023-04-03T22:26:00Z</dcterms:created>
  <dcterms:modified xsi:type="dcterms:W3CDTF">2023-04-05T22:57:00Z</dcterms:modified>
</cp:coreProperties>
</file>