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5D0" w:rsidRPr="002B2113" w:rsidRDefault="007555D0" w:rsidP="00E03CA4">
      <w:pPr>
        <w:pStyle w:val="Sinespaciado"/>
        <w:ind w:left="2832"/>
        <w:rPr>
          <w:rFonts w:ascii="Times New Roman" w:hAnsi="Times New Roman" w:cs="Times New Roman"/>
          <w:sz w:val="24"/>
          <w:szCs w:val="24"/>
        </w:rPr>
      </w:pPr>
      <w:r w:rsidRPr="002B2113">
        <w:rPr>
          <w:rFonts w:ascii="Times New Roman" w:hAnsi="Times New Roman" w:cs="Times New Roman"/>
          <w:sz w:val="24"/>
          <w:szCs w:val="24"/>
        </w:rPr>
        <w:t>REUNIÓN DE LAS COMISIONES LEGISLATIVAS DE:</w:t>
      </w:r>
    </w:p>
    <w:p w:rsidR="007555D0" w:rsidRPr="002B2113" w:rsidRDefault="007555D0" w:rsidP="00E03CA4">
      <w:pPr>
        <w:pStyle w:val="Sinespaciado"/>
        <w:ind w:left="2832"/>
        <w:rPr>
          <w:rFonts w:ascii="Times New Roman" w:hAnsi="Times New Roman" w:cs="Times New Roman"/>
          <w:sz w:val="24"/>
          <w:szCs w:val="24"/>
        </w:rPr>
      </w:pPr>
      <w:r w:rsidRPr="002B2113">
        <w:rPr>
          <w:rFonts w:ascii="Times New Roman" w:hAnsi="Times New Roman" w:cs="Times New Roman"/>
          <w:sz w:val="24"/>
          <w:szCs w:val="24"/>
        </w:rPr>
        <w:t>-</w:t>
      </w:r>
      <w:r w:rsidR="00BD35EE" w:rsidRPr="002B2113">
        <w:rPr>
          <w:rFonts w:ascii="Times New Roman" w:hAnsi="Times New Roman" w:cs="Times New Roman"/>
          <w:sz w:val="24"/>
          <w:szCs w:val="24"/>
        </w:rPr>
        <w:t xml:space="preserve"> </w:t>
      </w:r>
      <w:r w:rsidRPr="002B2113">
        <w:rPr>
          <w:rFonts w:ascii="Times New Roman" w:hAnsi="Times New Roman" w:cs="Times New Roman"/>
          <w:sz w:val="24"/>
          <w:szCs w:val="24"/>
        </w:rPr>
        <w:t>EDUCACIÓN, CULTURA, CIENCIA Y TECNOLOGÍA</w:t>
      </w:r>
    </w:p>
    <w:p w:rsidR="007555D0" w:rsidRPr="002B2113" w:rsidRDefault="007555D0" w:rsidP="00E03CA4">
      <w:pPr>
        <w:pStyle w:val="Sinespaciado"/>
        <w:ind w:left="2832"/>
        <w:rPr>
          <w:rFonts w:ascii="Times New Roman" w:hAnsi="Times New Roman" w:cs="Times New Roman"/>
          <w:sz w:val="24"/>
          <w:szCs w:val="24"/>
        </w:rPr>
      </w:pPr>
      <w:r w:rsidRPr="002B2113">
        <w:rPr>
          <w:rFonts w:ascii="Times New Roman" w:hAnsi="Times New Roman" w:cs="Times New Roman"/>
          <w:sz w:val="24"/>
          <w:szCs w:val="24"/>
        </w:rPr>
        <w:t>-</w:t>
      </w:r>
      <w:r w:rsidR="00BD35EE" w:rsidRPr="002B2113">
        <w:rPr>
          <w:rFonts w:ascii="Times New Roman" w:hAnsi="Times New Roman" w:cs="Times New Roman"/>
          <w:sz w:val="24"/>
          <w:szCs w:val="24"/>
        </w:rPr>
        <w:t xml:space="preserve"> </w:t>
      </w:r>
      <w:r w:rsidRPr="002B2113">
        <w:rPr>
          <w:rFonts w:ascii="Times New Roman" w:hAnsi="Times New Roman" w:cs="Times New Roman"/>
          <w:sz w:val="24"/>
          <w:szCs w:val="24"/>
        </w:rPr>
        <w:t>SEGURIDAD PÚBLICA Y TRÁNSITO</w:t>
      </w:r>
    </w:p>
    <w:p w:rsidR="007555D0" w:rsidRPr="002B2113" w:rsidRDefault="007555D0" w:rsidP="00E03CA4">
      <w:pPr>
        <w:pStyle w:val="Sinespaciado"/>
        <w:ind w:left="2832"/>
        <w:rPr>
          <w:rFonts w:ascii="Times New Roman" w:hAnsi="Times New Roman" w:cs="Times New Roman"/>
          <w:sz w:val="24"/>
          <w:szCs w:val="24"/>
        </w:rPr>
      </w:pPr>
      <w:r w:rsidRPr="002B2113">
        <w:rPr>
          <w:rFonts w:ascii="Times New Roman" w:hAnsi="Times New Roman" w:cs="Times New Roman"/>
          <w:sz w:val="24"/>
          <w:szCs w:val="24"/>
        </w:rPr>
        <w:t>-</w:t>
      </w:r>
      <w:r w:rsidR="00BD35EE" w:rsidRPr="002B2113">
        <w:rPr>
          <w:rFonts w:ascii="Times New Roman" w:hAnsi="Times New Roman" w:cs="Times New Roman"/>
          <w:sz w:val="24"/>
          <w:szCs w:val="24"/>
        </w:rPr>
        <w:t xml:space="preserve"> </w:t>
      </w:r>
      <w:r w:rsidRPr="002B2113">
        <w:rPr>
          <w:rFonts w:ascii="Times New Roman" w:hAnsi="Times New Roman" w:cs="Times New Roman"/>
          <w:sz w:val="24"/>
          <w:szCs w:val="24"/>
        </w:rPr>
        <w:t>DERECHOS HUMANOS</w:t>
      </w:r>
    </w:p>
    <w:p w:rsidR="007555D0" w:rsidRPr="002B2113" w:rsidRDefault="007555D0" w:rsidP="00E03CA4">
      <w:pPr>
        <w:pStyle w:val="Sinespaciado"/>
        <w:ind w:left="2832"/>
        <w:rPr>
          <w:rFonts w:ascii="Times New Roman" w:hAnsi="Times New Roman" w:cs="Times New Roman"/>
          <w:sz w:val="24"/>
          <w:szCs w:val="24"/>
        </w:rPr>
      </w:pPr>
      <w:r w:rsidRPr="002B2113">
        <w:rPr>
          <w:rFonts w:ascii="Times New Roman" w:hAnsi="Times New Roman" w:cs="Times New Roman"/>
          <w:sz w:val="24"/>
          <w:szCs w:val="24"/>
        </w:rPr>
        <w:t>DE LA H. LXI LEGISLATURA DEL ESTADO DE MÉXICO.</w:t>
      </w:r>
    </w:p>
    <w:p w:rsidR="007555D0" w:rsidRPr="002B2113" w:rsidRDefault="007555D0" w:rsidP="00E03CA4">
      <w:pPr>
        <w:pStyle w:val="Sinespaciado"/>
        <w:rPr>
          <w:rFonts w:ascii="Times New Roman" w:hAnsi="Times New Roman" w:cs="Times New Roman"/>
          <w:sz w:val="24"/>
          <w:szCs w:val="24"/>
        </w:rPr>
      </w:pPr>
    </w:p>
    <w:p w:rsidR="00CA3942" w:rsidRPr="002B2113" w:rsidRDefault="00CA3942" w:rsidP="00E03CA4">
      <w:pPr>
        <w:pStyle w:val="Sinespaciado"/>
        <w:ind w:left="2832"/>
        <w:rPr>
          <w:rFonts w:ascii="Times New Roman" w:hAnsi="Times New Roman" w:cs="Times New Roman"/>
          <w:sz w:val="20"/>
          <w:szCs w:val="24"/>
        </w:rPr>
      </w:pPr>
      <w:r w:rsidRPr="002B2113">
        <w:rPr>
          <w:rFonts w:ascii="Times New Roman" w:hAnsi="Times New Roman" w:cs="Times New Roman"/>
          <w:sz w:val="20"/>
          <w:szCs w:val="24"/>
        </w:rPr>
        <w:t>- ANÁLISIS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EL DIPUTADO EMILIANO AGUIRRE CRUZ, EN NOMBRE DEL GRUPO PARLAMENTARIO DEL PARTIDO MORENA.</w:t>
      </w:r>
    </w:p>
    <w:p w:rsidR="00CA3942" w:rsidRPr="002B2113" w:rsidRDefault="00CA3942" w:rsidP="00E03CA4">
      <w:pPr>
        <w:pStyle w:val="Sinespaciado"/>
        <w:rPr>
          <w:rFonts w:ascii="Times New Roman" w:hAnsi="Times New Roman" w:cs="Times New Roman"/>
          <w:sz w:val="24"/>
          <w:szCs w:val="24"/>
        </w:rPr>
      </w:pPr>
    </w:p>
    <w:p w:rsidR="007555D0" w:rsidRPr="002B2113" w:rsidRDefault="007555D0" w:rsidP="00E03CA4">
      <w:pPr>
        <w:pStyle w:val="Sinespaciado"/>
        <w:ind w:left="2832"/>
        <w:rPr>
          <w:rFonts w:ascii="Times New Roman" w:hAnsi="Times New Roman" w:cs="Times New Roman"/>
          <w:sz w:val="24"/>
          <w:szCs w:val="24"/>
        </w:rPr>
      </w:pPr>
      <w:r w:rsidRPr="002B2113">
        <w:rPr>
          <w:rFonts w:ascii="Times New Roman" w:hAnsi="Times New Roman" w:cs="Times New Roman"/>
          <w:sz w:val="24"/>
          <w:szCs w:val="24"/>
        </w:rPr>
        <w:t>CELEBRADA EL DÍA 28 DE ABRIL DE</w:t>
      </w:r>
      <w:r w:rsidR="003D017C" w:rsidRPr="002B2113">
        <w:rPr>
          <w:rFonts w:ascii="Times New Roman" w:hAnsi="Times New Roman" w:cs="Times New Roman"/>
          <w:sz w:val="24"/>
          <w:szCs w:val="24"/>
        </w:rPr>
        <w:t>L</w:t>
      </w:r>
      <w:r w:rsidRPr="002B2113">
        <w:rPr>
          <w:rFonts w:ascii="Times New Roman" w:hAnsi="Times New Roman" w:cs="Times New Roman"/>
          <w:sz w:val="24"/>
          <w:szCs w:val="24"/>
        </w:rPr>
        <w:t xml:space="preserve"> 2023.</w:t>
      </w:r>
    </w:p>
    <w:p w:rsidR="007555D0" w:rsidRPr="002B2113" w:rsidRDefault="007555D0" w:rsidP="00E03CA4">
      <w:pPr>
        <w:pStyle w:val="Sinespaciado"/>
        <w:rPr>
          <w:rFonts w:ascii="Times New Roman" w:hAnsi="Times New Roman" w:cs="Times New Roman"/>
          <w:sz w:val="24"/>
          <w:szCs w:val="24"/>
        </w:rPr>
      </w:pPr>
    </w:p>
    <w:p w:rsidR="002B2113" w:rsidRPr="002B2113" w:rsidRDefault="002B2113" w:rsidP="00E03CA4">
      <w:pPr>
        <w:pStyle w:val="Sinespaciado"/>
        <w:rPr>
          <w:rFonts w:ascii="Times New Roman" w:hAnsi="Times New Roman" w:cs="Times New Roman"/>
          <w:sz w:val="24"/>
          <w:szCs w:val="24"/>
        </w:rPr>
      </w:pPr>
    </w:p>
    <w:p w:rsidR="007555D0" w:rsidRPr="002B2113" w:rsidRDefault="007555D0" w:rsidP="00E03CA4">
      <w:pPr>
        <w:pStyle w:val="Sinespaciado"/>
        <w:jc w:val="center"/>
        <w:rPr>
          <w:rFonts w:ascii="Times New Roman" w:hAnsi="Times New Roman" w:cs="Times New Roman"/>
          <w:sz w:val="24"/>
          <w:szCs w:val="24"/>
        </w:rPr>
      </w:pPr>
      <w:r w:rsidRPr="002B2113">
        <w:rPr>
          <w:rFonts w:ascii="Times New Roman" w:hAnsi="Times New Roman" w:cs="Times New Roman"/>
          <w:sz w:val="24"/>
          <w:szCs w:val="24"/>
        </w:rPr>
        <w:t>PRESIDENCIA DEL DIPUTADO ABRAHAM SARONÉ CAMPOS</w:t>
      </w:r>
      <w:r w:rsidR="003D017C" w:rsidRPr="002B2113">
        <w:rPr>
          <w:rFonts w:ascii="Times New Roman" w:hAnsi="Times New Roman" w:cs="Times New Roman"/>
          <w:sz w:val="24"/>
          <w:szCs w:val="24"/>
        </w:rPr>
        <w:t>.</w:t>
      </w:r>
    </w:p>
    <w:p w:rsidR="007555D0" w:rsidRPr="002B2113" w:rsidRDefault="007555D0" w:rsidP="00E03CA4">
      <w:pPr>
        <w:pStyle w:val="Sinespaciado"/>
        <w:jc w:val="center"/>
        <w:rPr>
          <w:rFonts w:ascii="Times New Roman" w:hAnsi="Times New Roman" w:cs="Times New Roman"/>
          <w:sz w:val="24"/>
          <w:szCs w:val="24"/>
        </w:rPr>
      </w:pP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w:t>
      </w:r>
      <w:r w:rsidR="00504F2A" w:rsidRPr="002B2113">
        <w:rPr>
          <w:rFonts w:ascii="Times New Roman" w:hAnsi="Times New Roman" w:cs="Times New Roman"/>
          <w:sz w:val="24"/>
          <w:szCs w:val="24"/>
        </w:rPr>
        <w:t xml:space="preserve">TE DIP. ABRAHAM SARONÉ CAMPOS. </w:t>
      </w:r>
      <w:r w:rsidR="00504F2A" w:rsidRPr="002B2113">
        <w:rPr>
          <w:rFonts w:ascii="Times New Roman" w:eastAsia="Times New Roman" w:hAnsi="Times New Roman" w:cs="Times New Roman"/>
          <w:sz w:val="24"/>
          <w:szCs w:val="24"/>
          <w:lang w:eastAsia="es-MX"/>
        </w:rPr>
        <w:t xml:space="preserve">Saludo a las diputadas y los diputados de las </w:t>
      </w:r>
      <w:r w:rsidRPr="002B2113">
        <w:rPr>
          <w:rFonts w:ascii="Times New Roman" w:hAnsi="Times New Roman" w:cs="Times New Roman"/>
          <w:sz w:val="24"/>
          <w:szCs w:val="24"/>
        </w:rPr>
        <w:t>Comisiones Legislativas de Educación, Cultura, Ciencia y Tecnología, de Derechos Humanos y de Seguridad Pública y resalto su esmero en la atención de las tareas de estos órganos legislativos.</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Saludo a quienes se encuentran en el reci</w:t>
      </w:r>
      <w:r w:rsidR="00132E1C" w:rsidRPr="002B2113">
        <w:rPr>
          <w:rFonts w:ascii="Times New Roman" w:hAnsi="Times New Roman" w:cs="Times New Roman"/>
          <w:sz w:val="24"/>
          <w:szCs w:val="24"/>
        </w:rPr>
        <w:t>n</w:t>
      </w:r>
      <w:r w:rsidRPr="002B2113">
        <w:rPr>
          <w:rFonts w:ascii="Times New Roman" w:hAnsi="Times New Roman" w:cs="Times New Roman"/>
          <w:sz w:val="24"/>
          <w:szCs w:val="24"/>
        </w:rPr>
        <w:t>to y en las redes sociales.</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La reunión es en modalidad mixta, es consecuente con el artículo 40 Bis de la Ley Orgánica de este Poder Legislativo.</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Para la validez de los trabajos pido a la Secretaría verifique el quórum.</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SECRETARIA</w:t>
      </w:r>
      <w:r w:rsidR="002F0EC9" w:rsidRPr="002B2113">
        <w:rPr>
          <w:rFonts w:ascii="Times New Roman" w:hAnsi="Times New Roman" w:cs="Times New Roman"/>
          <w:sz w:val="24"/>
          <w:szCs w:val="24"/>
        </w:rPr>
        <w:t xml:space="preserve"> DIP. </w:t>
      </w:r>
      <w:r w:rsidRPr="002B2113">
        <w:rPr>
          <w:rFonts w:ascii="Times New Roman" w:hAnsi="Times New Roman" w:cs="Times New Roman"/>
          <w:sz w:val="24"/>
          <w:szCs w:val="24"/>
        </w:rPr>
        <w:t>KARLA AGUILAR TALAVERA. Claro que sí, señor Presidente.</w:t>
      </w:r>
    </w:p>
    <w:p w:rsidR="007555D0" w:rsidRPr="002B2113" w:rsidRDefault="007555D0" w:rsidP="00E03CA4">
      <w:pPr>
        <w:pStyle w:val="Sinespaciado"/>
        <w:jc w:val="center"/>
        <w:rPr>
          <w:rFonts w:ascii="Times New Roman" w:hAnsi="Times New Roman" w:cs="Times New Roman"/>
          <w:sz w:val="24"/>
          <w:szCs w:val="24"/>
        </w:rPr>
      </w:pPr>
      <w:r w:rsidRPr="002B2113">
        <w:rPr>
          <w:rFonts w:ascii="Times New Roman" w:hAnsi="Times New Roman" w:cs="Times New Roman"/>
          <w:sz w:val="24"/>
          <w:szCs w:val="24"/>
        </w:rPr>
        <w:t>COMISIÓN LEGISLATIVA DE EDUCACIÓN, CULTURA, CIENCIA Y TECNOLOGÍA</w:t>
      </w:r>
    </w:p>
    <w:p w:rsidR="007555D0" w:rsidRPr="002B2113" w:rsidRDefault="007555D0" w:rsidP="00E03CA4">
      <w:pPr>
        <w:pStyle w:val="Sinespaciado"/>
        <w:jc w:val="center"/>
        <w:rPr>
          <w:rFonts w:ascii="Times New Roman" w:hAnsi="Times New Roman" w:cs="Times New Roman"/>
          <w:i/>
          <w:sz w:val="24"/>
          <w:szCs w:val="24"/>
        </w:rPr>
      </w:pPr>
      <w:r w:rsidRPr="002B2113">
        <w:rPr>
          <w:rFonts w:ascii="Times New Roman" w:hAnsi="Times New Roman" w:cs="Times New Roman"/>
          <w:i/>
          <w:sz w:val="24"/>
          <w:szCs w:val="24"/>
        </w:rPr>
        <w:t>(Registro de asistencia)</w:t>
      </w:r>
    </w:p>
    <w:p w:rsidR="007555D0" w:rsidRPr="002B2113" w:rsidRDefault="007555D0" w:rsidP="00E03CA4">
      <w:pPr>
        <w:pStyle w:val="Sinespaciado"/>
        <w:jc w:val="center"/>
        <w:rPr>
          <w:rFonts w:ascii="Times New Roman" w:hAnsi="Times New Roman" w:cs="Times New Roman"/>
          <w:sz w:val="24"/>
          <w:szCs w:val="24"/>
        </w:rPr>
      </w:pPr>
      <w:r w:rsidRPr="002B2113">
        <w:rPr>
          <w:rFonts w:ascii="Times New Roman" w:hAnsi="Times New Roman" w:cs="Times New Roman"/>
          <w:sz w:val="24"/>
          <w:szCs w:val="24"/>
        </w:rPr>
        <w:t>COMISIÓN LEGISLATIVA DE DERECHOS HUMANOS</w:t>
      </w:r>
    </w:p>
    <w:p w:rsidR="007555D0" w:rsidRPr="002B2113" w:rsidRDefault="007555D0" w:rsidP="00E03CA4">
      <w:pPr>
        <w:pStyle w:val="Sinespaciado"/>
        <w:jc w:val="center"/>
        <w:rPr>
          <w:rFonts w:ascii="Times New Roman" w:hAnsi="Times New Roman" w:cs="Times New Roman"/>
          <w:sz w:val="24"/>
          <w:szCs w:val="24"/>
        </w:rPr>
      </w:pPr>
      <w:r w:rsidRPr="002B2113">
        <w:rPr>
          <w:rFonts w:ascii="Times New Roman" w:hAnsi="Times New Roman" w:cs="Times New Roman"/>
          <w:sz w:val="24"/>
          <w:szCs w:val="24"/>
        </w:rPr>
        <w:t>(</w:t>
      </w:r>
      <w:r w:rsidRPr="002B2113">
        <w:rPr>
          <w:rFonts w:ascii="Times New Roman" w:hAnsi="Times New Roman" w:cs="Times New Roman"/>
          <w:i/>
          <w:sz w:val="24"/>
          <w:szCs w:val="24"/>
        </w:rPr>
        <w:t>Registro de asistencia</w:t>
      </w:r>
      <w:r w:rsidRPr="002B2113">
        <w:rPr>
          <w:rFonts w:ascii="Times New Roman" w:hAnsi="Times New Roman" w:cs="Times New Roman"/>
          <w:sz w:val="24"/>
          <w:szCs w:val="24"/>
        </w:rPr>
        <w:t xml:space="preserve">) </w:t>
      </w:r>
    </w:p>
    <w:p w:rsidR="007555D0" w:rsidRPr="002B2113" w:rsidRDefault="007555D0" w:rsidP="00E03CA4">
      <w:pPr>
        <w:pStyle w:val="Sinespaciado"/>
        <w:jc w:val="center"/>
        <w:rPr>
          <w:rFonts w:ascii="Times New Roman" w:hAnsi="Times New Roman" w:cs="Times New Roman"/>
          <w:sz w:val="24"/>
          <w:szCs w:val="24"/>
        </w:rPr>
      </w:pPr>
      <w:r w:rsidRPr="002B2113">
        <w:rPr>
          <w:rFonts w:ascii="Times New Roman" w:hAnsi="Times New Roman" w:cs="Times New Roman"/>
          <w:sz w:val="24"/>
          <w:szCs w:val="24"/>
        </w:rPr>
        <w:t>COMISIÓN LEGISLATIVA DE SEGURIDAD PÚBLICA Y TRÁNSITO</w:t>
      </w:r>
    </w:p>
    <w:p w:rsidR="007555D0" w:rsidRPr="002B2113" w:rsidRDefault="007555D0" w:rsidP="00E03CA4">
      <w:pPr>
        <w:pStyle w:val="Sinespaciado"/>
        <w:jc w:val="center"/>
        <w:rPr>
          <w:rFonts w:ascii="Times New Roman" w:hAnsi="Times New Roman" w:cs="Times New Roman"/>
          <w:sz w:val="24"/>
          <w:szCs w:val="24"/>
        </w:rPr>
      </w:pPr>
      <w:r w:rsidRPr="002B2113">
        <w:rPr>
          <w:rFonts w:ascii="Times New Roman" w:hAnsi="Times New Roman" w:cs="Times New Roman"/>
          <w:sz w:val="24"/>
          <w:szCs w:val="24"/>
        </w:rPr>
        <w:t>(</w:t>
      </w:r>
      <w:r w:rsidRPr="002B2113">
        <w:rPr>
          <w:rFonts w:ascii="Times New Roman" w:hAnsi="Times New Roman" w:cs="Times New Roman"/>
          <w:i/>
          <w:sz w:val="24"/>
          <w:szCs w:val="24"/>
        </w:rPr>
        <w:t>Registro de asistencia</w:t>
      </w:r>
      <w:r w:rsidRPr="002B2113">
        <w:rPr>
          <w:rFonts w:ascii="Times New Roman" w:hAnsi="Times New Roman" w:cs="Times New Roman"/>
          <w:sz w:val="24"/>
          <w:szCs w:val="24"/>
        </w:rPr>
        <w:t xml:space="preserve">) </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 xml:space="preserve">SECRETARIA </w:t>
      </w:r>
      <w:r w:rsidR="002F0EC9" w:rsidRPr="002B2113">
        <w:rPr>
          <w:rFonts w:ascii="Times New Roman" w:hAnsi="Times New Roman" w:cs="Times New Roman"/>
          <w:sz w:val="24"/>
          <w:szCs w:val="24"/>
        </w:rPr>
        <w:t xml:space="preserve">DIP. </w:t>
      </w:r>
      <w:r w:rsidRPr="002B2113">
        <w:rPr>
          <w:rFonts w:ascii="Times New Roman" w:hAnsi="Times New Roman" w:cs="Times New Roman"/>
          <w:sz w:val="24"/>
          <w:szCs w:val="24"/>
        </w:rPr>
        <w:t>KARLA AGUILAR TALAVERA. Ha sido verificado el quórum procedente, para abrir la reunión, señor Presidente.</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 xml:space="preserve">PRESIDENTE DIP. ABRAHAM SARONÉ CAMPOS. </w:t>
      </w:r>
      <w:r w:rsidR="00132E1C" w:rsidRPr="002B2113">
        <w:rPr>
          <w:rFonts w:ascii="Times New Roman" w:hAnsi="Times New Roman" w:cs="Times New Roman"/>
          <w:sz w:val="24"/>
          <w:szCs w:val="24"/>
        </w:rPr>
        <w:t>Muchas gracias</w:t>
      </w:r>
      <w:r w:rsidRPr="002B2113">
        <w:rPr>
          <w:rFonts w:ascii="Times New Roman" w:hAnsi="Times New Roman" w:cs="Times New Roman"/>
          <w:sz w:val="24"/>
          <w:szCs w:val="24"/>
        </w:rPr>
        <w:t xml:space="preserve"> diputada Secretaria.</w:t>
      </w:r>
    </w:p>
    <w:p w:rsidR="002F6C7F"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Se declara la existencia del quórum y se abre la reunión de las Comisiones Legislativas de Educación, Cultura, Ciencia y Tecnología, de Derechos </w:t>
      </w:r>
      <w:r w:rsidR="002F6C7F" w:rsidRPr="002B2113">
        <w:rPr>
          <w:rFonts w:ascii="Times New Roman" w:hAnsi="Times New Roman" w:cs="Times New Roman"/>
          <w:sz w:val="24"/>
          <w:szCs w:val="24"/>
        </w:rPr>
        <w:t>Humanos y de Seguridad Pública y Tránsito, siendo las doce horas con veintidós minutos del día viernes veintiocho de abril del año dos mil veintitrés.</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De conformidad con el artículo 16 del Reglamento de este Poder Legislativo la reunión es pública.</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Exponga la Secretaría la propuesta de orden del día.</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SECRETARIA DIP. KARLA AGUILAR TALAVERA. La propuesta del orden del día es la siguiente:</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1. Análisis de la iniciativa con proyecto de decreto por el que se reforman y adicionan diversas disposiciones de la Ley de los Derechos de Niñas, Niños y Adolescentes del Estado de México, la Ley de Educación del Estado de Méxi</w:t>
      </w:r>
      <w:bookmarkStart w:id="0" w:name="_GoBack"/>
      <w:bookmarkEnd w:id="0"/>
      <w:r w:rsidRPr="002B2113">
        <w:rPr>
          <w:rFonts w:ascii="Times New Roman" w:hAnsi="Times New Roman" w:cs="Times New Roman"/>
          <w:sz w:val="24"/>
          <w:szCs w:val="24"/>
        </w:rPr>
        <w:t xml:space="preserve">co, la Ley de la Comisión de Derechos Humanos del Estado </w:t>
      </w:r>
      <w:r w:rsidRPr="002B2113">
        <w:rPr>
          <w:rFonts w:ascii="Times New Roman" w:hAnsi="Times New Roman" w:cs="Times New Roman"/>
          <w:sz w:val="24"/>
          <w:szCs w:val="24"/>
        </w:rPr>
        <w:lastRenderedPageBreak/>
        <w:t>de México y la Ley de Seguridad del Estado de México, presentada por el diputado Emiliano Aguirre Cruz, en nombre del Grupo Parlamentario del Partido morena.</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2. Clausura de la reunión.</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Muchas gracias diputada Secretaria.</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Pido a quienes estén de acuerdo en que la propuesta que ha expuesto la Secretaría sea aprobada con el carácter de orden del día se sirvan levantar la mano ¿En contra, en abstención?</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SECRETARIA DIP. KARLA AGUILAR TALAVERA. La propuesta ha sido aprobada por unanimidad de votos.</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Para atender el punto 1, proseguimos el análisis de la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presentada por el diputado Emiliano Aguirre Cruz, en nombre del Grupo Parlamentario del Partido morena.</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Pregunto a las diputadas y los diputados si desean hacer uso de la palabra y pido a la Secretaría registre a los oradores y si me permiten nada más poder compartir con ustedes antes de que podamos hacer el listado de los oradores, informar a estas 3 comisiones unidas sobre los acuerdos de la pasada reunión en donde damos informe de la solicitud que se envió a través de la Junta de Coordinación Política, a la Secretaría de Educación, a la Secretaría de Seguridad del Gobierno del Estado de México, a la Comisión de Derechos Humanos del Estado de México y al Sistema para el Desarrollo Integral de la Familia del Estado de México, a fin de poder conocer la propuesta de esta iniciativa y retomar los planteamientos, comentarios y observaciones que se tuvieran a bien presentar, al momento estamos en espera de los mismos, pero informo a estas 3 comisiones de igual manera compartir que recibimos aportaciones de la diputada María del Carmen de la Rosa Mendoza, de la diputada Karla Aguilar Talavera, del diputado Alonso Adrián Juárez Jiménez y del diputado Braulio Álvarez Jasso.</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Es cuanto diputada Secretaría, procedemos por favor al registro de los oradores.</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SECRETARIA DIP. KARLA AGUILAR TALAVERA. Claro que sí Presidente.</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¿Hay alguien más que desee hacer el uso de la voz? Diputada Silvia ¿Alguien más? Diputado Emiliano Aguirre.</w:t>
      </w:r>
    </w:p>
    <w:p w:rsidR="002F6C7F"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Muchas gracias.</w:t>
      </w:r>
    </w:p>
    <w:p w:rsidR="002F6C7F" w:rsidRPr="002B2113" w:rsidRDefault="002F6C7F" w:rsidP="00E03CA4">
      <w:pPr>
        <w:pStyle w:val="Sinespaciado"/>
        <w:ind w:firstLine="708"/>
        <w:rPr>
          <w:rFonts w:ascii="Times New Roman" w:hAnsi="Times New Roman" w:cs="Times New Roman"/>
          <w:sz w:val="24"/>
          <w:szCs w:val="24"/>
        </w:rPr>
      </w:pPr>
      <w:r w:rsidRPr="002B2113">
        <w:rPr>
          <w:rFonts w:ascii="Times New Roman" w:hAnsi="Times New Roman" w:cs="Times New Roman"/>
          <w:sz w:val="24"/>
          <w:szCs w:val="24"/>
        </w:rPr>
        <w:t>Tiene el uso de la voz diputada Gretel González Aguirre</w:t>
      </w:r>
      <w:r w:rsidR="00F229C7" w:rsidRPr="002B2113">
        <w:rPr>
          <w:rFonts w:ascii="Times New Roman" w:hAnsi="Times New Roman" w:cs="Times New Roman"/>
          <w:sz w:val="24"/>
          <w:szCs w:val="24"/>
        </w:rPr>
        <w:t>.</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DIP. GRETEL GONZÁLEZ AGUIRRE. Gracias. Un saludo a todos los que están presentes, a quien nos siguen a través también de las redes sociales y los diputados que nos encontramos en línea.</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Nuestras niñas, niños y adolescentes requieren tener garantizado un ambiente seguro al interior de las escuelas, crear las condiciones necesarias en materia de seguridad, donde se privilegie el respeto a los derechos humanos y al marco jurídico vigente, es nuestro deber.</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En este sentido, es importante considerar que, durante el 2019, el Gobierno del Estado de México implemento 181 operativos dentro del Programa Escuela Segura, respetando los protocolos y diseñados en donde existe participación de forma coordinada entre la Secretaría de Seguridad, la Comisión Estatal de Derechos Humanos, directivos, docentes, padres de familia y alumnos, cabe mencionar la postura de la Comisión de Derechos Humanos del Estado de México publicada el 13 de enero del 2020, donde expresa que la ejecución del operativo mochila segura no vulnera las prerrogativas fundamentales de las y los estudiantes, siempre y cuando se lleve a cabo con base en un protocolo que garantice la seguridad e integridad física de niñas, niños y adolescentes en los centros educativos.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lastRenderedPageBreak/>
        <w:tab/>
        <w:t>Cuidemos la integridad de nuestros infantes y juventudes y fortalezcamos un ambiente sano y próspero para su desarrollo, quedamos atentos a los comentarios que tengan que verter también las instancias estatales.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Es cuanto, muchísimas gracias.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Muchas gracias diputada Gretel, se registra sus comentarios.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En uso de la voz, diputada Silvia Barberena Maldonado, adelante, por favor.</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DIP. SILVIA BARBERENA MALDONADO. Gracias Presidente. Buenas tardes a todas y todos, todos los presentes; creo que la seguridad o no creo; sino la seguridad de nuestras niñas, niños y adolescentes es responsabilidad de todos, siempre y cuando no se violen sus derechos.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Yo también tengo una pregunta ¿Hasta dónde será el alcance de las autoridades en la revisión de las mochilas y a qué grados van a empezar o con qué grados? ¿Primaria, secundaria, preparatoria y esto lo comento porque ya en algunas escuelas, hay algún convivio y les prohíben a los niños llevar agua o alguna bebida que ya venga abierta y tienen razón en porque lo hacen y se los voy a comentar ahorita, porque en muchas escuelas se está dando que los niños llevan a agua; pero llevan agua combinada con tequila; entonces cuando es una operación mochila, también a veces tendríamos que percatarnos de que no nada más que lleven alguna arma que pueda dañar a algún otro niño o algún profesor; sino también ese tipo de incidentes que ya está pasando; creo que no es ajeno a nosotros esas circunstancias, a lo mejor algunos padres de familia, algunos profesores sí; pero también nos hemos dado cuenta que en las escuelas a nivel primaria ya los niños ya consumen tabaco y eso es grave, es grave para la edad que ellos tienen y que lo están haciendo dentro de una institución educativa; entonces sí quisiera, si fuera posible que me pudiera quitar esas dudas y también la otra de operación mochila ¿Hasta dónde va a ser el alcance de las autoridades y a través de los profesores, a través de la institución de derechos humanos donde no se violen las garantías individuales de los niños y mucho menos sus derechos.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Eso sería cuanto Presidente. Gracias.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Muchas gracias diputada Silvia.</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Con todo gusto ahorita hacemos algunos comentarios en atención a su pregunta.</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Tiene el uso de la voz la diputada Karla.</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DIP. KARLA AGUILAR TALAVERA. Muchísimas gracias Presidente.</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Las escuelas juegan un papel fundamental para recuperar el tejido social, promueven la cultura de la paz y fomentan la armonía y coerción social que tanta falta hace a nuestro país.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Cada centro escolar, debería de tener la garantía de ser un lugar seguro, libre de discriminación y de violencia en donde nuestras niñas, niños y adolescentes, tengan la oportunidad de desarrollarse y crecer en un ambiente sano y tranquilo.</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Lamentablemente hoy en día, la escala de violencia, impunidad, más cruda que se ha vivido en la historia de nuestro país, ha permeado en el día a día de las comunidades escolares, cobrando incluso la pérdida de vidas inocentes.</w:t>
      </w:r>
    </w:p>
    <w:p w:rsidR="00F229C7" w:rsidRPr="002B2113" w:rsidRDefault="00F229C7"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En este sentido, la propuesta que hoy se presenta resulta pertinente para la seguridad de nuestros menores y para la sana convivencia dentro de la sociedad. Más aún, cuando la Suprema Corte de Justicia de la Nación ha enfatizado la atribución de los congresos locales para realizar este tipo de adecuaciones, como es la revisión de las mochilas. </w:t>
      </w:r>
    </w:p>
    <w:p w:rsidR="00F229C7" w:rsidRPr="002B2113" w:rsidRDefault="00F229C7" w:rsidP="00E03CA4">
      <w:pPr>
        <w:pStyle w:val="Sinespaciado"/>
        <w:ind w:firstLine="708"/>
        <w:rPr>
          <w:rFonts w:ascii="Times New Roman" w:hAnsi="Times New Roman" w:cs="Times New Roman"/>
          <w:sz w:val="24"/>
          <w:szCs w:val="24"/>
        </w:rPr>
      </w:pPr>
      <w:r w:rsidRPr="002B2113">
        <w:rPr>
          <w:rFonts w:ascii="Times New Roman" w:hAnsi="Times New Roman" w:cs="Times New Roman"/>
          <w:sz w:val="24"/>
          <w:szCs w:val="24"/>
        </w:rPr>
        <w:t>Hoy también quiero reconocer al señor Gobernador Licenciado Alfredo del Mazo y también el Secretario de Seguridad, por todos los operativos que he realizado con “Mi escuela Segura; sin embargo, también me queda algo muy claro diputado, nosotros ya hicimos algunas observaciones y algunas propuestas. La intención es que, efectivamente se les den las herramientas necesarias para poder tener y generar seguridad a nuestros niños y adolescentes.</w:t>
      </w:r>
    </w:p>
    <w:p w:rsidR="00F229C7" w:rsidRPr="002B2113" w:rsidRDefault="00F229C7" w:rsidP="00E03CA4">
      <w:pPr>
        <w:pStyle w:val="Sinespaciado"/>
        <w:ind w:firstLine="708"/>
        <w:rPr>
          <w:rFonts w:ascii="Times New Roman" w:hAnsi="Times New Roman" w:cs="Times New Roman"/>
          <w:sz w:val="24"/>
          <w:szCs w:val="24"/>
        </w:rPr>
      </w:pPr>
      <w:r w:rsidRPr="002B2113">
        <w:rPr>
          <w:rFonts w:ascii="Times New Roman" w:hAnsi="Times New Roman" w:cs="Times New Roman"/>
          <w:sz w:val="24"/>
          <w:szCs w:val="24"/>
        </w:rPr>
        <w:t xml:space="preserve">Hoy también hacía un comentario hace unos minutos la diputada Silvia, que a partir de ¿qué grados o a través que se pudiera definir qué escuelas son las que se van a atender? Sin embargo, </w:t>
      </w:r>
      <w:r w:rsidRPr="002B2113">
        <w:rPr>
          <w:rFonts w:ascii="Times New Roman" w:hAnsi="Times New Roman" w:cs="Times New Roman"/>
          <w:sz w:val="24"/>
          <w:szCs w:val="24"/>
        </w:rPr>
        <w:lastRenderedPageBreak/>
        <w:t xml:space="preserve">hoy me queda algo muy claro en el recorrer también de nuestras comunidades, pues nos damos cuenta que hoy desde las primarias se han convertido en un centro donde obviamente la venta y distribución de drogas pues ha estado presente, por lo cual, yo creo que sí es una parte fundamental que este tipo de procedimientos, este tipo de herramientas jurídicas, permitan que obviamente podamos atender a nuestros jóvenes. </w:t>
      </w:r>
    </w:p>
    <w:p w:rsidR="00F229C7" w:rsidRPr="002B2113" w:rsidRDefault="00F229C7" w:rsidP="00E03CA4">
      <w:pPr>
        <w:pStyle w:val="Sinespaciado"/>
        <w:ind w:firstLine="708"/>
        <w:rPr>
          <w:rFonts w:ascii="Times New Roman" w:hAnsi="Times New Roman" w:cs="Times New Roman"/>
          <w:sz w:val="24"/>
          <w:szCs w:val="24"/>
        </w:rPr>
      </w:pPr>
      <w:r w:rsidRPr="002B2113">
        <w:rPr>
          <w:rFonts w:ascii="Times New Roman" w:hAnsi="Times New Roman" w:cs="Times New Roman"/>
          <w:sz w:val="24"/>
          <w:szCs w:val="24"/>
        </w:rPr>
        <w:t xml:space="preserve">Muchas gracias. </w:t>
      </w:r>
    </w:p>
    <w:p w:rsidR="00F229C7" w:rsidRPr="002B2113" w:rsidRDefault="002F0EC9" w:rsidP="00E03CA4">
      <w:pPr>
        <w:pStyle w:val="Sinespaciado"/>
        <w:rPr>
          <w:rFonts w:ascii="Times New Roman" w:hAnsi="Times New Roman" w:cs="Times New Roman"/>
          <w:sz w:val="24"/>
          <w:szCs w:val="24"/>
        </w:rPr>
      </w:pPr>
      <w:r w:rsidRPr="002B2113">
        <w:rPr>
          <w:rFonts w:ascii="Times New Roman" w:eastAsia="Times New Roman" w:hAnsi="Times New Roman" w:cs="Times New Roman"/>
          <w:sz w:val="24"/>
          <w:szCs w:val="24"/>
          <w:lang w:eastAsia="es-MX"/>
        </w:rPr>
        <w:t xml:space="preserve">PRESIDENTE DIP. ABRAHAM SARONÉ </w:t>
      </w:r>
      <w:r w:rsidR="00F229C7" w:rsidRPr="002B2113">
        <w:rPr>
          <w:rFonts w:ascii="Times New Roman" w:eastAsia="Times New Roman" w:hAnsi="Times New Roman" w:cs="Times New Roman"/>
          <w:sz w:val="24"/>
          <w:szCs w:val="24"/>
          <w:lang w:eastAsia="es-MX"/>
        </w:rPr>
        <w:t xml:space="preserve">CAMPOS. Muchas gracias. Diputada Karla Aguilar Talavera. En uso de la palabra el proponente diputado </w:t>
      </w:r>
      <w:r w:rsidR="00F229C7" w:rsidRPr="002B2113">
        <w:rPr>
          <w:rFonts w:ascii="Times New Roman" w:hAnsi="Times New Roman" w:cs="Times New Roman"/>
          <w:sz w:val="24"/>
          <w:szCs w:val="24"/>
        </w:rPr>
        <w:t xml:space="preserve">Emiliano Aguirre. </w:t>
      </w:r>
    </w:p>
    <w:p w:rsidR="00F229C7" w:rsidRPr="002B2113" w:rsidRDefault="00F229C7" w:rsidP="00E03CA4">
      <w:pPr>
        <w:pStyle w:val="Sinespaciado"/>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 xml:space="preserve">DIP. </w:t>
      </w:r>
      <w:r w:rsidRPr="002B2113">
        <w:rPr>
          <w:rFonts w:ascii="Times New Roman" w:hAnsi="Times New Roman" w:cs="Times New Roman"/>
          <w:sz w:val="24"/>
          <w:szCs w:val="24"/>
        </w:rPr>
        <w:t xml:space="preserve">EMILIANO AGUIRRE CRUZ. </w:t>
      </w:r>
      <w:r w:rsidRPr="002B2113">
        <w:rPr>
          <w:rFonts w:ascii="Times New Roman" w:eastAsia="Times New Roman" w:hAnsi="Times New Roman" w:cs="Times New Roman"/>
          <w:sz w:val="24"/>
          <w:szCs w:val="24"/>
          <w:lang w:eastAsia="es-MX"/>
        </w:rPr>
        <w:t xml:space="preserve">Muchas gracias Presidente. Agradezco el uso de la voz. Diputadas, diputados, presidentes de las Comisiones Legislativas de Educación, Cultura, Ciencia y Tecnología, Derechos Humanos y Seguridad Pública y Tránsito. </w:t>
      </w:r>
    </w:p>
    <w:p w:rsidR="00F229C7"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Envío un afectuoso saludo a las familias mexiquenses que están pendientes de estos trabajos legislativos, en atención a los acuerdos realizados por estos órganos legislativos, facultados diputadas y diputados, hacerles del conocimiento que efectivamente las diputadas Karla Aguilar Talavera, Carmen de la Rosa Mendoza, los diputados Braulio Antonio Álvarez Jasso y Alonzo Adrián Juárez Jiménez, nos hicieron llegar comentarios pertinentes por parte de las de las y los diputados integrantes de estas comisiones legislativas, lo cual agradezco porque es en beneficio de nuestras futuras generaciones.</w:t>
      </w:r>
    </w:p>
    <w:p w:rsidR="00F229C7"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Y de las personas que integran la comunidad escolar en general, además de robustecer las medidas de seguridad en nuestros planteles educativos. Tal y como lo expuse en tribuna, esta iniciativa no se trata de una ocurrencia y apuesta por atender de manera puntual el fallo emitido por la Suprema Corte de Justicia de la Nación, en el Amparo. 41/20 20. Y garantizar espacios escolares libres de violencia.</w:t>
      </w:r>
    </w:p>
    <w:p w:rsidR="00F229C7"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Además, el expediente justifica y demuestra que en los planteles escolares del Estado de México se está implementando el operativo “Mochila Segura”, únicamente con un manual y protocolo, los cuales han sido actualizados desde el año 2017 y sin un sustento jurídico específico, el cual funde y motive la ejecución de acciones, programas o políticas públicas tipo, “Mochila Segura”.</w:t>
      </w:r>
    </w:p>
    <w:p w:rsidR="00F229C7"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Además de determinarse qué autoridades están facultadas para realizar tales acciones. Este Honorable Congreso debe pugnar por otorgar una base legal a las políticas públicas, más aún, en beneficio de grupos vulnerables como son las niñas, niños y adolescentes. Necesitamos dotar de herramientas legales a nuestras instituciones y comunidad escolar para tener más ambientes sanos y libres de violencia y de cualquier probable comisión de delito.</w:t>
      </w:r>
    </w:p>
    <w:p w:rsidR="00F229C7"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Yo creo que aquí todas y todos lo vamos a comprender, porque en las escuelas mexiquenses acuden nuestras hijas, hijos, nietos, sobrinos y demás familiares. Cerca de 3 millones de almas necesitan tener certeza jurídica y atender de manera gradual estos lamentables acontecimientos, que se llegan a presentar.</w:t>
      </w:r>
    </w:p>
    <w:p w:rsidR="00F229C7"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 xml:space="preserve">Considero que esta iniciativa puede ser el punto de partida a futuras legislaciones que sigan fortaleciendo la seguridad escolar. </w:t>
      </w:r>
    </w:p>
    <w:p w:rsidR="007555D0" w:rsidRPr="002B2113" w:rsidRDefault="00F229C7" w:rsidP="00E03CA4">
      <w:pPr>
        <w:pStyle w:val="Sinespaciado"/>
        <w:ind w:firstLine="708"/>
        <w:rPr>
          <w:rFonts w:ascii="Times New Roman" w:eastAsia="Times New Roman" w:hAnsi="Times New Roman" w:cs="Times New Roman"/>
          <w:sz w:val="24"/>
          <w:szCs w:val="24"/>
          <w:lang w:eastAsia="es-MX"/>
        </w:rPr>
      </w:pPr>
      <w:r w:rsidRPr="002B2113">
        <w:rPr>
          <w:rFonts w:ascii="Times New Roman" w:eastAsia="Times New Roman" w:hAnsi="Times New Roman" w:cs="Times New Roman"/>
          <w:sz w:val="24"/>
          <w:szCs w:val="24"/>
          <w:lang w:eastAsia="es-MX"/>
        </w:rPr>
        <w:t>Por último, quiero solicitar respetuosamente, diputadas y diputados integrantes de estas comisiones legislativas, que la próxim</w:t>
      </w:r>
      <w:r w:rsidR="00357701" w:rsidRPr="002B2113">
        <w:rPr>
          <w:rFonts w:ascii="Times New Roman" w:eastAsia="Times New Roman" w:hAnsi="Times New Roman" w:cs="Times New Roman"/>
          <w:sz w:val="24"/>
          <w:szCs w:val="24"/>
          <w:lang w:eastAsia="es-MX"/>
        </w:rPr>
        <w:t xml:space="preserve">a reunión que se programe para esta iniciativa </w:t>
      </w:r>
      <w:r w:rsidR="007555D0" w:rsidRPr="002B2113">
        <w:rPr>
          <w:rFonts w:ascii="Times New Roman" w:hAnsi="Times New Roman" w:cs="Times New Roman"/>
          <w:sz w:val="24"/>
          <w:szCs w:val="24"/>
        </w:rPr>
        <w:t xml:space="preserve">que </w:t>
      </w:r>
      <w:r w:rsidR="00357701" w:rsidRPr="002B2113">
        <w:rPr>
          <w:rFonts w:ascii="Times New Roman" w:hAnsi="Times New Roman" w:cs="Times New Roman"/>
          <w:sz w:val="24"/>
          <w:szCs w:val="24"/>
        </w:rPr>
        <w:t xml:space="preserve">se </w:t>
      </w:r>
      <w:r w:rsidR="007555D0" w:rsidRPr="002B2113">
        <w:rPr>
          <w:rFonts w:ascii="Times New Roman" w:hAnsi="Times New Roman" w:cs="Times New Roman"/>
          <w:sz w:val="24"/>
          <w:szCs w:val="24"/>
        </w:rPr>
        <w:t>denomine como la Ley Mochila Segura, pueda ser de dictamen con un nuevo proyecto de decreto que incluya las aportaciones realizadas por los siguientes motivos.</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1. En vista de los comentarios que nos hicieron llegar las y los legisladores de manera oportuna y que sin duda fortalecen esta iniciativa en beneficio de niñas, niños, adolescentes y la comunidad escolar, en general.</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2. Tal y como se desprende de los anexos 1 y 2 que se proporcionó a los secretarios técnicos de las 3 comisiones legislativas, se aprecia que tanto la Secretaría de Seguridad Pública, la Secretaría de Educación, los municipios y demás autoridades escolares, se están coordinando para </w:t>
      </w:r>
      <w:r w:rsidRPr="002B2113">
        <w:rPr>
          <w:rFonts w:ascii="Times New Roman" w:hAnsi="Times New Roman" w:cs="Times New Roman"/>
          <w:sz w:val="24"/>
          <w:szCs w:val="24"/>
        </w:rPr>
        <w:lastRenderedPageBreak/>
        <w:t>implementar estas políticas públicas, mochila segura, la prevención de acciones nocivas y probables conductas de delito; cada una de ustedes pueden ser testigos, de que estas instituciones están comprometidas con nuestras futuras generaciones. Pues las respuestas que otorgan tanto a la Secretaría de Seguridad Pública como a la Secretaría de Educación, son más que contundentes para verificar su responsabilidad.</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3. Que, próximos al ciclo escolar que dará inicio este año, debemos de garantizar la seguridad escolar en el ámbito de nuestras atribuciones. Todas y todos tenemos el derecho a que se proteja nuestra integridad y nuestra vida y más aún, a quienes serán nuestras futuras generaciones. </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Es cuanto, diputadas y diputados y que los acuerdos que se realicen en esta reunión, sean los mejores para nuestras niñas, niños y adolescentes, próximos a ser día de la niña y niño en nuestro país quisiera que este congreso siga apostando por su beneficio y protección.</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Es </w:t>
      </w:r>
      <w:proofErr w:type="spellStart"/>
      <w:r w:rsidRPr="002B2113">
        <w:rPr>
          <w:rFonts w:ascii="Times New Roman" w:hAnsi="Times New Roman" w:cs="Times New Roman"/>
          <w:sz w:val="24"/>
          <w:szCs w:val="24"/>
        </w:rPr>
        <w:t>cuanto</w:t>
      </w:r>
      <w:proofErr w:type="spellEnd"/>
      <w:r w:rsidRPr="002B2113">
        <w:rPr>
          <w:rFonts w:ascii="Times New Roman" w:hAnsi="Times New Roman" w:cs="Times New Roman"/>
          <w:sz w:val="24"/>
          <w:szCs w:val="24"/>
        </w:rPr>
        <w:t xml:space="preserve">. </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 xml:space="preserve">SECRETARIA DIP. KARLA AGUILAR TALAVERA. Muchas gracias diputado, también le damos el uso de la voz al diputado Abraham Saroné Campos. </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Muchas gracias diputada Karla.</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Si me permiten primero reconocer la gran participación de las y los diputados en esta iniciativa del diputado Emiliano y comentar que en efecto tenemos que encontrar el punto de equilibrio como algunos de ustedes lo han manifestado, particularmente también quien nos hizo ya referencia a su posicionamiento, a sus contribuciones la diputada Anaís Burgos, que le agradecemos, quisiera nada más compartir que si bien, esta iniciativa en su aprobación tendría una aplicación a la Ley vigente, también estamos previendo que pueda incorporarse el contenido a la nueva Ley de Educación plasmada en 2 artículos, el artículo 15 sobre la participación de madres y padres de familia o tutores.</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Y aquí aprovecho para poder contestar la pregunta de la diputada Silvia Barberena, sobre lo que se anuncia ya en este artículo que refiere; participar activamente con las autoridades de la escuela en la que estén inscritos sus hijos, hijas</w:t>
      </w:r>
      <w:r w:rsidR="00E03CA4" w:rsidRPr="002B2113">
        <w:rPr>
          <w:rFonts w:ascii="Times New Roman" w:hAnsi="Times New Roman" w:cs="Times New Roman"/>
          <w:sz w:val="24"/>
          <w:szCs w:val="24"/>
        </w:rPr>
        <w:t xml:space="preserve"> o pupilos, menores de 18 años, e</w:t>
      </w:r>
      <w:r w:rsidRPr="002B2113">
        <w:rPr>
          <w:rFonts w:ascii="Times New Roman" w:hAnsi="Times New Roman" w:cs="Times New Roman"/>
          <w:sz w:val="24"/>
          <w:szCs w:val="24"/>
        </w:rPr>
        <w:t>se es el universo diputada Silvia Barberena, hacia lo cual va dirigida esta iniciativa y será en donde tendrá impacto esta actividad que sin duda es trascendente.</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De igual manera en el artículo 16 en donde de igual forma se enuncia las obligaciones de quienes se ejercen la patria potestad o la tutela.</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Creo que es muy importante sobre todo que podamos encontrar ese punto de equilibrio entre el respeto de las niñas, niños, adolescentes y jóvenes, pero también la responsabilidad que tiene de formación las Instituciones en donde no se trasgreda los derechos humanos de todos y cada uno de los actores hacia dónde va dirigida esta iniciativa. </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 xml:space="preserve">Es cuanto, diputada Secretaria. </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SECRETARIA DIP. KARLA AGUILAR TALAVERA. Han finalizado las intervenciones y los asuntos del orden día.</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Registre la Secretaria la asistencia a la reunión.</w:t>
      </w:r>
    </w:p>
    <w:p w:rsidR="007555D0"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SECRETARIA DIP. KARLA AGUILAR TALAVERA. Ha sido registrada la asistencia de la reunión.</w:t>
      </w:r>
    </w:p>
    <w:p w:rsidR="002F6C7F" w:rsidRPr="002B2113" w:rsidRDefault="007555D0"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PRESIDENTE DIP. ABRAHAM SARONÉ CAMPOS. Se levanta la reunión de las Comisiones Legislativa</w:t>
      </w:r>
      <w:r w:rsidR="00357701" w:rsidRPr="002B2113">
        <w:rPr>
          <w:rFonts w:ascii="Times New Roman" w:hAnsi="Times New Roman" w:cs="Times New Roman"/>
          <w:sz w:val="24"/>
          <w:szCs w:val="24"/>
        </w:rPr>
        <w:t xml:space="preserve">s de Educación, Cultura y Tecnología, </w:t>
      </w:r>
      <w:r w:rsidR="002F6C7F" w:rsidRPr="002B2113">
        <w:rPr>
          <w:rFonts w:ascii="Times New Roman" w:hAnsi="Times New Roman" w:cs="Times New Roman"/>
          <w:sz w:val="24"/>
          <w:szCs w:val="24"/>
        </w:rPr>
        <w:t>de Derechos Humanos y de Seguridad Pública y Tránsito, siendo las doce horas con cuarenta y dos minutos del día viernes veintiocho de abril del año dos mil veintitrés y se pide a sus integrantes estar atentos a la próxima convocatoria.</w:t>
      </w:r>
    </w:p>
    <w:p w:rsidR="00FE0BBA" w:rsidRPr="002B2113" w:rsidRDefault="002F6C7F" w:rsidP="00E03CA4">
      <w:pPr>
        <w:pStyle w:val="Sinespaciado"/>
        <w:rPr>
          <w:rFonts w:ascii="Times New Roman" w:hAnsi="Times New Roman" w:cs="Times New Roman"/>
          <w:sz w:val="24"/>
          <w:szCs w:val="24"/>
        </w:rPr>
      </w:pPr>
      <w:r w:rsidRPr="002B2113">
        <w:rPr>
          <w:rFonts w:ascii="Times New Roman" w:hAnsi="Times New Roman" w:cs="Times New Roman"/>
          <w:sz w:val="24"/>
          <w:szCs w:val="24"/>
        </w:rPr>
        <w:tab/>
        <w:t>Muchas gracias, excelente tarde.</w:t>
      </w:r>
    </w:p>
    <w:sectPr w:rsidR="00FE0BBA" w:rsidRPr="002B2113" w:rsidSect="002B211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434" w:rsidRDefault="00427434" w:rsidP="0071505A">
      <w:pPr>
        <w:spacing w:after="0" w:line="240" w:lineRule="auto"/>
      </w:pPr>
      <w:r>
        <w:separator/>
      </w:r>
    </w:p>
  </w:endnote>
  <w:endnote w:type="continuationSeparator" w:id="0">
    <w:p w:rsidR="00427434" w:rsidRDefault="00427434" w:rsidP="0071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9187862"/>
      <w:docPartObj>
        <w:docPartGallery w:val="Page Numbers (Bottom of Page)"/>
        <w:docPartUnique/>
      </w:docPartObj>
    </w:sdtPr>
    <w:sdtEndPr/>
    <w:sdtContent>
      <w:p w:rsidR="0071505A" w:rsidRDefault="0071505A" w:rsidP="0071505A">
        <w:pPr>
          <w:pStyle w:val="Piedepgina"/>
          <w:jc w:val="right"/>
        </w:pPr>
        <w:r>
          <w:fldChar w:fldCharType="begin"/>
        </w:r>
        <w:r>
          <w:instrText>PAGE   \* MERGEFORMAT</w:instrText>
        </w:r>
        <w:r>
          <w:fldChar w:fldCharType="separate"/>
        </w:r>
        <w:r w:rsidR="002B2113" w:rsidRPr="002B2113">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434" w:rsidRDefault="00427434" w:rsidP="0071505A">
      <w:pPr>
        <w:spacing w:after="0" w:line="240" w:lineRule="auto"/>
      </w:pPr>
      <w:r>
        <w:separator/>
      </w:r>
    </w:p>
  </w:footnote>
  <w:footnote w:type="continuationSeparator" w:id="0">
    <w:p w:rsidR="00427434" w:rsidRDefault="00427434" w:rsidP="007150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BBA"/>
    <w:rsid w:val="000833F1"/>
    <w:rsid w:val="000E17DC"/>
    <w:rsid w:val="00132E1C"/>
    <w:rsid w:val="002B2113"/>
    <w:rsid w:val="002F0EC9"/>
    <w:rsid w:val="002F6C7F"/>
    <w:rsid w:val="00357701"/>
    <w:rsid w:val="003A4B08"/>
    <w:rsid w:val="003A6C1A"/>
    <w:rsid w:val="003D017C"/>
    <w:rsid w:val="004122C4"/>
    <w:rsid w:val="00427434"/>
    <w:rsid w:val="004577AB"/>
    <w:rsid w:val="004C1845"/>
    <w:rsid w:val="00504F2A"/>
    <w:rsid w:val="00552A48"/>
    <w:rsid w:val="00581A6A"/>
    <w:rsid w:val="005F3535"/>
    <w:rsid w:val="0071505A"/>
    <w:rsid w:val="007555D0"/>
    <w:rsid w:val="00834269"/>
    <w:rsid w:val="009767D3"/>
    <w:rsid w:val="009A7F43"/>
    <w:rsid w:val="00A079DE"/>
    <w:rsid w:val="00A15E2F"/>
    <w:rsid w:val="00A17102"/>
    <w:rsid w:val="00A75580"/>
    <w:rsid w:val="00B113F8"/>
    <w:rsid w:val="00BD35EE"/>
    <w:rsid w:val="00CA3942"/>
    <w:rsid w:val="00D333D8"/>
    <w:rsid w:val="00DE38E0"/>
    <w:rsid w:val="00E03CA4"/>
    <w:rsid w:val="00EB33FE"/>
    <w:rsid w:val="00F229C7"/>
    <w:rsid w:val="00F43595"/>
    <w:rsid w:val="00F649F2"/>
    <w:rsid w:val="00FE0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8D9CC-C9A4-46BB-BBA0-6C11F3CA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F6C7F"/>
    <w:pPr>
      <w:spacing w:after="0" w:line="240" w:lineRule="auto"/>
      <w:jc w:val="both"/>
    </w:pPr>
  </w:style>
  <w:style w:type="character" w:customStyle="1" w:styleId="SinespaciadoCar">
    <w:name w:val="Sin espaciado Car"/>
    <w:link w:val="Sinespaciado"/>
    <w:uiPriority w:val="1"/>
    <w:locked/>
    <w:rsid w:val="00F229C7"/>
  </w:style>
  <w:style w:type="paragraph" w:styleId="Encabezado">
    <w:name w:val="header"/>
    <w:basedOn w:val="Normal"/>
    <w:link w:val="EncabezadoCar"/>
    <w:uiPriority w:val="99"/>
    <w:unhideWhenUsed/>
    <w:rsid w:val="007150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505A"/>
  </w:style>
  <w:style w:type="paragraph" w:styleId="Piedepgina">
    <w:name w:val="footer"/>
    <w:basedOn w:val="Normal"/>
    <w:link w:val="PiedepginaCar"/>
    <w:uiPriority w:val="99"/>
    <w:unhideWhenUsed/>
    <w:rsid w:val="007150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5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3001">
      <w:bodyDiv w:val="1"/>
      <w:marLeft w:val="0"/>
      <w:marRight w:val="0"/>
      <w:marTop w:val="0"/>
      <w:marBottom w:val="0"/>
      <w:divBdr>
        <w:top w:val="none" w:sz="0" w:space="0" w:color="auto"/>
        <w:left w:val="none" w:sz="0" w:space="0" w:color="auto"/>
        <w:bottom w:val="none" w:sz="0" w:space="0" w:color="auto"/>
        <w:right w:val="none" w:sz="0" w:space="0" w:color="auto"/>
      </w:divBdr>
    </w:div>
    <w:div w:id="428426463">
      <w:bodyDiv w:val="1"/>
      <w:marLeft w:val="0"/>
      <w:marRight w:val="0"/>
      <w:marTop w:val="0"/>
      <w:marBottom w:val="0"/>
      <w:divBdr>
        <w:top w:val="none" w:sz="0" w:space="0" w:color="auto"/>
        <w:left w:val="none" w:sz="0" w:space="0" w:color="auto"/>
        <w:bottom w:val="none" w:sz="0" w:space="0" w:color="auto"/>
        <w:right w:val="none" w:sz="0" w:space="0" w:color="auto"/>
      </w:divBdr>
    </w:div>
    <w:div w:id="1356425454">
      <w:bodyDiv w:val="1"/>
      <w:marLeft w:val="0"/>
      <w:marRight w:val="0"/>
      <w:marTop w:val="0"/>
      <w:marBottom w:val="0"/>
      <w:divBdr>
        <w:top w:val="none" w:sz="0" w:space="0" w:color="auto"/>
        <w:left w:val="none" w:sz="0" w:space="0" w:color="auto"/>
        <w:bottom w:val="none" w:sz="0" w:space="0" w:color="auto"/>
        <w:right w:val="none" w:sz="0" w:space="0" w:color="auto"/>
      </w:divBdr>
    </w:div>
    <w:div w:id="18111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2740</Words>
  <Characters>15074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HPZ400</dc:creator>
  <cp:keywords/>
  <dc:description/>
  <cp:lastModifiedBy>HP</cp:lastModifiedBy>
  <cp:revision>5</cp:revision>
  <dcterms:created xsi:type="dcterms:W3CDTF">2023-05-11T16:25:00Z</dcterms:created>
  <dcterms:modified xsi:type="dcterms:W3CDTF">2023-05-12T22:54:00Z</dcterms:modified>
</cp:coreProperties>
</file>