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340" w:rsidRPr="00F82FAB" w:rsidRDefault="007E67B4" w:rsidP="0097453C">
      <w:pPr>
        <w:pStyle w:val="Sinespaciado"/>
        <w:ind w:left="2835"/>
        <w:jc w:val="both"/>
        <w:rPr>
          <w:rFonts w:ascii="Times New Roman" w:hAnsi="Times New Roman" w:cs="Times New Roman"/>
          <w:sz w:val="24"/>
          <w:szCs w:val="24"/>
        </w:rPr>
      </w:pPr>
      <w:r w:rsidRPr="00F82FAB">
        <w:rPr>
          <w:rFonts w:ascii="Times New Roman" w:hAnsi="Times New Roman" w:cs="Times New Roman"/>
          <w:sz w:val="24"/>
          <w:szCs w:val="24"/>
        </w:rPr>
        <w:t xml:space="preserve">REUNIÓN DE </w:t>
      </w:r>
      <w:r w:rsidR="00DB5340" w:rsidRPr="00F82FAB">
        <w:rPr>
          <w:rFonts w:ascii="Times New Roman" w:hAnsi="Times New Roman" w:cs="Times New Roman"/>
          <w:sz w:val="24"/>
          <w:szCs w:val="24"/>
        </w:rPr>
        <w:t xml:space="preserve">LAS COMISIONES </w:t>
      </w:r>
      <w:r w:rsidRPr="00F82FAB">
        <w:rPr>
          <w:rFonts w:ascii="Times New Roman" w:hAnsi="Times New Roman" w:cs="Times New Roman"/>
          <w:sz w:val="24"/>
          <w:szCs w:val="24"/>
        </w:rPr>
        <w:t>LEGISLATIVA</w:t>
      </w:r>
      <w:r w:rsidR="00DB5340" w:rsidRPr="00F82FAB">
        <w:rPr>
          <w:rFonts w:ascii="Times New Roman" w:hAnsi="Times New Roman" w:cs="Times New Roman"/>
          <w:sz w:val="24"/>
          <w:szCs w:val="24"/>
        </w:rPr>
        <w:t>S</w:t>
      </w:r>
      <w:r w:rsidRPr="00F82FAB">
        <w:rPr>
          <w:rFonts w:ascii="Times New Roman" w:hAnsi="Times New Roman" w:cs="Times New Roman"/>
          <w:sz w:val="24"/>
          <w:szCs w:val="24"/>
        </w:rPr>
        <w:t xml:space="preserve"> DE</w:t>
      </w:r>
      <w:r w:rsidR="00DB5340" w:rsidRPr="00F82FAB">
        <w:rPr>
          <w:rFonts w:ascii="Times New Roman" w:hAnsi="Times New Roman" w:cs="Times New Roman"/>
          <w:sz w:val="24"/>
          <w:szCs w:val="24"/>
        </w:rPr>
        <w:t>:</w:t>
      </w:r>
    </w:p>
    <w:p w:rsidR="00DB5340" w:rsidRPr="00F82FAB" w:rsidRDefault="00DB5340" w:rsidP="0097453C">
      <w:pPr>
        <w:pStyle w:val="Sinespaciado"/>
        <w:ind w:left="2832"/>
        <w:jc w:val="both"/>
        <w:rPr>
          <w:rFonts w:ascii="Times New Roman" w:hAnsi="Times New Roman" w:cs="Times New Roman"/>
          <w:sz w:val="24"/>
          <w:szCs w:val="24"/>
        </w:rPr>
      </w:pPr>
      <w:r w:rsidRPr="00F82FAB">
        <w:rPr>
          <w:rFonts w:ascii="Times New Roman" w:hAnsi="Times New Roman" w:cs="Times New Roman"/>
          <w:sz w:val="24"/>
          <w:szCs w:val="24"/>
        </w:rPr>
        <w:t xml:space="preserve">- </w:t>
      </w:r>
      <w:r w:rsidR="007E67B4" w:rsidRPr="00F82FAB">
        <w:rPr>
          <w:rFonts w:ascii="Times New Roman" w:hAnsi="Times New Roman" w:cs="Times New Roman"/>
          <w:sz w:val="24"/>
          <w:szCs w:val="24"/>
        </w:rPr>
        <w:t>PROTECCIÓN AMBIENTAL Y CAMBIO CLIMÁTICO</w:t>
      </w:r>
    </w:p>
    <w:p w:rsidR="00DB5340" w:rsidRPr="00F82FAB" w:rsidRDefault="00DB5340" w:rsidP="0097453C">
      <w:pPr>
        <w:pStyle w:val="Sinespaciado"/>
        <w:ind w:left="2832"/>
        <w:jc w:val="both"/>
        <w:rPr>
          <w:rFonts w:ascii="Times New Roman" w:hAnsi="Times New Roman" w:cs="Times New Roman"/>
          <w:sz w:val="24"/>
          <w:szCs w:val="24"/>
        </w:rPr>
      </w:pPr>
      <w:r w:rsidRPr="00F82FAB">
        <w:rPr>
          <w:rFonts w:ascii="Times New Roman" w:hAnsi="Times New Roman" w:cs="Times New Roman"/>
          <w:sz w:val="24"/>
          <w:szCs w:val="24"/>
        </w:rPr>
        <w:t xml:space="preserve">- </w:t>
      </w:r>
      <w:r w:rsidR="007E67B4" w:rsidRPr="00F82FAB">
        <w:rPr>
          <w:rFonts w:ascii="Times New Roman" w:hAnsi="Times New Roman" w:cs="Times New Roman"/>
          <w:sz w:val="24"/>
          <w:szCs w:val="24"/>
        </w:rPr>
        <w:t>ESPECIAL DE LOS DERECHOS DE LAS NIÑAS, NIÑOS, ADOLESCENTES Y LA PRIMERA INFANCIA</w:t>
      </w:r>
    </w:p>
    <w:p w:rsidR="007E67B4" w:rsidRPr="00F82FAB" w:rsidRDefault="007E67B4" w:rsidP="0097453C">
      <w:pPr>
        <w:pStyle w:val="Sinespaciado"/>
        <w:ind w:left="2835"/>
        <w:jc w:val="both"/>
        <w:rPr>
          <w:rFonts w:ascii="Times New Roman" w:hAnsi="Times New Roman" w:cs="Times New Roman"/>
          <w:sz w:val="24"/>
          <w:szCs w:val="24"/>
        </w:rPr>
      </w:pPr>
      <w:r w:rsidRPr="00F82FAB">
        <w:rPr>
          <w:rFonts w:ascii="Times New Roman" w:hAnsi="Times New Roman" w:cs="Times New Roman"/>
          <w:sz w:val="24"/>
          <w:szCs w:val="24"/>
        </w:rPr>
        <w:t xml:space="preserve">DE LA </w:t>
      </w:r>
      <w:r w:rsidR="00DB5340" w:rsidRPr="00F82FAB">
        <w:rPr>
          <w:rFonts w:ascii="Times New Roman" w:hAnsi="Times New Roman" w:cs="Times New Roman"/>
          <w:sz w:val="24"/>
          <w:szCs w:val="24"/>
        </w:rPr>
        <w:t xml:space="preserve">H. </w:t>
      </w:r>
      <w:r w:rsidRPr="00F82FAB">
        <w:rPr>
          <w:rFonts w:ascii="Times New Roman" w:hAnsi="Times New Roman" w:cs="Times New Roman"/>
          <w:sz w:val="24"/>
          <w:szCs w:val="24"/>
        </w:rPr>
        <w:t>LXI LEGISLATURA DEL ESTADO DE MÉXICO.</w:t>
      </w:r>
    </w:p>
    <w:p w:rsidR="007E67B4" w:rsidRPr="00F82FAB" w:rsidRDefault="007E67B4" w:rsidP="0097453C">
      <w:pPr>
        <w:pStyle w:val="Sinespaciado"/>
        <w:jc w:val="both"/>
        <w:rPr>
          <w:rFonts w:ascii="Times New Roman" w:hAnsi="Times New Roman" w:cs="Times New Roman"/>
          <w:sz w:val="24"/>
          <w:szCs w:val="24"/>
        </w:rPr>
      </w:pPr>
    </w:p>
    <w:p w:rsidR="00811D71" w:rsidRPr="00F82FAB" w:rsidRDefault="00811D71" w:rsidP="0097453C">
      <w:pPr>
        <w:pStyle w:val="Sinespaciado"/>
        <w:ind w:left="2832"/>
        <w:jc w:val="both"/>
        <w:rPr>
          <w:rFonts w:ascii="Times New Roman" w:hAnsi="Times New Roman" w:cs="Times New Roman"/>
          <w:sz w:val="20"/>
          <w:szCs w:val="24"/>
          <w:lang w:eastAsia="es-MX"/>
        </w:rPr>
      </w:pPr>
      <w:r w:rsidRPr="00F82FAB">
        <w:rPr>
          <w:rFonts w:ascii="Times New Roman" w:hAnsi="Times New Roman" w:cs="Times New Roman"/>
          <w:sz w:val="20"/>
          <w:szCs w:val="24"/>
        </w:rPr>
        <w:t xml:space="preserve">- </w:t>
      </w:r>
      <w:r w:rsidRPr="00F82FAB">
        <w:rPr>
          <w:rFonts w:ascii="Times New Roman" w:hAnsi="Times New Roman" w:cs="Times New Roman"/>
          <w:sz w:val="20"/>
          <w:szCs w:val="24"/>
          <w:lang w:eastAsia="es-MX"/>
        </w:rPr>
        <w:t xml:space="preserve">ANÁLISIS DE LA INICIATIVA DE DECRETO POR EL QUE SE REFORMA LA FRACCIÓN XX DEL ARTÍCULO 41 DE LA LEY DE LOS </w:t>
      </w:r>
      <w:r w:rsidRPr="00F82FAB">
        <w:rPr>
          <w:rFonts w:ascii="Times New Roman" w:hAnsi="Times New Roman" w:cs="Times New Roman"/>
          <w:sz w:val="20"/>
          <w:szCs w:val="24"/>
        </w:rPr>
        <w:t xml:space="preserve">DERECHOS DE LAS NIÑAS, NIÑOS, ADOLESCENTES DEL ESTADO DE MÉXICO, PRESENTADA POR LA DIPUTADA </w:t>
      </w:r>
      <w:r w:rsidRPr="00F82FAB">
        <w:rPr>
          <w:rFonts w:ascii="Times New Roman" w:hAnsi="Times New Roman" w:cs="Times New Roman"/>
          <w:sz w:val="20"/>
          <w:szCs w:val="24"/>
          <w:lang w:eastAsia="es-MX"/>
        </w:rPr>
        <w:t>ISABEL SÁNCHEZ HOLGUÍN, EN NOMBRE DEL GRUPO PARLAMENTARIO DEL PARTIDO REVOLUCIONARIO INSTITUCIONAL.</w:t>
      </w:r>
    </w:p>
    <w:p w:rsidR="00997F0C" w:rsidRPr="00F82FAB" w:rsidRDefault="00997F0C" w:rsidP="0097453C">
      <w:pPr>
        <w:pStyle w:val="Sinespaciado"/>
        <w:ind w:left="2835"/>
        <w:jc w:val="both"/>
        <w:rPr>
          <w:rFonts w:ascii="Times New Roman" w:hAnsi="Times New Roman" w:cs="Times New Roman"/>
          <w:sz w:val="24"/>
          <w:szCs w:val="24"/>
        </w:rPr>
      </w:pPr>
    </w:p>
    <w:p w:rsidR="007E67B4" w:rsidRPr="00F82FAB" w:rsidRDefault="007E67B4" w:rsidP="0097453C">
      <w:pPr>
        <w:pStyle w:val="Sinespaciado"/>
        <w:ind w:left="2835"/>
        <w:rPr>
          <w:rFonts w:ascii="Times New Roman" w:hAnsi="Times New Roman" w:cs="Times New Roman"/>
          <w:sz w:val="24"/>
          <w:szCs w:val="24"/>
        </w:rPr>
      </w:pPr>
      <w:r w:rsidRPr="00F82FAB">
        <w:rPr>
          <w:rFonts w:ascii="Times New Roman" w:hAnsi="Times New Roman" w:cs="Times New Roman"/>
          <w:sz w:val="24"/>
          <w:szCs w:val="24"/>
        </w:rPr>
        <w:t>CELEBRADA EL DÍA 31 DE MAYO DE</w:t>
      </w:r>
      <w:r w:rsidR="00DB5340" w:rsidRPr="00F82FAB">
        <w:rPr>
          <w:rFonts w:ascii="Times New Roman" w:hAnsi="Times New Roman" w:cs="Times New Roman"/>
          <w:sz w:val="24"/>
          <w:szCs w:val="24"/>
        </w:rPr>
        <w:t>L</w:t>
      </w:r>
      <w:r w:rsidRPr="00F82FAB">
        <w:rPr>
          <w:rFonts w:ascii="Times New Roman" w:hAnsi="Times New Roman" w:cs="Times New Roman"/>
          <w:sz w:val="24"/>
          <w:szCs w:val="24"/>
        </w:rPr>
        <w:t xml:space="preserve"> 2023.</w:t>
      </w:r>
    </w:p>
    <w:p w:rsidR="007E67B4" w:rsidRPr="00F82FAB" w:rsidRDefault="007E67B4" w:rsidP="0097453C">
      <w:pPr>
        <w:pStyle w:val="Sinespaciado"/>
        <w:ind w:left="2835"/>
        <w:jc w:val="both"/>
        <w:rPr>
          <w:rFonts w:ascii="Times New Roman" w:hAnsi="Times New Roman" w:cs="Times New Roman"/>
          <w:sz w:val="24"/>
          <w:szCs w:val="24"/>
        </w:rPr>
      </w:pPr>
    </w:p>
    <w:p w:rsidR="007E67B4" w:rsidRPr="00F82FAB" w:rsidRDefault="007E67B4" w:rsidP="0097453C">
      <w:pPr>
        <w:pStyle w:val="Sinespaciado"/>
        <w:ind w:left="2835"/>
        <w:jc w:val="both"/>
        <w:rPr>
          <w:rFonts w:ascii="Times New Roman" w:hAnsi="Times New Roman" w:cs="Times New Roman"/>
          <w:sz w:val="24"/>
          <w:szCs w:val="24"/>
        </w:rPr>
      </w:pPr>
    </w:p>
    <w:p w:rsidR="007E67B4" w:rsidRPr="00F82FAB" w:rsidRDefault="007E67B4" w:rsidP="0097453C">
      <w:pPr>
        <w:pStyle w:val="Sinespaciado"/>
        <w:jc w:val="center"/>
        <w:rPr>
          <w:rFonts w:ascii="Times New Roman" w:hAnsi="Times New Roman" w:cs="Times New Roman"/>
          <w:sz w:val="24"/>
          <w:szCs w:val="24"/>
        </w:rPr>
      </w:pPr>
      <w:r w:rsidRPr="00F82FAB">
        <w:rPr>
          <w:rFonts w:ascii="Times New Roman" w:hAnsi="Times New Roman" w:cs="Times New Roman"/>
          <w:sz w:val="24"/>
          <w:szCs w:val="24"/>
        </w:rPr>
        <w:t>PRESIDENCIA DE LA DIPUTADA GRETEL GONZÁLEZ AGUIRRE.</w:t>
      </w:r>
    </w:p>
    <w:p w:rsidR="007E67B4" w:rsidRPr="00F82FAB" w:rsidRDefault="007E67B4" w:rsidP="0097453C">
      <w:pPr>
        <w:pStyle w:val="Sinespaciado"/>
        <w:jc w:val="center"/>
        <w:rPr>
          <w:rFonts w:ascii="Times New Roman" w:hAnsi="Times New Roman" w:cs="Times New Roman"/>
          <w:sz w:val="24"/>
          <w:szCs w:val="24"/>
        </w:rPr>
      </w:pPr>
    </w:p>
    <w:p w:rsidR="00DE1081" w:rsidRPr="00F82FAB" w:rsidRDefault="00DE1081" w:rsidP="0097453C">
      <w:pPr>
        <w:pStyle w:val="Sinespaciado"/>
        <w:jc w:val="center"/>
        <w:rPr>
          <w:rFonts w:ascii="Times New Roman" w:hAnsi="Times New Roman" w:cs="Times New Roman"/>
          <w:sz w:val="24"/>
          <w:szCs w:val="24"/>
        </w:rPr>
      </w:pPr>
    </w:p>
    <w:p w:rsidR="007E67B4" w:rsidRPr="00F82FAB" w:rsidRDefault="007E67B4"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 xml:space="preserve">PRESIDENTA DIP. GRETEL GONZÁLEZ AGUIRRE. Protección </w:t>
      </w:r>
      <w:r w:rsidR="00E93347" w:rsidRPr="00F82FAB">
        <w:rPr>
          <w:rFonts w:ascii="Times New Roman" w:hAnsi="Times New Roman" w:cs="Times New Roman"/>
          <w:sz w:val="24"/>
          <w:szCs w:val="24"/>
        </w:rPr>
        <w:t xml:space="preserve">Ambiental </w:t>
      </w:r>
      <w:r w:rsidRPr="00F82FAB">
        <w:rPr>
          <w:rFonts w:ascii="Times New Roman" w:hAnsi="Times New Roman" w:cs="Times New Roman"/>
          <w:sz w:val="24"/>
          <w:szCs w:val="24"/>
        </w:rPr>
        <w:t xml:space="preserve">y </w:t>
      </w:r>
      <w:r w:rsidR="00E93347" w:rsidRPr="00F82FAB">
        <w:rPr>
          <w:rFonts w:ascii="Times New Roman" w:hAnsi="Times New Roman" w:cs="Times New Roman"/>
          <w:sz w:val="24"/>
          <w:szCs w:val="24"/>
        </w:rPr>
        <w:t xml:space="preserve">Cambio Climático </w:t>
      </w:r>
      <w:r w:rsidRPr="00F82FAB">
        <w:rPr>
          <w:rFonts w:ascii="Times New Roman" w:hAnsi="Times New Roman" w:cs="Times New Roman"/>
          <w:sz w:val="24"/>
          <w:szCs w:val="24"/>
        </w:rPr>
        <w:t>y de la Comisión Especial de los Derechos de las Niñas, Niños, Adolescentes y la Primera Infancia</w:t>
      </w:r>
      <w:r w:rsidR="00E93347" w:rsidRPr="00F82FAB">
        <w:rPr>
          <w:rFonts w:ascii="Times New Roman" w:hAnsi="Times New Roman" w:cs="Times New Roman"/>
          <w:sz w:val="24"/>
          <w:szCs w:val="24"/>
        </w:rPr>
        <w:t>;</w:t>
      </w:r>
      <w:r w:rsidRPr="00F82FAB">
        <w:rPr>
          <w:rFonts w:ascii="Times New Roman" w:hAnsi="Times New Roman" w:cs="Times New Roman"/>
          <w:sz w:val="24"/>
          <w:szCs w:val="24"/>
        </w:rPr>
        <w:t xml:space="preserve"> destaco su empeño en la atención de estos trabajos, agradezco la presencia de quienes nos acompañan en el Recinto Legislativo y en las redes sociales.</w:t>
      </w:r>
    </w:p>
    <w:p w:rsidR="007E67B4" w:rsidRPr="00F82FAB" w:rsidRDefault="007E67B4"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La reunión en modalidad mixta se sujeta el artículo 40 Bis, de la Ley Orgánica de este Poder Legislativo, para la validez del quórum y de esta reunión pido a la Secretaría verifique el quórum.</w:t>
      </w:r>
    </w:p>
    <w:p w:rsidR="007E67B4" w:rsidRPr="00F82FAB" w:rsidRDefault="007E67B4" w:rsidP="0097453C">
      <w:pPr>
        <w:pStyle w:val="Sinespaciado"/>
        <w:jc w:val="both"/>
        <w:rPr>
          <w:rFonts w:ascii="Times New Roman" w:hAnsi="Times New Roman" w:cs="Times New Roman"/>
          <w:sz w:val="24"/>
          <w:szCs w:val="24"/>
          <w:lang w:eastAsia="es-MX"/>
        </w:rPr>
      </w:pPr>
      <w:r w:rsidRPr="00F82FAB">
        <w:rPr>
          <w:rFonts w:ascii="Times New Roman" w:hAnsi="Times New Roman" w:cs="Times New Roman"/>
          <w:sz w:val="24"/>
          <w:szCs w:val="24"/>
        </w:rPr>
        <w:t xml:space="preserve">SECRETARIA DIP. </w:t>
      </w:r>
      <w:r w:rsidRPr="00F82FAB">
        <w:rPr>
          <w:rFonts w:ascii="Times New Roman" w:hAnsi="Times New Roman" w:cs="Times New Roman"/>
          <w:sz w:val="24"/>
          <w:szCs w:val="24"/>
          <w:lang w:eastAsia="es-MX"/>
        </w:rPr>
        <w:t>MARÍA ISABEL</w:t>
      </w:r>
      <w:r w:rsidR="00E93347" w:rsidRPr="00F82FAB">
        <w:rPr>
          <w:rFonts w:ascii="Times New Roman" w:hAnsi="Times New Roman" w:cs="Times New Roman"/>
          <w:sz w:val="24"/>
          <w:szCs w:val="24"/>
          <w:lang w:eastAsia="es-MX"/>
        </w:rPr>
        <w:t xml:space="preserve"> SÁNCHEZ HOLGUÍN. Buenas tardes</w:t>
      </w:r>
      <w:r w:rsidRPr="00F82FAB">
        <w:rPr>
          <w:rFonts w:ascii="Times New Roman" w:hAnsi="Times New Roman" w:cs="Times New Roman"/>
          <w:sz w:val="24"/>
          <w:szCs w:val="24"/>
          <w:lang w:eastAsia="es-MX"/>
        </w:rPr>
        <w:t xml:space="preserve"> a todos y todas. Con mucho gusto diputada Presidenta.</w:t>
      </w:r>
    </w:p>
    <w:p w:rsidR="007E67B4" w:rsidRPr="00F82FAB" w:rsidRDefault="00ED7387" w:rsidP="0097453C">
      <w:pPr>
        <w:pStyle w:val="Sinespaciado"/>
        <w:ind w:firstLine="708"/>
        <w:jc w:val="center"/>
        <w:rPr>
          <w:rFonts w:ascii="Times New Roman" w:hAnsi="Times New Roman" w:cs="Times New Roman"/>
          <w:sz w:val="24"/>
          <w:szCs w:val="24"/>
        </w:rPr>
      </w:pPr>
      <w:r w:rsidRPr="00F82FAB">
        <w:rPr>
          <w:rFonts w:ascii="Times New Roman" w:hAnsi="Times New Roman" w:cs="Times New Roman"/>
          <w:sz w:val="24"/>
          <w:szCs w:val="24"/>
        </w:rPr>
        <w:t>COMISIÓN LEGISLATIVA DE PROTECCIÓN AMBIENTAL Y CAMBIO CLIMÁTICO</w:t>
      </w:r>
    </w:p>
    <w:p w:rsidR="007E67B4" w:rsidRPr="00F82FAB" w:rsidRDefault="007E67B4" w:rsidP="0097453C">
      <w:pPr>
        <w:pStyle w:val="Sinespaciado"/>
        <w:jc w:val="center"/>
        <w:rPr>
          <w:rFonts w:ascii="Times New Roman" w:hAnsi="Times New Roman" w:cs="Times New Roman"/>
          <w:i/>
          <w:sz w:val="24"/>
          <w:szCs w:val="24"/>
        </w:rPr>
      </w:pPr>
      <w:r w:rsidRPr="00F82FAB">
        <w:rPr>
          <w:rFonts w:ascii="Times New Roman" w:hAnsi="Times New Roman" w:cs="Times New Roman"/>
          <w:i/>
          <w:sz w:val="24"/>
          <w:szCs w:val="24"/>
        </w:rPr>
        <w:t>(Registro de asistencia)</w:t>
      </w:r>
    </w:p>
    <w:p w:rsidR="007E67B4" w:rsidRPr="00F82FAB" w:rsidRDefault="00ED7387" w:rsidP="0097453C">
      <w:pPr>
        <w:pStyle w:val="Sinespaciado"/>
        <w:jc w:val="center"/>
        <w:rPr>
          <w:rFonts w:ascii="Times New Roman" w:hAnsi="Times New Roman" w:cs="Times New Roman"/>
          <w:sz w:val="24"/>
          <w:szCs w:val="24"/>
          <w:lang w:eastAsia="es-MX"/>
        </w:rPr>
      </w:pPr>
      <w:r w:rsidRPr="00F82FAB">
        <w:rPr>
          <w:rFonts w:ascii="Times New Roman" w:hAnsi="Times New Roman" w:cs="Times New Roman"/>
          <w:sz w:val="24"/>
          <w:szCs w:val="24"/>
        </w:rPr>
        <w:t>COMISIÓN LEGISLATIVA ESPECIAL DE LOS DERECHOS DE LAS NIÑAS, NIÑOS, ADOLESCENTES Y LA PRIMERA INFANCIA</w:t>
      </w:r>
    </w:p>
    <w:p w:rsidR="007E67B4" w:rsidRPr="00F82FAB" w:rsidRDefault="007E67B4" w:rsidP="0097453C">
      <w:pPr>
        <w:pStyle w:val="Sinespaciado"/>
        <w:jc w:val="center"/>
        <w:rPr>
          <w:rFonts w:ascii="Times New Roman" w:hAnsi="Times New Roman" w:cs="Times New Roman"/>
          <w:i/>
          <w:sz w:val="24"/>
          <w:szCs w:val="24"/>
        </w:rPr>
      </w:pPr>
      <w:r w:rsidRPr="00F82FAB">
        <w:rPr>
          <w:rFonts w:ascii="Times New Roman" w:hAnsi="Times New Roman" w:cs="Times New Roman"/>
          <w:i/>
          <w:sz w:val="24"/>
          <w:szCs w:val="24"/>
        </w:rPr>
        <w:t>(Registro de asistencia)</w:t>
      </w:r>
    </w:p>
    <w:p w:rsidR="007E67B4" w:rsidRPr="00F82FAB" w:rsidRDefault="007E67B4" w:rsidP="0097453C">
      <w:pPr>
        <w:pStyle w:val="Sinespaciado"/>
        <w:jc w:val="both"/>
        <w:rPr>
          <w:rFonts w:ascii="Times New Roman" w:hAnsi="Times New Roman" w:cs="Times New Roman"/>
          <w:sz w:val="24"/>
          <w:szCs w:val="24"/>
          <w:lang w:eastAsia="es-MX"/>
        </w:rPr>
      </w:pPr>
      <w:r w:rsidRPr="00F82FAB">
        <w:rPr>
          <w:rFonts w:ascii="Times New Roman" w:hAnsi="Times New Roman" w:cs="Times New Roman"/>
          <w:sz w:val="24"/>
          <w:szCs w:val="24"/>
        </w:rPr>
        <w:t xml:space="preserve">SECRETARIA DIP. </w:t>
      </w:r>
      <w:r w:rsidRPr="00F82FAB">
        <w:rPr>
          <w:rFonts w:ascii="Times New Roman" w:hAnsi="Times New Roman" w:cs="Times New Roman"/>
          <w:sz w:val="24"/>
          <w:szCs w:val="24"/>
          <w:lang w:eastAsia="es-MX"/>
        </w:rPr>
        <w:t xml:space="preserve">MARÍA ISABEL SÁNCHEZ HOLGUÍN. Presidenta existe quórum, para proceder abrir la reunión. </w:t>
      </w:r>
    </w:p>
    <w:p w:rsidR="007E67B4" w:rsidRPr="00F82FAB" w:rsidRDefault="007E67B4"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PRESIDENTA DIP. GRETEL GONZÁLEZ AGUIRRE. Se declara la existencia del quórum y se abre la reunión de la Comisión Legislativa de Protección ambiental y Cambio climático y de la Comisión Especial de los Derechos de las Niñas, Niños, Adolescentes y la Primera Infancia, siendo las catorce horas con dieciocho minutos del día miércoles treinta y uno de mayo del año dos mil veintitrés.</w:t>
      </w:r>
    </w:p>
    <w:p w:rsidR="007E67B4" w:rsidRPr="00F82FAB" w:rsidRDefault="007E67B4"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En observancia del artículo 16 del Reglamento de este Poder Legislativo, la reunión es pública.</w:t>
      </w:r>
    </w:p>
    <w:p w:rsidR="007E67B4" w:rsidRPr="00F82FAB" w:rsidRDefault="007E67B4"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Exponga la Secretaría la propuesta del orden del día.</w:t>
      </w:r>
    </w:p>
    <w:p w:rsidR="007E67B4" w:rsidRPr="00F82FAB" w:rsidRDefault="007E67B4" w:rsidP="0097453C">
      <w:pPr>
        <w:pStyle w:val="Sinespaciado"/>
        <w:jc w:val="both"/>
        <w:rPr>
          <w:rFonts w:ascii="Times New Roman" w:hAnsi="Times New Roman" w:cs="Times New Roman"/>
          <w:sz w:val="24"/>
          <w:szCs w:val="24"/>
          <w:lang w:eastAsia="es-MX"/>
        </w:rPr>
      </w:pPr>
      <w:r w:rsidRPr="00F82FAB">
        <w:rPr>
          <w:rFonts w:ascii="Times New Roman" w:hAnsi="Times New Roman" w:cs="Times New Roman"/>
          <w:sz w:val="24"/>
          <w:szCs w:val="24"/>
        </w:rPr>
        <w:t xml:space="preserve">SECRETARIA DIP. </w:t>
      </w:r>
      <w:r w:rsidRPr="00F82FAB">
        <w:rPr>
          <w:rFonts w:ascii="Times New Roman" w:hAnsi="Times New Roman" w:cs="Times New Roman"/>
          <w:sz w:val="24"/>
          <w:szCs w:val="24"/>
          <w:lang w:eastAsia="es-MX"/>
        </w:rPr>
        <w:t>MARÍA ISABEL SÁNCHEZ HOLGUÍN. Con gusto.</w:t>
      </w:r>
    </w:p>
    <w:p w:rsidR="007E67B4" w:rsidRPr="00F82FAB" w:rsidRDefault="007E67B4" w:rsidP="0097453C">
      <w:pPr>
        <w:pStyle w:val="Sinespaciado"/>
        <w:jc w:val="both"/>
        <w:rPr>
          <w:rFonts w:ascii="Times New Roman" w:hAnsi="Times New Roman" w:cs="Times New Roman"/>
          <w:sz w:val="24"/>
          <w:szCs w:val="24"/>
          <w:lang w:eastAsia="es-MX"/>
        </w:rPr>
      </w:pPr>
      <w:r w:rsidRPr="00F82FAB">
        <w:rPr>
          <w:rFonts w:ascii="Times New Roman" w:hAnsi="Times New Roman" w:cs="Times New Roman"/>
          <w:sz w:val="24"/>
          <w:szCs w:val="24"/>
          <w:lang w:eastAsia="es-MX"/>
        </w:rPr>
        <w:tab/>
        <w:t>La propuesta de</w:t>
      </w:r>
      <w:r w:rsidR="00ED7387" w:rsidRPr="00F82FAB">
        <w:rPr>
          <w:rFonts w:ascii="Times New Roman" w:hAnsi="Times New Roman" w:cs="Times New Roman"/>
          <w:sz w:val="24"/>
          <w:szCs w:val="24"/>
          <w:lang w:eastAsia="es-MX"/>
        </w:rPr>
        <w:t>l orden del día es la siguiente:</w:t>
      </w:r>
    </w:p>
    <w:p w:rsidR="007E67B4" w:rsidRPr="00F82FAB" w:rsidRDefault="007E67B4" w:rsidP="0097453C">
      <w:pPr>
        <w:pStyle w:val="Sinespaciado"/>
        <w:jc w:val="both"/>
        <w:rPr>
          <w:rFonts w:ascii="Times New Roman" w:hAnsi="Times New Roman" w:cs="Times New Roman"/>
          <w:sz w:val="24"/>
          <w:szCs w:val="24"/>
          <w:lang w:eastAsia="es-MX"/>
        </w:rPr>
      </w:pPr>
      <w:r w:rsidRPr="00F82FAB">
        <w:rPr>
          <w:rFonts w:ascii="Times New Roman" w:hAnsi="Times New Roman" w:cs="Times New Roman"/>
          <w:sz w:val="24"/>
          <w:szCs w:val="24"/>
          <w:lang w:eastAsia="es-MX"/>
        </w:rPr>
        <w:t xml:space="preserve">1. Análisis de la iniciativa de decreto, por el que se reforma la fracción XX del artículo 41 de la Ley de los </w:t>
      </w:r>
      <w:r w:rsidRPr="00F82FAB">
        <w:rPr>
          <w:rFonts w:ascii="Times New Roman" w:hAnsi="Times New Roman" w:cs="Times New Roman"/>
          <w:sz w:val="24"/>
          <w:szCs w:val="24"/>
        </w:rPr>
        <w:t xml:space="preserve">Derechos de las Niñas, Niños, Adolescentes del Estado de México, presentada por la diputada </w:t>
      </w:r>
      <w:r w:rsidRPr="00F82FAB">
        <w:rPr>
          <w:rFonts w:ascii="Times New Roman" w:hAnsi="Times New Roman" w:cs="Times New Roman"/>
          <w:sz w:val="24"/>
          <w:szCs w:val="24"/>
          <w:lang w:eastAsia="es-MX"/>
        </w:rPr>
        <w:t>Isabel Sánchez Holguín, en nombre del Grupo Parlamentario del Partido Revolucionario Institucional.</w:t>
      </w:r>
    </w:p>
    <w:p w:rsidR="007E67B4" w:rsidRPr="00F82FAB" w:rsidRDefault="007E67B4" w:rsidP="0097453C">
      <w:pPr>
        <w:pStyle w:val="Sinespaciado"/>
        <w:jc w:val="both"/>
        <w:rPr>
          <w:rFonts w:ascii="Times New Roman" w:hAnsi="Times New Roman" w:cs="Times New Roman"/>
          <w:sz w:val="24"/>
          <w:szCs w:val="24"/>
          <w:lang w:eastAsia="es-MX"/>
        </w:rPr>
      </w:pPr>
      <w:r w:rsidRPr="00F82FAB">
        <w:rPr>
          <w:rFonts w:ascii="Times New Roman" w:hAnsi="Times New Roman" w:cs="Times New Roman"/>
          <w:sz w:val="24"/>
          <w:szCs w:val="24"/>
          <w:lang w:eastAsia="es-MX"/>
        </w:rPr>
        <w:t>2. Clausura de la reunión.</w:t>
      </w:r>
    </w:p>
    <w:p w:rsidR="007E67B4" w:rsidRPr="00F82FAB" w:rsidRDefault="007E67B4" w:rsidP="0097453C">
      <w:pPr>
        <w:pStyle w:val="Sinespaciado"/>
        <w:jc w:val="both"/>
        <w:rPr>
          <w:rFonts w:ascii="Times New Roman" w:hAnsi="Times New Roman" w:cs="Times New Roman"/>
          <w:sz w:val="24"/>
          <w:szCs w:val="24"/>
          <w:lang w:eastAsia="es-MX"/>
        </w:rPr>
      </w:pPr>
      <w:r w:rsidRPr="00F82FAB">
        <w:rPr>
          <w:rFonts w:ascii="Times New Roman" w:hAnsi="Times New Roman" w:cs="Times New Roman"/>
          <w:sz w:val="24"/>
          <w:szCs w:val="24"/>
        </w:rPr>
        <w:lastRenderedPageBreak/>
        <w:t xml:space="preserve">PRESIDENTA DIP. GRETEL GONZÁLEZ AGUIRRE. </w:t>
      </w:r>
      <w:r w:rsidRPr="00F82FAB">
        <w:rPr>
          <w:rFonts w:ascii="Times New Roman" w:hAnsi="Times New Roman" w:cs="Times New Roman"/>
          <w:sz w:val="24"/>
          <w:szCs w:val="24"/>
          <w:lang w:eastAsia="es-MX"/>
        </w:rPr>
        <w:t>Pido a quiénes estén de</w:t>
      </w:r>
      <w:r w:rsidR="00AD5F20" w:rsidRPr="00F82FAB">
        <w:rPr>
          <w:rFonts w:ascii="Times New Roman" w:hAnsi="Times New Roman" w:cs="Times New Roman"/>
          <w:sz w:val="24"/>
          <w:szCs w:val="24"/>
          <w:lang w:eastAsia="es-MX"/>
        </w:rPr>
        <w:t xml:space="preserve"> acuerdo que la propuesta que</w:t>
      </w:r>
      <w:r w:rsidRPr="00F82FAB">
        <w:rPr>
          <w:rFonts w:ascii="Times New Roman" w:hAnsi="Times New Roman" w:cs="Times New Roman"/>
          <w:sz w:val="24"/>
          <w:szCs w:val="24"/>
          <w:lang w:eastAsia="es-MX"/>
        </w:rPr>
        <w:t xml:space="preserve"> ha expuesto la Secretaría, sea aprobada con el carácter del orden del día se sirvan levantar la mano ¿En contra, en abstención?</w:t>
      </w:r>
    </w:p>
    <w:p w:rsidR="007E67B4" w:rsidRPr="00F82FAB" w:rsidRDefault="007E67B4" w:rsidP="0097453C">
      <w:pPr>
        <w:pStyle w:val="Sinespaciado"/>
        <w:jc w:val="both"/>
        <w:rPr>
          <w:rFonts w:ascii="Times New Roman" w:hAnsi="Times New Roman" w:cs="Times New Roman"/>
          <w:sz w:val="24"/>
          <w:szCs w:val="24"/>
          <w:lang w:eastAsia="es-MX"/>
        </w:rPr>
      </w:pPr>
      <w:r w:rsidRPr="00F82FAB">
        <w:rPr>
          <w:rFonts w:ascii="Times New Roman" w:hAnsi="Times New Roman" w:cs="Times New Roman"/>
          <w:sz w:val="24"/>
          <w:szCs w:val="24"/>
        </w:rPr>
        <w:t xml:space="preserve">SECRETARIA DIP. </w:t>
      </w:r>
      <w:r w:rsidRPr="00F82FAB">
        <w:rPr>
          <w:rFonts w:ascii="Times New Roman" w:hAnsi="Times New Roman" w:cs="Times New Roman"/>
          <w:sz w:val="24"/>
          <w:szCs w:val="24"/>
          <w:lang w:eastAsia="es-MX"/>
        </w:rPr>
        <w:t>MARÍA ISABEL SÁNCHEZ HOLGUÍN. La propuesta ha sido aprobada por unanimidad de votos, Presidenta.</w:t>
      </w:r>
    </w:p>
    <w:p w:rsidR="007E67B4" w:rsidRPr="00F82FAB" w:rsidRDefault="007E67B4" w:rsidP="0097453C">
      <w:pPr>
        <w:pStyle w:val="Sinespaciado"/>
        <w:jc w:val="both"/>
        <w:rPr>
          <w:rFonts w:ascii="Times New Roman" w:hAnsi="Times New Roman" w:cs="Times New Roman"/>
          <w:sz w:val="24"/>
          <w:szCs w:val="24"/>
          <w:lang w:eastAsia="es-MX"/>
        </w:rPr>
      </w:pPr>
      <w:r w:rsidRPr="00F82FAB">
        <w:rPr>
          <w:rFonts w:ascii="Times New Roman" w:hAnsi="Times New Roman" w:cs="Times New Roman"/>
          <w:sz w:val="24"/>
          <w:szCs w:val="24"/>
        </w:rPr>
        <w:t>PRESIDENTA DIP. GRETEL GONZÁLEZ AGUIRRE.</w:t>
      </w:r>
      <w:r w:rsidRPr="00F82FAB">
        <w:rPr>
          <w:rFonts w:ascii="Times New Roman" w:hAnsi="Times New Roman" w:cs="Times New Roman"/>
          <w:sz w:val="24"/>
          <w:szCs w:val="24"/>
          <w:lang w:eastAsia="es-MX"/>
        </w:rPr>
        <w:t xml:space="preserve"> Considerando el punto 1, comenzamos el análisis de la iniciativa de decreto por el que se reforma la fracción XX del artículo 41 de la Ley de los </w:t>
      </w:r>
      <w:r w:rsidRPr="00F82FAB">
        <w:rPr>
          <w:rFonts w:ascii="Times New Roman" w:hAnsi="Times New Roman" w:cs="Times New Roman"/>
          <w:sz w:val="24"/>
          <w:szCs w:val="24"/>
        </w:rPr>
        <w:t xml:space="preserve">Derechos de las Niñas, Niños, Adolescentes del Estado de México, presentada por la diputada María </w:t>
      </w:r>
      <w:r w:rsidRPr="00F82FAB">
        <w:rPr>
          <w:rFonts w:ascii="Times New Roman" w:hAnsi="Times New Roman" w:cs="Times New Roman"/>
          <w:sz w:val="24"/>
          <w:szCs w:val="24"/>
          <w:lang w:eastAsia="es-MX"/>
        </w:rPr>
        <w:t>Isabel Sánchez Holguín, en nombre del Grupo Parlamentario del Partido Revolucionario Institucional, la Secretaría dará lectura a la exposición de motivos.</w:t>
      </w:r>
    </w:p>
    <w:p w:rsidR="007E67B4" w:rsidRPr="00F82FAB" w:rsidRDefault="007E67B4" w:rsidP="0097453C">
      <w:pPr>
        <w:pStyle w:val="Sinespaciado"/>
        <w:jc w:val="both"/>
        <w:rPr>
          <w:rFonts w:ascii="Times New Roman" w:hAnsi="Times New Roman" w:cs="Times New Roman"/>
          <w:sz w:val="24"/>
          <w:szCs w:val="24"/>
          <w:lang w:eastAsia="es-MX"/>
        </w:rPr>
      </w:pPr>
      <w:r w:rsidRPr="00F82FAB">
        <w:rPr>
          <w:rFonts w:ascii="Times New Roman" w:hAnsi="Times New Roman" w:cs="Times New Roman"/>
          <w:sz w:val="24"/>
          <w:szCs w:val="24"/>
        </w:rPr>
        <w:t xml:space="preserve">SECRETARIA DIP. </w:t>
      </w:r>
      <w:r w:rsidRPr="00F82FAB">
        <w:rPr>
          <w:rFonts w:ascii="Times New Roman" w:hAnsi="Times New Roman" w:cs="Times New Roman"/>
          <w:sz w:val="24"/>
          <w:szCs w:val="24"/>
          <w:lang w:eastAsia="es-MX"/>
        </w:rPr>
        <w:t>MARÍA ISABEL SÁNCHEZ HOLGUÍN. Con mucho gusto.</w:t>
      </w:r>
    </w:p>
    <w:p w:rsidR="00300C21" w:rsidRPr="00F82FAB" w:rsidRDefault="007E67B4" w:rsidP="0097453C">
      <w:pPr>
        <w:pStyle w:val="Sinespaciado"/>
        <w:ind w:firstLine="708"/>
        <w:jc w:val="both"/>
        <w:rPr>
          <w:rFonts w:ascii="Times New Roman" w:hAnsi="Times New Roman" w:cs="Times New Roman"/>
          <w:sz w:val="24"/>
          <w:szCs w:val="24"/>
          <w:lang w:eastAsia="es-MX"/>
        </w:rPr>
      </w:pPr>
      <w:r w:rsidRPr="00F82FAB">
        <w:rPr>
          <w:rFonts w:ascii="Times New Roman" w:hAnsi="Times New Roman" w:cs="Times New Roman"/>
          <w:sz w:val="24"/>
          <w:szCs w:val="24"/>
          <w:lang w:eastAsia="es-MX"/>
        </w:rPr>
        <w:t>Con fundamento en los artículos 51 fracción II, 5</w:t>
      </w:r>
      <w:r w:rsidR="00BA5B5D" w:rsidRPr="00F82FAB">
        <w:rPr>
          <w:rFonts w:ascii="Times New Roman" w:hAnsi="Times New Roman" w:cs="Times New Roman"/>
          <w:sz w:val="24"/>
          <w:szCs w:val="24"/>
          <w:lang w:eastAsia="es-MX"/>
        </w:rPr>
        <w:t>6</w:t>
      </w:r>
      <w:r w:rsidRPr="00F82FAB">
        <w:rPr>
          <w:rFonts w:ascii="Times New Roman" w:hAnsi="Times New Roman" w:cs="Times New Roman"/>
          <w:sz w:val="24"/>
          <w:szCs w:val="24"/>
          <w:lang w:eastAsia="es-MX"/>
        </w:rPr>
        <w:t xml:space="preserve"> y 61 fracción I de la Constitución Política del Estado Libre y Soberano de México y 28 fracción I, 79,</w:t>
      </w:r>
      <w:r w:rsidR="002141FF" w:rsidRPr="00F82FAB">
        <w:rPr>
          <w:rFonts w:ascii="Times New Roman" w:hAnsi="Times New Roman" w:cs="Times New Roman"/>
          <w:sz w:val="24"/>
          <w:szCs w:val="24"/>
          <w:lang w:eastAsia="es-MX"/>
        </w:rPr>
        <w:t xml:space="preserve"> </w:t>
      </w:r>
      <w:r w:rsidRPr="00F82FAB">
        <w:rPr>
          <w:rFonts w:ascii="Times New Roman" w:hAnsi="Times New Roman" w:cs="Times New Roman"/>
          <w:sz w:val="24"/>
          <w:szCs w:val="24"/>
          <w:lang w:eastAsia="es-MX"/>
        </w:rPr>
        <w:t>81</w:t>
      </w:r>
      <w:r w:rsidR="00AD5F20" w:rsidRPr="00F82FAB">
        <w:rPr>
          <w:rFonts w:ascii="Times New Roman" w:hAnsi="Times New Roman" w:cs="Times New Roman"/>
          <w:sz w:val="24"/>
          <w:szCs w:val="24"/>
          <w:lang w:eastAsia="es-MX"/>
        </w:rPr>
        <w:t xml:space="preserve"> </w:t>
      </w:r>
      <w:r w:rsidRPr="00F82FAB">
        <w:rPr>
          <w:rFonts w:ascii="Times New Roman" w:hAnsi="Times New Roman" w:cs="Times New Roman"/>
          <w:sz w:val="24"/>
          <w:szCs w:val="24"/>
          <w:lang w:eastAsia="es-MX"/>
        </w:rPr>
        <w:t xml:space="preserve">de la Ley Orgánica del Poder Legislativo del Estado Libre y Soberano de México, quien suscribe </w:t>
      </w:r>
      <w:r w:rsidRPr="00F82FAB">
        <w:rPr>
          <w:rFonts w:ascii="Times New Roman" w:hAnsi="Times New Roman" w:cs="Times New Roman"/>
          <w:sz w:val="24"/>
          <w:szCs w:val="24"/>
        </w:rPr>
        <w:t xml:space="preserve">diputada María </w:t>
      </w:r>
      <w:r w:rsidRPr="00F82FAB">
        <w:rPr>
          <w:rFonts w:ascii="Times New Roman" w:hAnsi="Times New Roman" w:cs="Times New Roman"/>
          <w:sz w:val="24"/>
          <w:szCs w:val="24"/>
          <w:lang w:eastAsia="es-MX"/>
        </w:rPr>
        <w:t>Isabel Sánchez Holguín, integrante del Grupo Partido Revolucionario Institucional</w:t>
      </w:r>
      <w:r w:rsidR="002141FF" w:rsidRPr="00F82FAB">
        <w:rPr>
          <w:rFonts w:ascii="Times New Roman" w:hAnsi="Times New Roman" w:cs="Times New Roman"/>
          <w:sz w:val="24"/>
          <w:szCs w:val="24"/>
          <w:lang w:eastAsia="es-MX"/>
        </w:rPr>
        <w:t xml:space="preserve">, </w:t>
      </w:r>
      <w:r w:rsidR="002141FF" w:rsidRPr="00F82FAB">
        <w:rPr>
          <w:rFonts w:ascii="Times New Roman" w:hAnsi="Times New Roman" w:cs="Times New Roman"/>
          <w:sz w:val="24"/>
          <w:szCs w:val="24"/>
        </w:rPr>
        <w:t>s</w:t>
      </w:r>
      <w:r w:rsidR="00300C21" w:rsidRPr="00F82FAB">
        <w:rPr>
          <w:rFonts w:ascii="Times New Roman" w:hAnsi="Times New Roman" w:cs="Times New Roman"/>
          <w:sz w:val="24"/>
          <w:szCs w:val="24"/>
        </w:rPr>
        <w:t>omete a la consideración de la Horadable Legislatura, la presente iniciativa de decreto por el que se reforma la fracción 20 del artículo 41 de la Ley de los Derechos de Niñas, Niños y Adolescentes del Estado de México, de conformidad con la siguiente exposición de motivos.</w:t>
      </w:r>
    </w:p>
    <w:p w:rsidR="00300C21" w:rsidRPr="00F82FAB" w:rsidRDefault="00300C21" w:rsidP="0097453C">
      <w:pPr>
        <w:pStyle w:val="Sinespaciado"/>
        <w:jc w:val="center"/>
        <w:rPr>
          <w:rFonts w:ascii="Times New Roman" w:hAnsi="Times New Roman" w:cs="Times New Roman"/>
          <w:sz w:val="24"/>
          <w:szCs w:val="24"/>
        </w:rPr>
      </w:pPr>
      <w:r w:rsidRPr="00F82FAB">
        <w:rPr>
          <w:rFonts w:ascii="Times New Roman" w:hAnsi="Times New Roman" w:cs="Times New Roman"/>
          <w:sz w:val="24"/>
          <w:szCs w:val="24"/>
        </w:rPr>
        <w:t>EXPOSICIÓN DE MOTIVOS</w:t>
      </w:r>
    </w:p>
    <w:p w:rsidR="00300C21"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Que la Constitución Política en el artículo 3 señala que los planes y programas de estudio o educativos dirigidos a la educación en todos sus niveles se debe incluir conocimientos al cuidado del medio ambiente, a fin de impulsar e incluir acciones para los valores y las habilidades y fomentar el aprecio y respeto al cuidado del medio ambiente.</w:t>
      </w:r>
    </w:p>
    <w:p w:rsidR="00300C21"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Para la prevención y cuidado de los problemas ambientales en la gestión de la calidad del medio ambiente, que el artículo 4 de la Constitución Política de los Estados Unidos Mexicanos en su párrafo 5 menciona, que toda persona tiene derecho a un ambiente sano, para su desarrollo y bienestar.</w:t>
      </w:r>
    </w:p>
    <w:p w:rsidR="00300C21"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 xml:space="preserve">El estado garantizará el respeto a este derecho, el daño y deterioró ambiental generará responsabilidad para quien lo provoque en términos de lo dispuesto por la ley. </w:t>
      </w:r>
    </w:p>
    <w:p w:rsidR="00300C21"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Que la convenc</w:t>
      </w:r>
      <w:r w:rsidR="00AD5F20" w:rsidRPr="00F82FAB">
        <w:rPr>
          <w:rFonts w:ascii="Times New Roman" w:hAnsi="Times New Roman" w:cs="Times New Roman"/>
          <w:sz w:val="24"/>
          <w:szCs w:val="24"/>
        </w:rPr>
        <w:t>ión sobre los derechos del niño</w:t>
      </w:r>
      <w:r w:rsidRPr="00F82FAB">
        <w:rPr>
          <w:rFonts w:ascii="Times New Roman" w:hAnsi="Times New Roman" w:cs="Times New Roman"/>
          <w:sz w:val="24"/>
          <w:szCs w:val="24"/>
        </w:rPr>
        <w:t xml:space="preserve"> y la niña señala que niñas, niños y adolescentes tienen derecho a disfrutar del más alto nivel posible de su salud, y tener acceso a servicios médicos y de rehabilitación, con especial énfasis en aquellos relacionados con la atención primaria de la salud, los cuidados preventivos y la disminución de la mortalidad infantil.</w:t>
      </w:r>
    </w:p>
    <w:p w:rsidR="00300C21"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 xml:space="preserve">Es obligación del </w:t>
      </w:r>
      <w:r w:rsidR="00AD5F20" w:rsidRPr="00F82FAB">
        <w:rPr>
          <w:rFonts w:ascii="Times New Roman" w:hAnsi="Times New Roman" w:cs="Times New Roman"/>
          <w:sz w:val="24"/>
          <w:szCs w:val="24"/>
        </w:rPr>
        <w:t xml:space="preserve">Estado </w:t>
      </w:r>
      <w:r w:rsidRPr="00F82FAB">
        <w:rPr>
          <w:rFonts w:ascii="Times New Roman" w:hAnsi="Times New Roman" w:cs="Times New Roman"/>
          <w:sz w:val="24"/>
          <w:szCs w:val="24"/>
        </w:rPr>
        <w:t xml:space="preserve">tomar medidas necesarias orientadas a la </w:t>
      </w:r>
      <w:r w:rsidR="00AD5F20" w:rsidRPr="00F82FAB">
        <w:rPr>
          <w:rFonts w:ascii="Times New Roman" w:hAnsi="Times New Roman" w:cs="Times New Roman"/>
          <w:sz w:val="24"/>
          <w:szCs w:val="24"/>
        </w:rPr>
        <w:t>abolición</w:t>
      </w:r>
      <w:r w:rsidRPr="00F82FAB">
        <w:rPr>
          <w:rFonts w:ascii="Times New Roman" w:hAnsi="Times New Roman" w:cs="Times New Roman"/>
          <w:sz w:val="24"/>
          <w:szCs w:val="24"/>
        </w:rPr>
        <w:t xml:space="preserve"> de las prácticas tradicionales, perjudiciales para la salud, de las infancias; Al respecto todos los estados deben asegurar que todos los sectores de la socie</w:t>
      </w:r>
      <w:r w:rsidR="00AD5F20" w:rsidRPr="00F82FAB">
        <w:rPr>
          <w:rFonts w:ascii="Times New Roman" w:hAnsi="Times New Roman" w:cs="Times New Roman"/>
          <w:sz w:val="24"/>
          <w:szCs w:val="24"/>
        </w:rPr>
        <w:t>dad y en particular, los padres y las madres</w:t>
      </w:r>
      <w:r w:rsidRPr="00F82FAB">
        <w:rPr>
          <w:rFonts w:ascii="Times New Roman" w:hAnsi="Times New Roman" w:cs="Times New Roman"/>
          <w:sz w:val="24"/>
          <w:szCs w:val="24"/>
        </w:rPr>
        <w:t xml:space="preserve"> y los niños, conozcan los principios del saneamiento ambiental</w:t>
      </w:r>
      <w:r w:rsidR="00AD5F20" w:rsidRPr="00F82FAB">
        <w:rPr>
          <w:rFonts w:ascii="Times New Roman" w:hAnsi="Times New Roman" w:cs="Times New Roman"/>
          <w:sz w:val="24"/>
          <w:szCs w:val="24"/>
        </w:rPr>
        <w:t>.</w:t>
      </w:r>
      <w:r w:rsidRPr="00F82FAB">
        <w:rPr>
          <w:rFonts w:ascii="Times New Roman" w:hAnsi="Times New Roman" w:cs="Times New Roman"/>
          <w:sz w:val="24"/>
          <w:szCs w:val="24"/>
        </w:rPr>
        <w:t xml:space="preserve"> Que la Asamblea General de Naciones Unidas, con la adopción de la Agenda 2030 para el desarrollo sostenible, respecto a sus diecisiete objetivos y a sus ciento sesenta y nueve metas de carácter integrado e indivisible a fin de garantizar una protección duradera del planeta y sus recursos naturales, los objetivos implican un compromiso común y universal, sin embargo cada </w:t>
      </w:r>
      <w:r w:rsidR="00AD5F20" w:rsidRPr="00F82FAB">
        <w:rPr>
          <w:rFonts w:ascii="Times New Roman" w:hAnsi="Times New Roman" w:cs="Times New Roman"/>
          <w:sz w:val="24"/>
          <w:szCs w:val="24"/>
        </w:rPr>
        <w:t xml:space="preserve">Estado </w:t>
      </w:r>
      <w:r w:rsidRPr="00F82FAB">
        <w:rPr>
          <w:rFonts w:ascii="Times New Roman" w:hAnsi="Times New Roman" w:cs="Times New Roman"/>
          <w:sz w:val="24"/>
          <w:szCs w:val="24"/>
        </w:rPr>
        <w:t>afronta retos específicos en busca de un desarrollo sostenible, ya que cada miembro tiene plena soberanía sobre sus riquezas, recursos y actividad económica.</w:t>
      </w:r>
    </w:p>
    <w:p w:rsidR="00300C21"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Por lo tanto, cada uno establecerá sus propios objetivos alineados a los objetivos de desarrollo sostenible.</w:t>
      </w:r>
    </w:p>
    <w:p w:rsidR="00300C21"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Que la Ley de Equilibrio Ecológico y Protección al Medio Ambiente, de</w:t>
      </w:r>
      <w:r w:rsidR="00AD5F20" w:rsidRPr="00F82FAB">
        <w:rPr>
          <w:rFonts w:ascii="Times New Roman" w:hAnsi="Times New Roman" w:cs="Times New Roman"/>
          <w:sz w:val="24"/>
          <w:szCs w:val="24"/>
        </w:rPr>
        <w:t>fine en su artículo 3 fracción I</w:t>
      </w:r>
      <w:r w:rsidRPr="00F82FAB">
        <w:rPr>
          <w:rFonts w:ascii="Times New Roman" w:hAnsi="Times New Roman" w:cs="Times New Roman"/>
          <w:sz w:val="24"/>
          <w:szCs w:val="24"/>
        </w:rPr>
        <w:t>, que el ambiente es el conjunto de elementos naturales y artificiales o inducidos por el hombre que hacen posible la existencia y el desarrollo de los seres humanos y demás organismos vivos, que interactúan en un espacio y tiempo determinado.</w:t>
      </w:r>
    </w:p>
    <w:p w:rsidR="00300C21"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lastRenderedPageBreak/>
        <w:t xml:space="preserve">Que en la fecha 15 </w:t>
      </w:r>
      <w:r w:rsidR="00AD5F20" w:rsidRPr="00F82FAB">
        <w:rPr>
          <w:rFonts w:ascii="Times New Roman" w:hAnsi="Times New Roman" w:cs="Times New Roman"/>
          <w:sz w:val="24"/>
          <w:szCs w:val="24"/>
        </w:rPr>
        <w:t>de marzo del año dos mil veintidó</w:t>
      </w:r>
      <w:r w:rsidRPr="00F82FAB">
        <w:rPr>
          <w:rFonts w:ascii="Times New Roman" w:hAnsi="Times New Roman" w:cs="Times New Roman"/>
          <w:sz w:val="24"/>
          <w:szCs w:val="24"/>
        </w:rPr>
        <w:t>s el Congreso de la Unión a</w:t>
      </w:r>
      <w:r w:rsidR="001F1AD6" w:rsidRPr="00F82FAB">
        <w:rPr>
          <w:rFonts w:ascii="Times New Roman" w:hAnsi="Times New Roman" w:cs="Times New Roman"/>
          <w:sz w:val="24"/>
          <w:szCs w:val="24"/>
        </w:rPr>
        <w:t xml:space="preserve"> </w:t>
      </w:r>
      <w:r w:rsidR="00AD34A9" w:rsidRPr="00F82FAB">
        <w:rPr>
          <w:rFonts w:ascii="Times New Roman" w:hAnsi="Times New Roman" w:cs="Times New Roman"/>
          <w:sz w:val="24"/>
          <w:szCs w:val="24"/>
        </w:rPr>
        <w:t>través</w:t>
      </w:r>
      <w:r w:rsidR="00AD5F20" w:rsidRPr="00F82FAB">
        <w:rPr>
          <w:rFonts w:ascii="Times New Roman" w:hAnsi="Times New Roman" w:cs="Times New Roman"/>
          <w:sz w:val="24"/>
          <w:szCs w:val="24"/>
        </w:rPr>
        <w:t xml:space="preserve"> de la reforma a la fracción XIX</w:t>
      </w:r>
      <w:r w:rsidRPr="00F82FAB">
        <w:rPr>
          <w:rFonts w:ascii="Times New Roman" w:hAnsi="Times New Roman" w:cs="Times New Roman"/>
          <w:sz w:val="24"/>
          <w:szCs w:val="24"/>
        </w:rPr>
        <w:t xml:space="preserve"> del artículo 57 de la Ley General de los Derechos de Niñas, Niños y Adolescentes, que dice educar a niñas, niños y adolescentes en el respeto al medio ambiente inculcando en ellos la adopción de estilos de vida sustentables, así como concientizarlos sobre las causas y efectos del cambio climático.</w:t>
      </w:r>
    </w:p>
    <w:p w:rsidR="00300C21"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Al respecto se busca llegar a las niñas, niños y adolescentes, a través de la educación, pero de manera lúdica, de forma tal, apoyar a las maestras y maestros en la formación de los alumnos, que conforme a los artículos 25, 41 y 50 de Ley de los Derechos de Niñas, Niños y Adolescentes del Estado de México las autoridades estatales y municipales, están obligadas a garantizar a niñas, niños y adolescentes, el derecho de vivir en un medio ambiente, sano y sustentable.</w:t>
      </w:r>
    </w:p>
    <w:p w:rsidR="00300C21"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Incluir a niñas, niños y adolescentes, el respeto del medio ambiente, tienen el derecho a recibir información y orientación para que se les inculque el respeto a toda biodiversidad, y al medio ambiente que les rodea, a efecto de que se valla creando conciencia de que el deber del ser humano como ser pensante, es proteger y desarrollar, una manera sustentable, de nuestro entorno natural de vida.</w:t>
      </w:r>
    </w:p>
    <w:p w:rsidR="00F400E8" w:rsidRPr="00F82FAB" w:rsidRDefault="00300C21"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Que Carmona, Tinoco y Jorge Ulises, en su literatura, derechos humanos y el medio ambiente, señalan, que se ha reconocido constitucionalmente el derecho al medio ambiente y por lo tanto se han generado distintas obligaciones de los particulares y el estado a garanti</w:t>
      </w:r>
      <w:r w:rsidR="00AD5F20" w:rsidRPr="00F82FAB">
        <w:rPr>
          <w:rFonts w:ascii="Times New Roman" w:hAnsi="Times New Roman" w:cs="Times New Roman"/>
          <w:sz w:val="24"/>
          <w:szCs w:val="24"/>
        </w:rPr>
        <w:t>zar su cuidado y sostenibilidad</w:t>
      </w:r>
      <w:r w:rsidRPr="00F82FAB">
        <w:rPr>
          <w:rFonts w:ascii="Times New Roman" w:hAnsi="Times New Roman" w:cs="Times New Roman"/>
          <w:sz w:val="24"/>
          <w:szCs w:val="24"/>
        </w:rPr>
        <w:t xml:space="preserve"> y </w:t>
      </w:r>
      <w:r w:rsidR="00E5043A" w:rsidRPr="00F82FAB">
        <w:rPr>
          <w:rFonts w:ascii="Times New Roman" w:hAnsi="Times New Roman" w:cs="Times New Roman"/>
          <w:sz w:val="24"/>
          <w:szCs w:val="24"/>
        </w:rPr>
        <w:t xml:space="preserve">por otro </w:t>
      </w:r>
      <w:r w:rsidR="00F400E8" w:rsidRPr="00F82FAB">
        <w:rPr>
          <w:rFonts w:ascii="Times New Roman" w:hAnsi="Times New Roman" w:cs="Times New Roman"/>
          <w:sz w:val="24"/>
          <w:szCs w:val="24"/>
        </w:rPr>
        <w:t>su calidad como bienes jurídicos tutelados, antropogénicos en distintas áreas relacionadas, su consideración como derechos subjetivos a favor de los ciudadanos como norma programática o meta de la actividad de los poderes públicos y como criterio para la distribución de competencia entre niveles del Estado</w:t>
      </w:r>
      <w:r w:rsidR="00AD5F20" w:rsidRPr="00F82FAB">
        <w:rPr>
          <w:rFonts w:ascii="Times New Roman" w:hAnsi="Times New Roman" w:cs="Times New Roman"/>
          <w:sz w:val="24"/>
          <w:szCs w:val="24"/>
        </w:rPr>
        <w:t>s</w:t>
      </w:r>
      <w:r w:rsidR="00F400E8" w:rsidRPr="00F82FAB">
        <w:rPr>
          <w:rFonts w:ascii="Times New Roman" w:hAnsi="Times New Roman" w:cs="Times New Roman"/>
          <w:sz w:val="24"/>
          <w:szCs w:val="24"/>
        </w:rPr>
        <w:t xml:space="preserve"> federales, estatales y municipales, o bien centrales y territoriales.</w:t>
      </w:r>
    </w:p>
    <w:p w:rsidR="00F400E8" w:rsidRPr="00F82FAB" w:rsidRDefault="00F400E8" w:rsidP="0097453C">
      <w:pPr>
        <w:pStyle w:val="Sinespaciado"/>
        <w:rPr>
          <w:rFonts w:ascii="Times New Roman" w:hAnsi="Times New Roman" w:cs="Times New Roman"/>
          <w:sz w:val="24"/>
          <w:szCs w:val="24"/>
        </w:rPr>
      </w:pPr>
      <w:r w:rsidRPr="00F82FAB">
        <w:rPr>
          <w:rFonts w:ascii="Times New Roman" w:hAnsi="Times New Roman" w:cs="Times New Roman"/>
          <w:sz w:val="24"/>
          <w:szCs w:val="24"/>
        </w:rPr>
        <w:tab/>
        <w:t xml:space="preserve">Es </w:t>
      </w:r>
      <w:proofErr w:type="spellStart"/>
      <w:r w:rsidRPr="00F82FAB">
        <w:rPr>
          <w:rFonts w:ascii="Times New Roman" w:hAnsi="Times New Roman" w:cs="Times New Roman"/>
          <w:sz w:val="24"/>
          <w:szCs w:val="24"/>
        </w:rPr>
        <w:t>cuanto</w:t>
      </w:r>
      <w:proofErr w:type="spellEnd"/>
      <w:r w:rsidRPr="00F82FAB">
        <w:rPr>
          <w:rFonts w:ascii="Times New Roman" w:hAnsi="Times New Roman" w:cs="Times New Roman"/>
          <w:sz w:val="24"/>
          <w:szCs w:val="24"/>
        </w:rPr>
        <w:t>.</w:t>
      </w:r>
    </w:p>
    <w:p w:rsidR="00F400E8" w:rsidRPr="00F82FAB" w:rsidRDefault="00F400E8" w:rsidP="0097453C">
      <w:pPr>
        <w:pStyle w:val="Sinespaciado"/>
        <w:rPr>
          <w:rFonts w:ascii="Times New Roman" w:hAnsi="Times New Roman" w:cs="Times New Roman"/>
          <w:sz w:val="24"/>
          <w:szCs w:val="24"/>
        </w:rPr>
      </w:pPr>
      <w:r w:rsidRPr="00F82FAB">
        <w:rPr>
          <w:rFonts w:ascii="Times New Roman" w:hAnsi="Times New Roman" w:cs="Times New Roman"/>
          <w:sz w:val="24"/>
          <w:szCs w:val="24"/>
        </w:rPr>
        <w:t>PRESIDENTA DIP. GRETEL GONZÁLEZ AGUIRRE. Consulto a las y los diputados si desean hacer uso de la palabra y pido a la Secretaría registre a los oradores.</w:t>
      </w:r>
    </w:p>
    <w:p w:rsidR="00F400E8" w:rsidRPr="00F82FAB" w:rsidRDefault="00710C2C" w:rsidP="0097453C">
      <w:pPr>
        <w:pStyle w:val="Sinespaciado"/>
        <w:rPr>
          <w:rFonts w:ascii="Times New Roman" w:hAnsi="Times New Roman" w:cs="Times New Roman"/>
          <w:sz w:val="24"/>
          <w:szCs w:val="24"/>
        </w:rPr>
      </w:pPr>
      <w:r w:rsidRPr="00F82FAB">
        <w:rPr>
          <w:rFonts w:ascii="Times New Roman" w:hAnsi="Times New Roman" w:cs="Times New Roman"/>
          <w:sz w:val="24"/>
          <w:szCs w:val="24"/>
        </w:rPr>
        <w:tab/>
        <w:t>Secretaria</w:t>
      </w:r>
      <w:r w:rsidR="00F400E8" w:rsidRPr="00F82FAB">
        <w:rPr>
          <w:rFonts w:ascii="Times New Roman" w:hAnsi="Times New Roman" w:cs="Times New Roman"/>
          <w:sz w:val="24"/>
          <w:szCs w:val="24"/>
        </w:rPr>
        <w:t xml:space="preserve"> diputada Gretel González si me podría anotar.</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SECRETARIA DIP. MARÍA ISABEL SÁNCHEZ HOLGUÍN. Con gusto diputada y su servidora.</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PRESIDENTA DIP. GRETEL GONZÁLEZ AGUIRRE. Usted quiere empezar o empiezo yo, usted indíqueme.</w:t>
      </w:r>
    </w:p>
    <w:p w:rsidR="00F400E8" w:rsidRPr="00F82FAB" w:rsidRDefault="00F400E8" w:rsidP="0097453C">
      <w:pPr>
        <w:pStyle w:val="Sinespaciado"/>
        <w:rPr>
          <w:rFonts w:ascii="Times New Roman" w:hAnsi="Times New Roman" w:cs="Times New Roman"/>
          <w:sz w:val="24"/>
          <w:szCs w:val="24"/>
        </w:rPr>
      </w:pPr>
      <w:r w:rsidRPr="00F82FAB">
        <w:rPr>
          <w:rFonts w:ascii="Times New Roman" w:hAnsi="Times New Roman" w:cs="Times New Roman"/>
          <w:sz w:val="24"/>
          <w:szCs w:val="24"/>
        </w:rPr>
        <w:t>SECRETARIA DIP. MARÍA ISABEL SÁNCHEZ HOLGUÍN. Adelante si usted gusta.</w:t>
      </w:r>
    </w:p>
    <w:p w:rsidR="00F400E8" w:rsidRPr="00F82FAB" w:rsidRDefault="00F400E8" w:rsidP="0097453C">
      <w:pPr>
        <w:pStyle w:val="Sinespaciado"/>
        <w:rPr>
          <w:rFonts w:ascii="Times New Roman" w:hAnsi="Times New Roman" w:cs="Times New Roman"/>
          <w:sz w:val="24"/>
          <w:szCs w:val="24"/>
        </w:rPr>
      </w:pPr>
      <w:r w:rsidRPr="00F82FAB">
        <w:rPr>
          <w:rFonts w:ascii="Times New Roman" w:hAnsi="Times New Roman" w:cs="Times New Roman"/>
          <w:sz w:val="24"/>
          <w:szCs w:val="24"/>
        </w:rPr>
        <w:t>PRESIDENTA DIP. GRETEL GONZÁLEZ AGUIRRE. Muchísimas gracias.</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En primera felicitar a la diputada proponente Isabel Sánchez Holguín por esta iniciativa que sin duda tendrá un impacto significativo en la vida de nuestros pequeños y más como una sociedad ante unos cambios climáticos que tienen efectos inminentes y que hoy se está viendo la repercusión que esto tiene y que de acuerdo a la agenda de protección ambiental de Estados, de Estados Unidos la educación ambiental aumenta la conciencia y el conocimiento sobre temáticas ambientales, enseña a los individuos a pensar de manera crítica y mejora las habilidades para resolver problemas y tomar decisiones.</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Lo anterior, resulta de vital importancia en la formación de nuestras niñas, niños y adolescentes pues hoy más que nunca nuestro planeta nos demanda atención y acción en pro de su bienestar.</w:t>
      </w:r>
    </w:p>
    <w:p w:rsidR="00F400E8" w:rsidRPr="00F82FAB" w:rsidRDefault="00F400E8" w:rsidP="0097453C">
      <w:pPr>
        <w:pStyle w:val="Sinespaciado"/>
        <w:rPr>
          <w:rFonts w:ascii="Times New Roman" w:hAnsi="Times New Roman" w:cs="Times New Roman"/>
          <w:sz w:val="24"/>
          <w:szCs w:val="24"/>
        </w:rPr>
      </w:pPr>
      <w:r w:rsidRPr="00F82FAB">
        <w:rPr>
          <w:rFonts w:ascii="Times New Roman" w:hAnsi="Times New Roman" w:cs="Times New Roman"/>
          <w:sz w:val="24"/>
          <w:szCs w:val="24"/>
        </w:rPr>
        <w:tab/>
        <w:t>Es cuanto, muchas gracias.</w:t>
      </w:r>
    </w:p>
    <w:p w:rsidR="00F400E8" w:rsidRPr="00F82FAB" w:rsidRDefault="00F400E8" w:rsidP="0097453C">
      <w:pPr>
        <w:pStyle w:val="Sinespaciado"/>
        <w:rPr>
          <w:rFonts w:ascii="Times New Roman" w:hAnsi="Times New Roman" w:cs="Times New Roman"/>
          <w:sz w:val="24"/>
          <w:szCs w:val="24"/>
        </w:rPr>
      </w:pPr>
      <w:r w:rsidRPr="00F82FAB">
        <w:rPr>
          <w:rFonts w:ascii="Times New Roman" w:hAnsi="Times New Roman" w:cs="Times New Roman"/>
          <w:sz w:val="24"/>
          <w:szCs w:val="24"/>
        </w:rPr>
        <w:t>SECRETARIA DIP. MARÍA ISABEL SÁNCHEZ HOLGUÍN. Muchas gracias diputada Gretel.</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Bueno en el orden de participación sigue su servidora, así es de que voy a hacer uso de la palabra, con el permiso de todas y de todos.</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 xml:space="preserve">A efecto de que las niñas, los niños y adolescentes reciban educación en materia de respeto al medio ambiente, inculcando en ellas y ellos la adopción de estilos de vida sustentables, así como </w:t>
      </w:r>
      <w:r w:rsidRPr="00F82FAB">
        <w:rPr>
          <w:rFonts w:ascii="Times New Roman" w:hAnsi="Times New Roman" w:cs="Times New Roman"/>
          <w:sz w:val="24"/>
          <w:szCs w:val="24"/>
        </w:rPr>
        <w:lastRenderedPageBreak/>
        <w:t>concientizarles en las causas y efectos del cambio climático, es que presentamos esta iniciativa de reforma.</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El medio ambiente es un tema de vital importancia en la actualidad y representa uno de los mayores desafíos que enfrentamos como sociedad, el Estado de México no está exento de los impactos negativos que el cambio climático y la degradación ambiental pueden tener en nuestra calidad de vida, la economía y la biodiversidad de nuestra región, es fundamental actuar de manera inmediata y decisiva para enfrentar estos problemas y garantizar un futuro sostenible para las generaciones venideras.</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El Estado de México es una de las entidades más pobladas de nuestro País, albergando a millones de niñas, niños y adolescentes y nuestra responsabilidad es asegurar que esta población crezca y se eduque en un entorno que promueva el respeto y el cuidado del medio ambiente.</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Según estudios científicos el cambio climático es causado en gran medida por la actividad humana, especialmente las emisiones de gases de efecto invernadero, provenientes de la quema de combustibles fósiles, estas emisiones están afectando seriamente el clima global, lo cual tiene consecuencias graves para nuestra salud, para nuestra seguridad alimentaria y para la disponibilidad y acceso al agua y a la biodiversidad.</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La educación ambiental es una herramienta fundamental para fomentar el desarrollo de una conciencia ecológica en la sociedad, está comprobado que una educación temprana en temas ambientales promueve la adopción de estilos de vida sostenibles y el cuidado responsable del entorno natural.</w:t>
      </w:r>
    </w:p>
    <w:p w:rsidR="00F400E8"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Es importante destacar que México es signatario de varios tratados y convenciones internacionales, relacionadas con el medio ambiente y el cambio climático, entre ellos se encuentran la convención marco de las naciones unidas sobre el cambio climático, este acuerdo internacional tiene como objetivo principal estabilizar las concentraciones de gas o de efecto invernadero en la atmosfera a un nivel que evita interferencias antropogénicas peligrosas en el sistema climático.</w:t>
      </w:r>
    </w:p>
    <w:p w:rsidR="00AD34A9" w:rsidRPr="00F82FAB" w:rsidRDefault="00F400E8"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ab/>
        <w:t>El acuerdo de París, este acuerdo busca mantener el aumento de la temperatura media global muy por debajo de los 2 grados Celsius con respecto a</w:t>
      </w:r>
      <w:r w:rsidR="002D0BF3" w:rsidRPr="00F82FAB">
        <w:rPr>
          <w:rFonts w:ascii="Times New Roman" w:hAnsi="Times New Roman" w:cs="Times New Roman"/>
          <w:sz w:val="24"/>
          <w:szCs w:val="24"/>
        </w:rPr>
        <w:t xml:space="preserve"> los niveles pre</w:t>
      </w:r>
      <w:r w:rsidR="00AD34A9" w:rsidRPr="00F82FAB">
        <w:rPr>
          <w:rFonts w:ascii="Times New Roman" w:hAnsi="Times New Roman" w:cs="Times New Roman"/>
          <w:sz w:val="24"/>
          <w:szCs w:val="24"/>
        </w:rPr>
        <w:t xml:space="preserve">industriales y realizar esfuerzos para limitar el aumento de la temperatura a 1.5 grados, la Agenda 2030 para el Desarrollo Sostenible, este marco de acción global establece 17 objetivos de desarrollo sustentable, entre ellos el 4 que es sobre la educación de calidad y el objetivo de desarrollo sostenible </w:t>
      </w:r>
      <w:r w:rsidR="002D0BF3" w:rsidRPr="00F82FAB">
        <w:rPr>
          <w:rFonts w:ascii="Times New Roman" w:hAnsi="Times New Roman" w:cs="Times New Roman"/>
          <w:sz w:val="24"/>
          <w:szCs w:val="24"/>
        </w:rPr>
        <w:t>número</w:t>
      </w:r>
      <w:r w:rsidR="00AD34A9" w:rsidRPr="00F82FAB">
        <w:rPr>
          <w:rFonts w:ascii="Times New Roman" w:hAnsi="Times New Roman" w:cs="Times New Roman"/>
          <w:sz w:val="24"/>
          <w:szCs w:val="24"/>
        </w:rPr>
        <w:t xml:space="preserve"> 13, sobre acción por el clima.</w:t>
      </w:r>
    </w:p>
    <w:p w:rsidR="00AD34A9" w:rsidRPr="00F82FAB" w:rsidRDefault="00AD34A9"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Por ello presentamos, la presente iniciativa a la Ley de los Derechos de las Niños, Niñas y Adolescentes del Estado de México, con el objetivo de que las autoridades estatales emprendan acciones para educar a nuestras niñas, niños y adolescentes, sobre el respeto al medio ambiente e inculcando en ellas y ellos, la adopción de estilos de vida sustentables y concientizándoles sobre las causas y efectos del cambio climático.</w:t>
      </w:r>
    </w:p>
    <w:p w:rsidR="00AD34A9" w:rsidRPr="00F82FAB" w:rsidRDefault="00AD34A9"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En el Grupo Parlamentario del PRI, creemos firmemente que el educar a las nueva generaciones, sobre la importancia de cuidar nuestro planeta, es sembrar en ellos y en ellas las semillas para un futuro más sostenible, más próspero para todas y para todos, la aproba</w:t>
      </w:r>
      <w:r w:rsidR="00710C2C" w:rsidRPr="00F82FAB">
        <w:rPr>
          <w:rFonts w:ascii="Times New Roman" w:hAnsi="Times New Roman" w:cs="Times New Roman"/>
          <w:sz w:val="24"/>
          <w:szCs w:val="24"/>
        </w:rPr>
        <w:t>ción de esta</w:t>
      </w:r>
      <w:r w:rsidRPr="00F82FAB">
        <w:rPr>
          <w:rFonts w:ascii="Times New Roman" w:hAnsi="Times New Roman" w:cs="Times New Roman"/>
          <w:sz w:val="24"/>
          <w:szCs w:val="24"/>
        </w:rPr>
        <w:t xml:space="preserve"> iniciativa traerá consigo diversos beneficios para el Estado de México, como lo son formación de ciudadanos y ciudadanas consientes, responsables; sabemos que al educar a las niñas a los niños y a los adolescentes en temas de respeto al medio ambiente, estaremos formando ciudadanos y ciudadanas comprometidas con la conservación de los recursos naturales y la adopción de prácticas sostenibles.</w:t>
      </w:r>
    </w:p>
    <w:p w:rsidR="00AD34A9" w:rsidRPr="00F82FAB" w:rsidRDefault="00AD34A9"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Contribuir a la lucha contra el cambio climático, la educación en materia cambio climático permitirá a las futuras generaciones, comprender los desafíos ambientales y participar activamente en la mitigación y adaptación a los efectos de cambio climático, el fomento de la economía verde y la generación del empleo la promoción de estilos derivados sostenibles</w:t>
      </w:r>
      <w:r w:rsidR="00710C2C" w:rsidRPr="00F82FAB">
        <w:rPr>
          <w:rFonts w:ascii="Times New Roman" w:hAnsi="Times New Roman" w:cs="Times New Roman"/>
          <w:sz w:val="24"/>
          <w:szCs w:val="24"/>
        </w:rPr>
        <w:t xml:space="preserve"> impulsará</w:t>
      </w:r>
      <w:r w:rsidRPr="00F82FAB">
        <w:rPr>
          <w:rFonts w:ascii="Times New Roman" w:hAnsi="Times New Roman" w:cs="Times New Roman"/>
          <w:sz w:val="24"/>
          <w:szCs w:val="24"/>
        </w:rPr>
        <w:t xml:space="preserve"> el desarrollo </w:t>
      </w:r>
      <w:r w:rsidRPr="00F82FAB">
        <w:rPr>
          <w:rFonts w:ascii="Times New Roman" w:hAnsi="Times New Roman" w:cs="Times New Roman"/>
          <w:sz w:val="24"/>
          <w:szCs w:val="24"/>
        </w:rPr>
        <w:lastRenderedPageBreak/>
        <w:t>de la economía verde en el Estado de México, generando nuevas oportunidades de empleo y fomentando la innovación tecnológica.</w:t>
      </w:r>
    </w:p>
    <w:p w:rsidR="00AD34A9" w:rsidRPr="00F82FAB" w:rsidRDefault="00AD34A9"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La educación es sin duda indispensable en esta materia, el hecho de respetar de contribuir hacer esta conciencia y respetar el medio ambiente para niñas, niños y adolescentes y adolescencias aquí en el Estado de México es una necesidad imperante, no se diga bueno para nosotros los adultos; esta iniciativa busca asegurar que nuestras futuras generaciones estén preparadas para enfrentar los desafíos ambientales y contribuir a la construcción de un futuro sostenible, es nuestra obligación y ya estamos en deuda con las nuevas generaciones el tiempo para actuar sin duda, es ahora y ya estamos tarde juntas y juntos podremos construir un Estado de México más sustentable, más recaliente para las presentes y las futuras generaciones, este es un compromiso de todas y de todos y es un aspecto indispensable que incidamos en la educación de nuestras infancias y de nuestras adolescencias.</w:t>
      </w:r>
      <w:bookmarkStart w:id="0" w:name="_GoBack"/>
      <w:bookmarkEnd w:id="0"/>
    </w:p>
    <w:p w:rsidR="00AD34A9" w:rsidRPr="00F82FAB" w:rsidRDefault="00AD34A9"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Muchísimas gracias.</w:t>
      </w:r>
    </w:p>
    <w:p w:rsidR="00AD34A9" w:rsidRPr="00F82FAB" w:rsidRDefault="00AD34A9"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SECRETARIA DIP. MARÍA ISABEL SÁNCHEZ HOLGUÍN. Las participaciones y los asuntos del orden del día han finalizado Presidenta.</w:t>
      </w:r>
    </w:p>
    <w:p w:rsidR="00AD34A9" w:rsidRPr="00F82FAB" w:rsidRDefault="00AD34A9"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PRESIDENTA DIP. GRETEL GONZÁLEZ AGUIRRE. Registre la Secretaría la asistencia de la reunión.</w:t>
      </w:r>
    </w:p>
    <w:p w:rsidR="00AD34A9" w:rsidRPr="00F82FAB" w:rsidRDefault="00AD34A9"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SECRETARIA DIP. MARÍA ISABEL SÁNCHEZ HOLGUÍN. Ha sido registrada la asistencia a la reunión.</w:t>
      </w:r>
    </w:p>
    <w:p w:rsidR="00AD34A9" w:rsidRPr="00F82FAB" w:rsidRDefault="00AD34A9"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PRESIDENTA DIP. GRETEL GONZÁLEZ AGUIRRE. Se levanta la reunión de la Comisión Legislativa de Protección Ambiental y Cambio Climático y de la Comisión Especial de los Derechos de las Derechos de las Niños, Niñas y Adolescentes y la Primer Infancia; siendo las catorce horas con treinta y cuatro minutos del día miércoles treinta y uno del mayo del año dos mil veintitrés y se pide a sus integrantes estar atentos a la próxima convocatoria.</w:t>
      </w:r>
    </w:p>
    <w:p w:rsidR="00AD34A9" w:rsidRPr="00F82FAB" w:rsidRDefault="00AD34A9" w:rsidP="0097453C">
      <w:pPr>
        <w:pStyle w:val="Sinespaciado"/>
        <w:ind w:firstLine="708"/>
        <w:jc w:val="both"/>
        <w:rPr>
          <w:rFonts w:ascii="Times New Roman" w:hAnsi="Times New Roman" w:cs="Times New Roman"/>
          <w:sz w:val="24"/>
          <w:szCs w:val="24"/>
        </w:rPr>
      </w:pPr>
      <w:r w:rsidRPr="00F82FAB">
        <w:rPr>
          <w:rFonts w:ascii="Times New Roman" w:hAnsi="Times New Roman" w:cs="Times New Roman"/>
          <w:sz w:val="24"/>
          <w:szCs w:val="24"/>
        </w:rPr>
        <w:t>Muchas gracias a las diputadas y diputados que se conectaron y a la diputada proponente que está en el Recinto.</w:t>
      </w:r>
    </w:p>
    <w:p w:rsidR="00A8569E" w:rsidRPr="00F82FAB" w:rsidRDefault="00AD34A9" w:rsidP="0097453C">
      <w:pPr>
        <w:pStyle w:val="Sinespaciado"/>
        <w:jc w:val="both"/>
        <w:rPr>
          <w:rFonts w:ascii="Times New Roman" w:hAnsi="Times New Roman" w:cs="Times New Roman"/>
          <w:sz w:val="24"/>
          <w:szCs w:val="24"/>
        </w:rPr>
      </w:pPr>
      <w:r w:rsidRPr="00F82FAB">
        <w:rPr>
          <w:rFonts w:ascii="Times New Roman" w:hAnsi="Times New Roman" w:cs="Times New Roman"/>
          <w:sz w:val="24"/>
          <w:szCs w:val="24"/>
        </w:rPr>
        <w:t>SECRETARIA DIP. MARÍA ISABEL SÁNCHEZ HOLGUÍN. Muchas gracias, muy buenas tardes para todos y para todas.</w:t>
      </w:r>
    </w:p>
    <w:sectPr w:rsidR="00A8569E" w:rsidRPr="00F82FAB" w:rsidSect="00DB534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676" w:rsidRDefault="00DA4676" w:rsidP="00562B15">
      <w:pPr>
        <w:spacing w:after="0" w:line="240" w:lineRule="auto"/>
      </w:pPr>
      <w:r>
        <w:separator/>
      </w:r>
    </w:p>
  </w:endnote>
  <w:endnote w:type="continuationSeparator" w:id="0">
    <w:p w:rsidR="00DA4676" w:rsidRDefault="00DA4676" w:rsidP="00562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484868"/>
      <w:docPartObj>
        <w:docPartGallery w:val="Page Numbers (Bottom of Page)"/>
        <w:docPartUnique/>
      </w:docPartObj>
    </w:sdtPr>
    <w:sdtEndPr/>
    <w:sdtContent>
      <w:p w:rsidR="00562B15" w:rsidRDefault="00562B15" w:rsidP="00562B15">
        <w:pPr>
          <w:pStyle w:val="Piedepgina"/>
          <w:jc w:val="right"/>
        </w:pPr>
        <w:r>
          <w:fldChar w:fldCharType="begin"/>
        </w:r>
        <w:r>
          <w:instrText>PAGE   \* MERGEFORMAT</w:instrText>
        </w:r>
        <w:r>
          <w:fldChar w:fldCharType="separate"/>
        </w:r>
        <w:r w:rsidR="00F82FAB" w:rsidRPr="00F82FAB">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676" w:rsidRDefault="00DA4676" w:rsidP="00562B15">
      <w:pPr>
        <w:spacing w:after="0" w:line="240" w:lineRule="auto"/>
      </w:pPr>
      <w:r>
        <w:separator/>
      </w:r>
    </w:p>
  </w:footnote>
  <w:footnote w:type="continuationSeparator" w:id="0">
    <w:p w:rsidR="00DA4676" w:rsidRDefault="00DA4676" w:rsidP="00562B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A14CC"/>
    <w:rsid w:val="000B2A13"/>
    <w:rsid w:val="000C3733"/>
    <w:rsid w:val="001F1AD6"/>
    <w:rsid w:val="002141FF"/>
    <w:rsid w:val="00272D05"/>
    <w:rsid w:val="002D0BF3"/>
    <w:rsid w:val="00300C21"/>
    <w:rsid w:val="003B0EA1"/>
    <w:rsid w:val="00562B15"/>
    <w:rsid w:val="00706C27"/>
    <w:rsid w:val="00710C2C"/>
    <w:rsid w:val="007E67B4"/>
    <w:rsid w:val="00811D71"/>
    <w:rsid w:val="008A1AB7"/>
    <w:rsid w:val="0097453C"/>
    <w:rsid w:val="00997F0C"/>
    <w:rsid w:val="009B5236"/>
    <w:rsid w:val="009F7312"/>
    <w:rsid w:val="00A10AEF"/>
    <w:rsid w:val="00A8569E"/>
    <w:rsid w:val="00AB358D"/>
    <w:rsid w:val="00AD34A9"/>
    <w:rsid w:val="00AD5F20"/>
    <w:rsid w:val="00B05173"/>
    <w:rsid w:val="00BA5B5D"/>
    <w:rsid w:val="00C2323E"/>
    <w:rsid w:val="00C712AE"/>
    <w:rsid w:val="00D830E3"/>
    <w:rsid w:val="00DA4676"/>
    <w:rsid w:val="00DB5340"/>
    <w:rsid w:val="00DE1081"/>
    <w:rsid w:val="00E435D1"/>
    <w:rsid w:val="00E5043A"/>
    <w:rsid w:val="00E84F7D"/>
    <w:rsid w:val="00E93347"/>
    <w:rsid w:val="00ED7387"/>
    <w:rsid w:val="00F400E8"/>
    <w:rsid w:val="00F82F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7E67B4"/>
  </w:style>
  <w:style w:type="paragraph" w:styleId="Sinespaciado">
    <w:name w:val="No Spacing"/>
    <w:link w:val="SinespaciadoCar"/>
    <w:uiPriority w:val="1"/>
    <w:qFormat/>
    <w:rsid w:val="007E67B4"/>
    <w:pPr>
      <w:spacing w:after="0" w:line="240" w:lineRule="auto"/>
    </w:pPr>
  </w:style>
  <w:style w:type="paragraph" w:styleId="Encabezado">
    <w:name w:val="header"/>
    <w:basedOn w:val="Normal"/>
    <w:link w:val="EncabezadoCar"/>
    <w:uiPriority w:val="99"/>
    <w:unhideWhenUsed/>
    <w:rsid w:val="00562B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2B15"/>
  </w:style>
  <w:style w:type="paragraph" w:styleId="Piedepgina">
    <w:name w:val="footer"/>
    <w:basedOn w:val="Normal"/>
    <w:link w:val="PiedepginaCar"/>
    <w:uiPriority w:val="99"/>
    <w:unhideWhenUsed/>
    <w:rsid w:val="00562B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2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2512</Words>
  <Characters>13819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2023-06-02T20:41:00Z</dcterms:created>
  <dcterms:modified xsi:type="dcterms:W3CDTF">2023-06-02T21:54:00Z</dcterms:modified>
</cp:coreProperties>
</file>