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3BC94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REUNIÓN DE LA COMISIÓN LEGISLATIVA DE GOBERNACIÓN Y PUNTOS CONSTITUCIONALES DE LA H. LXI LEGISLATURA DEL ESTADO DE MÉXICO.</w:t>
      </w:r>
    </w:p>
    <w:p w14:paraId="7BD3BC95" w14:textId="77777777" w:rsidR="0058587D" w:rsidRPr="00373E0B" w:rsidRDefault="0058587D" w:rsidP="006D58D7">
      <w:pPr>
        <w:pStyle w:val="Sinespaciado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7BD3BC96" w14:textId="3A4C15E5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Celebrada el día 13 de diciembre de</w:t>
      </w:r>
      <w:r w:rsidR="00BB57B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2023.</w:t>
      </w:r>
    </w:p>
    <w:p w14:paraId="7BD3BC97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7BD3BC98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Presidencia del diputado Enrique Jacob Rocha.</w:t>
      </w:r>
    </w:p>
    <w:p w14:paraId="7BD3BC9A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7BD3BC9B" w14:textId="69E227B9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</w:t>
      </w:r>
      <w:r w:rsidR="0099099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Saludo a las diputadas y los diputados integrantes de la Comisión Legislativa de Gobernación y Puntos Constitucionales. Aprecio su interés en el desarrollo en estos trabajos.</w:t>
      </w:r>
    </w:p>
    <w:p w14:paraId="7BD3BC9C" w14:textId="6BC51235" w:rsidR="0058587D" w:rsidRPr="00373E0B" w:rsidRDefault="0058587D" w:rsidP="006D58D7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Saludo a quienes se encuentran en este </w:t>
      </w:r>
      <w:r w:rsidR="00DD7CA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ecinto y a quienes nos siguen en las redes sociales. Y también comentar que esta es una reunión en la modalidad mixta</w:t>
      </w:r>
      <w:r w:rsidR="00B2159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se apega en lo conducente al artículo 40 Bis de la Ley Orgánica de este Poder Legislativo. </w:t>
      </w:r>
    </w:p>
    <w:p w14:paraId="7BD3BC9D" w14:textId="77777777" w:rsidR="0058587D" w:rsidRPr="00373E0B" w:rsidRDefault="0058587D" w:rsidP="006D58D7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Para darle validez a esta reunión, le pido a la Secretaría sea tan amable en verificar el quórum.</w:t>
      </w:r>
    </w:p>
    <w:p w14:paraId="7BD3BC9E" w14:textId="37C457B0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FAUSTINO DE LA </w:t>
      </w:r>
      <w:r w:rsidR="001600E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CRUZ PÉREZ. Desde luego que sí.</w:t>
      </w:r>
    </w:p>
    <w:p w14:paraId="7BD3BCA0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(Registro de asistencia)</w:t>
      </w:r>
    </w:p>
    <w:p w14:paraId="7BD3BCA1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PÉREZ. Presidente, existe quórum. Procede abrir la reunión.</w:t>
      </w:r>
    </w:p>
    <w:p w14:paraId="7BD3BCA2" w14:textId="078E1FAE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 Se declara la existencia de quórum y se abre la reunión de la Comisión Legislativa de Gobernación y Puntos Constitucionales, siendo las doce horas con diez minutos del día miércoles trece de diciem</w:t>
      </w:r>
      <w:r w:rsidR="001600E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bre del año dos mil veintitrés.</w:t>
      </w:r>
    </w:p>
    <w:p w14:paraId="7BD3BCA3" w14:textId="0725225B" w:rsidR="0058587D" w:rsidRPr="00373E0B" w:rsidRDefault="0058587D" w:rsidP="006D58D7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 acatamiento del artículo 16 del Reglamento de este Poder Legisl</w:t>
      </w:r>
      <w:r w:rsidR="001600E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ativo, la reunión será pública.</w:t>
      </w:r>
    </w:p>
    <w:p w14:paraId="7BD3BCA4" w14:textId="77777777" w:rsidR="0058587D" w:rsidRPr="00373E0B" w:rsidRDefault="0058587D" w:rsidP="006D58D7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Exponga la Secretaría la propuesta de orden del día.</w:t>
      </w:r>
    </w:p>
    <w:p w14:paraId="7BD3BCA5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PÉREZ. La propuesta de orden del día es la siguiente:</w:t>
      </w:r>
    </w:p>
    <w:p w14:paraId="7BD3BCA6" w14:textId="41B3BC33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b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1. Análisis de la iniciativa con proyecto de decreto por la que se declara “2024</w:t>
      </w:r>
      <w:r w:rsidR="00E84982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Bicentenario de la Erección del Estado de México”, presentada por integrantes del Grupo Parlamentario del Partido del Trabajo</w:t>
      </w:r>
      <w:r w:rsidR="00366254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y de la </w:t>
      </w:r>
      <w:r w:rsidR="00366254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i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niciativa con </w:t>
      </w:r>
      <w:r w:rsidR="00366254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royecto de </w:t>
      </w:r>
      <w:r w:rsidR="00366254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d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ecreto por el que se declara el “2024</w:t>
      </w:r>
      <w:r w:rsidR="000A02A7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Año del Bicentenario de la Fundación del Estado Libre y Soberano</w:t>
      </w:r>
      <w:r w:rsidR="00E84982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de México”, presentada por integrantes del Grupo Parlamentario del Partido Verde Ecologista de México y</w:t>
      </w:r>
      <w:r w:rsidR="00366254"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 en su caso, discusión y aprobación del dictamen correspondiente.</w:t>
      </w:r>
    </w:p>
    <w:p w14:paraId="7BD3BCA7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2. Clausura de la reunión.</w:t>
      </w:r>
    </w:p>
    <w:p w14:paraId="7BD3BCA8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 Pido a quienes estén de acuerdo en que la propuesta que ha expuesto la Secretaría sea aprobada con el carácter de orden del día, se sirva levantar la mano.</w:t>
      </w:r>
    </w:p>
    <w:p w14:paraId="7BD3BCA9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PÉREZ. La propuesta ha sido aprobada por unanimidad de votos.</w:t>
      </w:r>
    </w:p>
    <w:p w14:paraId="7BD3BCAA" w14:textId="097E7A90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 En observancia del punto número 1, la Secretaría leerá la introducción, los antecedentes y los resolutivos del dictamen de la iniciativa con proyecto de decreto por la que se declara “2024</w:t>
      </w:r>
      <w:r w:rsidR="00E8498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Bicentenario de la Erección del Estado de México”</w:t>
      </w:r>
      <w:r w:rsidR="003827A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presentada por integrantes del Grupo Parlamentario del Partido del Trabajo y de la Iniciativa con Proyecto de Decreto por el que se declara el “2024</w:t>
      </w:r>
      <w:r w:rsidR="003827A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A02A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ño del Bicentenario de la Fundación del Estado Libre y Soberano de México”, presentada por integrantes del Grupo Parlamentario del Partido Verde Ecologista de México.</w:t>
      </w:r>
    </w:p>
    <w:p w14:paraId="7BD3BCAB" w14:textId="77777777" w:rsidR="0058587D" w:rsidRPr="00373E0B" w:rsidRDefault="0058587D" w:rsidP="006D58D7">
      <w:pPr>
        <w:pStyle w:val="Sinespaciado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FAUSTINO DE LA CRUZ PÉREZ. </w:t>
      </w:r>
    </w:p>
    <w:p w14:paraId="7BD3BCAC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DICTAMEN</w:t>
      </w:r>
    </w:p>
    <w:p w14:paraId="7BD3BCAD" w14:textId="77777777" w:rsidR="0058587D" w:rsidRPr="00373E0B" w:rsidRDefault="0058587D" w:rsidP="006D58D7">
      <w:pPr>
        <w:pStyle w:val="Sinespaciado"/>
        <w:ind w:firstLine="708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ANTECEDENTES</w:t>
      </w:r>
    </w:p>
    <w:p w14:paraId="7BD3BCAE" w14:textId="1B325346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 xml:space="preserve">1. Las iniciativas con proyecto </w:t>
      </w:r>
      <w:bookmarkStart w:id="0" w:name="_GoBack"/>
      <w:bookmarkEnd w:id="0"/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 decreto fueron presentadas a la Legislatura en ejercicio del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derecho de iniciativa legislativa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previsto en los artículos 51 fracción II de la Constitución Política del Estado Libre y Soberano de México y 28 Fracción I de la Ley Orgánica del Poder Legislativo del Estado Libre y Soberano de México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omo a continuación se indica:</w:t>
      </w:r>
    </w:p>
    <w:p w14:paraId="7BD3BCAF" w14:textId="733F9790" w:rsidR="0058587D" w:rsidRPr="00373E0B" w:rsidRDefault="0058587D" w:rsidP="006D58D7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El día 7 de marzo de 2023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 iniciativa formulada por la diputada María Trinidad Franco Arpero, la diputada Silvia Barber</w:t>
      </w:r>
      <w:r w:rsidR="00EC1B8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Maldonado y el diputado Sergio García Sosa, integrantes del Grupo Parlamentario del Partido del Trabajo, con el objeto de declarar 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Bicentenario de la Erección del Estado de México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</w:t>
      </w:r>
      <w:r w:rsidR="00A578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B0" w14:textId="2B0321C3" w:rsidR="003F198E" w:rsidRPr="00373E0B" w:rsidRDefault="0058587D" w:rsidP="006D58D7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El día 12 de septiembre de 2023, la iniciativa formulada por la diputada María Luisa Mendoza Mondragón y la diputada</w:t>
      </w:r>
      <w:r w:rsidR="0031163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Claudia Desiree 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Morales Robledo</w:t>
      </w:r>
      <w:r w:rsidR="00D3002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nombre del Grupo Parlamentario del Partido Verde Ecologista de México</w:t>
      </w:r>
      <w:r w:rsidR="008B500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el objeto de declarar el 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2024, </w:t>
      </w:r>
      <w:r w:rsidR="006651C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Año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B500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Bicentenario de la </w:t>
      </w:r>
      <w:r w:rsidR="008B500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Fundación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Estado Libre y Soberano de México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B1" w14:textId="4207DA93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2. En la mencionada sesión, fueron remitidas 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las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iniciativas con proyecto de decreto a la Comisión Legislativa de Gobernación y Puntos Constitucionales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su estudio y dictamen.</w:t>
      </w:r>
    </w:p>
    <w:p w14:paraId="7BD3BCB2" w14:textId="2B280392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3. En fechas 7 de marzo y 12 de febrero 2023, mediante oficio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Secretar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as de la 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irectiva de la LXI Legislatura enviaron las iniciativas con proyecto de decreto al Presidente de la Comisión Legislativa de Gobernación y Puntos Constitucionales.</w:t>
      </w:r>
    </w:p>
    <w:p w14:paraId="7BD3BCB3" w14:textId="162BC446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4. E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cumplimiento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sus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funci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ones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Secretarios Técnicos de la 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comisión legislativa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entregaron copia de las iniciativas con proyecto de decreto a cada integrante de la Comisión Legislativa de Gobernación y Puntos Constitucionales.</w:t>
      </w:r>
    </w:p>
    <w:p w14:paraId="7BD3BCB5" w14:textId="78A23F01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5. El día 30 de noviembre del 2023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l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 Comisión Legislativa de Gobernación y Puntos Constitucionales dio inicio al análisis de las iniciativas con proyecto de decreto y se realizó reunión de trabajo</w:t>
      </w:r>
      <w:r w:rsidR="00955EB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el día 13 de diciembre del 2023 tendrán reunión de dictamen.</w:t>
      </w:r>
    </w:p>
    <w:p w14:paraId="7BD3BCB6" w14:textId="18E2C5EB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Como consecuencia del estudio en conjunto de las iniciativas, quienes dictaminamos integramos un proyecto de decreto que atiende los propósitos de las mismas y</w:t>
      </w:r>
      <w:r w:rsidR="00D15C4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ese sentido</w:t>
      </w:r>
      <w:r w:rsidR="00D15C4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estimamos procedente declarar</w:t>
      </w:r>
      <w:r w:rsidR="00945FD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15C4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</w:t>
      </w:r>
      <w:r w:rsidR="00D15C4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15C4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ño del Bicentenario de la Erección del Estado Libre y Soberano de México</w:t>
      </w:r>
      <w:r w:rsidR="00E7167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”. Asimismo…</w:t>
      </w:r>
    </w:p>
    <w:p w14:paraId="7BD3BCB7" w14:textId="4ECF91F3" w:rsidR="003F198E" w:rsidRPr="00373E0B" w:rsidRDefault="003F198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ENRIQUE JACOB ROCHA. </w:t>
      </w:r>
      <w:r w:rsidR="00520211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945FD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520211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 vemos nuevamente, Faustino, 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ada más</w:t>
      </w:r>
      <w:r w:rsidR="00E7167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¿</w:t>
      </w:r>
      <w:r w:rsidR="00E7167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stas en silencio?</w:t>
      </w:r>
    </w:p>
    <w:p w14:paraId="7BD3BCB8" w14:textId="77777777" w:rsidR="003F198E" w:rsidRPr="00373E0B" w:rsidRDefault="003F198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 PÉREZ. Bien.</w:t>
      </w:r>
    </w:p>
    <w:p w14:paraId="7BD3BCB9" w14:textId="77777777" w:rsidR="003F198E" w:rsidRPr="00373E0B" w:rsidRDefault="003F198E" w:rsidP="006D58D7">
      <w:pPr>
        <w:pStyle w:val="Sinespaciado"/>
        <w:ind w:firstLine="708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CONSIDERACIONES</w:t>
      </w:r>
    </w:p>
    <w:p w14:paraId="5B193C1B" w14:textId="77777777" w:rsidR="008737DA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Compete a la LXI Legislatura conocer y resolver las iniciativas con proyecto de decreto en atención a lo dispuesto en el artículo 61 fracción I de la Constitución Política del Estado Libre y Soberano de México</w:t>
      </w:r>
      <w:r w:rsidR="008C5B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la faculta para expedir leyes, decretos o acuerdos para el régimen interior del </w:t>
      </w:r>
      <w:r w:rsidR="008C5B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stado en todos los ramos de la </w:t>
      </w:r>
      <w:r w:rsidR="008C5B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dministración del </w:t>
      </w:r>
      <w:r w:rsidR="008C5B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obierno.</w:t>
      </w:r>
    </w:p>
    <w:p w14:paraId="7BD3BCBB" w14:textId="1B991722" w:rsidR="003F198E" w:rsidRPr="00373E0B" w:rsidRDefault="00945FDC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Análisis y valoración de los argumentos</w:t>
      </w:r>
      <w:r w:rsidR="008737D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BC" w14:textId="406664DD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Iniciativa </w:t>
      </w:r>
      <w:r w:rsidR="00B213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 proyecto de decreto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el que se declara </w:t>
      </w:r>
      <w:r w:rsidR="00B213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2024, Bicentenario de la Erección del Estado Libre y Soberano de México</w:t>
      </w:r>
      <w:r w:rsidR="00B213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presentada por la diputada Ma</w:t>
      </w:r>
      <w:r w:rsidR="00097C4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ría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Trinidad Franco Arpero</w:t>
      </w:r>
      <w:r w:rsidR="00097C4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diputada Silvia Barberena Maldonado y el diputado Sergio García Sosa, integrantes del Grupo Parlamentario Partido del Trabajo.</w:t>
      </w:r>
    </w:p>
    <w:p w14:paraId="7BD3BCBE" w14:textId="5EA99EF6" w:rsidR="003F198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 iniciativa destaca </w:t>
      </w:r>
      <w:r w:rsidR="00097C4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datos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históricos importantes sobre la etapa inmediata de la independencia de México, resaltado el nacimiento de la forma de Gobierno Federal</w:t>
      </w:r>
      <w:r w:rsidR="00097C4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la formación de entidades federativas</w:t>
      </w:r>
      <w:r w:rsidR="00097C4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términos en lo previsto en el </w:t>
      </w:r>
      <w:r w:rsidR="00097C4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cta Constitutiva de la Federación Mexicana de enero de 1824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 la que se 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terminó la estructura jurídica de la 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ación mexicana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 este tenor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agrega la iniciativa que el 2 de marzo de 1824 se instaló con gran 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eremonia la Legislatura Constitucional del Estado de México, acompañada de un </w:t>
      </w:r>
      <w:r w:rsidR="00275B6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tedeum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la catedral y salvas de artillería, reconoci</w:t>
      </w:r>
      <w:r w:rsidR="00582EE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é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ndo</w:t>
      </w:r>
      <w:r w:rsidR="00582EE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esa fecha oficialmente como el día de la </w:t>
      </w:r>
      <w:r w:rsidR="00582EE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rección del Estado de México, en virtud de su carácter jurídico.</w:t>
      </w:r>
    </w:p>
    <w:p w14:paraId="086F538B" w14:textId="77777777" w:rsidR="00FA5230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Por otra parte</w:t>
      </w:r>
      <w:r w:rsidR="00582EE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agrega la iniciativa que es así como la patria chica de la </w:t>
      </w:r>
      <w:r w:rsidR="00970BE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epública </w:t>
      </w:r>
      <w:r w:rsidR="00970BE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exicana en el año 2024 estará cumpliendo 200 años de su establecimiento como </w:t>
      </w:r>
      <w:r w:rsidR="00970BE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ntidad</w:t>
      </w:r>
      <w:r w:rsidR="00970BE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970BE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concebida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</w:t>
      </w:r>
      <w:r w:rsidR="00970BE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estricto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sentido como un </w:t>
      </w:r>
      <w:r w:rsidR="00F0326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stado </w:t>
      </w:r>
      <w:r w:rsidR="004F60F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v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igoroso y dinámico</w:t>
      </w:r>
      <w:r w:rsidR="00F0326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F60F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pues en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sus inicios </w:t>
      </w:r>
      <w:r w:rsidR="0010559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contaba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10559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además del territorio actual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stado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Hidalgo, Morelos, el Distrito Federal y la mayor parte de Guerrero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BF" w14:textId="05FFD12D" w:rsidR="003F198E" w:rsidRPr="00373E0B" w:rsidRDefault="00257EC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ituado en el 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entro del País, cruce de infinidad de rutas y la región más poblada</w:t>
      </w:r>
      <w:r w:rsidR="00FA523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contaba con 1 millón 300 mil habitantes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alcanzaba 21% de la población total del País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or si fuera poco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poseer la Ciudad de México tenía asegurado</w:t>
      </w:r>
      <w:r w:rsidR="00FA523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fuertes ingresos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10559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10559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recisa que 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con la </w:t>
      </w:r>
      <w:r w:rsidR="0010559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eb</w:t>
      </w:r>
      <w:r w:rsidR="0066139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u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ll</w:t>
      </w:r>
      <w:r w:rsidR="0010559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ición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una 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ación recientemente liber</w:t>
      </w:r>
      <w:r w:rsidR="00910C9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66139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da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en plena conformación</w:t>
      </w:r>
      <w:r w:rsidR="00B53AF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demás intendencias buscaron aires</w:t>
      </w:r>
      <w:r w:rsidR="00FA523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libertad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53AF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y a partir de 18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26 se empezaron a separar; sin embargo, el Estado de México</w:t>
      </w:r>
      <w:r w:rsidR="00B53AF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siempre a</w:t>
      </w:r>
      <w:r w:rsidR="0077370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lt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ivo </w:t>
      </w:r>
      <w:r w:rsidR="0077370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77370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estoico</w:t>
      </w:r>
      <w:r w:rsidR="00AF188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desarroll</w:t>
      </w:r>
      <w:r w:rsidR="00AF188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F188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su historia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acciones que permitieron ser ejemplo de la </w:t>
      </w:r>
      <w:r w:rsidR="0098564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libertad nacional</w:t>
      </w:r>
      <w:r w:rsidR="003F19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C0" w14:textId="4100B37D" w:rsidR="008F4EBE" w:rsidRPr="00373E0B" w:rsidRDefault="003F198E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Coincidimos con la parte </w:t>
      </w:r>
      <w:r w:rsidR="00A750B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ex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positiva </w:t>
      </w:r>
      <w:r w:rsidR="00A750B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 la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iniciativa </w:t>
      </w:r>
      <w:r w:rsidR="00A750B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el sentido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que Sor Juana Inés de la Cruz </w:t>
      </w:r>
      <w:r w:rsidR="0075441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(</w:t>
      </w:r>
      <w:r w:rsidR="00A750B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 Décima Musa</w:t>
      </w:r>
      <w:r w:rsidR="0075441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)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Adolfo López Mateos, Andrés Molina Enríquez</w:t>
      </w:r>
      <w:r w:rsidR="00093FA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="00A750B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León Guzmán,</w:t>
      </w:r>
      <w:r w:rsidR="00093FA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6448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Jos</w:t>
      </w:r>
      <w:r w:rsidR="00D1776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é</w:t>
      </w:r>
      <w:r w:rsidR="0006448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93FA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Maria</w:t>
      </w:r>
      <w:r w:rsidR="00D1776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no</w:t>
      </w:r>
      <w:r w:rsidR="0006448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93FA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06448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ociño</w:t>
      </w:r>
      <w:r w:rsidR="002C361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Suárez, Laura Méndez de </w:t>
      </w:r>
      <w:r w:rsidR="001F47A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Cuenca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Heriberto Enríquez, José María Vela</w:t>
      </w:r>
      <w:r w:rsidR="001F47A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co, Leopoldo Flores, Elisa Carrillo, Eugenia León, Tenoch Huerta y una lista interminable de </w:t>
      </w:r>
      <w:r w:rsidR="002C361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iudad</w:t>
      </w:r>
      <w:r w:rsidR="002C361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anos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C361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exiquenses que han aportado y</w:t>
      </w:r>
      <w:r w:rsidR="00485F2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sobre todo</w:t>
      </w:r>
      <w:r w:rsidR="00485F2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85F2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contribuido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el desarrollo de nuestra Entidad y Nación</w:t>
      </w:r>
      <w:r w:rsidR="00485F2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85F2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dorando a su patria, buscando la excelencia, respirando la paz y libertad, son constituidos grandes hijos que han enaltecido y portado con orgullo el estandarte de ser orgullosamente mexiquenses.</w:t>
      </w:r>
    </w:p>
    <w:p w14:paraId="7BD3BCC1" w14:textId="133272EB" w:rsidR="008F4EBE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Por ello</w:t>
      </w:r>
      <w:r w:rsidR="00930E3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en vísperas del Bicentenario de la E</w:t>
      </w:r>
      <w:r w:rsidR="00930E3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ección del Estado de México, estiman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quienes suscriben la iniciativa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es necesario que los mexiquenses reconozcamos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pero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sobre todo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asumamos el orgullo de nacer y habitar una 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Entidad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día con día lucha por ser ejemplo y referente nacional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gente que afronta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pero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sobre todo</w:t>
      </w:r>
      <w:r w:rsidR="00DE145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compromete a aportar con sus acciones y trabajo.</w:t>
      </w:r>
    </w:p>
    <w:p w14:paraId="75639515" w14:textId="42179ED1" w:rsidR="00CA3903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Expresan que desde el sur de la Entidad</w:t>
      </w:r>
      <w:r w:rsidR="009E30D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la </w:t>
      </w:r>
      <w:r w:rsidR="009E30D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Tierra Caliente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donde mujeres y hombres demuestran el esfuerzo y el trabajo, son detonantes de desarrollo la zona norte de nuestra Entidad, donde los campos </w:t>
      </w:r>
      <w:r w:rsidR="00FE36B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denotan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abundancia y tesón de nuestros campesinos mexiquenses</w:t>
      </w:r>
      <w:r w:rsidR="00FE36B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zona oriente</w:t>
      </w:r>
      <w:r w:rsidR="00FE36B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la cual convergen grandes desarrollos industriales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la zona centro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guarda los 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oderes 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que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administran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im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parten la justicia y legislan para que el Estado de México sea una Entidad de avanzada y referente a nivel nacional</w:t>
      </w:r>
      <w:r w:rsidR="00CA3903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C2" w14:textId="26DDCE18" w:rsidR="008F4EBE" w:rsidRPr="00373E0B" w:rsidRDefault="00CA3903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H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acen especial mención de nuestras profundas raíces con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nuestros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cinco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pueblos originarios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mazahua, tlahuica, otomí, matla</w:t>
      </w:r>
      <w:r w:rsidR="00AA484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zinca y n</w:t>
      </w:r>
      <w:r w:rsidR="00980F0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hua,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ya que a pesar de</w:t>
      </w:r>
      <w:r w:rsidR="00980F0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 avance 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nuevas </w:t>
      </w:r>
      <w:r w:rsidR="00AA484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culturas y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tradiciones</w:t>
      </w:r>
      <w:r w:rsidR="00980F0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arraigan a lo más profundo de nuestro corazón y nos templa el orgullo de reconocer que somos hermanas y somos mexiquenses.</w:t>
      </w:r>
    </w:p>
    <w:p w14:paraId="7BD3BCC3" w14:textId="1F348F4B" w:rsidR="008F4EBE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Mencionan también que, a casi 200 años de </w:t>
      </w:r>
      <w:r w:rsidR="00AD113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fundación, nuestro </w:t>
      </w:r>
      <w:r w:rsidR="00AD113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aís no se podría concebir sin el Estado de México y los mexiquenses, </w:t>
      </w:r>
      <w:r w:rsidR="00AD113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pues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somos un elemento intrínseco y natural,</w:t>
      </w:r>
      <w:r w:rsidR="00AD113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pues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palabra</w:t>
      </w:r>
      <w:r w:rsidR="002847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Carlos Monsiváis, “</w:t>
      </w:r>
      <w:r w:rsidR="00AD113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hilangos y </w:t>
      </w:r>
      <w:r w:rsidR="00AD113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exiquenses </w:t>
      </w:r>
      <w:r w:rsidR="0052485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h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asta en la sopa siempre vas a encontrar”.</w:t>
      </w:r>
    </w:p>
    <w:p w14:paraId="7BD3BCC4" w14:textId="4C8B58BB" w:rsidR="008F4EBE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Por lo tanto, afirman que es momento de festejar</w:t>
      </w:r>
      <w:r w:rsidR="00471DD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pero</w:t>
      </w:r>
      <w:r w:rsidR="00471DD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sobre todo</w:t>
      </w:r>
      <w:r w:rsidR="00471DD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de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reconocer la grandeza de nuestra Entidad</w:t>
      </w:r>
      <w:r w:rsidR="00471DD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 sus habitantes, su cultura</w:t>
      </w:r>
      <w:r w:rsidR="00E32EF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su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gastronomía, su música, su</w:t>
      </w:r>
      <w:r w:rsidR="00E32EF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paisajes</w:t>
      </w:r>
      <w:r w:rsidR="00B158D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su gente,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somos orgullosamente mexiquenses y estos 200 años nos han demostrado que se han pasado penas y guerras</w:t>
      </w:r>
      <w:r w:rsidR="00B158D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pero en el Estado de México mujeres y hombres con labor </w:t>
      </w:r>
      <w:r w:rsidR="00B158D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her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manados en valores de talento, cultura y bondad</w:t>
      </w:r>
      <w:r w:rsidR="00B158D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C5" w14:textId="085C12BD" w:rsidR="008F4EBE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En consecuencia</w:t>
      </w:r>
      <w:r w:rsidR="0035768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como sentido reconocimiento</w:t>
      </w:r>
      <w:r w:rsidR="0035768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nuestra patria chica</w:t>
      </w:r>
      <w:r w:rsidR="00357680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historia, 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sus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mujeres y hombres</w:t>
      </w:r>
      <w:r w:rsidR="00134F9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propone que el año 2024</w:t>
      </w:r>
      <w:r w:rsidR="00134F9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30BBC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toda correspondencia oficial de los 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oderes del Estado, ayuntamiento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municipios, organismos constitucionales autónomos y organismos auxiliares de carácter estatal o municipal</w:t>
      </w:r>
      <w:r w:rsidR="004C72A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deberá insertarse la leyenda 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2024, Bicentenario de la E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ección del Estado de México</w:t>
      </w:r>
      <w:r w:rsidR="000A457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C6" w14:textId="65B028B6" w:rsidR="008F4EBE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Iniciativa con proyecto de decreto por</w:t>
      </w:r>
      <w:r w:rsidR="00F0423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que se declara el </w:t>
      </w:r>
      <w:r w:rsidR="00F0423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</w:t>
      </w:r>
      <w:r w:rsidR="00F0423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Año del Bicentenario</w:t>
      </w:r>
      <w:r w:rsidR="00F0423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</w:t>
      </w:r>
      <w:r w:rsidR="00F0423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F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undación del Estado Libre y Soberano de México</w:t>
      </w:r>
      <w:r w:rsidR="00F0423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presentada por la diputada María Luisa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Mondragón y la diputada Claudia Desiree Morales Robledo</w:t>
      </w:r>
      <w:r w:rsidR="00134F9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nombre del Grupo Parlamentario de</w:t>
      </w:r>
      <w:r w:rsidR="00BB57B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 Partido Ecologista de México.</w:t>
      </w:r>
    </w:p>
    <w:p w14:paraId="175CBC0E" w14:textId="77777777" w:rsidR="00962B85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En esta iniciativa encontramos información trascedente sobre el desarrollo </w:t>
      </w:r>
      <w:r w:rsidR="00962B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nuestra forma de Gobierno </w:t>
      </w:r>
      <w:r w:rsidR="00962B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F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ederal</w:t>
      </w:r>
      <w:r w:rsidR="00962B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962B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entidades federativas, establecida la Constitución Política del Estado Libre y Soberano de México, ley suprema que reconoce </w:t>
      </w:r>
      <w:r w:rsidR="00962B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su artículo 43 a las entidades federativas</w:t>
      </w:r>
      <w:r w:rsidR="00962B8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656B292" w14:textId="77777777" w:rsidR="00F50A72" w:rsidRPr="00373E0B" w:rsidRDefault="00962B85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 igual forma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puntualiza que con la creación de las entidades federativas</w:t>
      </w:r>
      <w:r w:rsidR="005F1B6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surgieron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ongresos 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ocales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 el caso del Congreso del Estado de México, precisa que el 2 de marzo de 1824 se instaló el primer Congreso Constituyente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donde se ordenó que mientras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organizaba un 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obierno provisional, ejerciera las funciones de 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obernador el jefe político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era Melchor M</w:t>
      </w:r>
      <w:r w:rsidR="00E2155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úz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quiz, destacando que este Congreso funcionó hasta el 1 de diciembre, 1 de marzo de 1827</w:t>
      </w:r>
      <w:r w:rsidR="00111C7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C7" w14:textId="270D7883" w:rsidR="008F4EBE" w:rsidRPr="00373E0B" w:rsidRDefault="00111C7F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Po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 ello</w:t>
      </w:r>
      <w:r w:rsidR="00F50A7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advierten las autoras de la iniciativa que siendo el 2 de marzo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un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 fecha tan importante para las y los mexiquenses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considerando que el Estado de México ha sido parte fundamental en la transformación de nuestro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aís, estimamos en esta ocasión distinguir su valor histórico en la vida y conformación de nuestro Estado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-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Nación.</w:t>
      </w:r>
    </w:p>
    <w:p w14:paraId="7BD3BCC8" w14:textId="39386C19" w:rsidR="008F4EBE" w:rsidRPr="00373E0B" w:rsidRDefault="008F4EBE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111C7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Así</w:t>
      </w:r>
      <w:r w:rsidR="00E35CF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refiere que a 200 años de distancia y e</w:t>
      </w:r>
      <w:r w:rsidR="00E35CF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honor a quienes con su valor hicieron posible la consolidación de la fundación de la Entidad, nos permitimos presentar a esta Honorable Legislatura la siguiente iniciativa de decreto por </w:t>
      </w:r>
      <w:r w:rsidR="00096666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qu</w:t>
      </w:r>
      <w:r w:rsidR="00111C7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declara </w:t>
      </w:r>
      <w:r w:rsidR="00111C7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2024, Año del Bicentenario de la Fundación del Estado Libre y Soberano de México</w:t>
      </w:r>
      <w:r w:rsidR="00111C7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9C55094" w14:textId="77777777" w:rsidR="00096666" w:rsidRPr="00373E0B" w:rsidRDefault="00096666" w:rsidP="006D58D7">
      <w:pPr>
        <w:pStyle w:val="Sinespaciado"/>
        <w:ind w:firstLine="708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Análisis y estudio técnico del texto normativo</w:t>
      </w:r>
      <w:r w:rsidR="00CE4F7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56B1FEA3" w14:textId="7B0AD61F" w:rsidR="0041540F" w:rsidRPr="00373E0B" w:rsidRDefault="0041540F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on base en el estudio realizado, quienes integraron la comisión legislativa coincidimos en que las iniciativas tienen un gran valor cívico para el pueblo del Estado de México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 pues s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 inscriben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 e</w:t>
      </w:r>
      <w:r w:rsidR="008F4EB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 propósito de reconocer al 2 de marzo de 1824 como</w:t>
      </w:r>
      <w:r w:rsidR="00BC73D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una fecha memorable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las y los mexiquenses,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pues 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este día se instaló el Primer Congreso Constituyente del Estado de México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C9" w14:textId="04313395" w:rsidR="0058587D" w:rsidRPr="00373E0B" w:rsidRDefault="0041540F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in duda, las iniciativas conllevan una propuesta de gran significación para el Estado de México, ya que el próximo año 2024 se cumple el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bicentenario de la erección 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del Estado de México, momento histórico en el que se reconoce la existencia jurídica y política del Estado de México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como una Entidad libre y soberana, parte integrante de la población mexicana, que además mucho ha aportado a la conciliación del gran pacto federal y al desarrollo de nuestro 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aís.</w:t>
      </w:r>
    </w:p>
    <w:p w14:paraId="7BD3BCCA" w14:textId="08DCE28B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efecto, ilustres personajes mexiquenses han contribuido a la independencia, libertad y desarrollo de la 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ación mexicana y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generosamente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territorio de nuestra Entidad permiti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generación de entidades federativas hermanas, incluyendo la Ciudad de México, como asiento de los 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oderes </w:t>
      </w:r>
      <w:r w:rsidR="00F01B3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F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ederales.</w:t>
      </w:r>
    </w:p>
    <w:p w14:paraId="7BD3BCCB" w14:textId="647FF04C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 nuestro carácter de representantes populares</w:t>
      </w:r>
      <w:r w:rsidR="00F01B3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encontramos ampliamente justificadas las iniciativas y compartimos la propuesta que sustenta, toda vez que se trata de hacer constar el inicio de la existencia del Estado de México y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ello</w:t>
      </w:r>
      <w:r w:rsidR="00D53987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nuestra identidad y de la grandeza de su gente trabajadora y comprometida con los más nobles intereses de la </w:t>
      </w:r>
      <w:r w:rsidR="00367F49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ación mexicana.</w:t>
      </w:r>
    </w:p>
    <w:p w14:paraId="7BD3BCCC" w14:textId="77A722D1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Las y los mexiquenses nos sentimos muy orgullosos de formar parte del Estado de México, nuestra patria chica, y desde este contexto resulta procedente la aprobación en lo conducente de las iniciativas, aclarando que con base en la técnica legislativa hemos elaborado un proyecto de decreto por</w:t>
      </w:r>
      <w:r w:rsidR="00EA421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que se declara “2024</w:t>
      </w:r>
      <w:r w:rsidR="00EA421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Año del Bicentenario de la Erección del Estado Libre y Soberano de México”</w:t>
      </w:r>
      <w:r w:rsidR="00EA4215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igual forma</w:t>
      </w:r>
      <w:r w:rsidR="00E7378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en toda correspondencia oficial de los </w:t>
      </w:r>
      <w:r w:rsidR="008F5E9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oderes del Estado, de los ayuntamientos de los municipios, de los organismos constitucionales autónomos y de los órganos auxiliares de carácter estatal o municipal deberá insertarse la leyenda “2024</w:t>
      </w:r>
      <w:r w:rsidR="0033728E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Año del Bicentenario de la Erección del Estado Libre y Soberano de México”.</w:t>
      </w:r>
    </w:p>
    <w:p w14:paraId="7BD3BCCD" w14:textId="46AA7FE8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Con sujeción a las razones expuestas y analizadas</w:t>
      </w:r>
      <w:r w:rsidR="00C374B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valorados los argumentos, desarrollado el estudio técnico del proyecto de decreto, mostrada la justificación de la iniciativa de decreto y complementado</w:t>
      </w:r>
      <w:r w:rsidR="00C374B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los requisitos de fondo y forma, nos permitimos concluir con los siguientes</w:t>
      </w:r>
      <w:r w:rsidR="00BB57B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</w:p>
    <w:p w14:paraId="7BD3BCCE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RESOLUTIVOS</w:t>
      </w:r>
    </w:p>
    <w:p w14:paraId="7BD3BCCF" w14:textId="360BD417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PRIMERO. Son de aprobarse en lo conducente</w:t>
      </w:r>
      <w:r w:rsidR="002B3B8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conforme al proyecto de decreto que ha sido integrado</w:t>
      </w:r>
      <w:r w:rsidR="002B3B8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iniciativa con proyecto de decreto presentada por la diputada María Trinidad Franco Arpero, la diputada Silvia Barberena Maldonado y el diputado Sergio García Sosa, integrantes del Grupo Parlamentario del Partido del Trabajo</w:t>
      </w:r>
      <w:r w:rsidR="002B3B8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la iniciativa con proyecto de decreto presentada por la diputada María Luisa Mendoza Mondragón y la diputada Claudia Desiree Morales Robledo, en nombre del Grupo Parlamentario del Partido Verde Ecologista de México.</w:t>
      </w:r>
    </w:p>
    <w:p w14:paraId="7BD3BCD0" w14:textId="77777777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SEGUNDO. Se adjunta el proyecto de decreto correspondiente.</w:t>
      </w:r>
    </w:p>
    <w:p w14:paraId="7BD3BCD1" w14:textId="331DD3F0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TERCERO. Previa discusión y aprobación por la Legislatura en </w:t>
      </w:r>
      <w:r w:rsidR="002B3B8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leno, remítase el proyecto de decreto a la Titular del Ejecutivo Estatal, para los efectos procedentes.</w:t>
      </w:r>
    </w:p>
    <w:p w14:paraId="7BD3BCD2" w14:textId="4FA26EF9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Dado en el </w:t>
      </w:r>
      <w:r w:rsidR="002B3B8B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alacio del Poder Legislativo, en la ciudad de Toluca de Lerdo, capital del Estado México, a los trece días del mes de diciembre de dos mil veintitrés.</w:t>
      </w:r>
    </w:p>
    <w:p w14:paraId="7BD3BCD3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PROYECTO DE DECRETO</w:t>
      </w:r>
    </w:p>
    <w:p w14:paraId="7BD3BCD4" w14:textId="306F5778" w:rsidR="0058587D" w:rsidRPr="00373E0B" w:rsidRDefault="004D1FD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ARTÍCULO PRIMERO. 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 declara “2024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Año del Bicentenario de la Erección del Estado Libre y Soberano de México”.</w:t>
      </w:r>
    </w:p>
    <w:p w14:paraId="7BD3BCD5" w14:textId="6BA1749A" w:rsidR="0058587D" w:rsidRPr="00373E0B" w:rsidRDefault="004D1FD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ARTÍCULO SEGUNDO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En toda correspondencia oficial de los </w:t>
      </w:r>
      <w:r w:rsidR="00A900BF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oderes del Estado, de los ayuntamientos de los municipios, de los organismos constitucionales autónomos y de los organismos auxiliares de carácter estatal o municipal deberá insertarse la leyenda “2024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Año del Bicentenario de la Erección del Estado Libre y Soberano de México”.</w:t>
      </w:r>
    </w:p>
    <w:p w14:paraId="7BD3BCD6" w14:textId="77777777" w:rsidR="0058587D" w:rsidRPr="00373E0B" w:rsidRDefault="0058587D" w:rsidP="006D58D7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TRANSITORIOS</w:t>
      </w:r>
    </w:p>
    <w:p w14:paraId="7BD3BCD7" w14:textId="64C9A81F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ARTÍCULO PRIMERO.</w:t>
      </w:r>
      <w:r w:rsidR="006454C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Publíquese este decreto en el Periódico Oficial </w:t>
      </w:r>
      <w:r w:rsidRPr="00373E0B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Gaceta del Gobierno.</w:t>
      </w:r>
    </w:p>
    <w:p w14:paraId="7BD3BCD8" w14:textId="77777777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ARTÍCULO SEGUNDO. Este decreto entrará en vigor el día siguiente de su publicación en el Periódico Oficial </w:t>
      </w:r>
      <w:r w:rsidRPr="00373E0B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Gaceta del Gobierno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BD3BCD9" w14:textId="659B973B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Lo tendrá entendido la Gobernadora del Estado de México, haciendo que se publique y </w:t>
      </w:r>
      <w:r w:rsidR="004D1FD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cumpla.</w:t>
      </w:r>
    </w:p>
    <w:p w14:paraId="7BD3BCDA" w14:textId="4AF14571" w:rsidR="0058587D" w:rsidRPr="00373E0B" w:rsidRDefault="0058587D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Dado en el </w:t>
      </w:r>
      <w:r w:rsidR="004D1FD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alacio del Poder Legislativo, en la ciudad de Toluca de Lerdo, capital del Estado de 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México, a los trece días del mes de diciembre del año dos mil veint</w:t>
      </w:r>
      <w:r w:rsidR="004D1FD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itrés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</w:p>
    <w:p w14:paraId="7BD3BCDB" w14:textId="69E04BC7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Es cuanto</w:t>
      </w:r>
      <w:r w:rsidR="0026091B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compañero Presidente.</w:t>
      </w:r>
    </w:p>
    <w:p w14:paraId="7BD3BCDC" w14:textId="26960A75" w:rsidR="0058587D" w:rsidRPr="00373E0B" w:rsidRDefault="0058587D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PRESIDENTE DIP. ENRIQUE JACOB ROCHA. Muchas gracias</w:t>
      </w:r>
      <w:r w:rsidR="004D1FD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, 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diputado Secretario.</w:t>
      </w:r>
    </w:p>
    <w:p w14:paraId="41494507" w14:textId="77777777" w:rsidR="004D1FDD" w:rsidRPr="00373E0B" w:rsidRDefault="0058587D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Leído</w:t>
      </w:r>
      <w:r w:rsidR="004D1FD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los antecedentes, abro la discusión en lo general del dictamen y del proyecto de decreto</w:t>
      </w:r>
      <w:r w:rsidR="004D1FD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pregunto a los integrantes de las comisiones si alguien desea hacer uso de la palabra</w:t>
      </w:r>
      <w:r w:rsidR="004D1FD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solicitarle a la Secretaría lleve el registro de oradores</w:t>
      </w:r>
      <w:r w:rsidR="004D1FD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</w:p>
    <w:p w14:paraId="7BD3BCDD" w14:textId="14BA11CB" w:rsidR="0058587D" w:rsidRPr="00373E0B" w:rsidRDefault="0058587D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¿Alguien desea hacer uso de la palabra?</w:t>
      </w:r>
    </w:p>
    <w:p w14:paraId="196E9FAF" w14:textId="77777777" w:rsidR="004D1FDD" w:rsidRPr="00373E0B" w:rsidRDefault="000579DA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366EE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En virtud d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 que nadie ha solicitado el uso de la palabra</w:t>
      </w:r>
      <w:r w:rsidR="004D1FD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D1FD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regunto si son de aprobarse en lo general el dictamen y el proyecto de decreto</w:t>
      </w:r>
      <w:r w:rsidR="004D1FD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pido a la Secretaría recabe la votación nominal.</w:t>
      </w:r>
    </w:p>
    <w:p w14:paraId="7BD3BCDE" w14:textId="6B182C76" w:rsidR="000579DA" w:rsidRPr="00373E0B" w:rsidRDefault="000579DA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Si alguien desea separar algún artículo, sírvase comentarlo. </w:t>
      </w:r>
    </w:p>
    <w:p w14:paraId="7BD3BCDF" w14:textId="77777777" w:rsidR="000579DA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SECRETARIO DIP. FAUSTINO DE LA CRUZ PÉREZ. Recabo la votación. </w:t>
      </w:r>
    </w:p>
    <w:p w14:paraId="7BD3BCE0" w14:textId="5ED3A566" w:rsidR="000579DA" w:rsidRPr="00373E0B" w:rsidRDefault="000579DA" w:rsidP="006D58D7">
      <w:pPr>
        <w:pStyle w:val="Sinespaciad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  <w:t>(</w:t>
      </w:r>
      <w:r w:rsidR="00B2077E" w:rsidRPr="00373E0B"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  <w:t>Votación nominal</w:t>
      </w:r>
      <w:r w:rsidRPr="00373E0B"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  <w:t>)</w:t>
      </w:r>
    </w:p>
    <w:p w14:paraId="7BD3BCE1" w14:textId="4A0EA209" w:rsidR="000579DA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SECRETARIO DIP. FAUSTINO DE LA CRUZ PÉREZ.</w:t>
      </w:r>
      <w:r w:rsidR="006454CD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El dictamen y el proyecto de decreto ha</w:t>
      </w:r>
      <w:r w:rsidR="001A153E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sido aprobado</w:t>
      </w:r>
      <w:r w:rsidR="001A153E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en lo general por unanimidad de votos. </w:t>
      </w:r>
    </w:p>
    <w:p w14:paraId="7BE8429F" w14:textId="77777777" w:rsidR="0033211C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PRESIDENTE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ENRIQUE JACOB ROCHA. 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 acuerda la aprobación en lo general del dictamen y del proyecto de decreto.</w:t>
      </w:r>
    </w:p>
    <w:p w14:paraId="04486132" w14:textId="77777777" w:rsidR="0033211C" w:rsidRPr="00373E0B" w:rsidRDefault="000579DA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El diputado Sergio García Sosa solicitó el uso de la palabra.</w:t>
      </w:r>
    </w:p>
    <w:p w14:paraId="7BD3BCE2" w14:textId="7EA1E3BF" w:rsidR="000579DA" w:rsidRPr="00373E0B" w:rsidRDefault="000579DA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 concede el uso de la palabra</w:t>
      </w:r>
      <w:r w:rsidR="00B8051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diputado. Adelante. </w:t>
      </w:r>
    </w:p>
    <w:p w14:paraId="7BD3BCE3" w14:textId="37C69252" w:rsidR="000579DA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t xml:space="preserve">DIP. SERGIO GARCÍA SOSA. 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Con el permiso</w:t>
      </w:r>
      <w:r w:rsidR="0033211C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Presidente</w:t>
      </w:r>
      <w:r w:rsidR="0033211C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Secretario. </w:t>
      </w:r>
    </w:p>
    <w:p w14:paraId="4CC36E34" w14:textId="77777777" w:rsidR="00B80514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ab/>
        <w:t xml:space="preserve">Muy buenas tardes, compañeras, </w:t>
      </w:r>
      <w:r w:rsidR="00B8051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c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ompañeros integrantes de la Comisión de Gobernación y Puntos Constitucionales</w:t>
      </w:r>
      <w:r w:rsidR="00B8051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B8051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úblico que nos acompaña a través de redes sociales, medios de comunicación.</w:t>
      </w:r>
    </w:p>
    <w:p w14:paraId="692C4DAB" w14:textId="77777777" w:rsidR="005E26DA" w:rsidRPr="00373E0B" w:rsidRDefault="000579DA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lastRenderedPageBreak/>
        <w:t xml:space="preserve">La </w:t>
      </w:r>
      <w:r w:rsidR="00B8051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atria chica de la República Mexicana</w:t>
      </w:r>
      <w:r w:rsidR="005E26DA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5E26DA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n el año 2024 estará cumpliendo 200 años de su establecimiento como </w:t>
      </w:r>
      <w:r w:rsidR="005E26DA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ntidad, concebida en estricto sentido como un Estado vigoroso y dinámico.</w:t>
      </w:r>
    </w:p>
    <w:p w14:paraId="7BD3BCE6" w14:textId="287BAB53" w:rsidR="000579DA" w:rsidRPr="00373E0B" w:rsidRDefault="000579DA" w:rsidP="006D58D7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Grandes hijos han enaltecido y portado con orgullo el estandarte de ser orgullosamente mexiquenses</w:t>
      </w:r>
      <w:r w:rsidR="00117DD2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 d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esde la Décima Musa</w:t>
      </w:r>
      <w:r w:rsidR="00117DD2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Sor Juana Inés de la Cruz, Adolfo López Mateos, Andrés Molina Enríquez, León Guzmán, José Mariano M</w:t>
      </w:r>
      <w:r w:rsidR="00117DD2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o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ciño Suárez, Laura Méndez de Cuenca, Heriberto Enríquez, José María Velasco, Leopoldo Flores, Elisa Carrillo, Eugenia León, Tenoch Huerta y una lista interminable de ciudadanos mexiquenses que han aportado y</w:t>
      </w:r>
      <w:r w:rsidR="00C73986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sobre todo, contribuido con el desarrollo de nuestra Entidad y Nación</w:t>
      </w:r>
      <w:r w:rsidR="00C73986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C73986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dorando a su patria y buscando la excelencia, respirando la paz y libertad.</w:t>
      </w:r>
    </w:p>
    <w:p w14:paraId="7BD3BCE7" w14:textId="0CDE5652" w:rsidR="000579DA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ab/>
        <w:t xml:space="preserve">Es así como en vísperas del </w:t>
      </w:r>
      <w:r w:rsidR="00C73986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b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icentenario de la </w:t>
      </w:r>
      <w:r w:rsidR="00C73986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rección del Estado de México, el Grupo Parlamentario del Partido del Trabajo estimó necesario que los mexiquenses reconozcamos, pero</w:t>
      </w:r>
      <w:r w:rsidR="00C73986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sobre todo, asumamos el orgullo de nacer y habitar una Entidad que día con día lucha por ser ejemplo y referente nacional, con gente que afronta, pero</w:t>
      </w:r>
      <w:r w:rsidR="000A6F31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sobre todo</w:t>
      </w:r>
      <w:r w:rsidR="000A6F31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se compromete a aportar con sus acciones y trabajo, puesto que a casi 200 años de su fundación nuestro País no se podría concebir sin el Estado de México y los mexiquenses, pues somos un elemento intrínseco y natural. </w:t>
      </w:r>
    </w:p>
    <w:p w14:paraId="7BD3BCE8" w14:textId="1283747B" w:rsidR="0058587D" w:rsidRPr="00373E0B" w:rsidRDefault="000579DA" w:rsidP="006D58D7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ab/>
        <w:t>Por eso</w:t>
      </w:r>
      <w:r w:rsidR="001F50BF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estimamos </w:t>
      </w:r>
      <w:r w:rsidR="007158B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 momento de festejar</w:t>
      </w:r>
      <w:r w:rsidR="007158B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pero, sobre todo</w:t>
      </w:r>
      <w:r w:rsidR="007158B4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de reconocer la grandeza de nuestra Entidad, de sus habitantes, de su cultura, de su gastronomía, su música</w:t>
      </w:r>
      <w:r w:rsidR="001F7879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="005A13FA" w:rsidRPr="00373E0B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sus paisajes y su gente, porque somos orgullosamente mexiquenses</w:t>
      </w:r>
      <w:r w:rsidR="007158B4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estos 200 años nos han demostrado que se han pasado penas y guerras, pero en el Estado de México mujeres y hombres son labor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hermanados de valores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talento, cultura y bondad.</w:t>
      </w:r>
    </w:p>
    <w:p w14:paraId="340EA2BE" w14:textId="2FBA3BEB" w:rsidR="003F1F42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En virtud de lo anterior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como un sentido reconocimiento </w:t>
      </w:r>
      <w:r w:rsidR="00560A5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nuestra patria chica, su historia, sus mujeres y hombres, el día de hoy estamos aprobando que 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año 2024 toda correspondencia oficial de los Poderes del Estado, 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ayuntamientos, municipios, organismos constitucionales autónomos y organismos auxiliares de carácter estatal o municipal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deberá insertarse la leyenda 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“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2024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Bicentenario de la Erección del Estado Libre y Soberano de México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”.</w:t>
      </w:r>
    </w:p>
    <w:p w14:paraId="7BD3BCE9" w14:textId="4CA31A88" w:rsidR="0058587D" w:rsidRPr="00373E0B" w:rsidRDefault="003F1F42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 esta manera, se busca que los mexiquenses le den un amplio sentido al reconocimiento de ser del Estado de México, así como la importancia que tiene nuestra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ntidad en nuestro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58587D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aís.</w:t>
      </w:r>
    </w:p>
    <w:p w14:paraId="7BD3BCEA" w14:textId="64AFD314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Por su invaluable apoyo y consideración a esta iniciativa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agradezco la disposición por parte de los integrantes de la Comisión de Gobernación y Puntos Constitucionales por verla a cristalizada. </w:t>
      </w:r>
    </w:p>
    <w:p w14:paraId="7BD3BCEB" w14:textId="68B613BE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Es cuanto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uchas gracias. </w:t>
      </w:r>
    </w:p>
    <w:p w14:paraId="7BD3BCEC" w14:textId="2C204182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 Muchas gracias</w:t>
      </w:r>
      <w:r w:rsidR="003F1F42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diputado.</w:t>
      </w:r>
    </w:p>
    <w:p w14:paraId="7BD3BCED" w14:textId="77777777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Proceda la Secretaría con el desahogo de los asuntos del orden día.</w:t>
      </w:r>
    </w:p>
    <w:p w14:paraId="7BD3BCEE" w14:textId="448F368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SECRETARIO DIP. FAUSTINO DE LA CRUZ.</w:t>
      </w:r>
      <w:r w:rsidR="009553C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Los asuntos del orden del día han finalizado.</w:t>
      </w:r>
    </w:p>
    <w:p w14:paraId="7BD3BCEF" w14:textId="77777777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 Registre la Secretaría la asistencia a la reunión.</w:t>
      </w:r>
    </w:p>
    <w:p w14:paraId="7BD3BCF0" w14:textId="3E782815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SECRETARIO DIP. FAUSTINO DE LA CRUZ. Ha sido </w:t>
      </w:r>
      <w:r w:rsidR="009553C8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registrada la asistencia a la reunión.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</w:p>
    <w:p w14:paraId="7BD3BCF1" w14:textId="45870D25" w:rsidR="0058587D" w:rsidRPr="00373E0B" w:rsidRDefault="0058587D" w:rsidP="006D58D7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PRESIDENTE DIP. ENRIQUE JACOB ROCHA. Se levanta la reunión de la Comisión Legislativa de Gobernación y Puntos Constitucionales, siendo las doce horas con treinta y cinco minutos del día trece diciembre del dos mil veintitrés</w:t>
      </w:r>
      <w:r w:rsidR="00E7289A"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se pide a sus integrantes quedar atentos a la próxima convocatoria.</w:t>
      </w:r>
    </w:p>
    <w:p w14:paraId="7BD3BCF2" w14:textId="77777777" w:rsidR="0058587D" w:rsidRPr="00373E0B" w:rsidRDefault="0058587D" w:rsidP="006D58D7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73E0B">
        <w:rPr>
          <w:rFonts w:ascii="Times New Roman" w:hAnsi="Times New Roman" w:cs="Times New Roman"/>
          <w:noProof/>
          <w:sz w:val="24"/>
          <w:szCs w:val="24"/>
          <w:lang w:val="es-MX"/>
        </w:rPr>
        <w:t>Muchas gracias, que tenga buen día.</w:t>
      </w:r>
    </w:p>
    <w:sectPr w:rsidR="0058587D" w:rsidRPr="00373E0B" w:rsidSect="00373E0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D43D6" w14:textId="77777777" w:rsidR="00116D79" w:rsidRDefault="00116D79" w:rsidP="00B52731">
      <w:pPr>
        <w:spacing w:after="0" w:line="240" w:lineRule="auto"/>
      </w:pPr>
      <w:r>
        <w:separator/>
      </w:r>
    </w:p>
  </w:endnote>
  <w:endnote w:type="continuationSeparator" w:id="0">
    <w:p w14:paraId="797C1871" w14:textId="77777777" w:rsidR="00116D79" w:rsidRDefault="00116D79" w:rsidP="00B5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2127768"/>
      <w:docPartObj>
        <w:docPartGallery w:val="Page Numbers (Bottom of Page)"/>
        <w:docPartUnique/>
      </w:docPartObj>
    </w:sdtPr>
    <w:sdtEndPr/>
    <w:sdtContent>
      <w:p w14:paraId="4EE5AC8B" w14:textId="4498A6B2" w:rsidR="00B52731" w:rsidRDefault="00B52731" w:rsidP="00BB57B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E0B" w:rsidRPr="00373E0B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FDB15" w14:textId="77777777" w:rsidR="00116D79" w:rsidRDefault="00116D79" w:rsidP="00B52731">
      <w:pPr>
        <w:spacing w:after="0" w:line="240" w:lineRule="auto"/>
      </w:pPr>
      <w:r>
        <w:separator/>
      </w:r>
    </w:p>
  </w:footnote>
  <w:footnote w:type="continuationSeparator" w:id="0">
    <w:p w14:paraId="2697E091" w14:textId="77777777" w:rsidR="00116D79" w:rsidRDefault="00116D79" w:rsidP="00B52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579DA"/>
    <w:rsid w:val="0006448F"/>
    <w:rsid w:val="00093FA7"/>
    <w:rsid w:val="00096666"/>
    <w:rsid w:val="00097C4E"/>
    <w:rsid w:val="000A02A7"/>
    <w:rsid w:val="000A457B"/>
    <w:rsid w:val="000A6F31"/>
    <w:rsid w:val="0010559D"/>
    <w:rsid w:val="00111C7F"/>
    <w:rsid w:val="00116D79"/>
    <w:rsid w:val="00117DD2"/>
    <w:rsid w:val="00134F94"/>
    <w:rsid w:val="001600E4"/>
    <w:rsid w:val="001771C5"/>
    <w:rsid w:val="001A153E"/>
    <w:rsid w:val="001F47A3"/>
    <w:rsid w:val="001F50BF"/>
    <w:rsid w:val="001F7879"/>
    <w:rsid w:val="00230BBC"/>
    <w:rsid w:val="00257ECE"/>
    <w:rsid w:val="0026091B"/>
    <w:rsid w:val="00275B6A"/>
    <w:rsid w:val="00284787"/>
    <w:rsid w:val="002B3B8B"/>
    <w:rsid w:val="002C361F"/>
    <w:rsid w:val="0031032E"/>
    <w:rsid w:val="0031163A"/>
    <w:rsid w:val="00317079"/>
    <w:rsid w:val="0033211C"/>
    <w:rsid w:val="0033728E"/>
    <w:rsid w:val="0035220F"/>
    <w:rsid w:val="00357680"/>
    <w:rsid w:val="00366254"/>
    <w:rsid w:val="00366EE2"/>
    <w:rsid w:val="00367F49"/>
    <w:rsid w:val="00373E0B"/>
    <w:rsid w:val="003827A2"/>
    <w:rsid w:val="003B0EA1"/>
    <w:rsid w:val="003D4C49"/>
    <w:rsid w:val="003F198E"/>
    <w:rsid w:val="003F1F42"/>
    <w:rsid w:val="0041540F"/>
    <w:rsid w:val="00466C95"/>
    <w:rsid w:val="00471DD2"/>
    <w:rsid w:val="00485F24"/>
    <w:rsid w:val="004A1EFA"/>
    <w:rsid w:val="004C72AA"/>
    <w:rsid w:val="004D1FDD"/>
    <w:rsid w:val="004F5E7D"/>
    <w:rsid w:val="004F60F4"/>
    <w:rsid w:val="00520211"/>
    <w:rsid w:val="00524858"/>
    <w:rsid w:val="00560A52"/>
    <w:rsid w:val="00582EE3"/>
    <w:rsid w:val="0058587D"/>
    <w:rsid w:val="005A13FA"/>
    <w:rsid w:val="005E0BF8"/>
    <w:rsid w:val="005E26DA"/>
    <w:rsid w:val="005F1B66"/>
    <w:rsid w:val="005F6BC0"/>
    <w:rsid w:val="006454CD"/>
    <w:rsid w:val="00661393"/>
    <w:rsid w:val="006651C5"/>
    <w:rsid w:val="006C38DB"/>
    <w:rsid w:val="006D180C"/>
    <w:rsid w:val="006D58D7"/>
    <w:rsid w:val="007158B4"/>
    <w:rsid w:val="00754419"/>
    <w:rsid w:val="0077370A"/>
    <w:rsid w:val="00785042"/>
    <w:rsid w:val="00806402"/>
    <w:rsid w:val="008737DA"/>
    <w:rsid w:val="008B5002"/>
    <w:rsid w:val="008C5B87"/>
    <w:rsid w:val="008F4EBE"/>
    <w:rsid w:val="008F5E9E"/>
    <w:rsid w:val="00910C98"/>
    <w:rsid w:val="00930E34"/>
    <w:rsid w:val="00945F0C"/>
    <w:rsid w:val="00945FDC"/>
    <w:rsid w:val="00953407"/>
    <w:rsid w:val="009553C8"/>
    <w:rsid w:val="00955EBB"/>
    <w:rsid w:val="00962B85"/>
    <w:rsid w:val="00970BE5"/>
    <w:rsid w:val="00980F0F"/>
    <w:rsid w:val="00985646"/>
    <w:rsid w:val="0099099A"/>
    <w:rsid w:val="009E30D0"/>
    <w:rsid w:val="00A10AEF"/>
    <w:rsid w:val="00A57803"/>
    <w:rsid w:val="00A750B9"/>
    <w:rsid w:val="00A8569E"/>
    <w:rsid w:val="00A900BF"/>
    <w:rsid w:val="00AA484B"/>
    <w:rsid w:val="00AD1136"/>
    <w:rsid w:val="00AF1886"/>
    <w:rsid w:val="00B158DF"/>
    <w:rsid w:val="00B2077E"/>
    <w:rsid w:val="00B21385"/>
    <w:rsid w:val="00B2159B"/>
    <w:rsid w:val="00B52731"/>
    <w:rsid w:val="00B53AF6"/>
    <w:rsid w:val="00B80514"/>
    <w:rsid w:val="00BB57B8"/>
    <w:rsid w:val="00BC73DE"/>
    <w:rsid w:val="00C056AE"/>
    <w:rsid w:val="00C374BD"/>
    <w:rsid w:val="00C712AE"/>
    <w:rsid w:val="00C73986"/>
    <w:rsid w:val="00C73AEE"/>
    <w:rsid w:val="00C8402B"/>
    <w:rsid w:val="00C86CFC"/>
    <w:rsid w:val="00CA3903"/>
    <w:rsid w:val="00CE4F75"/>
    <w:rsid w:val="00D15C4C"/>
    <w:rsid w:val="00D17760"/>
    <w:rsid w:val="00D30022"/>
    <w:rsid w:val="00D53987"/>
    <w:rsid w:val="00D744E0"/>
    <w:rsid w:val="00DB3CFC"/>
    <w:rsid w:val="00DD7CAB"/>
    <w:rsid w:val="00DE1450"/>
    <w:rsid w:val="00E21557"/>
    <w:rsid w:val="00E32EFE"/>
    <w:rsid w:val="00E35CF4"/>
    <w:rsid w:val="00E71676"/>
    <w:rsid w:val="00E7289A"/>
    <w:rsid w:val="00E73788"/>
    <w:rsid w:val="00E8373A"/>
    <w:rsid w:val="00E84982"/>
    <w:rsid w:val="00EA4215"/>
    <w:rsid w:val="00EC1B86"/>
    <w:rsid w:val="00F01B3B"/>
    <w:rsid w:val="00F0326F"/>
    <w:rsid w:val="00F04238"/>
    <w:rsid w:val="00F50A72"/>
    <w:rsid w:val="00F86AFC"/>
    <w:rsid w:val="00FA5230"/>
    <w:rsid w:val="00F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3BC94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8587D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0579DA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B527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2731"/>
  </w:style>
  <w:style w:type="paragraph" w:styleId="Piedepgina">
    <w:name w:val="footer"/>
    <w:basedOn w:val="Normal"/>
    <w:link w:val="PiedepginaCar"/>
    <w:uiPriority w:val="99"/>
    <w:unhideWhenUsed/>
    <w:rsid w:val="00B527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3340</Words>
  <Characters>18376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2023-12-14T16:11:00Z</dcterms:created>
  <dcterms:modified xsi:type="dcterms:W3CDTF">2023-12-14T18:13:00Z</dcterms:modified>
</cp:coreProperties>
</file>