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7459EB" w14:textId="50F3D64F" w:rsidR="00AA1C87" w:rsidRPr="009D0BDA" w:rsidRDefault="00AA1C87" w:rsidP="009D0BDA">
      <w:pPr>
        <w:pStyle w:val="Sinespaciado"/>
        <w:ind w:left="3540"/>
        <w:jc w:val="both"/>
        <w:rPr>
          <w:rFonts w:ascii="Times New Roman" w:hAnsi="Times New Roman" w:cs="Times New Roman"/>
          <w:sz w:val="24"/>
          <w:szCs w:val="24"/>
          <w:lang w:eastAsia="es-MX"/>
        </w:rPr>
      </w:pPr>
      <w:r w:rsidRPr="009D0BDA">
        <w:rPr>
          <w:rFonts w:ascii="Times New Roman" w:hAnsi="Times New Roman" w:cs="Times New Roman"/>
          <w:sz w:val="24"/>
          <w:szCs w:val="24"/>
        </w:rPr>
        <w:t>REUNIÓN DE</w:t>
      </w:r>
      <w:r w:rsidR="00BA56E3" w:rsidRPr="009D0BDA">
        <w:rPr>
          <w:rFonts w:ascii="Times New Roman" w:hAnsi="Times New Roman" w:cs="Times New Roman"/>
          <w:sz w:val="24"/>
          <w:szCs w:val="24"/>
        </w:rPr>
        <w:t xml:space="preserve"> TRABAJO DE</w:t>
      </w:r>
      <w:r w:rsidRPr="009D0BDA">
        <w:rPr>
          <w:rFonts w:ascii="Times New Roman" w:hAnsi="Times New Roman" w:cs="Times New Roman"/>
          <w:sz w:val="24"/>
          <w:szCs w:val="24"/>
        </w:rPr>
        <w:t xml:space="preserve"> LA COMISIÓN LEGISLATIVA DE VIGILANCIA DEL ÓRGANO SUPERIOR DE FISCALIZACION DEL ESTADO DE </w:t>
      </w:r>
      <w:r w:rsidR="00BA56E3" w:rsidRPr="009D0BDA">
        <w:rPr>
          <w:rFonts w:ascii="Times New Roman" w:hAnsi="Times New Roman" w:cs="Times New Roman"/>
          <w:sz w:val="24"/>
          <w:szCs w:val="24"/>
        </w:rPr>
        <w:t>MÉXICO DE</w:t>
      </w:r>
      <w:r w:rsidRPr="009D0BDA">
        <w:rPr>
          <w:rFonts w:ascii="Times New Roman" w:hAnsi="Times New Roman" w:cs="Times New Roman"/>
          <w:sz w:val="24"/>
          <w:szCs w:val="24"/>
          <w:lang w:eastAsia="es-MX"/>
        </w:rPr>
        <w:t xml:space="preserve"> LA H. “LXI” LEGISLATURA DEL ESTADO DE MÉXICO.</w:t>
      </w:r>
    </w:p>
    <w:p w14:paraId="6EAA65C2" w14:textId="77777777" w:rsidR="00B96E55" w:rsidRPr="009D0BDA" w:rsidRDefault="00B96E55" w:rsidP="009D0BDA">
      <w:pPr>
        <w:pStyle w:val="Sinespaciado"/>
        <w:ind w:left="3540"/>
        <w:jc w:val="both"/>
        <w:rPr>
          <w:rFonts w:ascii="Times New Roman" w:hAnsi="Times New Roman" w:cs="Times New Roman"/>
          <w:sz w:val="24"/>
          <w:szCs w:val="24"/>
          <w:lang w:eastAsia="es-MX"/>
        </w:rPr>
      </w:pPr>
    </w:p>
    <w:p w14:paraId="5E8DEE4F" w14:textId="77777777" w:rsidR="00BE6A71" w:rsidRPr="009D0BDA" w:rsidRDefault="00BE6A71" w:rsidP="009D0BDA">
      <w:pPr>
        <w:pStyle w:val="Sinespaciado"/>
        <w:ind w:left="3540"/>
        <w:jc w:val="both"/>
        <w:rPr>
          <w:rFonts w:ascii="Times New Roman" w:hAnsi="Times New Roman" w:cs="Times New Roman"/>
          <w:sz w:val="24"/>
          <w:szCs w:val="24"/>
          <w:lang w:eastAsia="es-MX"/>
        </w:rPr>
      </w:pPr>
    </w:p>
    <w:p w14:paraId="51AE95C2" w14:textId="2F0E8D64" w:rsidR="00536648" w:rsidRPr="009D0BDA" w:rsidRDefault="003E6B9A" w:rsidP="009D0BDA">
      <w:pPr>
        <w:pStyle w:val="Sinespaciado"/>
        <w:ind w:left="3540"/>
        <w:jc w:val="both"/>
        <w:rPr>
          <w:rFonts w:ascii="Times New Roman" w:hAnsi="Times New Roman" w:cs="Times New Roman"/>
          <w:sz w:val="16"/>
          <w:szCs w:val="24"/>
          <w:lang w:eastAsia="es-MX"/>
        </w:rPr>
      </w:pPr>
      <w:r w:rsidRPr="009D0BDA">
        <w:rPr>
          <w:rFonts w:ascii="Times New Roman" w:hAnsi="Times New Roman" w:cs="Times New Roman"/>
          <w:sz w:val="16"/>
          <w:szCs w:val="24"/>
          <w:lang w:eastAsia="es-MX"/>
        </w:rPr>
        <w:t xml:space="preserve">- </w:t>
      </w:r>
      <w:r w:rsidR="00536648" w:rsidRPr="009D0BDA">
        <w:rPr>
          <w:rFonts w:ascii="Times New Roman" w:hAnsi="Times New Roman" w:cs="Times New Roman"/>
          <w:sz w:val="16"/>
          <w:szCs w:val="24"/>
          <w:lang w:eastAsia="es-MX"/>
        </w:rPr>
        <w:t>INFORME DEL DESARROLLO DEL PROGRAMA ANUAL DE AUDITORÍAS A CARGO DE LA DOCTORA MIROSLAVA CARRILLO MARTÍNEZ, AUDITORA SUPERIOR DEL ÓRGANO SUPERIOR DE FISCALIZACIÓN DEL ESTADO DE MÉXICO.</w:t>
      </w:r>
    </w:p>
    <w:p w14:paraId="05FC2DBC" w14:textId="64A91D80" w:rsidR="00BE6A71" w:rsidRPr="009D0BDA" w:rsidRDefault="00536648" w:rsidP="009D0BDA">
      <w:pPr>
        <w:pStyle w:val="Sinespaciado"/>
        <w:ind w:left="3540"/>
        <w:jc w:val="both"/>
        <w:rPr>
          <w:rFonts w:ascii="Times New Roman" w:hAnsi="Times New Roman" w:cs="Times New Roman"/>
          <w:sz w:val="16"/>
          <w:szCs w:val="24"/>
          <w:lang w:eastAsia="es-MX"/>
        </w:rPr>
      </w:pPr>
      <w:r w:rsidRPr="009D0BDA">
        <w:rPr>
          <w:rFonts w:ascii="Times New Roman" w:hAnsi="Times New Roman" w:cs="Times New Roman"/>
          <w:sz w:val="16"/>
          <w:szCs w:val="24"/>
          <w:lang w:eastAsia="es-MX"/>
        </w:rPr>
        <w:t>- INFORME DE LAS SOLICITUDES DE AUDITORÍAS ESPECIALES A DIVERSAS ENTIDADES FISCALIZABLES REMITIDAS POR EL ÓRGANO SUPERIOR DE FISCALIZACIÓN.</w:t>
      </w:r>
    </w:p>
    <w:p w14:paraId="36734164" w14:textId="77777777" w:rsidR="00BE6A71" w:rsidRPr="009D0BDA" w:rsidRDefault="00BE6A71" w:rsidP="009D0BDA">
      <w:pPr>
        <w:pStyle w:val="Sinespaciado"/>
        <w:ind w:left="3540"/>
        <w:jc w:val="both"/>
        <w:rPr>
          <w:rFonts w:ascii="Times New Roman" w:hAnsi="Times New Roman" w:cs="Times New Roman"/>
          <w:sz w:val="24"/>
          <w:szCs w:val="24"/>
          <w:lang w:eastAsia="es-MX"/>
        </w:rPr>
      </w:pPr>
    </w:p>
    <w:p w14:paraId="4B73FAD1" w14:textId="1AE67B6A" w:rsidR="003E6B9A" w:rsidRPr="009D0BDA" w:rsidRDefault="003E6B9A" w:rsidP="009D0BDA">
      <w:pPr>
        <w:pStyle w:val="Sinespaciado"/>
        <w:ind w:left="3540"/>
        <w:jc w:val="both"/>
        <w:rPr>
          <w:rFonts w:ascii="Times New Roman" w:hAnsi="Times New Roman" w:cs="Times New Roman"/>
          <w:sz w:val="32"/>
          <w:szCs w:val="24"/>
          <w:lang w:eastAsia="es-MX"/>
        </w:rPr>
      </w:pPr>
      <w:r w:rsidRPr="009D0BDA">
        <w:rPr>
          <w:rFonts w:ascii="Times New Roman" w:hAnsi="Times New Roman" w:cs="Times New Roman"/>
          <w:sz w:val="16"/>
          <w:szCs w:val="18"/>
        </w:rPr>
        <w:t>- CON LA PARTICIPACIÓN DE</w:t>
      </w:r>
      <w:r w:rsidR="0069613B" w:rsidRPr="009D0BDA">
        <w:rPr>
          <w:rFonts w:ascii="Times New Roman" w:hAnsi="Times New Roman" w:cs="Times New Roman"/>
          <w:sz w:val="16"/>
          <w:szCs w:val="18"/>
        </w:rPr>
        <w:t xml:space="preserve"> LA</w:t>
      </w:r>
      <w:r w:rsidRPr="009D0BDA">
        <w:rPr>
          <w:rFonts w:ascii="Times New Roman" w:hAnsi="Times New Roman" w:cs="Times New Roman"/>
          <w:sz w:val="16"/>
          <w:szCs w:val="18"/>
        </w:rPr>
        <w:t xml:space="preserve"> DOCTORA MIROSLAVA CARRILLO MARTÍNEZ, AUDITORA SUPERIOR DEL ORGÁNO SUPARIOR DE FISCALAZACIÓN</w:t>
      </w:r>
      <w:r w:rsidR="0069613B" w:rsidRPr="009D0BDA">
        <w:rPr>
          <w:rFonts w:ascii="Times New Roman" w:hAnsi="Times New Roman" w:cs="Times New Roman"/>
          <w:sz w:val="16"/>
          <w:szCs w:val="18"/>
        </w:rPr>
        <w:t>.</w:t>
      </w:r>
    </w:p>
    <w:p w14:paraId="1A0EB811" w14:textId="77777777" w:rsidR="00B96E55" w:rsidRPr="009D0BDA" w:rsidRDefault="00B96E55" w:rsidP="009D0BDA">
      <w:pPr>
        <w:pStyle w:val="Sinespaciado"/>
        <w:ind w:left="3540"/>
        <w:jc w:val="both"/>
        <w:rPr>
          <w:rFonts w:ascii="Times New Roman" w:hAnsi="Times New Roman" w:cs="Times New Roman"/>
          <w:sz w:val="24"/>
          <w:szCs w:val="24"/>
          <w:lang w:eastAsia="es-MX"/>
        </w:rPr>
      </w:pPr>
    </w:p>
    <w:p w14:paraId="41B82FEE" w14:textId="77777777" w:rsidR="00AA1C87" w:rsidRPr="009D0BDA" w:rsidRDefault="00AA1C87" w:rsidP="009D0BDA">
      <w:pPr>
        <w:pStyle w:val="Sinespaciado"/>
        <w:ind w:left="3540"/>
        <w:jc w:val="both"/>
        <w:rPr>
          <w:rFonts w:ascii="Times New Roman" w:hAnsi="Times New Roman" w:cs="Times New Roman"/>
          <w:sz w:val="24"/>
          <w:szCs w:val="24"/>
          <w:lang w:eastAsia="es-MX"/>
        </w:rPr>
      </w:pPr>
      <w:r w:rsidRPr="009D0BDA">
        <w:rPr>
          <w:rFonts w:ascii="Times New Roman" w:hAnsi="Times New Roman" w:cs="Times New Roman"/>
          <w:sz w:val="24"/>
          <w:szCs w:val="24"/>
          <w:lang w:eastAsia="es-MX"/>
        </w:rPr>
        <w:t>CELEBRADA EL DÍA 08 DE DICIEMBRE DE 2021</w:t>
      </w:r>
      <w:r w:rsidR="00B96E55" w:rsidRPr="009D0BDA">
        <w:rPr>
          <w:rFonts w:ascii="Times New Roman" w:hAnsi="Times New Roman" w:cs="Times New Roman"/>
          <w:sz w:val="24"/>
          <w:szCs w:val="24"/>
          <w:lang w:eastAsia="es-MX"/>
        </w:rPr>
        <w:t>.</w:t>
      </w:r>
    </w:p>
    <w:p w14:paraId="52138970" w14:textId="77777777" w:rsidR="00AA1C87" w:rsidRPr="009D0BDA" w:rsidRDefault="00AA1C87" w:rsidP="009D0BDA">
      <w:pPr>
        <w:pStyle w:val="Sinespaciado"/>
        <w:jc w:val="both"/>
        <w:rPr>
          <w:rFonts w:ascii="Times New Roman" w:hAnsi="Times New Roman" w:cs="Times New Roman"/>
          <w:sz w:val="24"/>
          <w:szCs w:val="24"/>
        </w:rPr>
      </w:pPr>
    </w:p>
    <w:p w14:paraId="528C6E92" w14:textId="77777777" w:rsidR="00AA1C87" w:rsidRPr="009D0BDA" w:rsidRDefault="00AA1C87" w:rsidP="009D0BDA">
      <w:pPr>
        <w:pStyle w:val="Sinespaciado"/>
        <w:jc w:val="center"/>
        <w:rPr>
          <w:rFonts w:ascii="Times New Roman" w:hAnsi="Times New Roman" w:cs="Times New Roman"/>
          <w:sz w:val="24"/>
          <w:szCs w:val="24"/>
        </w:rPr>
      </w:pPr>
    </w:p>
    <w:p w14:paraId="707AAB8E" w14:textId="77777777" w:rsidR="00AA1C87" w:rsidRPr="009D0BDA" w:rsidRDefault="00AA1C87" w:rsidP="009D0BDA">
      <w:pPr>
        <w:pStyle w:val="Sinespaciado"/>
        <w:jc w:val="center"/>
        <w:rPr>
          <w:rFonts w:ascii="Times New Roman" w:hAnsi="Times New Roman" w:cs="Times New Roman"/>
          <w:sz w:val="24"/>
          <w:szCs w:val="24"/>
        </w:rPr>
      </w:pPr>
      <w:r w:rsidRPr="009D0BDA">
        <w:rPr>
          <w:rFonts w:ascii="Times New Roman" w:hAnsi="Times New Roman" w:cs="Times New Roman"/>
          <w:sz w:val="24"/>
          <w:szCs w:val="24"/>
        </w:rPr>
        <w:t>PRESIDENCIA DE LA DIP. EVELYN OSORNIO JIMÉNEZ.</w:t>
      </w:r>
    </w:p>
    <w:p w14:paraId="2D146298" w14:textId="77777777" w:rsidR="00B96E55" w:rsidRPr="009D0BDA" w:rsidRDefault="00B96E55" w:rsidP="009D0BDA">
      <w:pPr>
        <w:pStyle w:val="Sinespaciado"/>
        <w:jc w:val="both"/>
        <w:rPr>
          <w:rFonts w:ascii="Times New Roman" w:hAnsi="Times New Roman" w:cs="Times New Roman"/>
          <w:sz w:val="24"/>
          <w:szCs w:val="24"/>
        </w:rPr>
      </w:pPr>
    </w:p>
    <w:p w14:paraId="02172C60" w14:textId="6D797E91" w:rsidR="00B96E55" w:rsidRPr="009D0BDA" w:rsidRDefault="00AA1C87" w:rsidP="009D0BDA">
      <w:pPr>
        <w:pStyle w:val="Sinespaciado"/>
        <w:jc w:val="both"/>
        <w:rPr>
          <w:rFonts w:ascii="Times New Roman" w:hAnsi="Times New Roman" w:cs="Times New Roman"/>
          <w:sz w:val="24"/>
          <w:szCs w:val="24"/>
          <w:lang w:eastAsia="es-MX"/>
        </w:rPr>
      </w:pPr>
      <w:r w:rsidRPr="009D0BDA">
        <w:rPr>
          <w:rFonts w:ascii="Times New Roman" w:hAnsi="Times New Roman" w:cs="Times New Roman"/>
          <w:sz w:val="24"/>
          <w:szCs w:val="24"/>
        </w:rPr>
        <w:t xml:space="preserve">PRESIDENTA DIP. EVELYN OSORNIO JIMÉNEZ. </w:t>
      </w:r>
      <w:r w:rsidRPr="009D0BDA">
        <w:rPr>
          <w:rFonts w:ascii="Times New Roman" w:hAnsi="Times New Roman" w:cs="Times New Roman"/>
          <w:sz w:val="24"/>
          <w:szCs w:val="24"/>
          <w:lang w:eastAsia="es-MX"/>
        </w:rPr>
        <w:t xml:space="preserve">Los diputados que hoy se dan cita en esta reunión de trabajo de la Comisión Legislativa de Vigilancia, el Órgano Superior de Fiscalización, agradezco su diligencia en el cumplimiento de esta tarea y saludo con un agrado especial a la Doctora Miroslava Carrillo Martínez, </w:t>
      </w:r>
      <w:r w:rsidR="00346171" w:rsidRPr="009D0BDA">
        <w:rPr>
          <w:rFonts w:ascii="Times New Roman" w:hAnsi="Times New Roman" w:cs="Times New Roman"/>
          <w:sz w:val="24"/>
          <w:szCs w:val="24"/>
          <w:lang w:eastAsia="es-MX"/>
        </w:rPr>
        <w:t>A</w:t>
      </w:r>
      <w:r w:rsidRPr="009D0BDA">
        <w:rPr>
          <w:rFonts w:ascii="Times New Roman" w:hAnsi="Times New Roman" w:cs="Times New Roman"/>
          <w:sz w:val="24"/>
          <w:szCs w:val="24"/>
          <w:lang w:eastAsia="es-MX"/>
        </w:rPr>
        <w:t xml:space="preserve">uditora </w:t>
      </w:r>
      <w:r w:rsidR="00346171" w:rsidRPr="009D0BDA">
        <w:rPr>
          <w:rFonts w:ascii="Times New Roman" w:hAnsi="Times New Roman" w:cs="Times New Roman"/>
          <w:sz w:val="24"/>
          <w:szCs w:val="24"/>
          <w:lang w:eastAsia="es-MX"/>
        </w:rPr>
        <w:t>S</w:t>
      </w:r>
      <w:r w:rsidRPr="009D0BDA">
        <w:rPr>
          <w:rFonts w:ascii="Times New Roman" w:hAnsi="Times New Roman" w:cs="Times New Roman"/>
          <w:sz w:val="24"/>
          <w:szCs w:val="24"/>
          <w:lang w:eastAsia="es-MX"/>
        </w:rPr>
        <w:t>uperior del Órgano Superior de Fiscalización del Estado de México, y a todo el equipo que hoy la acompaña</w:t>
      </w:r>
      <w:r w:rsidR="00346171" w:rsidRPr="009D0BDA">
        <w:rPr>
          <w:rFonts w:ascii="Times New Roman" w:hAnsi="Times New Roman" w:cs="Times New Roman"/>
          <w:sz w:val="24"/>
          <w:szCs w:val="24"/>
          <w:lang w:eastAsia="es-MX"/>
        </w:rPr>
        <w:t>, h</w:t>
      </w:r>
      <w:r w:rsidRPr="009D0BDA">
        <w:rPr>
          <w:rFonts w:ascii="Times New Roman" w:hAnsi="Times New Roman" w:cs="Times New Roman"/>
          <w:sz w:val="24"/>
          <w:szCs w:val="24"/>
          <w:lang w:eastAsia="es-MX"/>
        </w:rPr>
        <w:t xml:space="preserve">abla de esta gran disposición que tienen para que podamos tener siempre un diálogo permanente con la </w:t>
      </w:r>
      <w:r w:rsidR="00346171" w:rsidRPr="009D0BDA">
        <w:rPr>
          <w:rFonts w:ascii="Times New Roman" w:hAnsi="Times New Roman" w:cs="Times New Roman"/>
          <w:sz w:val="24"/>
          <w:szCs w:val="24"/>
          <w:lang w:eastAsia="es-MX"/>
        </w:rPr>
        <w:t>c</w:t>
      </w:r>
      <w:r w:rsidRPr="009D0BDA">
        <w:rPr>
          <w:rFonts w:ascii="Times New Roman" w:hAnsi="Times New Roman" w:cs="Times New Roman"/>
          <w:sz w:val="24"/>
          <w:szCs w:val="24"/>
          <w:lang w:eastAsia="es-MX"/>
        </w:rPr>
        <w:t>omisión y con la Cámara de Diputados.</w:t>
      </w:r>
    </w:p>
    <w:p w14:paraId="4E0E1978" w14:textId="07E08C49" w:rsidR="00B96E55" w:rsidRPr="009D0BDA" w:rsidRDefault="00AA1C87" w:rsidP="009D0BDA">
      <w:pPr>
        <w:pStyle w:val="Sinespaciado"/>
        <w:ind w:firstLine="708"/>
        <w:jc w:val="both"/>
        <w:rPr>
          <w:rFonts w:ascii="Times New Roman" w:hAnsi="Times New Roman" w:cs="Times New Roman"/>
          <w:sz w:val="24"/>
          <w:szCs w:val="24"/>
          <w:lang w:eastAsia="es-MX"/>
        </w:rPr>
      </w:pPr>
      <w:r w:rsidRPr="009D0BDA">
        <w:rPr>
          <w:rFonts w:ascii="Times New Roman" w:hAnsi="Times New Roman" w:cs="Times New Roman"/>
          <w:sz w:val="24"/>
          <w:szCs w:val="24"/>
          <w:lang w:eastAsia="es-MX"/>
        </w:rPr>
        <w:t>Agradezco la presencia del diputado Martín Zepeda Hernández, muchas gracias por estar aquí</w:t>
      </w:r>
      <w:r w:rsidR="00346171" w:rsidRPr="009D0BDA">
        <w:rPr>
          <w:rFonts w:ascii="Times New Roman" w:hAnsi="Times New Roman" w:cs="Times New Roman"/>
          <w:sz w:val="24"/>
          <w:szCs w:val="24"/>
          <w:lang w:eastAsia="es-MX"/>
        </w:rPr>
        <w:t>,</w:t>
      </w:r>
      <w:r w:rsidRPr="009D0BDA">
        <w:rPr>
          <w:rFonts w:ascii="Times New Roman" w:hAnsi="Times New Roman" w:cs="Times New Roman"/>
          <w:sz w:val="24"/>
          <w:szCs w:val="24"/>
          <w:lang w:eastAsia="es-MX"/>
        </w:rPr>
        <w:t xml:space="preserve"> del diputado Jesús Izquierdo Rojas y del diputado Guillermo Zamacona Urquiza, si me permiten y en razón de que esta es una reunión meramente de trabajo me gustaría presentarles el orden del día que está dispuesto y que viene también ahí en los folders que están en sus lugares la intención es que sea una reunión muy ejecutiva, pero que podamos en razón de los tiempos que tiene la propia </w:t>
      </w:r>
      <w:r w:rsidR="00346171" w:rsidRPr="009D0BDA">
        <w:rPr>
          <w:rFonts w:ascii="Times New Roman" w:hAnsi="Times New Roman" w:cs="Times New Roman"/>
          <w:sz w:val="24"/>
          <w:szCs w:val="24"/>
          <w:lang w:eastAsia="es-MX"/>
        </w:rPr>
        <w:t>C</w:t>
      </w:r>
      <w:r w:rsidRPr="009D0BDA">
        <w:rPr>
          <w:rFonts w:ascii="Times New Roman" w:hAnsi="Times New Roman" w:cs="Times New Roman"/>
          <w:sz w:val="24"/>
          <w:szCs w:val="24"/>
          <w:lang w:eastAsia="es-MX"/>
        </w:rPr>
        <w:t xml:space="preserve">ámara y que nos marcan las diferentes legislaciones en la materia </w:t>
      </w:r>
      <w:r w:rsidR="001F5FD7" w:rsidRPr="009D0BDA">
        <w:rPr>
          <w:rFonts w:ascii="Times New Roman" w:hAnsi="Times New Roman" w:cs="Times New Roman"/>
          <w:sz w:val="24"/>
          <w:szCs w:val="24"/>
          <w:lang w:eastAsia="es-MX"/>
        </w:rPr>
        <w:t xml:space="preserve">previo </w:t>
      </w:r>
      <w:r w:rsidRPr="009D0BDA">
        <w:rPr>
          <w:rFonts w:ascii="Times New Roman" w:hAnsi="Times New Roman" w:cs="Times New Roman"/>
          <w:sz w:val="24"/>
          <w:szCs w:val="24"/>
          <w:lang w:eastAsia="es-MX"/>
        </w:rPr>
        <w:t>al cierre de este año, que podamos conocer cuál es el estatus que guarda el programa anual de auditorías</w:t>
      </w:r>
      <w:r w:rsidR="00346171" w:rsidRPr="009D0BDA">
        <w:rPr>
          <w:rFonts w:ascii="Times New Roman" w:hAnsi="Times New Roman" w:cs="Times New Roman"/>
          <w:sz w:val="24"/>
          <w:szCs w:val="24"/>
          <w:lang w:eastAsia="es-MX"/>
        </w:rPr>
        <w:t>,</w:t>
      </w:r>
      <w:r w:rsidRPr="009D0BDA">
        <w:rPr>
          <w:rFonts w:ascii="Times New Roman" w:hAnsi="Times New Roman" w:cs="Times New Roman"/>
          <w:sz w:val="24"/>
          <w:szCs w:val="24"/>
          <w:lang w:eastAsia="es-MX"/>
        </w:rPr>
        <w:t xml:space="preserve"> </w:t>
      </w:r>
      <w:r w:rsidR="00346171" w:rsidRPr="009D0BDA">
        <w:rPr>
          <w:rFonts w:ascii="Times New Roman" w:hAnsi="Times New Roman" w:cs="Times New Roman"/>
          <w:sz w:val="24"/>
          <w:szCs w:val="24"/>
          <w:lang w:eastAsia="es-MX"/>
        </w:rPr>
        <w:t>e</w:t>
      </w:r>
      <w:r w:rsidRPr="009D0BDA">
        <w:rPr>
          <w:rFonts w:ascii="Times New Roman" w:hAnsi="Times New Roman" w:cs="Times New Roman"/>
          <w:sz w:val="24"/>
          <w:szCs w:val="24"/>
          <w:lang w:eastAsia="es-MX"/>
        </w:rPr>
        <w:t>n ese sentido, el orden del día está propuesto para que se dé un informe del desarrollo del programa anual de auditorías a cargo de la Doctora Miroslava Carrillo Martínez</w:t>
      </w:r>
      <w:r w:rsidR="00346171" w:rsidRPr="009D0BDA">
        <w:rPr>
          <w:rFonts w:ascii="Times New Roman" w:hAnsi="Times New Roman" w:cs="Times New Roman"/>
          <w:sz w:val="24"/>
          <w:szCs w:val="24"/>
          <w:lang w:eastAsia="es-MX"/>
        </w:rPr>
        <w:t>,</w:t>
      </w:r>
      <w:r w:rsidRPr="009D0BDA">
        <w:rPr>
          <w:rFonts w:ascii="Times New Roman" w:hAnsi="Times New Roman" w:cs="Times New Roman"/>
          <w:sz w:val="24"/>
          <w:szCs w:val="24"/>
          <w:lang w:eastAsia="es-MX"/>
        </w:rPr>
        <w:t xml:space="preserve"> Auditoría Superior del Órgano Superior de Fiscalización del Estado de México y también un informe de las solicitudes de auditorías especiales a diversas </w:t>
      </w:r>
      <w:r w:rsidR="00346171" w:rsidRPr="009D0BDA">
        <w:rPr>
          <w:rFonts w:ascii="Times New Roman" w:hAnsi="Times New Roman" w:cs="Times New Roman"/>
          <w:sz w:val="24"/>
          <w:szCs w:val="24"/>
          <w:lang w:eastAsia="es-MX"/>
        </w:rPr>
        <w:t>E</w:t>
      </w:r>
      <w:r w:rsidRPr="009D0BDA">
        <w:rPr>
          <w:rFonts w:ascii="Times New Roman" w:hAnsi="Times New Roman" w:cs="Times New Roman"/>
          <w:sz w:val="24"/>
          <w:szCs w:val="24"/>
          <w:lang w:eastAsia="es-MX"/>
        </w:rPr>
        <w:t>ntidades fiscalizables que nos ha sido remitido también por el Órgano Superior de Fiscalización</w:t>
      </w:r>
      <w:r w:rsidR="00346171" w:rsidRPr="009D0BDA">
        <w:rPr>
          <w:rFonts w:ascii="Times New Roman" w:hAnsi="Times New Roman" w:cs="Times New Roman"/>
          <w:sz w:val="24"/>
          <w:szCs w:val="24"/>
          <w:lang w:eastAsia="es-MX"/>
        </w:rPr>
        <w:t>,</w:t>
      </w:r>
      <w:r w:rsidRPr="009D0BDA">
        <w:rPr>
          <w:rFonts w:ascii="Times New Roman" w:hAnsi="Times New Roman" w:cs="Times New Roman"/>
          <w:sz w:val="24"/>
          <w:szCs w:val="24"/>
          <w:lang w:eastAsia="es-MX"/>
        </w:rPr>
        <w:t xml:space="preserve"> </w:t>
      </w:r>
      <w:r w:rsidR="00346171" w:rsidRPr="009D0BDA">
        <w:rPr>
          <w:rFonts w:ascii="Times New Roman" w:hAnsi="Times New Roman" w:cs="Times New Roman"/>
          <w:sz w:val="24"/>
          <w:szCs w:val="24"/>
          <w:lang w:eastAsia="es-MX"/>
        </w:rPr>
        <w:t>e</w:t>
      </w:r>
      <w:r w:rsidRPr="009D0BDA">
        <w:rPr>
          <w:rFonts w:ascii="Times New Roman" w:hAnsi="Times New Roman" w:cs="Times New Roman"/>
          <w:sz w:val="24"/>
          <w:szCs w:val="24"/>
          <w:lang w:eastAsia="es-MX"/>
        </w:rPr>
        <w:t>sas las presentaré yo y les haré con puntualidad algunos comentarios respecto a lo que hemos recibido y finalmente sería la clausura de la reunión de trabajo.</w:t>
      </w:r>
    </w:p>
    <w:p w14:paraId="0DF3EC16" w14:textId="4C7272BC" w:rsidR="00AA1C87" w:rsidRPr="009D0BDA" w:rsidRDefault="00AA1C87" w:rsidP="009D0BDA">
      <w:pPr>
        <w:pStyle w:val="Sinespaciado"/>
        <w:ind w:firstLine="708"/>
        <w:jc w:val="both"/>
        <w:rPr>
          <w:rFonts w:ascii="Times New Roman" w:hAnsi="Times New Roman" w:cs="Times New Roman"/>
          <w:sz w:val="24"/>
          <w:szCs w:val="24"/>
          <w:lang w:eastAsia="es-MX"/>
        </w:rPr>
      </w:pPr>
      <w:r w:rsidRPr="009D0BDA">
        <w:rPr>
          <w:rFonts w:ascii="Times New Roman" w:hAnsi="Times New Roman" w:cs="Times New Roman"/>
          <w:sz w:val="24"/>
          <w:szCs w:val="24"/>
          <w:lang w:eastAsia="es-MX"/>
        </w:rPr>
        <w:t>En ese sentido, si me permiten daríamos inicio y le daríamos el uso de la voz a la Auditoría Superiora Superior.</w:t>
      </w:r>
    </w:p>
    <w:p w14:paraId="1B5793E1" w14:textId="40E278ED" w:rsidR="00346171" w:rsidRPr="009D0BDA" w:rsidRDefault="00AA1C87" w:rsidP="009D0BDA">
      <w:pPr>
        <w:pStyle w:val="Sinespaciado"/>
        <w:jc w:val="both"/>
        <w:rPr>
          <w:rFonts w:ascii="Times New Roman" w:hAnsi="Times New Roman" w:cs="Times New Roman"/>
          <w:sz w:val="24"/>
          <w:szCs w:val="24"/>
          <w:lang w:eastAsia="es-MX"/>
        </w:rPr>
      </w:pPr>
      <w:r w:rsidRPr="009D0BDA">
        <w:rPr>
          <w:rFonts w:ascii="Times New Roman" w:hAnsi="Times New Roman" w:cs="Times New Roman"/>
          <w:sz w:val="24"/>
          <w:szCs w:val="24"/>
          <w:lang w:eastAsia="es-MX"/>
        </w:rPr>
        <w:t xml:space="preserve">DRA. MIROSLAVA CARRILLO MARTÍNEZ. Muy </w:t>
      </w:r>
      <w:r w:rsidR="00B96E55" w:rsidRPr="009D0BDA">
        <w:rPr>
          <w:rFonts w:ascii="Times New Roman" w:hAnsi="Times New Roman" w:cs="Times New Roman"/>
          <w:sz w:val="24"/>
          <w:szCs w:val="24"/>
          <w:lang w:eastAsia="es-MX"/>
        </w:rPr>
        <w:t xml:space="preserve">gentil </w:t>
      </w:r>
      <w:r w:rsidR="0069613B" w:rsidRPr="009D0BDA">
        <w:rPr>
          <w:rFonts w:ascii="Times New Roman" w:hAnsi="Times New Roman" w:cs="Times New Roman"/>
          <w:sz w:val="24"/>
          <w:szCs w:val="24"/>
          <w:lang w:eastAsia="es-MX"/>
        </w:rPr>
        <w:t xml:space="preserve">Presidenta </w:t>
      </w:r>
      <w:r w:rsidRPr="009D0BDA">
        <w:rPr>
          <w:rFonts w:ascii="Times New Roman" w:hAnsi="Times New Roman" w:cs="Times New Roman"/>
          <w:sz w:val="24"/>
          <w:szCs w:val="24"/>
          <w:lang w:eastAsia="es-MX"/>
        </w:rPr>
        <w:t>Evelyn</w:t>
      </w:r>
      <w:r w:rsidR="00346171" w:rsidRPr="009D0BDA">
        <w:rPr>
          <w:rFonts w:ascii="Times New Roman" w:hAnsi="Times New Roman" w:cs="Times New Roman"/>
          <w:sz w:val="24"/>
          <w:szCs w:val="24"/>
          <w:lang w:eastAsia="es-MX"/>
        </w:rPr>
        <w:t>.</w:t>
      </w:r>
    </w:p>
    <w:p w14:paraId="61B4CA27" w14:textId="10ACC68E" w:rsidR="0069222B" w:rsidRPr="009D0BDA" w:rsidRDefault="00346171" w:rsidP="009D0BDA">
      <w:pPr>
        <w:pStyle w:val="Sinespaciado"/>
        <w:ind w:firstLine="709"/>
        <w:jc w:val="both"/>
        <w:rPr>
          <w:rFonts w:ascii="Times New Roman" w:hAnsi="Times New Roman" w:cs="Times New Roman"/>
          <w:sz w:val="24"/>
          <w:szCs w:val="24"/>
          <w:lang w:eastAsia="es-MX"/>
        </w:rPr>
      </w:pPr>
      <w:r w:rsidRPr="009D0BDA">
        <w:rPr>
          <w:rFonts w:ascii="Times New Roman" w:hAnsi="Times New Roman" w:cs="Times New Roman"/>
          <w:sz w:val="24"/>
          <w:szCs w:val="24"/>
          <w:lang w:eastAsia="es-MX"/>
        </w:rPr>
        <w:t>N</w:t>
      </w:r>
      <w:r w:rsidR="00AA1C87" w:rsidRPr="009D0BDA">
        <w:rPr>
          <w:rFonts w:ascii="Times New Roman" w:hAnsi="Times New Roman" w:cs="Times New Roman"/>
          <w:sz w:val="24"/>
          <w:szCs w:val="24"/>
          <w:lang w:eastAsia="es-MX"/>
        </w:rPr>
        <w:t xml:space="preserve">osotros nos sentimos agradecidos que nos hayan convocado a esta primera reunión es nuestro primer encuentro con la </w:t>
      </w:r>
      <w:r w:rsidRPr="009D0BDA">
        <w:rPr>
          <w:rFonts w:ascii="Times New Roman" w:hAnsi="Times New Roman" w:cs="Times New Roman"/>
          <w:sz w:val="24"/>
          <w:szCs w:val="24"/>
          <w:lang w:eastAsia="es-MX"/>
        </w:rPr>
        <w:t>c</w:t>
      </w:r>
      <w:r w:rsidR="00AA1C87" w:rsidRPr="009D0BDA">
        <w:rPr>
          <w:rFonts w:ascii="Times New Roman" w:hAnsi="Times New Roman" w:cs="Times New Roman"/>
          <w:sz w:val="24"/>
          <w:szCs w:val="24"/>
          <w:lang w:eastAsia="es-MX"/>
        </w:rPr>
        <w:t>omisión que sin duda tenemos vínculo directo con la Legislatura y quiero aprovechar la oportunidad para presentarles a los auditores especiales que esta tarde me acompañ</w:t>
      </w:r>
      <w:bookmarkStart w:id="0" w:name="_GoBack"/>
      <w:bookmarkEnd w:id="0"/>
      <w:r w:rsidR="00AA1C87" w:rsidRPr="009D0BDA">
        <w:rPr>
          <w:rFonts w:ascii="Times New Roman" w:hAnsi="Times New Roman" w:cs="Times New Roman"/>
          <w:sz w:val="24"/>
          <w:szCs w:val="24"/>
          <w:lang w:eastAsia="es-MX"/>
        </w:rPr>
        <w:t xml:space="preserve">an, que es Jaime Perdigón, Auditor Especial de Cumplimiento Financiero </w:t>
      </w:r>
      <w:r w:rsidR="00AA1C87" w:rsidRPr="009D0BDA">
        <w:rPr>
          <w:rFonts w:ascii="Times New Roman" w:hAnsi="Times New Roman" w:cs="Times New Roman"/>
          <w:sz w:val="24"/>
          <w:szCs w:val="24"/>
          <w:lang w:eastAsia="es-MX"/>
        </w:rPr>
        <w:lastRenderedPageBreak/>
        <w:t>e Inversión Física a Gloria Leticia Nolasco Vázquez, Auditor Especial de Revisión de Información de las Entidades Fiscalizables y a Javier López, Auditor Especial de Desempeño y Legalidad</w:t>
      </w:r>
      <w:r w:rsidRPr="009D0BDA">
        <w:rPr>
          <w:rFonts w:ascii="Times New Roman" w:hAnsi="Times New Roman" w:cs="Times New Roman"/>
          <w:sz w:val="24"/>
          <w:szCs w:val="24"/>
          <w:lang w:eastAsia="es-MX"/>
        </w:rPr>
        <w:t>,</w:t>
      </w:r>
      <w:r w:rsidR="00AA1C87" w:rsidRPr="009D0BDA">
        <w:rPr>
          <w:rFonts w:ascii="Times New Roman" w:hAnsi="Times New Roman" w:cs="Times New Roman"/>
          <w:sz w:val="24"/>
          <w:szCs w:val="24"/>
          <w:lang w:eastAsia="es-MX"/>
        </w:rPr>
        <w:t xml:space="preserve"> para nosotros</w:t>
      </w:r>
      <w:r w:rsidRPr="009D0BDA">
        <w:rPr>
          <w:rFonts w:ascii="Times New Roman" w:hAnsi="Times New Roman" w:cs="Times New Roman"/>
          <w:sz w:val="24"/>
          <w:szCs w:val="24"/>
          <w:lang w:eastAsia="es-MX"/>
        </w:rPr>
        <w:t xml:space="preserve"> i</w:t>
      </w:r>
      <w:r w:rsidR="00AA1C87" w:rsidRPr="009D0BDA">
        <w:rPr>
          <w:rFonts w:ascii="Times New Roman" w:hAnsi="Times New Roman" w:cs="Times New Roman"/>
          <w:sz w:val="24"/>
          <w:szCs w:val="24"/>
          <w:lang w:eastAsia="es-MX"/>
        </w:rPr>
        <w:t xml:space="preserve">nsisto, este es un  día muy importante nos han convocado a platicar respecto al avance del programa anual de auditorías que sin duda se sostiene con la </w:t>
      </w:r>
      <w:r w:rsidRPr="009D0BDA">
        <w:rPr>
          <w:rFonts w:ascii="Times New Roman" w:hAnsi="Times New Roman" w:cs="Times New Roman"/>
          <w:sz w:val="24"/>
          <w:szCs w:val="24"/>
          <w:lang w:eastAsia="es-MX"/>
        </w:rPr>
        <w:t>C</w:t>
      </w:r>
      <w:r w:rsidR="00AA1C87" w:rsidRPr="009D0BDA">
        <w:rPr>
          <w:rFonts w:ascii="Times New Roman" w:hAnsi="Times New Roman" w:cs="Times New Roman"/>
          <w:sz w:val="24"/>
          <w:szCs w:val="24"/>
          <w:lang w:eastAsia="es-MX"/>
        </w:rPr>
        <w:t xml:space="preserve">uenta </w:t>
      </w:r>
      <w:r w:rsidRPr="009D0BDA">
        <w:rPr>
          <w:rFonts w:ascii="Times New Roman" w:hAnsi="Times New Roman" w:cs="Times New Roman"/>
          <w:sz w:val="24"/>
          <w:szCs w:val="24"/>
          <w:lang w:eastAsia="es-MX"/>
        </w:rPr>
        <w:t>P</w:t>
      </w:r>
      <w:r w:rsidR="00AA1C87" w:rsidRPr="009D0BDA">
        <w:rPr>
          <w:rFonts w:ascii="Times New Roman" w:hAnsi="Times New Roman" w:cs="Times New Roman"/>
          <w:sz w:val="24"/>
          <w:szCs w:val="24"/>
          <w:lang w:eastAsia="es-MX"/>
        </w:rPr>
        <w:t xml:space="preserve">ública y la </w:t>
      </w:r>
      <w:r w:rsidRPr="009D0BDA">
        <w:rPr>
          <w:rFonts w:ascii="Times New Roman" w:hAnsi="Times New Roman" w:cs="Times New Roman"/>
          <w:sz w:val="24"/>
          <w:szCs w:val="24"/>
          <w:lang w:eastAsia="es-MX"/>
        </w:rPr>
        <w:t>C</w:t>
      </w:r>
      <w:r w:rsidR="00AA1C87" w:rsidRPr="009D0BDA">
        <w:rPr>
          <w:rFonts w:ascii="Times New Roman" w:hAnsi="Times New Roman" w:cs="Times New Roman"/>
          <w:sz w:val="24"/>
          <w:szCs w:val="24"/>
          <w:lang w:eastAsia="es-MX"/>
        </w:rPr>
        <w:t xml:space="preserve">uenta </w:t>
      </w:r>
      <w:r w:rsidRPr="009D0BDA">
        <w:rPr>
          <w:rFonts w:ascii="Times New Roman" w:hAnsi="Times New Roman" w:cs="Times New Roman"/>
          <w:sz w:val="24"/>
          <w:szCs w:val="24"/>
          <w:lang w:eastAsia="es-MX"/>
        </w:rPr>
        <w:t>P</w:t>
      </w:r>
      <w:r w:rsidR="00AA1C87" w:rsidRPr="009D0BDA">
        <w:rPr>
          <w:rFonts w:ascii="Times New Roman" w:hAnsi="Times New Roman" w:cs="Times New Roman"/>
          <w:sz w:val="24"/>
          <w:szCs w:val="24"/>
          <w:lang w:eastAsia="es-MX"/>
        </w:rPr>
        <w:t>ública obviamente es el informe que entregan las entidades fiscalizadores anualmente a la Legislatura</w:t>
      </w:r>
      <w:r w:rsidRPr="009D0BDA">
        <w:rPr>
          <w:rFonts w:ascii="Times New Roman" w:hAnsi="Times New Roman" w:cs="Times New Roman"/>
          <w:sz w:val="24"/>
          <w:szCs w:val="24"/>
          <w:lang w:eastAsia="es-MX"/>
        </w:rPr>
        <w:t>,</w:t>
      </w:r>
      <w:r w:rsidR="00AA1C87" w:rsidRPr="009D0BDA">
        <w:rPr>
          <w:rFonts w:ascii="Times New Roman" w:hAnsi="Times New Roman" w:cs="Times New Roman"/>
          <w:sz w:val="24"/>
          <w:szCs w:val="24"/>
          <w:lang w:eastAsia="es-MX"/>
        </w:rPr>
        <w:t xml:space="preserve"> </w:t>
      </w:r>
      <w:r w:rsidRPr="009D0BDA">
        <w:rPr>
          <w:rFonts w:ascii="Times New Roman" w:hAnsi="Times New Roman" w:cs="Times New Roman"/>
          <w:sz w:val="24"/>
          <w:szCs w:val="24"/>
          <w:lang w:eastAsia="es-MX"/>
        </w:rPr>
        <w:t>e</w:t>
      </w:r>
      <w:r w:rsidR="00AA1C87" w:rsidRPr="009D0BDA">
        <w:rPr>
          <w:rFonts w:ascii="Times New Roman" w:hAnsi="Times New Roman" w:cs="Times New Roman"/>
          <w:sz w:val="24"/>
          <w:szCs w:val="24"/>
          <w:lang w:eastAsia="es-MX"/>
        </w:rPr>
        <w:t xml:space="preserve">ntonces nosotros este año 2021 estamos conociendo el </w:t>
      </w:r>
      <w:r w:rsidRPr="009D0BDA">
        <w:rPr>
          <w:rFonts w:ascii="Times New Roman" w:hAnsi="Times New Roman" w:cs="Times New Roman"/>
          <w:sz w:val="24"/>
          <w:szCs w:val="24"/>
          <w:lang w:eastAsia="es-MX"/>
        </w:rPr>
        <w:t>E</w:t>
      </w:r>
      <w:r w:rsidR="00AA1C87" w:rsidRPr="009D0BDA">
        <w:rPr>
          <w:rFonts w:ascii="Times New Roman" w:hAnsi="Times New Roman" w:cs="Times New Roman"/>
          <w:sz w:val="24"/>
          <w:szCs w:val="24"/>
          <w:lang w:eastAsia="es-MX"/>
        </w:rPr>
        <w:t xml:space="preserve">jercicio </w:t>
      </w:r>
      <w:r w:rsidRPr="009D0BDA">
        <w:rPr>
          <w:rFonts w:ascii="Times New Roman" w:hAnsi="Times New Roman" w:cs="Times New Roman"/>
          <w:sz w:val="24"/>
          <w:szCs w:val="24"/>
          <w:lang w:eastAsia="es-MX"/>
        </w:rPr>
        <w:t>f</w:t>
      </w:r>
      <w:r w:rsidR="00AA1C87" w:rsidRPr="009D0BDA">
        <w:rPr>
          <w:rFonts w:ascii="Times New Roman" w:hAnsi="Times New Roman" w:cs="Times New Roman"/>
          <w:sz w:val="24"/>
          <w:szCs w:val="24"/>
          <w:lang w:eastAsia="es-MX"/>
        </w:rPr>
        <w:t>iscal 2020 a manera de ser un tanto más específicos</w:t>
      </w:r>
      <w:r w:rsidR="00F17F5B" w:rsidRPr="009D0BDA">
        <w:rPr>
          <w:rFonts w:ascii="Times New Roman" w:hAnsi="Times New Roman" w:cs="Times New Roman"/>
          <w:sz w:val="24"/>
          <w:szCs w:val="24"/>
          <w:lang w:eastAsia="es-MX"/>
        </w:rPr>
        <w:t>, a</w:t>
      </w:r>
      <w:r w:rsidR="00AA1C87" w:rsidRPr="009D0BDA">
        <w:rPr>
          <w:rFonts w:ascii="Times New Roman" w:hAnsi="Times New Roman" w:cs="Times New Roman"/>
          <w:sz w:val="24"/>
          <w:szCs w:val="24"/>
          <w:lang w:eastAsia="es-MX"/>
        </w:rPr>
        <w:t xml:space="preserve">ntes de entrar de lleno al tema del programa anual me gustaría ser puntual para comentarles a ustedes que desde que asumimos esta responsabilidad, yo como representante del Órgano Superior de Fiscalización, uno de los objetivos principales fue conocer cuáles son nuestras </w:t>
      </w:r>
      <w:r w:rsidR="00F17F5B" w:rsidRPr="009D0BDA">
        <w:rPr>
          <w:rFonts w:ascii="Times New Roman" w:hAnsi="Times New Roman" w:cs="Times New Roman"/>
          <w:sz w:val="24"/>
          <w:szCs w:val="24"/>
          <w:lang w:eastAsia="es-MX"/>
        </w:rPr>
        <w:t>E</w:t>
      </w:r>
      <w:r w:rsidR="00AA1C87" w:rsidRPr="009D0BDA">
        <w:rPr>
          <w:rFonts w:ascii="Times New Roman" w:hAnsi="Times New Roman" w:cs="Times New Roman"/>
          <w:sz w:val="24"/>
          <w:szCs w:val="24"/>
          <w:lang w:eastAsia="es-MX"/>
        </w:rPr>
        <w:t xml:space="preserve">ntidades fiscalizadas y tenemos un número 548 </w:t>
      </w:r>
      <w:r w:rsidR="00F17F5B" w:rsidRPr="009D0BDA">
        <w:rPr>
          <w:rFonts w:ascii="Times New Roman" w:hAnsi="Times New Roman" w:cs="Times New Roman"/>
          <w:sz w:val="24"/>
          <w:szCs w:val="24"/>
          <w:lang w:eastAsia="es-MX"/>
        </w:rPr>
        <w:t>E</w:t>
      </w:r>
      <w:r w:rsidR="00AA1C87" w:rsidRPr="009D0BDA">
        <w:rPr>
          <w:rFonts w:ascii="Times New Roman" w:hAnsi="Times New Roman" w:cs="Times New Roman"/>
          <w:sz w:val="24"/>
          <w:szCs w:val="24"/>
          <w:lang w:eastAsia="es-MX"/>
        </w:rPr>
        <w:t xml:space="preserve">ntidades fiscalizadas de entrada, tenemos 119 </w:t>
      </w:r>
      <w:r w:rsidR="00F17F5B" w:rsidRPr="009D0BDA">
        <w:rPr>
          <w:rFonts w:ascii="Times New Roman" w:hAnsi="Times New Roman" w:cs="Times New Roman"/>
          <w:sz w:val="24"/>
          <w:szCs w:val="24"/>
          <w:lang w:eastAsia="es-MX"/>
        </w:rPr>
        <w:t>E</w:t>
      </w:r>
      <w:r w:rsidR="00AA1C87" w:rsidRPr="009D0BDA">
        <w:rPr>
          <w:rFonts w:ascii="Times New Roman" w:hAnsi="Times New Roman" w:cs="Times New Roman"/>
          <w:sz w:val="24"/>
          <w:szCs w:val="24"/>
          <w:lang w:eastAsia="es-MX"/>
        </w:rPr>
        <w:t xml:space="preserve">ntidades </w:t>
      </w:r>
      <w:r w:rsidR="00F17F5B" w:rsidRPr="009D0BDA">
        <w:rPr>
          <w:rFonts w:ascii="Times New Roman" w:hAnsi="Times New Roman" w:cs="Times New Roman"/>
          <w:sz w:val="24"/>
          <w:szCs w:val="24"/>
          <w:lang w:eastAsia="es-MX"/>
        </w:rPr>
        <w:t>E</w:t>
      </w:r>
      <w:r w:rsidR="00AA1C87" w:rsidRPr="009D0BDA">
        <w:rPr>
          <w:rFonts w:ascii="Times New Roman" w:hAnsi="Times New Roman" w:cs="Times New Roman"/>
          <w:sz w:val="24"/>
          <w:szCs w:val="24"/>
          <w:lang w:eastAsia="es-MX"/>
        </w:rPr>
        <w:t xml:space="preserve">statales, 429 municipales, una </w:t>
      </w:r>
      <w:r w:rsidR="00F17F5B" w:rsidRPr="009D0BDA">
        <w:rPr>
          <w:rFonts w:ascii="Times New Roman" w:hAnsi="Times New Roman" w:cs="Times New Roman"/>
          <w:sz w:val="24"/>
          <w:szCs w:val="24"/>
          <w:lang w:eastAsia="es-MX"/>
        </w:rPr>
        <w:t>E</w:t>
      </w:r>
      <w:r w:rsidR="00AA1C87" w:rsidRPr="009D0BDA">
        <w:rPr>
          <w:rFonts w:ascii="Times New Roman" w:hAnsi="Times New Roman" w:cs="Times New Roman"/>
          <w:sz w:val="24"/>
          <w:szCs w:val="24"/>
          <w:lang w:eastAsia="es-MX"/>
        </w:rPr>
        <w:t xml:space="preserve">ntidad fiscalizada de toda </w:t>
      </w:r>
      <w:r w:rsidR="00F17F5B" w:rsidRPr="009D0BDA">
        <w:rPr>
          <w:rFonts w:ascii="Times New Roman" w:hAnsi="Times New Roman" w:cs="Times New Roman"/>
          <w:sz w:val="24"/>
          <w:szCs w:val="24"/>
          <w:lang w:eastAsia="es-MX"/>
        </w:rPr>
        <w:t>E</w:t>
      </w:r>
      <w:r w:rsidR="00AA1C87" w:rsidRPr="009D0BDA">
        <w:rPr>
          <w:rFonts w:ascii="Times New Roman" w:hAnsi="Times New Roman" w:cs="Times New Roman"/>
          <w:sz w:val="24"/>
          <w:szCs w:val="24"/>
          <w:lang w:eastAsia="es-MX"/>
        </w:rPr>
        <w:t>ntidad, persona física o jurídica o colectiva, pública o privada, que por mandato, fondo u otra figura análoga que haya captado, recaudado, administrado o manejado directamente</w:t>
      </w:r>
      <w:r w:rsidR="00F17F5B" w:rsidRPr="009D0BDA">
        <w:rPr>
          <w:rFonts w:ascii="Times New Roman" w:hAnsi="Times New Roman" w:cs="Times New Roman"/>
          <w:sz w:val="24"/>
          <w:szCs w:val="24"/>
          <w:lang w:eastAsia="es-MX"/>
        </w:rPr>
        <w:t xml:space="preserve"> o</w:t>
      </w:r>
      <w:r w:rsidR="00AA1C87" w:rsidRPr="009D0BDA">
        <w:rPr>
          <w:rFonts w:ascii="Times New Roman" w:hAnsi="Times New Roman" w:cs="Times New Roman"/>
          <w:sz w:val="24"/>
          <w:szCs w:val="24"/>
          <w:lang w:eastAsia="es-MX"/>
        </w:rPr>
        <w:t xml:space="preserve"> indirectamente recursos públicos</w:t>
      </w:r>
      <w:r w:rsidR="00F17F5B" w:rsidRPr="009D0BDA">
        <w:rPr>
          <w:rFonts w:ascii="Times New Roman" w:hAnsi="Times New Roman" w:cs="Times New Roman"/>
          <w:sz w:val="24"/>
          <w:szCs w:val="24"/>
          <w:lang w:eastAsia="es-MX"/>
        </w:rPr>
        <w:t>,</w:t>
      </w:r>
      <w:r w:rsidR="00AA1C87" w:rsidRPr="009D0BDA">
        <w:rPr>
          <w:rFonts w:ascii="Times New Roman" w:hAnsi="Times New Roman" w:cs="Times New Roman"/>
          <w:sz w:val="24"/>
          <w:szCs w:val="24"/>
          <w:lang w:eastAsia="es-MX"/>
        </w:rPr>
        <w:t xml:space="preserve"> </w:t>
      </w:r>
      <w:r w:rsidR="00F17F5B" w:rsidRPr="009D0BDA">
        <w:rPr>
          <w:rFonts w:ascii="Times New Roman" w:hAnsi="Times New Roman" w:cs="Times New Roman"/>
          <w:sz w:val="24"/>
          <w:szCs w:val="24"/>
          <w:lang w:eastAsia="es-MX"/>
        </w:rPr>
        <w:t>e</w:t>
      </w:r>
      <w:r w:rsidR="00AA1C87" w:rsidRPr="009D0BDA">
        <w:rPr>
          <w:rFonts w:ascii="Times New Roman" w:hAnsi="Times New Roman" w:cs="Times New Roman"/>
          <w:sz w:val="24"/>
          <w:szCs w:val="24"/>
          <w:lang w:eastAsia="es-MX"/>
        </w:rPr>
        <w:t>ste es el universo nosotros describimos de manera puntual si ustedes revisan en la lámina unos que no</w:t>
      </w:r>
      <w:r w:rsidR="00F17F5B" w:rsidRPr="009D0BDA">
        <w:rPr>
          <w:rFonts w:ascii="Times New Roman" w:hAnsi="Times New Roman" w:cs="Times New Roman"/>
          <w:sz w:val="24"/>
          <w:szCs w:val="24"/>
          <w:lang w:eastAsia="es-MX"/>
        </w:rPr>
        <w:t xml:space="preserve"> operan</w:t>
      </w:r>
      <w:r w:rsidR="00AA1C87" w:rsidRPr="009D0BDA">
        <w:rPr>
          <w:rFonts w:ascii="Times New Roman" w:hAnsi="Times New Roman" w:cs="Times New Roman"/>
          <w:sz w:val="24"/>
          <w:szCs w:val="24"/>
          <w:lang w:eastAsia="es-MX"/>
        </w:rPr>
        <w:t>, pero ahí vienen los siete organismos autónomos y los que no operan son entidades una estatal que es el Instituto de Formación Continua, Profesionalización e Investigación del Magisterio del Estado de México, creado en 2016 y que a la fecha no opera</w:t>
      </w:r>
      <w:r w:rsidR="00F17F5B" w:rsidRPr="009D0BDA">
        <w:rPr>
          <w:rFonts w:ascii="Times New Roman" w:hAnsi="Times New Roman" w:cs="Times New Roman"/>
          <w:sz w:val="24"/>
          <w:szCs w:val="24"/>
          <w:lang w:eastAsia="es-MX"/>
        </w:rPr>
        <w:t>,</w:t>
      </w:r>
      <w:r w:rsidR="00AA1C87" w:rsidRPr="009D0BDA">
        <w:rPr>
          <w:rFonts w:ascii="Times New Roman" w:hAnsi="Times New Roman" w:cs="Times New Roman"/>
          <w:sz w:val="24"/>
          <w:szCs w:val="24"/>
          <w:lang w:eastAsia="es-MX"/>
        </w:rPr>
        <w:t xml:space="preserve"> </w:t>
      </w:r>
      <w:r w:rsidR="00F17F5B" w:rsidRPr="009D0BDA">
        <w:rPr>
          <w:rFonts w:ascii="Times New Roman" w:hAnsi="Times New Roman" w:cs="Times New Roman"/>
          <w:sz w:val="24"/>
          <w:szCs w:val="24"/>
          <w:lang w:eastAsia="es-MX"/>
        </w:rPr>
        <w:t xml:space="preserve">6 </w:t>
      </w:r>
      <w:r w:rsidR="00AA1C87" w:rsidRPr="009D0BDA">
        <w:rPr>
          <w:rFonts w:ascii="Times New Roman" w:hAnsi="Times New Roman" w:cs="Times New Roman"/>
          <w:sz w:val="24"/>
          <w:szCs w:val="24"/>
          <w:lang w:eastAsia="es-MX"/>
        </w:rPr>
        <w:t>organismos</w:t>
      </w:r>
      <w:r w:rsidR="001F3A84" w:rsidRPr="009D0BDA">
        <w:rPr>
          <w:rFonts w:ascii="Times New Roman" w:hAnsi="Times New Roman" w:cs="Times New Roman"/>
          <w:sz w:val="24"/>
          <w:szCs w:val="24"/>
          <w:lang w:eastAsia="es-MX"/>
        </w:rPr>
        <w:t xml:space="preserve"> de agua </w:t>
      </w:r>
      <w:r w:rsidR="0069222B" w:rsidRPr="009D0BDA">
        <w:rPr>
          <w:rFonts w:ascii="Times New Roman" w:hAnsi="Times New Roman" w:cs="Times New Roman"/>
          <w:sz w:val="24"/>
          <w:szCs w:val="24"/>
        </w:rPr>
        <w:t xml:space="preserve">municipales, </w:t>
      </w:r>
      <w:r w:rsidR="00F17F5B" w:rsidRPr="009D0BDA">
        <w:rPr>
          <w:rFonts w:ascii="Times New Roman" w:hAnsi="Times New Roman" w:cs="Times New Roman"/>
          <w:sz w:val="24"/>
          <w:szCs w:val="24"/>
        </w:rPr>
        <w:t>29</w:t>
      </w:r>
      <w:r w:rsidR="0069222B" w:rsidRPr="009D0BDA">
        <w:rPr>
          <w:rFonts w:ascii="Times New Roman" w:hAnsi="Times New Roman" w:cs="Times New Roman"/>
          <w:sz w:val="24"/>
          <w:szCs w:val="24"/>
        </w:rPr>
        <w:t xml:space="preserve"> institutos del deporte y </w:t>
      </w:r>
      <w:r w:rsidR="00F17F5B" w:rsidRPr="009D0BDA">
        <w:rPr>
          <w:rFonts w:ascii="Times New Roman" w:hAnsi="Times New Roman" w:cs="Times New Roman"/>
          <w:sz w:val="24"/>
          <w:szCs w:val="24"/>
        </w:rPr>
        <w:t>7</w:t>
      </w:r>
      <w:r w:rsidR="0069222B" w:rsidRPr="009D0BDA">
        <w:rPr>
          <w:rFonts w:ascii="Times New Roman" w:hAnsi="Times New Roman" w:cs="Times New Roman"/>
          <w:sz w:val="24"/>
          <w:szCs w:val="24"/>
        </w:rPr>
        <w:t xml:space="preserve"> de nueva creación que con todo y que se crearon en diciembre 2019 en el 2020 no operaron.</w:t>
      </w:r>
    </w:p>
    <w:p w14:paraId="1F9468AA" w14:textId="330CA640" w:rsidR="0069222B" w:rsidRPr="009D0BDA" w:rsidRDefault="0069222B" w:rsidP="009D0BDA">
      <w:pPr>
        <w:spacing w:after="0" w:line="240" w:lineRule="auto"/>
        <w:jc w:val="both"/>
        <w:rPr>
          <w:rFonts w:ascii="Times New Roman" w:hAnsi="Times New Roman" w:cs="Times New Roman"/>
          <w:sz w:val="24"/>
          <w:szCs w:val="24"/>
        </w:rPr>
      </w:pPr>
      <w:r w:rsidRPr="009D0BDA">
        <w:rPr>
          <w:rFonts w:ascii="Times New Roman" w:hAnsi="Times New Roman" w:cs="Times New Roman"/>
          <w:sz w:val="24"/>
          <w:szCs w:val="24"/>
        </w:rPr>
        <w:tab/>
        <w:t>Esto me gustaría destacarlo</w:t>
      </w:r>
      <w:r w:rsidR="00F17F5B" w:rsidRPr="009D0BDA">
        <w:rPr>
          <w:rFonts w:ascii="Times New Roman" w:hAnsi="Times New Roman" w:cs="Times New Roman"/>
          <w:sz w:val="24"/>
          <w:szCs w:val="24"/>
        </w:rPr>
        <w:t xml:space="preserve"> diputados,</w:t>
      </w:r>
      <w:r w:rsidRPr="009D0BDA">
        <w:rPr>
          <w:rFonts w:ascii="Times New Roman" w:hAnsi="Times New Roman" w:cs="Times New Roman"/>
          <w:sz w:val="24"/>
          <w:szCs w:val="24"/>
        </w:rPr>
        <w:t xml:space="preserve"> porque esta es un área de oportunidad para ustedes, a nosotros cuando vienen las personas porque nosotros hoy cuando nos percatamos desde el año, en el 20 cuando auditamos el 2019, cuando detectamos la no operación de estos organismos nosotros iniciamos un procedimiento por el incumplimiento simplemente de que no opera esa Entidad porque media en los INCUFIDES una ley que les crea y por otra un decreto en los organismos de agua</w:t>
      </w:r>
      <w:r w:rsidR="00F17F5B" w:rsidRPr="009D0BDA">
        <w:rPr>
          <w:rFonts w:ascii="Times New Roman" w:hAnsi="Times New Roman" w:cs="Times New Roman"/>
          <w:sz w:val="24"/>
          <w:szCs w:val="24"/>
        </w:rPr>
        <w:t>, e</w:t>
      </w:r>
      <w:r w:rsidRPr="009D0BDA">
        <w:rPr>
          <w:rFonts w:ascii="Times New Roman" w:hAnsi="Times New Roman" w:cs="Times New Roman"/>
          <w:sz w:val="24"/>
          <w:szCs w:val="24"/>
        </w:rPr>
        <w:t>ntonces</w:t>
      </w:r>
      <w:r w:rsidR="00F17F5B" w:rsidRPr="009D0BDA">
        <w:rPr>
          <w:rFonts w:ascii="Times New Roman" w:hAnsi="Times New Roman" w:cs="Times New Roman"/>
          <w:sz w:val="24"/>
          <w:szCs w:val="24"/>
        </w:rPr>
        <w:t>,</w:t>
      </w:r>
      <w:r w:rsidRPr="009D0BDA">
        <w:rPr>
          <w:rFonts w:ascii="Times New Roman" w:hAnsi="Times New Roman" w:cs="Times New Roman"/>
          <w:sz w:val="24"/>
          <w:szCs w:val="24"/>
        </w:rPr>
        <w:t xml:space="preserve"> hay un incumplimiento aparente de él, y bueno no aparente porque aquí sí ya es evidente que no opera y documentado que sin duda invierten en el deporte</w:t>
      </w:r>
      <w:r w:rsidR="00F17F5B" w:rsidRPr="009D0BDA">
        <w:rPr>
          <w:rFonts w:ascii="Times New Roman" w:hAnsi="Times New Roman" w:cs="Times New Roman"/>
          <w:sz w:val="24"/>
          <w:szCs w:val="24"/>
        </w:rPr>
        <w:t>,</w:t>
      </w:r>
      <w:r w:rsidRPr="009D0BDA">
        <w:rPr>
          <w:rFonts w:ascii="Times New Roman" w:hAnsi="Times New Roman" w:cs="Times New Roman"/>
          <w:sz w:val="24"/>
          <w:szCs w:val="24"/>
        </w:rPr>
        <w:t xml:space="preserve"> sino como un instituto me dicen presidentes municipales mi municipio carece de recursos, el hecho que yo tenga un instituto exprofeso para el deporte, tengo que pagar al titular, un contralor, un tesorero, quién lo administre y se me va en burocracia, en pago a burocracia el recurso, prefiero invertirlo en deporte.</w:t>
      </w:r>
    </w:p>
    <w:p w14:paraId="1B800CC3" w14:textId="7251A54C" w:rsidR="0069222B" w:rsidRPr="009D0BDA" w:rsidRDefault="0069222B" w:rsidP="009D0BDA">
      <w:pPr>
        <w:spacing w:after="0" w:line="240" w:lineRule="auto"/>
        <w:jc w:val="both"/>
        <w:rPr>
          <w:rFonts w:ascii="Times New Roman" w:hAnsi="Times New Roman" w:cs="Times New Roman"/>
          <w:sz w:val="24"/>
          <w:szCs w:val="24"/>
        </w:rPr>
      </w:pPr>
      <w:r w:rsidRPr="009D0BDA">
        <w:rPr>
          <w:rFonts w:ascii="Times New Roman" w:hAnsi="Times New Roman" w:cs="Times New Roman"/>
          <w:sz w:val="24"/>
          <w:szCs w:val="24"/>
        </w:rPr>
        <w:tab/>
        <w:t xml:space="preserve">Entonces sí, yo eso lo puedo entender, es evidente en la cuenta que si hay una inversión en el deporte pero el que no opere porque no mejor liquidarlo, y eso corresponde a los diputados, yo creo que sería muy pertinente </w:t>
      </w:r>
      <w:r w:rsidR="00F17F5B" w:rsidRPr="009D0BDA">
        <w:rPr>
          <w:rFonts w:ascii="Times New Roman" w:hAnsi="Times New Roman" w:cs="Times New Roman"/>
          <w:sz w:val="24"/>
          <w:szCs w:val="24"/>
        </w:rPr>
        <w:t>29</w:t>
      </w:r>
      <w:r w:rsidRPr="009D0BDA">
        <w:rPr>
          <w:rFonts w:ascii="Times New Roman" w:hAnsi="Times New Roman" w:cs="Times New Roman"/>
          <w:sz w:val="24"/>
          <w:szCs w:val="24"/>
        </w:rPr>
        <w:t xml:space="preserve"> INCUFIDES no creados, perdónenme creados que no operan Almoloya de Juárez, Cuautitlán, Ecatzingo, Hueypoxtla, Ixtapan del Oro, Ixtlahuaca, Jiquipilco, Joquicingo, Juchitepec, Malinalco, Morelos, Otzoloapan, Polotitlán, San Antonio la Isla, Santo Tomás, Soyaniquilpan de Juárez, Sultepec, Tejupilco, Temascaltepec, Temoaya, Tequixquiac, Texcalyacac, Tlatlaya, Tonatico, Tultepec, Xalatlaco, Xonacatlán, Zacualpan y Zumpahuacán, estos son los </w:t>
      </w:r>
      <w:r w:rsidR="00834B51" w:rsidRPr="009D0BDA">
        <w:rPr>
          <w:rFonts w:ascii="Times New Roman" w:hAnsi="Times New Roman" w:cs="Times New Roman"/>
          <w:sz w:val="24"/>
          <w:szCs w:val="24"/>
        </w:rPr>
        <w:t>29</w:t>
      </w:r>
      <w:r w:rsidRPr="009D0BDA">
        <w:rPr>
          <w:rFonts w:ascii="Times New Roman" w:hAnsi="Times New Roman" w:cs="Times New Roman"/>
          <w:sz w:val="24"/>
          <w:szCs w:val="24"/>
        </w:rPr>
        <w:t xml:space="preserve"> INCUFIDES que no operan y así nos vamos a los demás, los de nueva creación insisto se crearon en el 19 el ODAS de San Felipe del Progreso, Tonatico, Calimaya, Juchitepec, Tenango del Aire y que en el 2020 pues no hubo una operación, </w:t>
      </w:r>
      <w:r w:rsidR="00834B51" w:rsidRPr="009D0BDA">
        <w:rPr>
          <w:rFonts w:ascii="Times New Roman" w:hAnsi="Times New Roman" w:cs="Times New Roman"/>
          <w:sz w:val="24"/>
          <w:szCs w:val="24"/>
        </w:rPr>
        <w:t>6</w:t>
      </w:r>
      <w:r w:rsidRPr="009D0BDA">
        <w:rPr>
          <w:rFonts w:ascii="Times New Roman" w:hAnsi="Times New Roman" w:cs="Times New Roman"/>
          <w:sz w:val="24"/>
          <w:szCs w:val="24"/>
        </w:rPr>
        <w:t xml:space="preserve"> ODAS que no operan y bueno esto es para que conozcan nuestro universo.</w:t>
      </w:r>
    </w:p>
    <w:p w14:paraId="1A7667DD" w14:textId="6392C238" w:rsidR="0069222B" w:rsidRPr="009D0BDA" w:rsidRDefault="0069222B" w:rsidP="009D0BDA">
      <w:pPr>
        <w:spacing w:after="0" w:line="240" w:lineRule="auto"/>
        <w:jc w:val="both"/>
        <w:rPr>
          <w:rFonts w:ascii="Times New Roman" w:hAnsi="Times New Roman" w:cs="Times New Roman"/>
          <w:sz w:val="24"/>
          <w:szCs w:val="24"/>
        </w:rPr>
      </w:pPr>
      <w:r w:rsidRPr="009D0BDA">
        <w:rPr>
          <w:rFonts w:ascii="Times New Roman" w:hAnsi="Times New Roman" w:cs="Times New Roman"/>
          <w:sz w:val="24"/>
          <w:szCs w:val="24"/>
        </w:rPr>
        <w:tab/>
        <w:t>El tema aquí es</w:t>
      </w:r>
      <w:r w:rsidR="00834B51" w:rsidRPr="009D0BDA">
        <w:rPr>
          <w:rFonts w:ascii="Times New Roman" w:hAnsi="Times New Roman" w:cs="Times New Roman"/>
          <w:sz w:val="24"/>
          <w:szCs w:val="24"/>
        </w:rPr>
        <w:t>,</w:t>
      </w:r>
      <w:r w:rsidRPr="009D0BDA">
        <w:rPr>
          <w:rFonts w:ascii="Times New Roman" w:hAnsi="Times New Roman" w:cs="Times New Roman"/>
          <w:sz w:val="24"/>
          <w:szCs w:val="24"/>
        </w:rPr>
        <w:t xml:space="preserve"> nosotros estamos presentando los tipos de actos de fiscalización y tenemos el tipo de auditorías que es financiera, hoy de cumplimiento financiero, de obra, hoy inversión física, desempeño, tecnologías de la información y nosotros tenemos alrededor de 94 auditorías que se realizan con esta categoría, tenemos </w:t>
      </w:r>
      <w:r w:rsidR="00834B51" w:rsidRPr="009D0BDA">
        <w:rPr>
          <w:rFonts w:ascii="Times New Roman" w:hAnsi="Times New Roman" w:cs="Times New Roman"/>
          <w:sz w:val="24"/>
          <w:szCs w:val="24"/>
        </w:rPr>
        <w:t>411</w:t>
      </w:r>
      <w:r w:rsidRPr="009D0BDA">
        <w:rPr>
          <w:rFonts w:ascii="Times New Roman" w:hAnsi="Times New Roman" w:cs="Times New Roman"/>
          <w:sz w:val="24"/>
          <w:szCs w:val="24"/>
        </w:rPr>
        <w:t xml:space="preserve"> revisiones de gabinete, obviamente </w:t>
      </w:r>
      <w:r w:rsidR="00834B51" w:rsidRPr="009D0BDA">
        <w:rPr>
          <w:rFonts w:ascii="Times New Roman" w:hAnsi="Times New Roman" w:cs="Times New Roman"/>
          <w:sz w:val="24"/>
          <w:szCs w:val="24"/>
        </w:rPr>
        <w:t>43</w:t>
      </w:r>
      <w:r w:rsidRPr="009D0BDA">
        <w:rPr>
          <w:rFonts w:ascii="Times New Roman" w:hAnsi="Times New Roman" w:cs="Times New Roman"/>
          <w:sz w:val="24"/>
          <w:szCs w:val="24"/>
        </w:rPr>
        <w:t xml:space="preserve"> no se contemplan en estas revisiones porque ya hemos expresado, no operan y este va a ser el reporte que ustedes así van a encontrar vía el informe.</w:t>
      </w:r>
    </w:p>
    <w:p w14:paraId="4B7B46A7" w14:textId="7FE008F0" w:rsidR="0069222B" w:rsidRPr="009D0BDA" w:rsidRDefault="0069222B" w:rsidP="009D0BDA">
      <w:pPr>
        <w:spacing w:after="0" w:line="240" w:lineRule="auto"/>
        <w:jc w:val="both"/>
        <w:rPr>
          <w:rFonts w:ascii="Times New Roman" w:hAnsi="Times New Roman" w:cs="Times New Roman"/>
          <w:sz w:val="24"/>
          <w:szCs w:val="24"/>
        </w:rPr>
      </w:pPr>
      <w:r w:rsidRPr="009D0BDA">
        <w:rPr>
          <w:rFonts w:ascii="Times New Roman" w:hAnsi="Times New Roman" w:cs="Times New Roman"/>
          <w:sz w:val="24"/>
          <w:szCs w:val="24"/>
        </w:rPr>
        <w:lastRenderedPageBreak/>
        <w:tab/>
        <w:t xml:space="preserve">Nosotros para la creación de cómo decidir que tienen que ser el número de auditorías estamos considerando varias variables, número uno, un análisis de riesgos de las </w:t>
      </w:r>
      <w:r w:rsidR="00834B51" w:rsidRPr="009D0BDA">
        <w:rPr>
          <w:rFonts w:ascii="Times New Roman" w:hAnsi="Times New Roman" w:cs="Times New Roman"/>
          <w:sz w:val="24"/>
          <w:szCs w:val="24"/>
        </w:rPr>
        <w:t>E</w:t>
      </w:r>
      <w:r w:rsidRPr="009D0BDA">
        <w:rPr>
          <w:rFonts w:ascii="Times New Roman" w:hAnsi="Times New Roman" w:cs="Times New Roman"/>
          <w:sz w:val="24"/>
          <w:szCs w:val="24"/>
        </w:rPr>
        <w:t>ntidades fiscalizables, vemos la relevancia de su presupuesto</w:t>
      </w:r>
      <w:r w:rsidR="00834B51" w:rsidRPr="009D0BDA">
        <w:rPr>
          <w:rFonts w:ascii="Times New Roman" w:hAnsi="Times New Roman" w:cs="Times New Roman"/>
          <w:sz w:val="24"/>
          <w:szCs w:val="24"/>
        </w:rPr>
        <w:t>,</w:t>
      </w:r>
      <w:r w:rsidRPr="009D0BDA">
        <w:rPr>
          <w:rFonts w:ascii="Times New Roman" w:hAnsi="Times New Roman" w:cs="Times New Roman"/>
          <w:sz w:val="24"/>
          <w:szCs w:val="24"/>
        </w:rPr>
        <w:t xml:space="preserve"> pero también vemos la relevancia en la magnitud del impacto.</w:t>
      </w:r>
    </w:p>
    <w:p w14:paraId="53524571" w14:textId="514E0ED9" w:rsidR="00090D87" w:rsidRPr="009D0BDA" w:rsidRDefault="0069222B" w:rsidP="009D0BDA">
      <w:pPr>
        <w:spacing w:after="0" w:line="240" w:lineRule="auto"/>
        <w:jc w:val="both"/>
        <w:rPr>
          <w:rFonts w:ascii="Times New Roman" w:hAnsi="Times New Roman" w:cs="Times New Roman"/>
          <w:sz w:val="24"/>
          <w:szCs w:val="24"/>
        </w:rPr>
      </w:pPr>
      <w:r w:rsidRPr="009D0BDA">
        <w:rPr>
          <w:rFonts w:ascii="Times New Roman" w:hAnsi="Times New Roman" w:cs="Times New Roman"/>
          <w:sz w:val="24"/>
          <w:szCs w:val="24"/>
        </w:rPr>
        <w:tab/>
        <w:t xml:space="preserve">En un ejercicio de municipios necesitamos que en el trienio pues al menos vayamos una vez, tenemos </w:t>
      </w:r>
      <w:r w:rsidR="00834B51" w:rsidRPr="009D0BDA">
        <w:rPr>
          <w:rFonts w:ascii="Times New Roman" w:hAnsi="Times New Roman" w:cs="Times New Roman"/>
          <w:sz w:val="24"/>
          <w:szCs w:val="24"/>
        </w:rPr>
        <w:t>700</w:t>
      </w:r>
      <w:r w:rsidRPr="009D0BDA">
        <w:rPr>
          <w:rFonts w:ascii="Times New Roman" w:hAnsi="Times New Roman" w:cs="Times New Roman"/>
          <w:sz w:val="24"/>
          <w:szCs w:val="24"/>
        </w:rPr>
        <w:t xml:space="preserve"> servidores públicos adscritos al Órgano Superior, </w:t>
      </w:r>
      <w:r w:rsidR="00834B51" w:rsidRPr="009D0BDA">
        <w:rPr>
          <w:rFonts w:ascii="Times New Roman" w:hAnsi="Times New Roman" w:cs="Times New Roman"/>
          <w:sz w:val="24"/>
          <w:szCs w:val="24"/>
        </w:rPr>
        <w:t xml:space="preserve">700 </w:t>
      </w:r>
      <w:r w:rsidRPr="009D0BDA">
        <w:rPr>
          <w:rFonts w:ascii="Times New Roman" w:hAnsi="Times New Roman" w:cs="Times New Roman"/>
          <w:sz w:val="24"/>
          <w:szCs w:val="24"/>
        </w:rPr>
        <w:t xml:space="preserve">que lo que debemos de destacar de los cuales nuestra fuerza auditora son </w:t>
      </w:r>
      <w:r w:rsidR="00834B51" w:rsidRPr="009D0BDA">
        <w:rPr>
          <w:rFonts w:ascii="Times New Roman" w:hAnsi="Times New Roman" w:cs="Times New Roman"/>
          <w:sz w:val="24"/>
          <w:szCs w:val="24"/>
        </w:rPr>
        <w:t>300</w:t>
      </w:r>
      <w:r w:rsidRPr="009D0BDA">
        <w:rPr>
          <w:rFonts w:ascii="Times New Roman" w:hAnsi="Times New Roman" w:cs="Times New Roman"/>
          <w:sz w:val="24"/>
          <w:szCs w:val="24"/>
        </w:rPr>
        <w:t xml:space="preserve"> auditores, </w:t>
      </w:r>
      <w:r w:rsidR="00834B51" w:rsidRPr="009D0BDA">
        <w:rPr>
          <w:rFonts w:ascii="Times New Roman" w:hAnsi="Times New Roman" w:cs="Times New Roman"/>
          <w:sz w:val="24"/>
          <w:szCs w:val="24"/>
        </w:rPr>
        <w:t>300,</w:t>
      </w:r>
      <w:r w:rsidRPr="009D0BDA">
        <w:rPr>
          <w:rFonts w:ascii="Times New Roman" w:hAnsi="Times New Roman" w:cs="Times New Roman"/>
          <w:sz w:val="24"/>
          <w:szCs w:val="24"/>
        </w:rPr>
        <w:t xml:space="preserve"> </w:t>
      </w:r>
      <w:r w:rsidR="00834B51" w:rsidRPr="009D0BDA">
        <w:rPr>
          <w:rFonts w:ascii="Times New Roman" w:hAnsi="Times New Roman" w:cs="Times New Roman"/>
          <w:sz w:val="24"/>
          <w:szCs w:val="24"/>
        </w:rPr>
        <w:t>e</w:t>
      </w:r>
      <w:r w:rsidRPr="009D0BDA">
        <w:rPr>
          <w:rFonts w:ascii="Times New Roman" w:hAnsi="Times New Roman" w:cs="Times New Roman"/>
          <w:sz w:val="24"/>
          <w:szCs w:val="24"/>
        </w:rPr>
        <w:t>ntonces tenemos que considerar justo para la integración de nuestro propio programa anual, pues cuál es nuestra fuerza auditora, para saber qué oportunidad tenemos</w:t>
      </w:r>
      <w:r w:rsidR="001F3A84" w:rsidRPr="009D0BDA">
        <w:rPr>
          <w:rFonts w:ascii="Times New Roman" w:hAnsi="Times New Roman" w:cs="Times New Roman"/>
          <w:sz w:val="24"/>
          <w:szCs w:val="24"/>
        </w:rPr>
        <w:t xml:space="preserve"> durante al año</w:t>
      </w:r>
      <w:r w:rsidR="00E60520" w:rsidRPr="009D0BDA">
        <w:rPr>
          <w:rFonts w:ascii="Times New Roman" w:hAnsi="Times New Roman" w:cs="Times New Roman"/>
          <w:sz w:val="24"/>
          <w:szCs w:val="24"/>
        </w:rPr>
        <w:t xml:space="preserve"> </w:t>
      </w:r>
      <w:r w:rsidR="00090D87" w:rsidRPr="009D0BDA">
        <w:rPr>
          <w:rFonts w:ascii="Times New Roman" w:hAnsi="Times New Roman" w:cs="Times New Roman"/>
          <w:sz w:val="24"/>
          <w:szCs w:val="24"/>
        </w:rPr>
        <w:t>verdaderamente nosotros insistir en elevar año con año la calidad de las auditorías, y entonces para esta selección el área de Lety Nolasco</w:t>
      </w:r>
      <w:r w:rsidR="00834B51" w:rsidRPr="009D0BDA">
        <w:rPr>
          <w:rFonts w:ascii="Times New Roman" w:hAnsi="Times New Roman" w:cs="Times New Roman"/>
          <w:sz w:val="24"/>
          <w:szCs w:val="24"/>
        </w:rPr>
        <w:t>,</w:t>
      </w:r>
      <w:r w:rsidR="00090D87" w:rsidRPr="009D0BDA">
        <w:rPr>
          <w:rFonts w:ascii="Times New Roman" w:hAnsi="Times New Roman" w:cs="Times New Roman"/>
          <w:sz w:val="24"/>
          <w:szCs w:val="24"/>
        </w:rPr>
        <w:t xml:space="preserve"> que tiene que ver con un tema del análisis de toda la información, ella revisa los informes trimestrales, recibe la cuenta pública, recibe el presupuesto y estas obligaciones periódicas que tienen las </w:t>
      </w:r>
      <w:r w:rsidR="00834B51" w:rsidRPr="009D0BDA">
        <w:rPr>
          <w:rFonts w:ascii="Times New Roman" w:hAnsi="Times New Roman" w:cs="Times New Roman"/>
          <w:sz w:val="24"/>
          <w:szCs w:val="24"/>
        </w:rPr>
        <w:t>E</w:t>
      </w:r>
      <w:r w:rsidR="00090D87" w:rsidRPr="009D0BDA">
        <w:rPr>
          <w:rFonts w:ascii="Times New Roman" w:hAnsi="Times New Roman" w:cs="Times New Roman"/>
          <w:sz w:val="24"/>
          <w:szCs w:val="24"/>
        </w:rPr>
        <w:t xml:space="preserve">ntidades fiscalizables ella va señalando quienes nos los entregaron en tiempo, quien no, y nos tiene que dar obviamente una lectura cuando vemos un municipio que cambió en un año 17 administradores, 7 contralores y eso ya es un termómetro que nosotros estamos evaluando, algo pasas en esa </w:t>
      </w:r>
      <w:r w:rsidR="00834B51" w:rsidRPr="009D0BDA">
        <w:rPr>
          <w:rFonts w:ascii="Times New Roman" w:hAnsi="Times New Roman" w:cs="Times New Roman"/>
          <w:sz w:val="24"/>
          <w:szCs w:val="24"/>
        </w:rPr>
        <w:t>E</w:t>
      </w:r>
      <w:r w:rsidR="00090D87" w:rsidRPr="009D0BDA">
        <w:rPr>
          <w:rFonts w:ascii="Times New Roman" w:hAnsi="Times New Roman" w:cs="Times New Roman"/>
          <w:sz w:val="24"/>
          <w:szCs w:val="24"/>
        </w:rPr>
        <w:t>ntidad fiscalizable y obviamente pues todo esto se va  considerando, estamos, necesito decir pues trabajando nuestra minería de datos porque obviamente estamos sistematizando desde el año pasado una información.</w:t>
      </w:r>
    </w:p>
    <w:p w14:paraId="163ED28D" w14:textId="44C5CC9A" w:rsidR="00090D87" w:rsidRPr="009D0BDA" w:rsidRDefault="00090D87" w:rsidP="009D0BDA">
      <w:pPr>
        <w:spacing w:after="0" w:line="240" w:lineRule="auto"/>
        <w:jc w:val="both"/>
        <w:rPr>
          <w:rFonts w:ascii="Times New Roman" w:hAnsi="Times New Roman" w:cs="Times New Roman"/>
          <w:sz w:val="24"/>
          <w:szCs w:val="24"/>
        </w:rPr>
      </w:pPr>
      <w:r w:rsidRPr="009D0BDA">
        <w:rPr>
          <w:rFonts w:ascii="Times New Roman" w:hAnsi="Times New Roman" w:cs="Times New Roman"/>
          <w:sz w:val="24"/>
          <w:szCs w:val="24"/>
        </w:rPr>
        <w:tab/>
        <w:t>Entonces</w:t>
      </w:r>
      <w:r w:rsidR="00A435BA" w:rsidRPr="009D0BDA">
        <w:rPr>
          <w:rFonts w:ascii="Times New Roman" w:hAnsi="Times New Roman" w:cs="Times New Roman"/>
          <w:sz w:val="24"/>
          <w:szCs w:val="24"/>
        </w:rPr>
        <w:t>,</w:t>
      </w:r>
      <w:r w:rsidRPr="009D0BDA">
        <w:rPr>
          <w:rFonts w:ascii="Times New Roman" w:hAnsi="Times New Roman" w:cs="Times New Roman"/>
          <w:sz w:val="24"/>
          <w:szCs w:val="24"/>
        </w:rPr>
        <w:t xml:space="preserve"> para la selección tomamos en cuenta este tema, presupuesto, la solicitudes de auditoría que incluso la diputada Evelyn les ha mencionado a los integrantes de esta comisión que ya tiene ustedes solicitudes de auditoria de particulares, y ustedes son los que tienen que decidir si valoran, si es viable que esa </w:t>
      </w:r>
      <w:r w:rsidR="00A435BA" w:rsidRPr="009D0BDA">
        <w:rPr>
          <w:rFonts w:ascii="Times New Roman" w:hAnsi="Times New Roman" w:cs="Times New Roman"/>
          <w:sz w:val="24"/>
          <w:szCs w:val="24"/>
        </w:rPr>
        <w:t>E</w:t>
      </w:r>
      <w:r w:rsidRPr="009D0BDA">
        <w:rPr>
          <w:rFonts w:ascii="Times New Roman" w:hAnsi="Times New Roman" w:cs="Times New Roman"/>
          <w:sz w:val="24"/>
          <w:szCs w:val="24"/>
        </w:rPr>
        <w:t>ntidad sea objeto en el próximo año de ser auditable.</w:t>
      </w:r>
    </w:p>
    <w:p w14:paraId="6356E92F" w14:textId="7217FA47" w:rsidR="00090D87" w:rsidRPr="009D0BDA" w:rsidRDefault="00090D87" w:rsidP="009D0BDA">
      <w:pPr>
        <w:spacing w:after="0" w:line="240" w:lineRule="auto"/>
        <w:jc w:val="both"/>
        <w:rPr>
          <w:rFonts w:ascii="Times New Roman" w:hAnsi="Times New Roman" w:cs="Times New Roman"/>
          <w:sz w:val="24"/>
          <w:szCs w:val="24"/>
        </w:rPr>
      </w:pPr>
      <w:r w:rsidRPr="009D0BDA">
        <w:rPr>
          <w:rFonts w:ascii="Times New Roman" w:hAnsi="Times New Roman" w:cs="Times New Roman"/>
          <w:sz w:val="24"/>
          <w:szCs w:val="24"/>
        </w:rPr>
        <w:tab/>
        <w:t>Las obligaciones periódicas que he comentado y también algo muy importante las denuncias que los particulares presentan, estas se presentan directamente en el propio Órgano Superior, el  mandato de la comisión y para nosotros es muy importante coordinarnos por una parte con la Auditoría Superior de la Federación</w:t>
      </w:r>
      <w:r w:rsidR="00A435BA" w:rsidRPr="009D0BDA">
        <w:rPr>
          <w:rFonts w:ascii="Times New Roman" w:hAnsi="Times New Roman" w:cs="Times New Roman"/>
          <w:sz w:val="24"/>
          <w:szCs w:val="24"/>
        </w:rPr>
        <w:t>, e</w:t>
      </w:r>
      <w:r w:rsidRPr="009D0BDA">
        <w:rPr>
          <w:rFonts w:ascii="Times New Roman" w:hAnsi="Times New Roman" w:cs="Times New Roman"/>
          <w:sz w:val="24"/>
          <w:szCs w:val="24"/>
        </w:rPr>
        <w:t xml:space="preserve">llos expiden su programa anual de auditorías y nosotros revisamos a que </w:t>
      </w:r>
      <w:r w:rsidR="00A435BA" w:rsidRPr="009D0BDA">
        <w:rPr>
          <w:rFonts w:ascii="Times New Roman" w:hAnsi="Times New Roman" w:cs="Times New Roman"/>
          <w:sz w:val="24"/>
          <w:szCs w:val="24"/>
        </w:rPr>
        <w:t>E</w:t>
      </w:r>
      <w:r w:rsidRPr="009D0BDA">
        <w:rPr>
          <w:rFonts w:ascii="Times New Roman" w:hAnsi="Times New Roman" w:cs="Times New Roman"/>
          <w:sz w:val="24"/>
          <w:szCs w:val="24"/>
        </w:rPr>
        <w:t>ntidades estatales y municipales van para no repetir las mismas, imagínense que venga la Auditoría Superior</w:t>
      </w:r>
      <w:r w:rsidR="00A435BA" w:rsidRPr="009D0BDA">
        <w:rPr>
          <w:rFonts w:ascii="Times New Roman" w:hAnsi="Times New Roman" w:cs="Times New Roman"/>
          <w:sz w:val="24"/>
          <w:szCs w:val="24"/>
        </w:rPr>
        <w:t>,</w:t>
      </w:r>
      <w:r w:rsidRPr="009D0BDA">
        <w:rPr>
          <w:rFonts w:ascii="Times New Roman" w:hAnsi="Times New Roman" w:cs="Times New Roman"/>
          <w:sz w:val="24"/>
          <w:szCs w:val="24"/>
        </w:rPr>
        <w:t xml:space="preserve"> pero también el Órgano Superior y entonces a qué hora trabajan los de la </w:t>
      </w:r>
      <w:r w:rsidR="00A435BA" w:rsidRPr="009D0BDA">
        <w:rPr>
          <w:rFonts w:ascii="Times New Roman" w:hAnsi="Times New Roman" w:cs="Times New Roman"/>
          <w:sz w:val="24"/>
          <w:szCs w:val="24"/>
        </w:rPr>
        <w:t>E</w:t>
      </w:r>
      <w:r w:rsidRPr="009D0BDA">
        <w:rPr>
          <w:rFonts w:ascii="Times New Roman" w:hAnsi="Times New Roman" w:cs="Times New Roman"/>
          <w:sz w:val="24"/>
          <w:szCs w:val="24"/>
        </w:rPr>
        <w:t>ntidad</w:t>
      </w:r>
      <w:r w:rsidR="00A435BA" w:rsidRPr="009D0BDA">
        <w:rPr>
          <w:rFonts w:ascii="Times New Roman" w:hAnsi="Times New Roman" w:cs="Times New Roman"/>
          <w:sz w:val="24"/>
          <w:szCs w:val="24"/>
        </w:rPr>
        <w:t>, s</w:t>
      </w:r>
      <w:r w:rsidRPr="009D0BDA">
        <w:rPr>
          <w:rFonts w:ascii="Times New Roman" w:hAnsi="Times New Roman" w:cs="Times New Roman"/>
          <w:sz w:val="24"/>
          <w:szCs w:val="24"/>
        </w:rPr>
        <w:t xml:space="preserve">i necesitamos conocer su muestra, tenemos perfectamente delimitado, ellos van a recursos federales, nosotros los estatales; sin embargo, no necesariamente podremos tener la misma muestra, si persiste una denuncia de una </w:t>
      </w:r>
      <w:r w:rsidR="00A435BA" w:rsidRPr="009D0BDA">
        <w:rPr>
          <w:rFonts w:ascii="Times New Roman" w:hAnsi="Times New Roman" w:cs="Times New Roman"/>
          <w:sz w:val="24"/>
          <w:szCs w:val="24"/>
        </w:rPr>
        <w:t>E</w:t>
      </w:r>
      <w:r w:rsidRPr="009D0BDA">
        <w:rPr>
          <w:rFonts w:ascii="Times New Roman" w:hAnsi="Times New Roman" w:cs="Times New Roman"/>
          <w:sz w:val="24"/>
          <w:szCs w:val="24"/>
        </w:rPr>
        <w:t>ntidad y coincide con la auditoría superior, lo que revisamos es que no vayamos a la misma muestra, para no duplicar, dos instancias haciendo lo mismo sería infructuoso.</w:t>
      </w:r>
    </w:p>
    <w:p w14:paraId="183C92AE" w14:textId="1CE97D7E" w:rsidR="00090D87" w:rsidRPr="009D0BDA" w:rsidRDefault="00090D87" w:rsidP="009D0BDA">
      <w:pPr>
        <w:spacing w:after="0" w:line="240" w:lineRule="auto"/>
        <w:jc w:val="both"/>
        <w:rPr>
          <w:rFonts w:ascii="Times New Roman" w:hAnsi="Times New Roman" w:cs="Times New Roman"/>
          <w:sz w:val="24"/>
          <w:szCs w:val="24"/>
        </w:rPr>
      </w:pPr>
      <w:r w:rsidRPr="009D0BDA">
        <w:rPr>
          <w:rFonts w:ascii="Times New Roman" w:hAnsi="Times New Roman" w:cs="Times New Roman"/>
          <w:sz w:val="24"/>
          <w:szCs w:val="24"/>
        </w:rPr>
        <w:tab/>
        <w:t>Y quiero decirles que el programa anual se publicó en l8 de marzo esto se hace públicamente en la Gaceta del Gobierno y se consideraron 94 auditorías divididas 47 en el ámbito estatal y 47 en el ámbito municipal.</w:t>
      </w:r>
    </w:p>
    <w:p w14:paraId="66D3CA8A" w14:textId="77777777" w:rsidR="00090D87" w:rsidRPr="009D0BDA" w:rsidRDefault="00090D87" w:rsidP="009D0BDA">
      <w:pPr>
        <w:spacing w:after="0" w:line="240" w:lineRule="auto"/>
        <w:jc w:val="both"/>
        <w:rPr>
          <w:rFonts w:ascii="Times New Roman" w:hAnsi="Times New Roman" w:cs="Times New Roman"/>
          <w:sz w:val="24"/>
          <w:szCs w:val="24"/>
        </w:rPr>
      </w:pPr>
      <w:r w:rsidRPr="009D0BDA">
        <w:rPr>
          <w:rFonts w:ascii="Times New Roman" w:hAnsi="Times New Roman" w:cs="Times New Roman"/>
          <w:sz w:val="24"/>
          <w:szCs w:val="24"/>
        </w:rPr>
        <w:tab/>
        <w:t>Las acciones derivadas de las auditorías, ustedes ven en la lámina, son recomendaciones, solicitudes de aclaración, pliegos de observación, presunta responsabilidad administrativa, sancionatoria, promociones del ejercicio de la facultad de comprobación fiscal, esto es quien no le reporte al SAT, el IVA, nosotros al ver esto le podríamos dar vista al SAT, respecto de esta omisión, una denuncia de hechos o juicio político.</w:t>
      </w:r>
    </w:p>
    <w:p w14:paraId="43F76C07" w14:textId="229A97CD" w:rsidR="00090D87" w:rsidRPr="009D0BDA" w:rsidRDefault="00090D87" w:rsidP="009D0BDA">
      <w:pPr>
        <w:spacing w:after="0" w:line="240" w:lineRule="auto"/>
        <w:jc w:val="both"/>
        <w:rPr>
          <w:rFonts w:ascii="Times New Roman" w:hAnsi="Times New Roman" w:cs="Times New Roman"/>
          <w:sz w:val="24"/>
          <w:szCs w:val="24"/>
        </w:rPr>
      </w:pPr>
      <w:r w:rsidRPr="009D0BDA">
        <w:rPr>
          <w:rFonts w:ascii="Times New Roman" w:hAnsi="Times New Roman" w:cs="Times New Roman"/>
          <w:sz w:val="24"/>
          <w:szCs w:val="24"/>
        </w:rPr>
        <w:tab/>
        <w:t xml:space="preserve">Es importante destacar que derivado de la auditoría independientemente cual sea la que se esté practicando, en las revisiones estamos cuidando darles información a ustedes de manera pertinente de todas las </w:t>
      </w:r>
      <w:r w:rsidR="00A435BA" w:rsidRPr="009D0BDA">
        <w:rPr>
          <w:rFonts w:ascii="Times New Roman" w:hAnsi="Times New Roman" w:cs="Times New Roman"/>
          <w:sz w:val="24"/>
          <w:szCs w:val="24"/>
        </w:rPr>
        <w:t>E</w:t>
      </w:r>
      <w:r w:rsidRPr="009D0BDA">
        <w:rPr>
          <w:rFonts w:ascii="Times New Roman" w:hAnsi="Times New Roman" w:cs="Times New Roman"/>
          <w:sz w:val="24"/>
          <w:szCs w:val="24"/>
        </w:rPr>
        <w:t>ntidades fiscalizables</w:t>
      </w:r>
      <w:r w:rsidR="00A435BA" w:rsidRPr="009D0BDA">
        <w:rPr>
          <w:rFonts w:ascii="Times New Roman" w:hAnsi="Times New Roman" w:cs="Times New Roman"/>
          <w:sz w:val="24"/>
          <w:szCs w:val="24"/>
        </w:rPr>
        <w:t>, c</w:t>
      </w:r>
      <w:r w:rsidRPr="009D0BDA">
        <w:rPr>
          <w:rFonts w:ascii="Times New Roman" w:hAnsi="Times New Roman" w:cs="Times New Roman"/>
          <w:sz w:val="24"/>
          <w:szCs w:val="24"/>
        </w:rPr>
        <w:t xml:space="preserve">uál fue el comportamiento, que se está dictando, este es un trabajo donde estamos tomando muy en serio la situación del modelo de gestión gubernamental, estamos viendo el ciclo hacendario, estamos destacando la importancia que tiene que tanto </w:t>
      </w:r>
      <w:r w:rsidR="00A435BA" w:rsidRPr="009D0BDA">
        <w:rPr>
          <w:rFonts w:ascii="Times New Roman" w:hAnsi="Times New Roman" w:cs="Times New Roman"/>
          <w:sz w:val="24"/>
          <w:szCs w:val="24"/>
        </w:rPr>
        <w:t>E</w:t>
      </w:r>
      <w:r w:rsidRPr="009D0BDA">
        <w:rPr>
          <w:rFonts w:ascii="Times New Roman" w:hAnsi="Times New Roman" w:cs="Times New Roman"/>
          <w:sz w:val="24"/>
          <w:szCs w:val="24"/>
        </w:rPr>
        <w:t>ntidades municipales y estatales verdaderamente hagan una planeación, que hagan una programación de su presupuesto.</w:t>
      </w:r>
    </w:p>
    <w:p w14:paraId="05F81E6A" w14:textId="198BA080" w:rsidR="006C61A9" w:rsidRPr="009D0BDA" w:rsidRDefault="00090D87" w:rsidP="009D0BDA">
      <w:pPr>
        <w:spacing w:after="0" w:line="240" w:lineRule="auto"/>
        <w:jc w:val="both"/>
        <w:rPr>
          <w:rFonts w:ascii="Times New Roman" w:hAnsi="Times New Roman" w:cs="Times New Roman"/>
          <w:sz w:val="24"/>
          <w:szCs w:val="24"/>
        </w:rPr>
      </w:pPr>
      <w:r w:rsidRPr="009D0BDA">
        <w:rPr>
          <w:rFonts w:ascii="Times New Roman" w:hAnsi="Times New Roman" w:cs="Times New Roman"/>
          <w:sz w:val="24"/>
          <w:szCs w:val="24"/>
        </w:rPr>
        <w:lastRenderedPageBreak/>
        <w:tab/>
        <w:t>Hay artículos básicos en la Constitución</w:t>
      </w:r>
      <w:r w:rsidR="00E60520" w:rsidRPr="009D0BDA">
        <w:rPr>
          <w:rFonts w:ascii="Times New Roman" w:hAnsi="Times New Roman" w:cs="Times New Roman"/>
          <w:sz w:val="24"/>
          <w:szCs w:val="24"/>
        </w:rPr>
        <w:t xml:space="preserve"> donde t</w:t>
      </w:r>
      <w:r w:rsidR="006C61A9" w:rsidRPr="009D0BDA">
        <w:rPr>
          <w:rFonts w:ascii="Times New Roman" w:hAnsi="Times New Roman" w:cs="Times New Roman"/>
          <w:sz w:val="24"/>
          <w:szCs w:val="24"/>
        </w:rPr>
        <w:t>e dicen, tú no puedes gastar, si no tienes y entonces, no es un tema de improvisación que hoy se venga y se nos ocurra hacer una cancha de futbol o hacer una escuela, tendríamos que preguntarnos tendríamos las atribuciones, tenemos el dinero, todas esas circunstancias que hoy verdaderamente la área de revisión está detectando que hay muchísimo improvisación</w:t>
      </w:r>
      <w:r w:rsidR="00A435BA" w:rsidRPr="009D0BDA">
        <w:rPr>
          <w:rFonts w:ascii="Times New Roman" w:hAnsi="Times New Roman" w:cs="Times New Roman"/>
          <w:sz w:val="24"/>
          <w:szCs w:val="24"/>
        </w:rPr>
        <w:t>,</w:t>
      </w:r>
      <w:r w:rsidR="006C61A9" w:rsidRPr="009D0BDA">
        <w:rPr>
          <w:rFonts w:ascii="Times New Roman" w:hAnsi="Times New Roman" w:cs="Times New Roman"/>
          <w:sz w:val="24"/>
          <w:szCs w:val="24"/>
        </w:rPr>
        <w:t xml:space="preserve"> entonces</w:t>
      </w:r>
      <w:r w:rsidR="00A435BA" w:rsidRPr="009D0BDA">
        <w:rPr>
          <w:rFonts w:ascii="Times New Roman" w:hAnsi="Times New Roman" w:cs="Times New Roman"/>
          <w:sz w:val="24"/>
          <w:szCs w:val="24"/>
        </w:rPr>
        <w:t>,</w:t>
      </w:r>
      <w:r w:rsidR="006C61A9" w:rsidRPr="009D0BDA">
        <w:rPr>
          <w:rFonts w:ascii="Times New Roman" w:hAnsi="Times New Roman" w:cs="Times New Roman"/>
          <w:sz w:val="24"/>
          <w:szCs w:val="24"/>
        </w:rPr>
        <w:t xml:space="preserve"> aquí va hacer un tema, donde verdaderamente estamos evaluando todas estas áreas de oportunidad y estas son nuestras acciones que una vez que sea terminado la auditoria, una recomendación se quede en un tema de prevención, le vamos a sugerir a la </w:t>
      </w:r>
      <w:r w:rsidR="00A435BA" w:rsidRPr="009D0BDA">
        <w:rPr>
          <w:rFonts w:ascii="Times New Roman" w:hAnsi="Times New Roman" w:cs="Times New Roman"/>
          <w:sz w:val="24"/>
          <w:szCs w:val="24"/>
        </w:rPr>
        <w:t>E</w:t>
      </w:r>
      <w:r w:rsidR="006C61A9" w:rsidRPr="009D0BDA">
        <w:rPr>
          <w:rFonts w:ascii="Times New Roman" w:hAnsi="Times New Roman" w:cs="Times New Roman"/>
          <w:sz w:val="24"/>
          <w:szCs w:val="24"/>
        </w:rPr>
        <w:t>ntidad que mejore, que posiblemente su control interno no fue adecuado o que tendría que implementar o mejorar la integración de una expediente o simplemente no hay ni expedientes todo esto tendría que ser de manera oportuna observado.</w:t>
      </w:r>
    </w:p>
    <w:p w14:paraId="1AB38221" w14:textId="5C584FD6" w:rsidR="006C61A9" w:rsidRPr="009D0BDA" w:rsidRDefault="006C61A9" w:rsidP="009D0BDA">
      <w:pPr>
        <w:pStyle w:val="Sinespaciado"/>
        <w:ind w:firstLine="708"/>
        <w:jc w:val="both"/>
        <w:rPr>
          <w:rFonts w:ascii="Times New Roman" w:hAnsi="Times New Roman" w:cs="Times New Roman"/>
          <w:sz w:val="24"/>
          <w:szCs w:val="24"/>
        </w:rPr>
      </w:pPr>
      <w:r w:rsidRPr="009D0BDA">
        <w:rPr>
          <w:rFonts w:ascii="Times New Roman" w:hAnsi="Times New Roman" w:cs="Times New Roman"/>
          <w:sz w:val="24"/>
          <w:szCs w:val="24"/>
        </w:rPr>
        <w:t xml:space="preserve">Es importante destacar a ustedes que sin duda tenemos que guardar sigilo, todos los que integramos mis compañeros servidores públicos, tenemos que guardar sigilo de nuestras actuaciones, la función fiscalizadora nos exige un cumplimiento de principios, entre ellos </w:t>
      </w:r>
      <w:r w:rsidR="0075238B" w:rsidRPr="009D0BDA">
        <w:rPr>
          <w:rFonts w:ascii="Times New Roman" w:hAnsi="Times New Roman" w:cs="Times New Roman"/>
          <w:sz w:val="24"/>
          <w:szCs w:val="24"/>
        </w:rPr>
        <w:t>el</w:t>
      </w:r>
      <w:r w:rsidRPr="009D0BDA">
        <w:rPr>
          <w:rFonts w:ascii="Times New Roman" w:hAnsi="Times New Roman" w:cs="Times New Roman"/>
          <w:sz w:val="24"/>
          <w:szCs w:val="24"/>
        </w:rPr>
        <w:t xml:space="preserve"> de legalidad y confidencialidad por eso el hecho de que ustedes, hoy nos inviten venimos con la mejor disponibilidad</w:t>
      </w:r>
      <w:r w:rsidR="0075238B" w:rsidRPr="009D0BDA">
        <w:rPr>
          <w:rFonts w:ascii="Times New Roman" w:hAnsi="Times New Roman" w:cs="Times New Roman"/>
          <w:sz w:val="24"/>
          <w:szCs w:val="24"/>
        </w:rPr>
        <w:t>,</w:t>
      </w:r>
      <w:r w:rsidRPr="009D0BDA">
        <w:rPr>
          <w:rFonts w:ascii="Times New Roman" w:hAnsi="Times New Roman" w:cs="Times New Roman"/>
          <w:sz w:val="24"/>
          <w:szCs w:val="24"/>
        </w:rPr>
        <w:t xml:space="preserve"> pero si tenemos que hacer referencia que la ley solo prevé que nosotros podamos hacer público los resultados de auditoria</w:t>
      </w:r>
      <w:r w:rsidR="0075238B" w:rsidRPr="009D0BDA">
        <w:rPr>
          <w:rFonts w:ascii="Times New Roman" w:hAnsi="Times New Roman" w:cs="Times New Roman"/>
          <w:sz w:val="24"/>
          <w:szCs w:val="24"/>
        </w:rPr>
        <w:t xml:space="preserve"> </w:t>
      </w:r>
      <w:r w:rsidRPr="009D0BDA">
        <w:rPr>
          <w:rFonts w:ascii="Times New Roman" w:hAnsi="Times New Roman" w:cs="Times New Roman"/>
          <w:sz w:val="24"/>
          <w:szCs w:val="24"/>
        </w:rPr>
        <w:t xml:space="preserve">hasta en tanto entreguemos el 30 de enero, el informe de resultados a esta comisión; que ahí yo le pediría provecho el comercial a la </w:t>
      </w:r>
      <w:r w:rsidR="0075238B" w:rsidRPr="009D0BDA">
        <w:rPr>
          <w:rFonts w:ascii="Times New Roman" w:hAnsi="Times New Roman" w:cs="Times New Roman"/>
          <w:sz w:val="24"/>
          <w:szCs w:val="24"/>
        </w:rPr>
        <w:t>P</w:t>
      </w:r>
      <w:r w:rsidRPr="009D0BDA">
        <w:rPr>
          <w:rFonts w:ascii="Times New Roman" w:hAnsi="Times New Roman" w:cs="Times New Roman"/>
          <w:sz w:val="24"/>
          <w:szCs w:val="24"/>
        </w:rPr>
        <w:t>residenta, que se coordine con ustedes el 30 de enero es domingo, ustedes nos dicen si nos encontramos el domingo o el día siguiente hábil, cuando ustedes lo consideren lo hacen de nuestro conocimiento por favor.</w:t>
      </w:r>
    </w:p>
    <w:p w14:paraId="44B10E09" w14:textId="77777777" w:rsidR="001A06C5" w:rsidRPr="009D0BDA" w:rsidRDefault="006C61A9" w:rsidP="009D0BDA">
      <w:pPr>
        <w:pStyle w:val="Sinespaciado"/>
        <w:ind w:firstLine="708"/>
        <w:jc w:val="both"/>
        <w:rPr>
          <w:rFonts w:ascii="Times New Roman" w:hAnsi="Times New Roman" w:cs="Times New Roman"/>
          <w:sz w:val="24"/>
          <w:szCs w:val="24"/>
        </w:rPr>
      </w:pPr>
      <w:r w:rsidRPr="009D0BDA">
        <w:rPr>
          <w:rFonts w:ascii="Times New Roman" w:hAnsi="Times New Roman" w:cs="Times New Roman"/>
          <w:sz w:val="24"/>
          <w:szCs w:val="24"/>
        </w:rPr>
        <w:t xml:space="preserve">Aquí verdaderamente se hace referencia a un tema del proceso de la auditoria hasta la posible resolución sancionatoria, ustedes ven que hay que contemplar esta peculiaridad hay un principio de anualidad, es el 2020 una entidad puede gastar del </w:t>
      </w:r>
      <w:r w:rsidR="0075238B" w:rsidRPr="009D0BDA">
        <w:rPr>
          <w:rFonts w:ascii="Times New Roman" w:hAnsi="Times New Roman" w:cs="Times New Roman"/>
          <w:sz w:val="24"/>
          <w:szCs w:val="24"/>
        </w:rPr>
        <w:t>primero</w:t>
      </w:r>
      <w:r w:rsidRPr="009D0BDA">
        <w:rPr>
          <w:rFonts w:ascii="Times New Roman" w:hAnsi="Times New Roman" w:cs="Times New Roman"/>
          <w:sz w:val="24"/>
          <w:szCs w:val="24"/>
        </w:rPr>
        <w:t xml:space="preserve"> de enero 2020 al 31 2020 por eso este 21 vamos a un ejercicio que ya concluido, nos entregan la </w:t>
      </w:r>
      <w:r w:rsidR="0075238B" w:rsidRPr="009D0BDA">
        <w:rPr>
          <w:rFonts w:ascii="Times New Roman" w:hAnsi="Times New Roman" w:cs="Times New Roman"/>
          <w:sz w:val="24"/>
          <w:szCs w:val="24"/>
        </w:rPr>
        <w:t>C</w:t>
      </w:r>
      <w:r w:rsidRPr="009D0BDA">
        <w:rPr>
          <w:rFonts w:ascii="Times New Roman" w:hAnsi="Times New Roman" w:cs="Times New Roman"/>
          <w:sz w:val="24"/>
          <w:szCs w:val="24"/>
        </w:rPr>
        <w:t xml:space="preserve">uenta </w:t>
      </w:r>
      <w:r w:rsidR="0075238B" w:rsidRPr="009D0BDA">
        <w:rPr>
          <w:rFonts w:ascii="Times New Roman" w:hAnsi="Times New Roman" w:cs="Times New Roman"/>
          <w:sz w:val="24"/>
          <w:szCs w:val="24"/>
        </w:rPr>
        <w:t>P</w:t>
      </w:r>
      <w:r w:rsidRPr="009D0BDA">
        <w:rPr>
          <w:rFonts w:ascii="Times New Roman" w:hAnsi="Times New Roman" w:cs="Times New Roman"/>
          <w:sz w:val="24"/>
          <w:szCs w:val="24"/>
        </w:rPr>
        <w:t xml:space="preserve">ública municipal el 15 de marzo, la </w:t>
      </w:r>
      <w:r w:rsidR="0075238B" w:rsidRPr="009D0BDA">
        <w:rPr>
          <w:rFonts w:ascii="Times New Roman" w:hAnsi="Times New Roman" w:cs="Times New Roman"/>
          <w:sz w:val="24"/>
          <w:szCs w:val="24"/>
        </w:rPr>
        <w:t>C</w:t>
      </w:r>
      <w:r w:rsidRPr="009D0BDA">
        <w:rPr>
          <w:rFonts w:ascii="Times New Roman" w:hAnsi="Times New Roman" w:cs="Times New Roman"/>
          <w:sz w:val="24"/>
          <w:szCs w:val="24"/>
        </w:rPr>
        <w:t xml:space="preserve">uenta </w:t>
      </w:r>
      <w:r w:rsidR="0075238B" w:rsidRPr="009D0BDA">
        <w:rPr>
          <w:rFonts w:ascii="Times New Roman" w:hAnsi="Times New Roman" w:cs="Times New Roman"/>
          <w:sz w:val="24"/>
          <w:szCs w:val="24"/>
        </w:rPr>
        <w:t>P</w:t>
      </w:r>
      <w:r w:rsidRPr="009D0BDA">
        <w:rPr>
          <w:rFonts w:ascii="Times New Roman" w:hAnsi="Times New Roman" w:cs="Times New Roman"/>
          <w:sz w:val="24"/>
          <w:szCs w:val="24"/>
        </w:rPr>
        <w:t>ública estatal el 30 de abril y a partir de ahí, el órgano es en este inter se emite el programa anual, nosotros ya derivado de la revisión que les hemos comentado</w:t>
      </w:r>
      <w:r w:rsidR="0075238B" w:rsidRPr="009D0BDA">
        <w:rPr>
          <w:rFonts w:ascii="Times New Roman" w:hAnsi="Times New Roman" w:cs="Times New Roman"/>
          <w:sz w:val="24"/>
          <w:szCs w:val="24"/>
        </w:rPr>
        <w:t>,</w:t>
      </w:r>
      <w:r w:rsidRPr="009D0BDA">
        <w:rPr>
          <w:rFonts w:ascii="Times New Roman" w:hAnsi="Times New Roman" w:cs="Times New Roman"/>
          <w:sz w:val="24"/>
          <w:szCs w:val="24"/>
        </w:rPr>
        <w:t xml:space="preserve"> valorado los riesgos que pude tener alguna </w:t>
      </w:r>
      <w:r w:rsidR="0075238B" w:rsidRPr="009D0BDA">
        <w:rPr>
          <w:rFonts w:ascii="Times New Roman" w:hAnsi="Times New Roman" w:cs="Times New Roman"/>
          <w:sz w:val="24"/>
          <w:szCs w:val="24"/>
        </w:rPr>
        <w:t>E</w:t>
      </w:r>
      <w:r w:rsidRPr="009D0BDA">
        <w:rPr>
          <w:rFonts w:ascii="Times New Roman" w:hAnsi="Times New Roman" w:cs="Times New Roman"/>
          <w:sz w:val="24"/>
          <w:szCs w:val="24"/>
        </w:rPr>
        <w:t xml:space="preserve">ntidad fiscalizable, las denuncias las auditorias por mandato que ustedes nos obliguen, obviamente se valla construyendo el programa anual de auditoria y ya cuando lo tenemos comienza el área competente con un tema de la planeación, </w:t>
      </w:r>
      <w:r w:rsidR="00BA4BAD" w:rsidRPr="009D0BDA">
        <w:rPr>
          <w:rFonts w:ascii="Times New Roman" w:hAnsi="Times New Roman" w:cs="Times New Roman"/>
          <w:sz w:val="24"/>
          <w:szCs w:val="24"/>
        </w:rPr>
        <w:t>cuáles</w:t>
      </w:r>
      <w:r w:rsidRPr="009D0BDA">
        <w:rPr>
          <w:rFonts w:ascii="Times New Roman" w:hAnsi="Times New Roman" w:cs="Times New Roman"/>
          <w:sz w:val="24"/>
          <w:szCs w:val="24"/>
        </w:rPr>
        <w:t xml:space="preserve"> van hacer los objetivos de su auditoria, en qu</w:t>
      </w:r>
      <w:r w:rsidR="0075238B" w:rsidRPr="009D0BDA">
        <w:rPr>
          <w:rFonts w:ascii="Times New Roman" w:hAnsi="Times New Roman" w:cs="Times New Roman"/>
          <w:sz w:val="24"/>
          <w:szCs w:val="24"/>
        </w:rPr>
        <w:t>é</w:t>
      </w:r>
      <w:r w:rsidRPr="009D0BDA">
        <w:rPr>
          <w:rFonts w:ascii="Times New Roman" w:hAnsi="Times New Roman" w:cs="Times New Roman"/>
          <w:sz w:val="24"/>
          <w:szCs w:val="24"/>
        </w:rPr>
        <w:t xml:space="preserve"> consiste, cu</w:t>
      </w:r>
      <w:r w:rsidR="0075238B" w:rsidRPr="009D0BDA">
        <w:rPr>
          <w:rFonts w:ascii="Times New Roman" w:hAnsi="Times New Roman" w:cs="Times New Roman"/>
          <w:sz w:val="24"/>
          <w:szCs w:val="24"/>
        </w:rPr>
        <w:t>á</w:t>
      </w:r>
      <w:r w:rsidRPr="009D0BDA">
        <w:rPr>
          <w:rFonts w:ascii="Times New Roman" w:hAnsi="Times New Roman" w:cs="Times New Roman"/>
          <w:sz w:val="24"/>
          <w:szCs w:val="24"/>
        </w:rPr>
        <w:t>ndo se ejecuta, se inicia con una orden de inicio de auditoria formal y se pone un termo de cuando concluye; tengo que destacar a ustedes que tanto el año 20</w:t>
      </w:r>
      <w:r w:rsidR="00E60520" w:rsidRPr="009D0BDA">
        <w:rPr>
          <w:rFonts w:ascii="Times New Roman" w:hAnsi="Times New Roman" w:cs="Times New Roman"/>
          <w:sz w:val="24"/>
          <w:szCs w:val="24"/>
        </w:rPr>
        <w:t>2</w:t>
      </w:r>
      <w:r w:rsidRPr="009D0BDA">
        <w:rPr>
          <w:rFonts w:ascii="Times New Roman" w:hAnsi="Times New Roman" w:cs="Times New Roman"/>
          <w:sz w:val="24"/>
          <w:szCs w:val="24"/>
        </w:rPr>
        <w:t xml:space="preserve">0, como el 21 fue un año atípico, fue un año atípico que ustedes saben que por el tema de pandemia, incluso la </w:t>
      </w:r>
      <w:r w:rsidR="0075238B" w:rsidRPr="009D0BDA">
        <w:rPr>
          <w:rFonts w:ascii="Times New Roman" w:hAnsi="Times New Roman" w:cs="Times New Roman"/>
          <w:sz w:val="24"/>
          <w:szCs w:val="24"/>
        </w:rPr>
        <w:t>L</w:t>
      </w:r>
      <w:r w:rsidRPr="009D0BDA">
        <w:rPr>
          <w:rFonts w:ascii="Times New Roman" w:hAnsi="Times New Roman" w:cs="Times New Roman"/>
          <w:sz w:val="24"/>
          <w:szCs w:val="24"/>
        </w:rPr>
        <w:t>egislatura emitió un acuerdo, donde a los titulares de las dependencias nos pedía tomar las medidas necearías con respecto a nuestro personal y sin duda, sí tuvimos que prescindir desde el mes de marzo del 2020 con personal, con algún grado de vulnerabilidad y llegamos a tener e incluso en el área hasta el 30% de personal todo el 2020, el 50% al inicio del 2021, hasta que el semáforo verde</w:t>
      </w:r>
      <w:r w:rsidR="006A122F" w:rsidRPr="009D0BDA">
        <w:rPr>
          <w:rFonts w:ascii="Times New Roman" w:hAnsi="Times New Roman" w:cs="Times New Roman"/>
          <w:sz w:val="24"/>
          <w:szCs w:val="24"/>
        </w:rPr>
        <w:t xml:space="preserve"> fue </w:t>
      </w:r>
      <w:r w:rsidR="00F266AE" w:rsidRPr="009D0BDA">
        <w:rPr>
          <w:rFonts w:ascii="Times New Roman" w:hAnsi="Times New Roman" w:cs="Times New Roman"/>
          <w:sz w:val="24"/>
          <w:szCs w:val="24"/>
        </w:rPr>
        <w:t>cuando ya nos pone en perspectiva el 18 de octubre de este año, donde todos ya de manera permanente estuvimos físicamente en las áreas</w:t>
      </w:r>
      <w:r w:rsidR="001A06C5" w:rsidRPr="009D0BDA">
        <w:rPr>
          <w:rFonts w:ascii="Times New Roman" w:hAnsi="Times New Roman" w:cs="Times New Roman"/>
          <w:sz w:val="24"/>
          <w:szCs w:val="24"/>
        </w:rPr>
        <w:t>.</w:t>
      </w:r>
    </w:p>
    <w:p w14:paraId="7393F99C" w14:textId="3F6AA237" w:rsidR="00F266AE" w:rsidRPr="009D0BDA" w:rsidRDefault="001A06C5" w:rsidP="009D0BDA">
      <w:pPr>
        <w:pStyle w:val="Sinespaciado"/>
        <w:ind w:firstLine="708"/>
        <w:jc w:val="both"/>
        <w:rPr>
          <w:rFonts w:ascii="Times New Roman" w:hAnsi="Times New Roman" w:cs="Times New Roman"/>
          <w:sz w:val="24"/>
          <w:szCs w:val="24"/>
        </w:rPr>
      </w:pPr>
      <w:r w:rsidRPr="009D0BDA">
        <w:rPr>
          <w:rFonts w:ascii="Times New Roman" w:hAnsi="Times New Roman" w:cs="Times New Roman"/>
          <w:sz w:val="24"/>
          <w:szCs w:val="24"/>
        </w:rPr>
        <w:t>E</w:t>
      </w:r>
      <w:r w:rsidR="00F266AE" w:rsidRPr="009D0BDA">
        <w:rPr>
          <w:rFonts w:ascii="Times New Roman" w:hAnsi="Times New Roman" w:cs="Times New Roman"/>
          <w:sz w:val="24"/>
          <w:szCs w:val="24"/>
        </w:rPr>
        <w:t xml:space="preserve">s importante que ustedes tengan conocimiento que en el 2020, incluso nosotros tuvimos 6 oficinas, 6 oficinas donde incluso la del Valle de México que estaba en sede Naucalpan, fue hospital Covid, la cual tuvimos que replegar todo el personal que estaba adscrito y al inicio de este año, tomé la decisión sí </w:t>
      </w:r>
      <w:r w:rsidRPr="009D0BDA">
        <w:rPr>
          <w:rFonts w:ascii="Times New Roman" w:hAnsi="Times New Roman" w:cs="Times New Roman"/>
          <w:sz w:val="24"/>
          <w:szCs w:val="24"/>
        </w:rPr>
        <w:t>de</w:t>
      </w:r>
      <w:r w:rsidR="00F266AE" w:rsidRPr="009D0BDA">
        <w:rPr>
          <w:rFonts w:ascii="Times New Roman" w:hAnsi="Times New Roman" w:cs="Times New Roman"/>
          <w:sz w:val="24"/>
          <w:szCs w:val="24"/>
        </w:rPr>
        <w:t xml:space="preserve"> cerrar el área</w:t>
      </w:r>
      <w:r w:rsidRPr="009D0BDA">
        <w:rPr>
          <w:rFonts w:ascii="Times New Roman" w:hAnsi="Times New Roman" w:cs="Times New Roman"/>
          <w:sz w:val="24"/>
          <w:szCs w:val="24"/>
        </w:rPr>
        <w:t>,</w:t>
      </w:r>
      <w:r w:rsidR="00F266AE" w:rsidRPr="009D0BDA">
        <w:rPr>
          <w:rFonts w:ascii="Times New Roman" w:hAnsi="Times New Roman" w:cs="Times New Roman"/>
          <w:sz w:val="24"/>
          <w:szCs w:val="24"/>
        </w:rPr>
        <w:t xml:space="preserve"> porque nos salía más caro mantener esa oficina de los beneficios que estaba teniendo</w:t>
      </w:r>
      <w:r w:rsidRPr="009D0BDA">
        <w:rPr>
          <w:rFonts w:ascii="Times New Roman" w:hAnsi="Times New Roman" w:cs="Times New Roman"/>
          <w:sz w:val="24"/>
          <w:szCs w:val="24"/>
        </w:rPr>
        <w:t>,</w:t>
      </w:r>
      <w:r w:rsidR="00F266AE" w:rsidRPr="009D0BDA">
        <w:rPr>
          <w:rFonts w:ascii="Times New Roman" w:hAnsi="Times New Roman" w:cs="Times New Roman"/>
          <w:sz w:val="24"/>
          <w:szCs w:val="24"/>
        </w:rPr>
        <w:t xml:space="preserve"> </w:t>
      </w:r>
      <w:r w:rsidRPr="009D0BDA">
        <w:rPr>
          <w:rFonts w:ascii="Times New Roman" w:hAnsi="Times New Roman" w:cs="Times New Roman"/>
          <w:sz w:val="24"/>
          <w:szCs w:val="24"/>
        </w:rPr>
        <w:t>e</w:t>
      </w:r>
      <w:r w:rsidR="00F266AE" w:rsidRPr="009D0BDA">
        <w:rPr>
          <w:rFonts w:ascii="Times New Roman" w:hAnsi="Times New Roman" w:cs="Times New Roman"/>
          <w:sz w:val="24"/>
          <w:szCs w:val="24"/>
        </w:rPr>
        <w:t>ntonces hoy son 5 oficinas que están en el Centro de Toluca y que obviamente no cumplimos con esta circunstancia de la sana distancia y demás y por eso tuvimos que prescindir de personal y de un tiempo súper valioso</w:t>
      </w:r>
      <w:r w:rsidRPr="009D0BDA">
        <w:rPr>
          <w:rFonts w:ascii="Times New Roman" w:hAnsi="Times New Roman" w:cs="Times New Roman"/>
          <w:sz w:val="24"/>
          <w:szCs w:val="24"/>
        </w:rPr>
        <w:t>,</w:t>
      </w:r>
      <w:r w:rsidR="00F266AE" w:rsidRPr="009D0BDA">
        <w:rPr>
          <w:rFonts w:ascii="Times New Roman" w:hAnsi="Times New Roman" w:cs="Times New Roman"/>
          <w:sz w:val="24"/>
          <w:szCs w:val="24"/>
        </w:rPr>
        <w:t xml:space="preserve"> </w:t>
      </w:r>
      <w:r w:rsidRPr="009D0BDA">
        <w:rPr>
          <w:rFonts w:ascii="Times New Roman" w:hAnsi="Times New Roman" w:cs="Times New Roman"/>
          <w:sz w:val="24"/>
          <w:szCs w:val="24"/>
        </w:rPr>
        <w:t>e</w:t>
      </w:r>
      <w:r w:rsidR="00F266AE" w:rsidRPr="009D0BDA">
        <w:rPr>
          <w:rFonts w:ascii="Times New Roman" w:hAnsi="Times New Roman" w:cs="Times New Roman"/>
          <w:sz w:val="24"/>
          <w:szCs w:val="24"/>
        </w:rPr>
        <w:t xml:space="preserve">ntenderán que el grado de la información que manejamos no era tan fácil tomar la decisión que incluso un auditor pudiera sustraer la información y nosotros decir que se la llevarán a su casa, hoy hemos implementado y cada día estamos viendo la oportunidad dentro del propio Órgano, incluso, de cuidar los deberes </w:t>
      </w:r>
      <w:r w:rsidR="00F266AE" w:rsidRPr="009D0BDA">
        <w:rPr>
          <w:rFonts w:ascii="Times New Roman" w:hAnsi="Times New Roman" w:cs="Times New Roman"/>
          <w:sz w:val="24"/>
          <w:szCs w:val="24"/>
        </w:rPr>
        <w:lastRenderedPageBreak/>
        <w:t>de cuidado, podría sonar a redundancia; pero nosotros hemos circulado en las últimas 2 semanas; incluso para nuestros auditores y todo el personal un tema de confidencialidad, porque es sumamente importante guardar el sigilo hasta entonces no se dé a conocer el informe de resultados; pero independientemente de eso, como servidores públicos que estamos en esta actividad fiscalizadora tiene que ser de aquí al infinito el tema de confidencialidad</w:t>
      </w:r>
      <w:r w:rsidRPr="009D0BDA">
        <w:rPr>
          <w:rFonts w:ascii="Times New Roman" w:hAnsi="Times New Roman" w:cs="Times New Roman"/>
          <w:sz w:val="24"/>
          <w:szCs w:val="24"/>
        </w:rPr>
        <w:t>,</w:t>
      </w:r>
      <w:r w:rsidR="00F266AE" w:rsidRPr="009D0BDA">
        <w:rPr>
          <w:rFonts w:ascii="Times New Roman" w:hAnsi="Times New Roman" w:cs="Times New Roman"/>
          <w:sz w:val="24"/>
          <w:szCs w:val="24"/>
        </w:rPr>
        <w:t xml:space="preserve"> </w:t>
      </w:r>
      <w:r w:rsidRPr="009D0BDA">
        <w:rPr>
          <w:rFonts w:ascii="Times New Roman" w:hAnsi="Times New Roman" w:cs="Times New Roman"/>
          <w:sz w:val="24"/>
          <w:szCs w:val="24"/>
        </w:rPr>
        <w:t>e</w:t>
      </w:r>
      <w:r w:rsidR="00F266AE" w:rsidRPr="009D0BDA">
        <w:rPr>
          <w:rFonts w:ascii="Times New Roman" w:hAnsi="Times New Roman" w:cs="Times New Roman"/>
          <w:sz w:val="24"/>
          <w:szCs w:val="24"/>
        </w:rPr>
        <w:t xml:space="preserve">ntonces, esta es una de las cuestiones que sí es importante contemplar porque cada vez queremos cuidar que la calidad de las auditoria sean mejores, ir a más </w:t>
      </w:r>
      <w:r w:rsidRPr="009D0BDA">
        <w:rPr>
          <w:rFonts w:ascii="Times New Roman" w:hAnsi="Times New Roman" w:cs="Times New Roman"/>
          <w:sz w:val="24"/>
          <w:szCs w:val="24"/>
        </w:rPr>
        <w:t>E</w:t>
      </w:r>
      <w:r w:rsidR="00F266AE" w:rsidRPr="009D0BDA">
        <w:rPr>
          <w:rFonts w:ascii="Times New Roman" w:hAnsi="Times New Roman" w:cs="Times New Roman"/>
          <w:sz w:val="24"/>
          <w:szCs w:val="24"/>
        </w:rPr>
        <w:t>ntidades fiscalizables; pero en la medida en que se insista en la capacitación en nuestro personal y poderlo agrandar, porque insisto, de 700 a 300, no es ni la mitad de las personas que están disponibles con fuerza auditora.</w:t>
      </w:r>
    </w:p>
    <w:p w14:paraId="0EDBDCC5" w14:textId="6D322DEB" w:rsidR="00F266AE" w:rsidRPr="009D0BDA" w:rsidRDefault="00F266AE" w:rsidP="009D0BDA">
      <w:pPr>
        <w:pStyle w:val="Sinespaciado"/>
        <w:jc w:val="both"/>
        <w:rPr>
          <w:rFonts w:ascii="Times New Roman" w:hAnsi="Times New Roman" w:cs="Times New Roman"/>
          <w:sz w:val="24"/>
          <w:szCs w:val="24"/>
        </w:rPr>
      </w:pPr>
      <w:r w:rsidRPr="009D0BDA">
        <w:rPr>
          <w:rFonts w:ascii="Times New Roman" w:hAnsi="Times New Roman" w:cs="Times New Roman"/>
          <w:sz w:val="24"/>
          <w:szCs w:val="24"/>
        </w:rPr>
        <w:tab/>
        <w:t xml:space="preserve">Y en la siguiente etapa, quien ejecuta que es la auditoria de cumplimiento financiero e inversión física, tiene los datos preliminares y son los resultados finales que le dan ya formalmente a la </w:t>
      </w:r>
      <w:r w:rsidR="001A06C5" w:rsidRPr="009D0BDA">
        <w:rPr>
          <w:rFonts w:ascii="Times New Roman" w:hAnsi="Times New Roman" w:cs="Times New Roman"/>
          <w:sz w:val="24"/>
          <w:szCs w:val="24"/>
        </w:rPr>
        <w:t>E</w:t>
      </w:r>
      <w:r w:rsidRPr="009D0BDA">
        <w:rPr>
          <w:rFonts w:ascii="Times New Roman" w:hAnsi="Times New Roman" w:cs="Times New Roman"/>
          <w:sz w:val="24"/>
          <w:szCs w:val="24"/>
        </w:rPr>
        <w:t xml:space="preserve">ntidad, en el preliminar le dicen un número de observaciones y pueden ser muchas, falta de documentación, alguna aclaración que en esta etapa de preliminares la </w:t>
      </w:r>
      <w:r w:rsidR="001A06C5" w:rsidRPr="009D0BDA">
        <w:rPr>
          <w:rFonts w:ascii="Times New Roman" w:hAnsi="Times New Roman" w:cs="Times New Roman"/>
          <w:sz w:val="24"/>
          <w:szCs w:val="24"/>
        </w:rPr>
        <w:t>E</w:t>
      </w:r>
      <w:r w:rsidRPr="009D0BDA">
        <w:rPr>
          <w:rFonts w:ascii="Times New Roman" w:hAnsi="Times New Roman" w:cs="Times New Roman"/>
          <w:sz w:val="24"/>
          <w:szCs w:val="24"/>
        </w:rPr>
        <w:t>ntidad todavía tiene la oportunidad de abonar con mucho mayor información y para los resultados finales lo que se fijó en los preliminares, puede ser que se modifique en el resultado final, si con este proceso aún no se agota, se mantiene los resultados finales y es de lo que ustedes van a conocer en el informe de resultados.</w:t>
      </w:r>
    </w:p>
    <w:p w14:paraId="23B1383A" w14:textId="2175F8FE" w:rsidR="00F266AE" w:rsidRPr="009D0BDA" w:rsidRDefault="00F266AE" w:rsidP="009D0BDA">
      <w:pPr>
        <w:pStyle w:val="Sinespaciado"/>
        <w:jc w:val="both"/>
        <w:rPr>
          <w:rFonts w:ascii="Times New Roman" w:hAnsi="Times New Roman" w:cs="Times New Roman"/>
          <w:sz w:val="24"/>
          <w:szCs w:val="24"/>
        </w:rPr>
      </w:pPr>
      <w:r w:rsidRPr="009D0BDA">
        <w:rPr>
          <w:rFonts w:ascii="Times New Roman" w:hAnsi="Times New Roman" w:cs="Times New Roman"/>
          <w:sz w:val="24"/>
          <w:szCs w:val="24"/>
        </w:rPr>
        <w:tab/>
        <w:t xml:space="preserve">En la etapa de seguimiento, viene son de 30 días hábiles, hay un informe de auditorías que se integró, hay solicitudes de aclaración o pliegos de observaciones son parte de las acciones que nosotros se promueven ante la </w:t>
      </w:r>
      <w:r w:rsidR="001A06C5" w:rsidRPr="009D0BDA">
        <w:rPr>
          <w:rFonts w:ascii="Times New Roman" w:hAnsi="Times New Roman" w:cs="Times New Roman"/>
          <w:sz w:val="24"/>
          <w:szCs w:val="24"/>
        </w:rPr>
        <w:t>E</w:t>
      </w:r>
      <w:r w:rsidRPr="009D0BDA">
        <w:rPr>
          <w:rFonts w:ascii="Times New Roman" w:hAnsi="Times New Roman" w:cs="Times New Roman"/>
          <w:sz w:val="24"/>
          <w:szCs w:val="24"/>
        </w:rPr>
        <w:t>ntidad y tienen estos 30 días hábiles paras presentar información.</w:t>
      </w:r>
    </w:p>
    <w:p w14:paraId="300EB679" w14:textId="77777777" w:rsidR="00CB27FD" w:rsidRPr="009D0BDA" w:rsidRDefault="00F266AE" w:rsidP="009D0BDA">
      <w:pPr>
        <w:pStyle w:val="Sinespaciado"/>
        <w:jc w:val="both"/>
        <w:rPr>
          <w:rFonts w:ascii="Times New Roman" w:hAnsi="Times New Roman" w:cs="Times New Roman"/>
          <w:sz w:val="24"/>
          <w:szCs w:val="24"/>
        </w:rPr>
      </w:pPr>
      <w:r w:rsidRPr="009D0BDA">
        <w:rPr>
          <w:rFonts w:ascii="Times New Roman" w:hAnsi="Times New Roman" w:cs="Times New Roman"/>
          <w:sz w:val="24"/>
          <w:szCs w:val="24"/>
        </w:rPr>
        <w:tab/>
        <w:t xml:space="preserve">Quiero decirles que documentado llegaban </w:t>
      </w:r>
      <w:r w:rsidR="001A06C5" w:rsidRPr="009D0BDA">
        <w:rPr>
          <w:rFonts w:ascii="Times New Roman" w:hAnsi="Times New Roman" w:cs="Times New Roman"/>
          <w:sz w:val="24"/>
          <w:szCs w:val="24"/>
        </w:rPr>
        <w:t>E</w:t>
      </w:r>
      <w:r w:rsidRPr="009D0BDA">
        <w:rPr>
          <w:rFonts w:ascii="Times New Roman" w:hAnsi="Times New Roman" w:cs="Times New Roman"/>
          <w:sz w:val="24"/>
          <w:szCs w:val="24"/>
        </w:rPr>
        <w:t>ntidades con cajas 20 cajas a desahogar esta etapa; hoy somos sumamente precisos en decirles, nos referimos a este contrato, nos referimos a esta factura y el Órgano ya no tiene ni dónde poner cajas, no tiene dónde guardar documentación, es sumamente importante ser sumamente selectivos con lo que nos tienen que entregar y estamos incluso modificamos este año en julio nuestro reglamento interior, para ordenar justo los procesos y ser sumamente ordenados por área y sus tiempos de la oportunidad que hay para que estos tiempos sean óptimos</w:t>
      </w:r>
      <w:r w:rsidR="006A122F" w:rsidRPr="009D0BDA">
        <w:rPr>
          <w:rFonts w:ascii="Times New Roman" w:hAnsi="Times New Roman" w:cs="Times New Roman"/>
          <w:sz w:val="24"/>
          <w:szCs w:val="24"/>
        </w:rPr>
        <w:t xml:space="preserve"> y que la</w:t>
      </w:r>
      <w:r w:rsidR="00962F32" w:rsidRPr="009D0BDA">
        <w:rPr>
          <w:rFonts w:ascii="Times New Roman" w:hAnsi="Times New Roman" w:cs="Times New Roman"/>
          <w:sz w:val="24"/>
          <w:szCs w:val="24"/>
        </w:rPr>
        <w:t xml:space="preserve"> </w:t>
      </w:r>
      <w:r w:rsidR="00CB27FD" w:rsidRPr="009D0BDA">
        <w:rPr>
          <w:rFonts w:ascii="Times New Roman" w:hAnsi="Times New Roman" w:cs="Times New Roman"/>
          <w:sz w:val="24"/>
          <w:szCs w:val="24"/>
        </w:rPr>
        <w:t>E</w:t>
      </w:r>
      <w:r w:rsidR="00962F32" w:rsidRPr="009D0BDA">
        <w:rPr>
          <w:rFonts w:ascii="Times New Roman" w:hAnsi="Times New Roman" w:cs="Times New Roman"/>
          <w:sz w:val="24"/>
          <w:szCs w:val="24"/>
        </w:rPr>
        <w:t xml:space="preserve">ntidad tenga claridad de lo que nos tiene que entregar. </w:t>
      </w:r>
    </w:p>
    <w:p w14:paraId="60C6C78F" w14:textId="7CC09479" w:rsidR="00962F32" w:rsidRPr="009D0BDA" w:rsidRDefault="00962F32" w:rsidP="009D0BDA">
      <w:pPr>
        <w:pStyle w:val="Sinespaciado"/>
        <w:ind w:firstLine="709"/>
        <w:jc w:val="both"/>
        <w:rPr>
          <w:rFonts w:ascii="Times New Roman" w:hAnsi="Times New Roman" w:cs="Times New Roman"/>
          <w:sz w:val="24"/>
          <w:szCs w:val="24"/>
        </w:rPr>
      </w:pPr>
      <w:r w:rsidRPr="009D0BDA">
        <w:rPr>
          <w:rFonts w:ascii="Times New Roman" w:hAnsi="Times New Roman" w:cs="Times New Roman"/>
          <w:sz w:val="24"/>
          <w:szCs w:val="24"/>
        </w:rPr>
        <w:t xml:space="preserve">La siguiente etapa de seguimiento </w:t>
      </w:r>
      <w:r w:rsidR="00CB27FD" w:rsidRPr="009D0BDA">
        <w:rPr>
          <w:rFonts w:ascii="Times New Roman" w:hAnsi="Times New Roman" w:cs="Times New Roman"/>
          <w:sz w:val="24"/>
          <w:szCs w:val="24"/>
        </w:rPr>
        <w:t>ya</w:t>
      </w:r>
      <w:r w:rsidRPr="009D0BDA">
        <w:rPr>
          <w:rFonts w:ascii="Times New Roman" w:hAnsi="Times New Roman" w:cs="Times New Roman"/>
          <w:sz w:val="24"/>
          <w:szCs w:val="24"/>
        </w:rPr>
        <w:t xml:space="preserve"> tiene que ver si aquí se mantiene un tema de pliegue de observación donde ya se pudiera presumir un perjuicio o daño a la hacienda pública estatal o municipal, se turna el expediente a el área de investigación y el área de investigación como su nombre lo dice es el que califica.</w:t>
      </w:r>
    </w:p>
    <w:p w14:paraId="44E2A585" w14:textId="34666EFB" w:rsidR="00962F32" w:rsidRPr="009D0BDA" w:rsidRDefault="00962F32" w:rsidP="009D0BDA">
      <w:pPr>
        <w:pStyle w:val="Sinespaciado"/>
        <w:jc w:val="both"/>
        <w:rPr>
          <w:rFonts w:ascii="Times New Roman" w:hAnsi="Times New Roman" w:cs="Times New Roman"/>
          <w:sz w:val="24"/>
          <w:szCs w:val="24"/>
        </w:rPr>
      </w:pPr>
      <w:r w:rsidRPr="009D0BDA">
        <w:rPr>
          <w:rFonts w:ascii="Times New Roman" w:hAnsi="Times New Roman" w:cs="Times New Roman"/>
          <w:sz w:val="24"/>
          <w:szCs w:val="24"/>
        </w:rPr>
        <w:tab/>
        <w:t xml:space="preserve">Omití comentar algo que es sumamente importante, el Órgano Superior audita a la </w:t>
      </w:r>
      <w:r w:rsidR="00CB27FD" w:rsidRPr="009D0BDA">
        <w:rPr>
          <w:rFonts w:ascii="Times New Roman" w:hAnsi="Times New Roman" w:cs="Times New Roman"/>
          <w:sz w:val="24"/>
          <w:szCs w:val="24"/>
        </w:rPr>
        <w:t>E</w:t>
      </w:r>
      <w:r w:rsidRPr="009D0BDA">
        <w:rPr>
          <w:rFonts w:ascii="Times New Roman" w:hAnsi="Times New Roman" w:cs="Times New Roman"/>
          <w:sz w:val="24"/>
          <w:szCs w:val="24"/>
        </w:rPr>
        <w:t xml:space="preserve">ntidad fiscalizable, no a los servidores públicos que laboran ahí, todavía aquí no se presume quien puede ser el responsable, porque afortunadamente en este </w:t>
      </w:r>
      <w:r w:rsidR="00CB27FD" w:rsidRPr="009D0BDA">
        <w:rPr>
          <w:rFonts w:ascii="Times New Roman" w:hAnsi="Times New Roman" w:cs="Times New Roman"/>
          <w:sz w:val="24"/>
          <w:szCs w:val="24"/>
        </w:rPr>
        <w:t>P</w:t>
      </w:r>
      <w:r w:rsidRPr="009D0BDA">
        <w:rPr>
          <w:rFonts w:ascii="Times New Roman" w:hAnsi="Times New Roman" w:cs="Times New Roman"/>
          <w:sz w:val="24"/>
          <w:szCs w:val="24"/>
        </w:rPr>
        <w:t>aís a partir del 2011 hay una presunción de inocencia y nosotros estamos siendo muy cuidadosos con estos asuntos de cuidado de no violar derechos humanos y cuidar el debido proceso.</w:t>
      </w:r>
    </w:p>
    <w:p w14:paraId="2DAFBDDD" w14:textId="2E0FA792" w:rsidR="00962F32" w:rsidRPr="009D0BDA" w:rsidRDefault="00962F32" w:rsidP="009D0BDA">
      <w:pPr>
        <w:pStyle w:val="Sinespaciado"/>
        <w:jc w:val="both"/>
        <w:rPr>
          <w:rFonts w:ascii="Times New Roman" w:hAnsi="Times New Roman" w:cs="Times New Roman"/>
          <w:sz w:val="24"/>
          <w:szCs w:val="24"/>
        </w:rPr>
      </w:pPr>
      <w:r w:rsidRPr="009D0BDA">
        <w:rPr>
          <w:rFonts w:ascii="Times New Roman" w:hAnsi="Times New Roman" w:cs="Times New Roman"/>
          <w:sz w:val="24"/>
          <w:szCs w:val="24"/>
        </w:rPr>
        <w:tab/>
        <w:t xml:space="preserve">No se señala ningún responsable durante todo el proceso de la auditoría, en la investigación aquí cuando ya se investiga, se allega de mucho más información hay diligencias físicas, hay certificación de copias certificadas, hay innumerables números de acciones que pueden tener el área de investigación, ya se va a formar un expediente que es el </w:t>
      </w:r>
      <w:r w:rsidR="00EB4025" w:rsidRPr="009D0BDA">
        <w:rPr>
          <w:rFonts w:ascii="Times New Roman" w:hAnsi="Times New Roman" w:cs="Times New Roman"/>
          <w:sz w:val="24"/>
          <w:szCs w:val="24"/>
        </w:rPr>
        <w:t xml:space="preserve">Informe </w:t>
      </w:r>
      <w:r w:rsidRPr="009D0BDA">
        <w:rPr>
          <w:rFonts w:ascii="Times New Roman" w:hAnsi="Times New Roman" w:cs="Times New Roman"/>
          <w:sz w:val="24"/>
          <w:szCs w:val="24"/>
        </w:rPr>
        <w:t xml:space="preserve">de </w:t>
      </w:r>
      <w:r w:rsidR="00EB4025" w:rsidRPr="009D0BDA">
        <w:rPr>
          <w:rFonts w:ascii="Times New Roman" w:hAnsi="Times New Roman" w:cs="Times New Roman"/>
          <w:sz w:val="24"/>
          <w:szCs w:val="24"/>
        </w:rPr>
        <w:t>Presunta Responsabilidad Administrativa</w:t>
      </w:r>
      <w:r w:rsidR="00CB27FD" w:rsidRPr="009D0BDA">
        <w:rPr>
          <w:rFonts w:ascii="Times New Roman" w:hAnsi="Times New Roman" w:cs="Times New Roman"/>
          <w:sz w:val="24"/>
          <w:szCs w:val="24"/>
        </w:rPr>
        <w:t xml:space="preserve">, </w:t>
      </w:r>
      <w:r w:rsidRPr="009D0BDA">
        <w:rPr>
          <w:rFonts w:ascii="Times New Roman" w:hAnsi="Times New Roman" w:cs="Times New Roman"/>
          <w:sz w:val="24"/>
          <w:szCs w:val="24"/>
        </w:rPr>
        <w:t>llamado IPRA y en este informe ahí sí ya se señala al presunto responsable, es hasta esta etapa</w:t>
      </w:r>
      <w:r w:rsidR="00CB27FD" w:rsidRPr="009D0BDA">
        <w:rPr>
          <w:rFonts w:ascii="Times New Roman" w:hAnsi="Times New Roman" w:cs="Times New Roman"/>
          <w:sz w:val="24"/>
          <w:szCs w:val="24"/>
        </w:rPr>
        <w:t xml:space="preserve"> y</w:t>
      </w:r>
      <w:r w:rsidRPr="009D0BDA">
        <w:rPr>
          <w:rFonts w:ascii="Times New Roman" w:hAnsi="Times New Roman" w:cs="Times New Roman"/>
          <w:sz w:val="24"/>
          <w:szCs w:val="24"/>
        </w:rPr>
        <w:t xml:space="preserve"> con el presunto responsable pasa a otra área que la propia ley de responsabilidades nos dice que tienen que ser dos áreas diferentes, uno qu</w:t>
      </w:r>
      <w:r w:rsidR="00CB27FD" w:rsidRPr="009D0BDA">
        <w:rPr>
          <w:rFonts w:ascii="Times New Roman" w:hAnsi="Times New Roman" w:cs="Times New Roman"/>
          <w:sz w:val="24"/>
          <w:szCs w:val="24"/>
        </w:rPr>
        <w:t>ien</w:t>
      </w:r>
      <w:r w:rsidRPr="009D0BDA">
        <w:rPr>
          <w:rFonts w:ascii="Times New Roman" w:hAnsi="Times New Roman" w:cs="Times New Roman"/>
          <w:sz w:val="24"/>
          <w:szCs w:val="24"/>
        </w:rPr>
        <w:t xml:space="preserve"> integre todo el expediente y el área de substanciación cuando ve que hay elementos puede prevenir al investigador de decir oye omitiste esta circunstancia corrige y demás, se lo devuelve, si insiste la investigadora se lo regresa y aquí ya hay una audiencia inicial al presunto responsable y siempre hemos cuidado este tema de presuntos responsable, incluso si no trae abogado patrono nosotros proponemos un defensor de oficio y al tener ya desahogada la audiencia cierra el expediente y lo remite al tribunal de justicia administrativa, quien es el competente en faltas </w:t>
      </w:r>
      <w:r w:rsidRPr="009D0BDA">
        <w:rPr>
          <w:rFonts w:ascii="Times New Roman" w:hAnsi="Times New Roman" w:cs="Times New Roman"/>
          <w:sz w:val="24"/>
          <w:szCs w:val="24"/>
        </w:rPr>
        <w:lastRenderedPageBreak/>
        <w:t>graves de emitir la resolución correspondiente</w:t>
      </w:r>
      <w:r w:rsidR="00CB27FD" w:rsidRPr="009D0BDA">
        <w:rPr>
          <w:rFonts w:ascii="Times New Roman" w:hAnsi="Times New Roman" w:cs="Times New Roman"/>
          <w:sz w:val="24"/>
          <w:szCs w:val="24"/>
        </w:rPr>
        <w:t xml:space="preserve"> y e</w:t>
      </w:r>
      <w:r w:rsidRPr="009D0BDA">
        <w:rPr>
          <w:rFonts w:ascii="Times New Roman" w:hAnsi="Times New Roman" w:cs="Times New Roman"/>
          <w:sz w:val="24"/>
          <w:szCs w:val="24"/>
        </w:rPr>
        <w:t>ntonces</w:t>
      </w:r>
      <w:r w:rsidR="00CB27FD" w:rsidRPr="009D0BDA">
        <w:rPr>
          <w:rFonts w:ascii="Times New Roman" w:hAnsi="Times New Roman" w:cs="Times New Roman"/>
          <w:sz w:val="24"/>
          <w:szCs w:val="24"/>
        </w:rPr>
        <w:t>,</w:t>
      </w:r>
      <w:r w:rsidRPr="009D0BDA">
        <w:rPr>
          <w:rFonts w:ascii="Times New Roman" w:hAnsi="Times New Roman" w:cs="Times New Roman"/>
          <w:sz w:val="24"/>
          <w:szCs w:val="24"/>
        </w:rPr>
        <w:t xml:space="preserve"> aquí ahora sí es importante destacar el avance de seguimiento, tenemos del universo del 94 les decía resultados preliminares entregados a </w:t>
      </w:r>
      <w:r w:rsidR="00CB27FD" w:rsidRPr="009D0BDA">
        <w:rPr>
          <w:rFonts w:ascii="Times New Roman" w:hAnsi="Times New Roman" w:cs="Times New Roman"/>
          <w:sz w:val="24"/>
          <w:szCs w:val="24"/>
        </w:rPr>
        <w:t>E</w:t>
      </w:r>
      <w:r w:rsidRPr="009D0BDA">
        <w:rPr>
          <w:rFonts w:ascii="Times New Roman" w:hAnsi="Times New Roman" w:cs="Times New Roman"/>
          <w:sz w:val="24"/>
          <w:szCs w:val="24"/>
        </w:rPr>
        <w:t>ntidades fiscalizables 46</w:t>
      </w:r>
      <w:r w:rsidR="00CB27FD" w:rsidRPr="009D0BDA">
        <w:rPr>
          <w:rFonts w:ascii="Times New Roman" w:hAnsi="Times New Roman" w:cs="Times New Roman"/>
          <w:sz w:val="24"/>
          <w:szCs w:val="24"/>
        </w:rPr>
        <w:t>, e</w:t>
      </w:r>
      <w:r w:rsidRPr="009D0BDA">
        <w:rPr>
          <w:rFonts w:ascii="Times New Roman" w:hAnsi="Times New Roman" w:cs="Times New Roman"/>
          <w:sz w:val="24"/>
          <w:szCs w:val="24"/>
        </w:rPr>
        <w:t>n seguimiento ya en la etapa de seguimiento tenemos 5, en proceso tenemos 6 y resultados finales entregados son 37</w:t>
      </w:r>
      <w:r w:rsidR="00CB27FD" w:rsidRPr="009D0BDA">
        <w:rPr>
          <w:rFonts w:ascii="Times New Roman" w:hAnsi="Times New Roman" w:cs="Times New Roman"/>
          <w:sz w:val="24"/>
          <w:szCs w:val="24"/>
        </w:rPr>
        <w:t>,</w:t>
      </w:r>
      <w:r w:rsidRPr="009D0BDA">
        <w:rPr>
          <w:rFonts w:ascii="Times New Roman" w:hAnsi="Times New Roman" w:cs="Times New Roman"/>
          <w:sz w:val="24"/>
          <w:szCs w:val="24"/>
        </w:rPr>
        <w:t xml:space="preserve"> </w:t>
      </w:r>
      <w:r w:rsidR="00CB27FD" w:rsidRPr="009D0BDA">
        <w:rPr>
          <w:rFonts w:ascii="Times New Roman" w:hAnsi="Times New Roman" w:cs="Times New Roman"/>
          <w:sz w:val="24"/>
          <w:szCs w:val="24"/>
        </w:rPr>
        <w:t>s</w:t>
      </w:r>
      <w:r w:rsidRPr="009D0BDA">
        <w:rPr>
          <w:rFonts w:ascii="Times New Roman" w:hAnsi="Times New Roman" w:cs="Times New Roman"/>
          <w:sz w:val="24"/>
          <w:szCs w:val="24"/>
        </w:rPr>
        <w:t xml:space="preserve">eguimos con la revisión de las 411 </w:t>
      </w:r>
      <w:r w:rsidR="00CB27FD" w:rsidRPr="009D0BDA">
        <w:rPr>
          <w:rFonts w:ascii="Times New Roman" w:hAnsi="Times New Roman" w:cs="Times New Roman"/>
          <w:sz w:val="24"/>
          <w:szCs w:val="24"/>
        </w:rPr>
        <w:t>E</w:t>
      </w:r>
      <w:r w:rsidRPr="009D0BDA">
        <w:rPr>
          <w:rFonts w:ascii="Times New Roman" w:hAnsi="Times New Roman" w:cs="Times New Roman"/>
          <w:sz w:val="24"/>
          <w:szCs w:val="24"/>
        </w:rPr>
        <w:t>ntidades fiscalizables.</w:t>
      </w:r>
    </w:p>
    <w:p w14:paraId="4A13889F" w14:textId="299C5C10" w:rsidR="00962F32" w:rsidRPr="009D0BDA" w:rsidRDefault="00962F32" w:rsidP="009D0BDA">
      <w:pPr>
        <w:pStyle w:val="Sinespaciado"/>
        <w:jc w:val="both"/>
        <w:rPr>
          <w:rFonts w:ascii="Times New Roman" w:hAnsi="Times New Roman" w:cs="Times New Roman"/>
          <w:sz w:val="24"/>
          <w:szCs w:val="24"/>
        </w:rPr>
      </w:pPr>
      <w:r w:rsidRPr="009D0BDA">
        <w:rPr>
          <w:rFonts w:ascii="Times New Roman" w:hAnsi="Times New Roman" w:cs="Times New Roman"/>
          <w:sz w:val="24"/>
          <w:szCs w:val="24"/>
        </w:rPr>
        <w:tab/>
        <w:t>Diputada hasta aquí sería el tema de la entrega del avance de programa anual de auditorías y estaría a lo que ustedes me comenten, gracias.</w:t>
      </w:r>
    </w:p>
    <w:p w14:paraId="6A6D2496" w14:textId="6E84AB59" w:rsidR="00962F32" w:rsidRPr="009D0BDA" w:rsidRDefault="00962F32" w:rsidP="009D0BDA">
      <w:pPr>
        <w:pStyle w:val="Sinespaciado"/>
        <w:jc w:val="both"/>
        <w:rPr>
          <w:rFonts w:ascii="Times New Roman" w:hAnsi="Times New Roman" w:cs="Times New Roman"/>
          <w:sz w:val="24"/>
          <w:szCs w:val="24"/>
        </w:rPr>
      </w:pPr>
      <w:r w:rsidRPr="009D0BDA">
        <w:rPr>
          <w:rFonts w:ascii="Times New Roman" w:hAnsi="Times New Roman" w:cs="Times New Roman"/>
          <w:sz w:val="24"/>
          <w:szCs w:val="24"/>
        </w:rPr>
        <w:t>PRESIDENTA DIP. EVELYN OSORNIO JIMÉNEZ. Muchas gracias</w:t>
      </w:r>
      <w:r w:rsidR="00CB27FD" w:rsidRPr="009D0BDA">
        <w:rPr>
          <w:rFonts w:ascii="Times New Roman" w:hAnsi="Times New Roman" w:cs="Times New Roman"/>
          <w:sz w:val="24"/>
          <w:szCs w:val="24"/>
        </w:rPr>
        <w:t>,</w:t>
      </w:r>
      <w:r w:rsidRPr="009D0BDA">
        <w:rPr>
          <w:rFonts w:ascii="Times New Roman" w:hAnsi="Times New Roman" w:cs="Times New Roman"/>
          <w:sz w:val="24"/>
          <w:szCs w:val="24"/>
        </w:rPr>
        <w:t xml:space="preserve"> Auditora.</w:t>
      </w:r>
    </w:p>
    <w:p w14:paraId="78216CC0" w14:textId="77777777" w:rsidR="00962F32" w:rsidRPr="009D0BDA" w:rsidRDefault="00962F32" w:rsidP="009D0BDA">
      <w:pPr>
        <w:pStyle w:val="Sinespaciado"/>
        <w:jc w:val="both"/>
        <w:rPr>
          <w:rFonts w:ascii="Times New Roman" w:hAnsi="Times New Roman" w:cs="Times New Roman"/>
          <w:sz w:val="24"/>
          <w:szCs w:val="24"/>
        </w:rPr>
      </w:pPr>
      <w:r w:rsidRPr="009D0BDA">
        <w:rPr>
          <w:rFonts w:ascii="Times New Roman" w:hAnsi="Times New Roman" w:cs="Times New Roman"/>
          <w:sz w:val="24"/>
          <w:szCs w:val="24"/>
        </w:rPr>
        <w:tab/>
        <w:t>Agradezco que se incorporaran mis compañeras y compañeros diputados, la diputada Karina Labastida Sotelo, muchas gracias; el diputado Román Francisco Cortés y el diputado Daniel Sibaja muchísimas gracias y yo habría un espacio si nos permites Auditora si hay alguna duda o comentario de la diputada o los diputados integrantes de esta comisión respecto a la información que nos están presentando en este momento la Auditora.</w:t>
      </w:r>
    </w:p>
    <w:p w14:paraId="3555EEEC" w14:textId="6A61F8C6" w:rsidR="00F05AFC" w:rsidRPr="009D0BDA" w:rsidRDefault="00962F32" w:rsidP="009D0BDA">
      <w:pPr>
        <w:pStyle w:val="Sinespaciado"/>
        <w:jc w:val="both"/>
        <w:rPr>
          <w:rFonts w:ascii="Times New Roman" w:hAnsi="Times New Roman" w:cs="Times New Roman"/>
          <w:sz w:val="24"/>
          <w:szCs w:val="24"/>
        </w:rPr>
      </w:pPr>
      <w:r w:rsidRPr="009D0BDA">
        <w:rPr>
          <w:rFonts w:ascii="Times New Roman" w:hAnsi="Times New Roman" w:cs="Times New Roman"/>
          <w:sz w:val="24"/>
          <w:szCs w:val="24"/>
        </w:rPr>
        <w:tab/>
        <w:t xml:space="preserve">Yo creo que ha sido muy clara, a mí me parece que sí sería importante que podamos llevar esta dinámica de información lo que comentabas al inicio respecto a algunas </w:t>
      </w:r>
      <w:r w:rsidR="00FD4309" w:rsidRPr="009D0BDA">
        <w:rPr>
          <w:rFonts w:ascii="Times New Roman" w:hAnsi="Times New Roman" w:cs="Times New Roman"/>
          <w:sz w:val="24"/>
          <w:szCs w:val="24"/>
        </w:rPr>
        <w:t>E</w:t>
      </w:r>
      <w:r w:rsidRPr="009D0BDA">
        <w:rPr>
          <w:rFonts w:ascii="Times New Roman" w:hAnsi="Times New Roman" w:cs="Times New Roman"/>
          <w:sz w:val="24"/>
          <w:szCs w:val="24"/>
        </w:rPr>
        <w:t>ntidades fiscalizables que están operando como tal y por ende generan ya de por sí en esa situación una afectación o un daño al erario público y por ende a las administraciones; entonces en ese sentido es muy importante que sigamos en esta coordinación para retroalimentarnos</w:t>
      </w:r>
      <w:r w:rsidR="007A6159" w:rsidRPr="009D0BDA">
        <w:rPr>
          <w:rFonts w:ascii="Times New Roman" w:hAnsi="Times New Roman" w:cs="Times New Roman"/>
          <w:sz w:val="24"/>
          <w:szCs w:val="24"/>
        </w:rPr>
        <w:t xml:space="preserve"> de la información q</w:t>
      </w:r>
      <w:r w:rsidR="00F05AFC" w:rsidRPr="009D0BDA">
        <w:rPr>
          <w:rFonts w:ascii="Times New Roman" w:hAnsi="Times New Roman" w:cs="Times New Roman"/>
          <w:sz w:val="24"/>
          <w:szCs w:val="24"/>
        </w:rPr>
        <w:t>ue tengamos que estar cuidando</w:t>
      </w:r>
      <w:r w:rsidR="00FD4309" w:rsidRPr="009D0BDA">
        <w:rPr>
          <w:rFonts w:ascii="Times New Roman" w:hAnsi="Times New Roman" w:cs="Times New Roman"/>
          <w:sz w:val="24"/>
          <w:szCs w:val="24"/>
        </w:rPr>
        <w:t>,</w:t>
      </w:r>
      <w:r w:rsidR="00F05AFC" w:rsidRPr="009D0BDA">
        <w:rPr>
          <w:rFonts w:ascii="Times New Roman" w:hAnsi="Times New Roman" w:cs="Times New Roman"/>
          <w:sz w:val="24"/>
          <w:szCs w:val="24"/>
        </w:rPr>
        <w:t xml:space="preserve"> quisiera únicamente puntualizar y que la </w:t>
      </w:r>
      <w:r w:rsidR="00FD4309" w:rsidRPr="009D0BDA">
        <w:rPr>
          <w:rFonts w:ascii="Times New Roman" w:hAnsi="Times New Roman" w:cs="Times New Roman"/>
          <w:sz w:val="24"/>
          <w:szCs w:val="24"/>
        </w:rPr>
        <w:t>c</w:t>
      </w:r>
      <w:r w:rsidR="00F05AFC" w:rsidRPr="009D0BDA">
        <w:rPr>
          <w:rFonts w:ascii="Times New Roman" w:hAnsi="Times New Roman" w:cs="Times New Roman"/>
          <w:sz w:val="24"/>
          <w:szCs w:val="24"/>
        </w:rPr>
        <w:t>omisión también tuviera claridad del motivo de la reunión, tiene el objetivo de ir caminando en los tiempos que nos marca la ley</w:t>
      </w:r>
      <w:r w:rsidR="00FD4309" w:rsidRPr="009D0BDA">
        <w:rPr>
          <w:rFonts w:ascii="Times New Roman" w:hAnsi="Times New Roman" w:cs="Times New Roman"/>
          <w:sz w:val="24"/>
          <w:szCs w:val="24"/>
        </w:rPr>
        <w:t>,</w:t>
      </w:r>
      <w:r w:rsidR="00F05AFC" w:rsidRPr="009D0BDA">
        <w:rPr>
          <w:rFonts w:ascii="Times New Roman" w:hAnsi="Times New Roman" w:cs="Times New Roman"/>
          <w:sz w:val="24"/>
          <w:szCs w:val="24"/>
        </w:rPr>
        <w:t xml:space="preserve"> </w:t>
      </w:r>
      <w:r w:rsidR="00FD4309" w:rsidRPr="009D0BDA">
        <w:rPr>
          <w:rFonts w:ascii="Times New Roman" w:hAnsi="Times New Roman" w:cs="Times New Roman"/>
          <w:sz w:val="24"/>
          <w:szCs w:val="24"/>
        </w:rPr>
        <w:t>y</w:t>
      </w:r>
      <w:r w:rsidR="00F05AFC" w:rsidRPr="009D0BDA">
        <w:rPr>
          <w:rFonts w:ascii="Times New Roman" w:hAnsi="Times New Roman" w:cs="Times New Roman"/>
          <w:sz w:val="24"/>
          <w:szCs w:val="24"/>
        </w:rPr>
        <w:t>a lo decía con claridad la auditora el 30 de enero nosotros tendremos que estar pendientes de recibir el informe y por eso era muy importante conocer hoy cómo vive el estatus</w:t>
      </w:r>
      <w:r w:rsidR="00FD4309" w:rsidRPr="009D0BDA">
        <w:rPr>
          <w:rFonts w:ascii="Times New Roman" w:hAnsi="Times New Roman" w:cs="Times New Roman"/>
          <w:sz w:val="24"/>
          <w:szCs w:val="24"/>
        </w:rPr>
        <w:t>, m</w:t>
      </w:r>
      <w:r w:rsidR="00F05AFC" w:rsidRPr="009D0BDA">
        <w:rPr>
          <w:rFonts w:ascii="Times New Roman" w:hAnsi="Times New Roman" w:cs="Times New Roman"/>
          <w:sz w:val="24"/>
          <w:szCs w:val="24"/>
        </w:rPr>
        <w:t>e parece que con esta última lámina, que no sé si nos puedan volver a poner por ahí</w:t>
      </w:r>
      <w:r w:rsidR="00FD4309" w:rsidRPr="009D0BDA">
        <w:rPr>
          <w:rFonts w:ascii="Times New Roman" w:hAnsi="Times New Roman" w:cs="Times New Roman"/>
          <w:sz w:val="24"/>
          <w:szCs w:val="24"/>
        </w:rPr>
        <w:t>,</w:t>
      </w:r>
      <w:r w:rsidR="00F05AFC" w:rsidRPr="009D0BDA">
        <w:rPr>
          <w:rFonts w:ascii="Times New Roman" w:hAnsi="Times New Roman" w:cs="Times New Roman"/>
          <w:sz w:val="24"/>
          <w:szCs w:val="24"/>
        </w:rPr>
        <w:t xml:space="preserve"> </w:t>
      </w:r>
      <w:r w:rsidR="00FD4309" w:rsidRPr="009D0BDA">
        <w:rPr>
          <w:rFonts w:ascii="Times New Roman" w:hAnsi="Times New Roman" w:cs="Times New Roman"/>
          <w:sz w:val="24"/>
          <w:szCs w:val="24"/>
        </w:rPr>
        <w:t>r</w:t>
      </w:r>
      <w:r w:rsidR="00F05AFC" w:rsidRPr="009D0BDA">
        <w:rPr>
          <w:rFonts w:ascii="Times New Roman" w:hAnsi="Times New Roman" w:cs="Times New Roman"/>
          <w:sz w:val="24"/>
          <w:szCs w:val="24"/>
        </w:rPr>
        <w:t xml:space="preserve">especto a los porcentajes, bueno, pues entonces podemos tener claridad de que vamos caminando con los tiempos que todavía entendemos que hay entes fiscalizadores que hoy por hoy están en </w:t>
      </w:r>
      <w:r w:rsidR="00A97B60" w:rsidRPr="009D0BDA">
        <w:rPr>
          <w:rFonts w:ascii="Times New Roman" w:hAnsi="Times New Roman" w:cs="Times New Roman"/>
          <w:sz w:val="24"/>
          <w:szCs w:val="24"/>
        </w:rPr>
        <w:t>solventaciones</w:t>
      </w:r>
      <w:r w:rsidR="00F05AFC" w:rsidRPr="009D0BDA">
        <w:rPr>
          <w:rFonts w:ascii="Times New Roman" w:hAnsi="Times New Roman" w:cs="Times New Roman"/>
          <w:sz w:val="24"/>
          <w:szCs w:val="24"/>
        </w:rPr>
        <w:t>.</w:t>
      </w:r>
    </w:p>
    <w:p w14:paraId="3CBBA03D" w14:textId="77777777" w:rsidR="00F05AFC" w:rsidRPr="009D0BDA" w:rsidRDefault="00F05AFC" w:rsidP="009D0BDA">
      <w:pPr>
        <w:pStyle w:val="Sinespaciado"/>
        <w:jc w:val="both"/>
        <w:rPr>
          <w:rFonts w:ascii="Times New Roman" w:hAnsi="Times New Roman" w:cs="Times New Roman"/>
          <w:sz w:val="24"/>
          <w:szCs w:val="24"/>
        </w:rPr>
      </w:pPr>
      <w:r w:rsidRPr="009D0BDA">
        <w:rPr>
          <w:rFonts w:ascii="Times New Roman" w:hAnsi="Times New Roman" w:cs="Times New Roman"/>
          <w:sz w:val="24"/>
          <w:szCs w:val="24"/>
          <w:lang w:eastAsia="es-MX"/>
        </w:rPr>
        <w:t>DRA. MIROSLAVA CARRILLO MARTÍNEZ.</w:t>
      </w:r>
      <w:r w:rsidRPr="009D0BDA">
        <w:rPr>
          <w:rFonts w:ascii="Times New Roman" w:hAnsi="Times New Roman" w:cs="Times New Roman"/>
          <w:sz w:val="24"/>
          <w:szCs w:val="24"/>
        </w:rPr>
        <w:t xml:space="preserve"> S</w:t>
      </w:r>
      <w:r w:rsidR="00A97B60" w:rsidRPr="009D0BDA">
        <w:rPr>
          <w:rFonts w:ascii="Times New Roman" w:hAnsi="Times New Roman" w:cs="Times New Roman"/>
          <w:sz w:val="24"/>
          <w:szCs w:val="24"/>
        </w:rPr>
        <w:t>í,</w:t>
      </w:r>
      <w:r w:rsidRPr="009D0BDA">
        <w:rPr>
          <w:rFonts w:ascii="Times New Roman" w:hAnsi="Times New Roman" w:cs="Times New Roman"/>
          <w:sz w:val="24"/>
          <w:szCs w:val="24"/>
        </w:rPr>
        <w:t xml:space="preserve"> 5 en seguimiento.</w:t>
      </w:r>
    </w:p>
    <w:p w14:paraId="04FF0919" w14:textId="17E09F33" w:rsidR="00F05AFC" w:rsidRPr="009D0BDA" w:rsidRDefault="00F05AFC" w:rsidP="009D0BDA">
      <w:pPr>
        <w:pStyle w:val="Sinespaciado"/>
        <w:jc w:val="both"/>
        <w:rPr>
          <w:rFonts w:ascii="Times New Roman" w:hAnsi="Times New Roman" w:cs="Times New Roman"/>
          <w:sz w:val="24"/>
          <w:szCs w:val="24"/>
        </w:rPr>
      </w:pPr>
      <w:r w:rsidRPr="009D0BDA">
        <w:rPr>
          <w:rFonts w:ascii="Times New Roman" w:hAnsi="Times New Roman" w:cs="Times New Roman"/>
          <w:sz w:val="24"/>
          <w:szCs w:val="24"/>
        </w:rPr>
        <w:t>PRESIDENTA DIP. EVELYN OSORNIO JIMÉNEZ. Y que cuando sería</w:t>
      </w:r>
      <w:r w:rsidR="00FD4309" w:rsidRPr="009D0BDA">
        <w:rPr>
          <w:rFonts w:ascii="Times New Roman" w:hAnsi="Times New Roman" w:cs="Times New Roman"/>
          <w:sz w:val="24"/>
          <w:szCs w:val="24"/>
        </w:rPr>
        <w:t>,</w:t>
      </w:r>
      <w:r w:rsidRPr="009D0BDA">
        <w:rPr>
          <w:rFonts w:ascii="Times New Roman" w:hAnsi="Times New Roman" w:cs="Times New Roman"/>
          <w:sz w:val="24"/>
          <w:szCs w:val="24"/>
        </w:rPr>
        <w:t xml:space="preserve"> mi pregunta sería orientada a decir cuándo es la fecha límite para que estas </w:t>
      </w:r>
      <w:r w:rsidR="00FD4309" w:rsidRPr="009D0BDA">
        <w:rPr>
          <w:rFonts w:ascii="Times New Roman" w:hAnsi="Times New Roman" w:cs="Times New Roman"/>
          <w:sz w:val="24"/>
          <w:szCs w:val="24"/>
        </w:rPr>
        <w:t>E</w:t>
      </w:r>
      <w:r w:rsidRPr="009D0BDA">
        <w:rPr>
          <w:rFonts w:ascii="Times New Roman" w:hAnsi="Times New Roman" w:cs="Times New Roman"/>
          <w:sz w:val="24"/>
          <w:szCs w:val="24"/>
        </w:rPr>
        <w:t xml:space="preserve">ntidades puedan cumplir o el informe se puede presentar aún con entidades en </w:t>
      </w:r>
      <w:r w:rsidR="00A97B60" w:rsidRPr="009D0BDA">
        <w:rPr>
          <w:rFonts w:ascii="Times New Roman" w:hAnsi="Times New Roman" w:cs="Times New Roman"/>
          <w:sz w:val="24"/>
          <w:szCs w:val="24"/>
        </w:rPr>
        <w:t>solventaci</w:t>
      </w:r>
      <w:r w:rsidR="00FD4309" w:rsidRPr="009D0BDA">
        <w:rPr>
          <w:rFonts w:ascii="Times New Roman" w:hAnsi="Times New Roman" w:cs="Times New Roman"/>
          <w:sz w:val="24"/>
          <w:szCs w:val="24"/>
        </w:rPr>
        <w:t>ón</w:t>
      </w:r>
      <w:r w:rsidRPr="009D0BDA">
        <w:rPr>
          <w:rFonts w:ascii="Times New Roman" w:hAnsi="Times New Roman" w:cs="Times New Roman"/>
          <w:sz w:val="24"/>
          <w:szCs w:val="24"/>
        </w:rPr>
        <w:t>.</w:t>
      </w:r>
    </w:p>
    <w:p w14:paraId="3548C4B5" w14:textId="77777777" w:rsidR="00FD4309" w:rsidRPr="009D0BDA" w:rsidRDefault="00F05AFC" w:rsidP="009D0BDA">
      <w:pPr>
        <w:pStyle w:val="Sinespaciado"/>
        <w:jc w:val="both"/>
        <w:rPr>
          <w:rFonts w:ascii="Times New Roman" w:hAnsi="Times New Roman" w:cs="Times New Roman"/>
          <w:sz w:val="24"/>
          <w:szCs w:val="24"/>
        </w:rPr>
      </w:pPr>
      <w:r w:rsidRPr="009D0BDA">
        <w:rPr>
          <w:rFonts w:ascii="Times New Roman" w:hAnsi="Times New Roman" w:cs="Times New Roman"/>
          <w:sz w:val="24"/>
          <w:szCs w:val="24"/>
          <w:lang w:eastAsia="es-MX"/>
        </w:rPr>
        <w:t>DRA. MIROSLAVA CARRILLO MARTÍNEZ</w:t>
      </w:r>
      <w:r w:rsidRPr="009D0BDA">
        <w:rPr>
          <w:rFonts w:ascii="Times New Roman" w:hAnsi="Times New Roman" w:cs="Times New Roman"/>
          <w:sz w:val="24"/>
          <w:szCs w:val="24"/>
        </w:rPr>
        <w:t xml:space="preserve">. Incluso diputada, si me lo permite. </w:t>
      </w:r>
    </w:p>
    <w:p w14:paraId="470CBBC1" w14:textId="619BE4BB" w:rsidR="00A97B60" w:rsidRPr="009D0BDA" w:rsidRDefault="00F05AFC" w:rsidP="009D0BDA">
      <w:pPr>
        <w:pStyle w:val="Sinespaciado"/>
        <w:ind w:firstLine="708"/>
        <w:jc w:val="both"/>
        <w:rPr>
          <w:rFonts w:ascii="Times New Roman" w:hAnsi="Times New Roman" w:cs="Times New Roman"/>
          <w:sz w:val="24"/>
          <w:szCs w:val="24"/>
        </w:rPr>
      </w:pPr>
      <w:r w:rsidRPr="009D0BDA">
        <w:rPr>
          <w:rFonts w:ascii="Times New Roman" w:hAnsi="Times New Roman" w:cs="Times New Roman"/>
          <w:sz w:val="24"/>
          <w:szCs w:val="24"/>
        </w:rPr>
        <w:t>Tenemos la firme convicción, mis compañeros y yo</w:t>
      </w:r>
      <w:r w:rsidR="00FD4309" w:rsidRPr="009D0BDA">
        <w:rPr>
          <w:rFonts w:ascii="Times New Roman" w:hAnsi="Times New Roman" w:cs="Times New Roman"/>
          <w:sz w:val="24"/>
          <w:szCs w:val="24"/>
        </w:rPr>
        <w:t xml:space="preserve"> d</w:t>
      </w:r>
      <w:r w:rsidRPr="009D0BDA">
        <w:rPr>
          <w:rFonts w:ascii="Times New Roman" w:hAnsi="Times New Roman" w:cs="Times New Roman"/>
          <w:sz w:val="24"/>
          <w:szCs w:val="24"/>
        </w:rPr>
        <w:t xml:space="preserve">el </w:t>
      </w:r>
      <w:r w:rsidR="00FD4309" w:rsidRPr="009D0BDA">
        <w:rPr>
          <w:rFonts w:ascii="Times New Roman" w:hAnsi="Times New Roman" w:cs="Times New Roman"/>
          <w:sz w:val="24"/>
          <w:szCs w:val="24"/>
        </w:rPr>
        <w:t>Ó</w:t>
      </w:r>
      <w:r w:rsidRPr="009D0BDA">
        <w:rPr>
          <w:rFonts w:ascii="Times New Roman" w:hAnsi="Times New Roman" w:cs="Times New Roman"/>
          <w:sz w:val="24"/>
          <w:szCs w:val="24"/>
        </w:rPr>
        <w:t xml:space="preserve">rgano </w:t>
      </w:r>
      <w:r w:rsidR="00FD4309" w:rsidRPr="009D0BDA">
        <w:rPr>
          <w:rFonts w:ascii="Times New Roman" w:hAnsi="Times New Roman" w:cs="Times New Roman"/>
          <w:sz w:val="24"/>
          <w:szCs w:val="24"/>
        </w:rPr>
        <w:t>S</w:t>
      </w:r>
      <w:r w:rsidRPr="009D0BDA">
        <w:rPr>
          <w:rFonts w:ascii="Times New Roman" w:hAnsi="Times New Roman" w:cs="Times New Roman"/>
          <w:sz w:val="24"/>
          <w:szCs w:val="24"/>
        </w:rPr>
        <w:t xml:space="preserve">uperior que anhelamos llegar un día a entregar un informe con la mayor de parte de </w:t>
      </w:r>
      <w:r w:rsidR="00FD4309" w:rsidRPr="009D0BDA">
        <w:rPr>
          <w:rFonts w:ascii="Times New Roman" w:hAnsi="Times New Roman" w:cs="Times New Roman"/>
          <w:sz w:val="24"/>
          <w:szCs w:val="24"/>
        </w:rPr>
        <w:t>solventación</w:t>
      </w:r>
      <w:r w:rsidRPr="009D0BDA">
        <w:rPr>
          <w:rFonts w:ascii="Times New Roman" w:hAnsi="Times New Roman" w:cs="Times New Roman"/>
          <w:sz w:val="24"/>
          <w:szCs w:val="24"/>
        </w:rPr>
        <w:t>, el año pasado entregamos sin llegar al tema de seguimiento</w:t>
      </w:r>
      <w:r w:rsidR="00FD4309" w:rsidRPr="009D0BDA">
        <w:rPr>
          <w:rFonts w:ascii="Times New Roman" w:hAnsi="Times New Roman" w:cs="Times New Roman"/>
          <w:sz w:val="24"/>
          <w:szCs w:val="24"/>
        </w:rPr>
        <w:t>,</w:t>
      </w:r>
      <w:r w:rsidRPr="009D0BDA">
        <w:rPr>
          <w:rFonts w:ascii="Times New Roman" w:hAnsi="Times New Roman" w:cs="Times New Roman"/>
          <w:sz w:val="24"/>
          <w:szCs w:val="24"/>
        </w:rPr>
        <w:t xml:space="preserve"> </w:t>
      </w:r>
      <w:r w:rsidR="00FD4309" w:rsidRPr="009D0BDA">
        <w:rPr>
          <w:rFonts w:ascii="Times New Roman" w:hAnsi="Times New Roman" w:cs="Times New Roman"/>
          <w:sz w:val="24"/>
          <w:szCs w:val="24"/>
        </w:rPr>
        <w:t>h</w:t>
      </w:r>
      <w:r w:rsidRPr="009D0BDA">
        <w:rPr>
          <w:rFonts w:ascii="Times New Roman" w:hAnsi="Times New Roman" w:cs="Times New Roman"/>
          <w:sz w:val="24"/>
          <w:szCs w:val="24"/>
        </w:rPr>
        <w:t>oy por primera vez ya tenemos cinco expedientes radicados en el área de seguimiento</w:t>
      </w:r>
      <w:r w:rsidR="00FD4309" w:rsidRPr="009D0BDA">
        <w:rPr>
          <w:rFonts w:ascii="Times New Roman" w:hAnsi="Times New Roman" w:cs="Times New Roman"/>
          <w:sz w:val="24"/>
          <w:szCs w:val="24"/>
        </w:rPr>
        <w:t>,</w:t>
      </w:r>
      <w:r w:rsidRPr="009D0BDA">
        <w:rPr>
          <w:rFonts w:ascii="Times New Roman" w:hAnsi="Times New Roman" w:cs="Times New Roman"/>
          <w:sz w:val="24"/>
          <w:szCs w:val="24"/>
        </w:rPr>
        <w:t xml:space="preserve"> entonces al menos van a conocer de 5 el estado que guarda, insisto, se hace observaciones y todavía tiene la </w:t>
      </w:r>
      <w:r w:rsidR="00FD4309" w:rsidRPr="009D0BDA">
        <w:rPr>
          <w:rFonts w:ascii="Times New Roman" w:hAnsi="Times New Roman" w:cs="Times New Roman"/>
          <w:sz w:val="24"/>
          <w:szCs w:val="24"/>
        </w:rPr>
        <w:t>E</w:t>
      </w:r>
      <w:r w:rsidRPr="009D0BDA">
        <w:rPr>
          <w:rFonts w:ascii="Times New Roman" w:hAnsi="Times New Roman" w:cs="Times New Roman"/>
          <w:sz w:val="24"/>
          <w:szCs w:val="24"/>
        </w:rPr>
        <w:t>ntidad un tiempo que se puede ir hasta 60 días hábiles en la entrega de la información y si hay</w:t>
      </w:r>
      <w:r w:rsidR="007E6876" w:rsidRPr="009D0BDA">
        <w:rPr>
          <w:rFonts w:ascii="Times New Roman" w:hAnsi="Times New Roman" w:cs="Times New Roman"/>
          <w:sz w:val="24"/>
          <w:szCs w:val="24"/>
        </w:rPr>
        <w:t xml:space="preserve"> que </w:t>
      </w:r>
      <w:r w:rsidRPr="009D0BDA">
        <w:rPr>
          <w:rFonts w:ascii="Times New Roman" w:hAnsi="Times New Roman" w:cs="Times New Roman"/>
          <w:sz w:val="24"/>
          <w:szCs w:val="24"/>
        </w:rPr>
        <w:t xml:space="preserve">ponerles un asunto, es un monto puede ser que el monto haya disminuido para el tema de seguimiento, entonces es cada </w:t>
      </w:r>
      <w:r w:rsidR="007E6876" w:rsidRPr="009D0BDA">
        <w:rPr>
          <w:rFonts w:ascii="Times New Roman" w:hAnsi="Times New Roman" w:cs="Times New Roman"/>
          <w:sz w:val="24"/>
          <w:szCs w:val="24"/>
        </w:rPr>
        <w:t>E</w:t>
      </w:r>
      <w:r w:rsidRPr="009D0BDA">
        <w:rPr>
          <w:rFonts w:ascii="Times New Roman" w:hAnsi="Times New Roman" w:cs="Times New Roman"/>
          <w:sz w:val="24"/>
          <w:szCs w:val="24"/>
        </w:rPr>
        <w:t>ntidad por sus peculiaridades, porque aquí el tema yo me quedaría más con el tema de resultados finales nosotros tendríamos que entregar, creo que para lo que juega en contra del órgano es que nosotros tenemos que entregar los resultados preliminares, o sea</w:t>
      </w:r>
      <w:r w:rsidR="007E6876" w:rsidRPr="009D0BDA">
        <w:rPr>
          <w:rFonts w:ascii="Times New Roman" w:hAnsi="Times New Roman" w:cs="Times New Roman"/>
          <w:sz w:val="24"/>
          <w:szCs w:val="24"/>
        </w:rPr>
        <w:t>,</w:t>
      </w:r>
      <w:r w:rsidRPr="009D0BDA">
        <w:rPr>
          <w:rFonts w:ascii="Times New Roman" w:hAnsi="Times New Roman" w:cs="Times New Roman"/>
          <w:sz w:val="24"/>
          <w:szCs w:val="24"/>
        </w:rPr>
        <w:t xml:space="preserve"> que los preliminares ya son finales</w:t>
      </w:r>
      <w:r w:rsidR="00A97B60" w:rsidRPr="009D0BDA">
        <w:rPr>
          <w:rFonts w:ascii="Times New Roman" w:hAnsi="Times New Roman" w:cs="Times New Roman"/>
          <w:sz w:val="24"/>
          <w:szCs w:val="24"/>
        </w:rPr>
        <w:t>.</w:t>
      </w:r>
    </w:p>
    <w:p w14:paraId="4E8BB361" w14:textId="4024BF86" w:rsidR="00F05AFC" w:rsidRPr="009D0BDA" w:rsidRDefault="00A97B60" w:rsidP="009D0BDA">
      <w:pPr>
        <w:pStyle w:val="Sinespaciado"/>
        <w:ind w:firstLine="708"/>
        <w:jc w:val="both"/>
        <w:rPr>
          <w:rFonts w:ascii="Times New Roman" w:hAnsi="Times New Roman" w:cs="Times New Roman"/>
          <w:sz w:val="24"/>
          <w:szCs w:val="24"/>
        </w:rPr>
      </w:pPr>
      <w:r w:rsidRPr="009D0BDA">
        <w:rPr>
          <w:rFonts w:ascii="Times New Roman" w:hAnsi="Times New Roman" w:cs="Times New Roman"/>
          <w:sz w:val="24"/>
          <w:szCs w:val="24"/>
        </w:rPr>
        <w:t>Y</w:t>
      </w:r>
      <w:r w:rsidR="00F05AFC" w:rsidRPr="009D0BDA">
        <w:rPr>
          <w:rFonts w:ascii="Times New Roman" w:hAnsi="Times New Roman" w:cs="Times New Roman"/>
          <w:sz w:val="24"/>
          <w:szCs w:val="24"/>
        </w:rPr>
        <w:t>o necesito decir que en el 2018 la diputada Karina que  ella ha sido reelecta y que también participó en el trienio pasado en esta misma comisión, será testigo de que di cuenta en su momento a los diputados de la Legislatura pasada</w:t>
      </w:r>
      <w:r w:rsidR="007E6876" w:rsidRPr="009D0BDA">
        <w:rPr>
          <w:rFonts w:ascii="Times New Roman" w:hAnsi="Times New Roman" w:cs="Times New Roman"/>
          <w:sz w:val="24"/>
          <w:szCs w:val="24"/>
        </w:rPr>
        <w:t>,</w:t>
      </w:r>
      <w:r w:rsidR="00F05AFC" w:rsidRPr="009D0BDA">
        <w:rPr>
          <w:rFonts w:ascii="Times New Roman" w:hAnsi="Times New Roman" w:cs="Times New Roman"/>
          <w:sz w:val="24"/>
          <w:szCs w:val="24"/>
        </w:rPr>
        <w:t xml:space="preserve"> que a los diputados les entregaban un 30</w:t>
      </w:r>
      <w:r w:rsidR="007E6876" w:rsidRPr="009D0BDA">
        <w:rPr>
          <w:rFonts w:ascii="Times New Roman" w:hAnsi="Times New Roman" w:cs="Times New Roman"/>
          <w:sz w:val="24"/>
          <w:szCs w:val="24"/>
        </w:rPr>
        <w:t xml:space="preserve">% </w:t>
      </w:r>
      <w:r w:rsidR="00F05AFC" w:rsidRPr="009D0BDA">
        <w:rPr>
          <w:rFonts w:ascii="Times New Roman" w:hAnsi="Times New Roman" w:cs="Times New Roman"/>
          <w:sz w:val="24"/>
          <w:szCs w:val="24"/>
        </w:rPr>
        <w:t>de la información culminada en el informe de resultados les entregaban que todas las auditorias estaban en proceso luego, entonces, no entregaban resultados</w:t>
      </w:r>
      <w:r w:rsidR="007E6876" w:rsidRPr="009D0BDA">
        <w:rPr>
          <w:rFonts w:ascii="Times New Roman" w:hAnsi="Times New Roman" w:cs="Times New Roman"/>
          <w:sz w:val="24"/>
          <w:szCs w:val="24"/>
        </w:rPr>
        <w:t>,</w:t>
      </w:r>
      <w:r w:rsidR="00F05AFC" w:rsidRPr="009D0BDA">
        <w:rPr>
          <w:rFonts w:ascii="Times New Roman" w:hAnsi="Times New Roman" w:cs="Times New Roman"/>
          <w:sz w:val="24"/>
          <w:szCs w:val="24"/>
        </w:rPr>
        <w:t xml:space="preserve"> </w:t>
      </w:r>
      <w:r w:rsidR="007E6876" w:rsidRPr="009D0BDA">
        <w:rPr>
          <w:rFonts w:ascii="Times New Roman" w:hAnsi="Times New Roman" w:cs="Times New Roman"/>
          <w:sz w:val="24"/>
          <w:szCs w:val="24"/>
        </w:rPr>
        <w:t>e</w:t>
      </w:r>
      <w:r w:rsidR="00F05AFC" w:rsidRPr="009D0BDA">
        <w:rPr>
          <w:rFonts w:ascii="Times New Roman" w:hAnsi="Times New Roman" w:cs="Times New Roman"/>
          <w:sz w:val="24"/>
          <w:szCs w:val="24"/>
        </w:rPr>
        <w:t>l año pasado nosotros entregamos un informe con resultados de todas las metas que nos propusimos y este año no va a ser la excepción es el compromiso que tienen todos mis compañeros y aquí están y ellos son los que se han comprometido</w:t>
      </w:r>
      <w:r w:rsidR="007E6876" w:rsidRPr="009D0BDA">
        <w:rPr>
          <w:rFonts w:ascii="Times New Roman" w:hAnsi="Times New Roman" w:cs="Times New Roman"/>
          <w:sz w:val="24"/>
          <w:szCs w:val="24"/>
        </w:rPr>
        <w:t>,</w:t>
      </w:r>
      <w:r w:rsidR="00F05AFC" w:rsidRPr="009D0BDA">
        <w:rPr>
          <w:rFonts w:ascii="Times New Roman" w:hAnsi="Times New Roman" w:cs="Times New Roman"/>
          <w:sz w:val="24"/>
          <w:szCs w:val="24"/>
        </w:rPr>
        <w:t xml:space="preserve"> </w:t>
      </w:r>
      <w:r w:rsidR="007E6876" w:rsidRPr="009D0BDA">
        <w:rPr>
          <w:rFonts w:ascii="Times New Roman" w:hAnsi="Times New Roman" w:cs="Times New Roman"/>
          <w:sz w:val="24"/>
          <w:szCs w:val="24"/>
        </w:rPr>
        <w:t>e</w:t>
      </w:r>
      <w:r w:rsidR="00F05AFC" w:rsidRPr="009D0BDA">
        <w:rPr>
          <w:rFonts w:ascii="Times New Roman" w:hAnsi="Times New Roman" w:cs="Times New Roman"/>
          <w:sz w:val="24"/>
          <w:szCs w:val="24"/>
        </w:rPr>
        <w:t xml:space="preserve">ntonces nosotros para cuando les entreguemos el informe de resultados, </w:t>
      </w:r>
      <w:r w:rsidR="00F05AFC" w:rsidRPr="009D0BDA">
        <w:rPr>
          <w:rFonts w:ascii="Times New Roman" w:hAnsi="Times New Roman" w:cs="Times New Roman"/>
          <w:sz w:val="24"/>
          <w:szCs w:val="24"/>
        </w:rPr>
        <w:lastRenderedPageBreak/>
        <w:t>tendrán de los 94 resultados y ojalá el seguimiento al menos de 5</w:t>
      </w:r>
      <w:r w:rsidR="007E6876" w:rsidRPr="009D0BDA">
        <w:rPr>
          <w:rFonts w:ascii="Times New Roman" w:hAnsi="Times New Roman" w:cs="Times New Roman"/>
          <w:sz w:val="24"/>
          <w:szCs w:val="24"/>
        </w:rPr>
        <w:t>,</w:t>
      </w:r>
      <w:r w:rsidR="00F05AFC" w:rsidRPr="009D0BDA">
        <w:rPr>
          <w:rFonts w:ascii="Times New Roman" w:hAnsi="Times New Roman" w:cs="Times New Roman"/>
          <w:sz w:val="24"/>
          <w:szCs w:val="24"/>
        </w:rPr>
        <w:t xml:space="preserve"> </w:t>
      </w:r>
      <w:r w:rsidR="007E6876" w:rsidRPr="009D0BDA">
        <w:rPr>
          <w:rFonts w:ascii="Times New Roman" w:hAnsi="Times New Roman" w:cs="Times New Roman"/>
          <w:sz w:val="24"/>
          <w:szCs w:val="24"/>
        </w:rPr>
        <w:t>s</w:t>
      </w:r>
      <w:r w:rsidR="00F05AFC" w:rsidRPr="009D0BDA">
        <w:rPr>
          <w:rFonts w:ascii="Times New Roman" w:hAnsi="Times New Roman" w:cs="Times New Roman"/>
          <w:sz w:val="24"/>
          <w:szCs w:val="24"/>
        </w:rPr>
        <w:t>í</w:t>
      </w:r>
      <w:r w:rsidR="007E6876" w:rsidRPr="009D0BDA">
        <w:rPr>
          <w:rFonts w:ascii="Times New Roman" w:hAnsi="Times New Roman" w:cs="Times New Roman"/>
          <w:sz w:val="24"/>
          <w:szCs w:val="24"/>
        </w:rPr>
        <w:t>,</w:t>
      </w:r>
      <w:r w:rsidR="00F05AFC" w:rsidRPr="009D0BDA">
        <w:rPr>
          <w:rFonts w:ascii="Times New Roman" w:hAnsi="Times New Roman" w:cs="Times New Roman"/>
          <w:sz w:val="24"/>
          <w:szCs w:val="24"/>
        </w:rPr>
        <w:t xml:space="preserve"> que es lo que está aquí contemplado.</w:t>
      </w:r>
    </w:p>
    <w:p w14:paraId="55628E5A" w14:textId="77777777" w:rsidR="007E6876" w:rsidRPr="009D0BDA" w:rsidRDefault="00F05AFC" w:rsidP="009D0BDA">
      <w:pPr>
        <w:pStyle w:val="Sinespaciado"/>
        <w:jc w:val="both"/>
        <w:rPr>
          <w:rFonts w:ascii="Times New Roman" w:hAnsi="Times New Roman" w:cs="Times New Roman"/>
          <w:sz w:val="24"/>
          <w:szCs w:val="24"/>
        </w:rPr>
      </w:pPr>
      <w:r w:rsidRPr="009D0BDA">
        <w:rPr>
          <w:rFonts w:ascii="Times New Roman" w:hAnsi="Times New Roman" w:cs="Times New Roman"/>
          <w:sz w:val="24"/>
          <w:szCs w:val="24"/>
        </w:rPr>
        <w:t xml:space="preserve">PRESIDENTA DIP. EVELYN OSORNIO JIMÉNEZ. Muchas gracias. </w:t>
      </w:r>
    </w:p>
    <w:p w14:paraId="606D6907" w14:textId="09FA6663" w:rsidR="00F05AFC" w:rsidRPr="009D0BDA" w:rsidRDefault="00F05AFC" w:rsidP="009D0BDA">
      <w:pPr>
        <w:pStyle w:val="Sinespaciado"/>
        <w:ind w:firstLine="709"/>
        <w:jc w:val="both"/>
        <w:rPr>
          <w:rFonts w:ascii="Times New Roman" w:hAnsi="Times New Roman" w:cs="Times New Roman"/>
          <w:sz w:val="24"/>
          <w:szCs w:val="24"/>
        </w:rPr>
      </w:pPr>
      <w:r w:rsidRPr="009D0BDA">
        <w:rPr>
          <w:rFonts w:ascii="Times New Roman" w:hAnsi="Times New Roman" w:cs="Times New Roman"/>
          <w:sz w:val="24"/>
          <w:szCs w:val="24"/>
        </w:rPr>
        <w:t>Yo tendría una pregunta más y antes de volver a consultar a mis compañeros, si hay algún otro comentario, hay algunos temas pendientes de años previos, porque este este ejercicio finalmente responde al 202</w:t>
      </w:r>
      <w:r w:rsidR="007E6876" w:rsidRPr="009D0BDA">
        <w:rPr>
          <w:rFonts w:ascii="Times New Roman" w:hAnsi="Times New Roman" w:cs="Times New Roman"/>
          <w:sz w:val="24"/>
          <w:szCs w:val="24"/>
        </w:rPr>
        <w:t>1</w:t>
      </w:r>
      <w:r w:rsidRPr="009D0BDA">
        <w:rPr>
          <w:rFonts w:ascii="Times New Roman" w:hAnsi="Times New Roman" w:cs="Times New Roman"/>
          <w:sz w:val="24"/>
          <w:szCs w:val="24"/>
        </w:rPr>
        <w:t>,</w:t>
      </w:r>
      <w:r w:rsidR="007E6876" w:rsidRPr="009D0BDA">
        <w:rPr>
          <w:rFonts w:ascii="Times New Roman" w:hAnsi="Times New Roman" w:cs="Times New Roman"/>
          <w:sz w:val="24"/>
          <w:szCs w:val="24"/>
        </w:rPr>
        <w:t xml:space="preserve"> no</w:t>
      </w:r>
      <w:r w:rsidRPr="009D0BDA">
        <w:rPr>
          <w:rFonts w:ascii="Times New Roman" w:hAnsi="Times New Roman" w:cs="Times New Roman"/>
          <w:sz w:val="24"/>
          <w:szCs w:val="24"/>
        </w:rPr>
        <w:t xml:space="preserve"> previo al 2020.</w:t>
      </w:r>
    </w:p>
    <w:p w14:paraId="606314BF" w14:textId="1536C341" w:rsidR="00AE7445" w:rsidRPr="009D0BDA" w:rsidRDefault="0078549B" w:rsidP="009D0BDA">
      <w:pPr>
        <w:pStyle w:val="Sinespaciado"/>
        <w:jc w:val="both"/>
        <w:rPr>
          <w:rFonts w:ascii="Times New Roman" w:hAnsi="Times New Roman" w:cs="Times New Roman"/>
          <w:sz w:val="24"/>
          <w:szCs w:val="24"/>
        </w:rPr>
      </w:pPr>
      <w:r w:rsidRPr="009D0BDA">
        <w:rPr>
          <w:rFonts w:ascii="Times New Roman" w:hAnsi="Times New Roman" w:cs="Times New Roman"/>
          <w:sz w:val="24"/>
          <w:szCs w:val="24"/>
          <w:lang w:eastAsia="es-MX"/>
        </w:rPr>
        <w:t>DRA. MIROSLAVA CARRILLO MARTÍNEZ</w:t>
      </w:r>
      <w:r w:rsidRPr="009D0BDA">
        <w:rPr>
          <w:rFonts w:ascii="Times New Roman" w:hAnsi="Times New Roman" w:cs="Times New Roman"/>
          <w:sz w:val="24"/>
          <w:szCs w:val="24"/>
        </w:rPr>
        <w:t xml:space="preserve">. </w:t>
      </w:r>
      <w:r w:rsidR="00F05AFC" w:rsidRPr="009D0BDA">
        <w:rPr>
          <w:rFonts w:ascii="Times New Roman" w:hAnsi="Times New Roman" w:cs="Times New Roman"/>
          <w:sz w:val="24"/>
          <w:szCs w:val="24"/>
        </w:rPr>
        <w:t>Diputada</w:t>
      </w:r>
      <w:r w:rsidR="007E6876" w:rsidRPr="009D0BDA">
        <w:rPr>
          <w:rFonts w:ascii="Times New Roman" w:hAnsi="Times New Roman" w:cs="Times New Roman"/>
          <w:sz w:val="24"/>
          <w:szCs w:val="24"/>
        </w:rPr>
        <w:t>,</w:t>
      </w:r>
      <w:r w:rsidR="00F05AFC" w:rsidRPr="009D0BDA">
        <w:rPr>
          <w:rFonts w:ascii="Times New Roman" w:hAnsi="Times New Roman" w:cs="Times New Roman"/>
          <w:sz w:val="24"/>
          <w:szCs w:val="24"/>
        </w:rPr>
        <w:t xml:space="preserve"> también necesito que ustedes sepan que por primera vez con todo y que el Órgano Superior tenía esta obligación</w:t>
      </w:r>
      <w:r w:rsidR="007E6876" w:rsidRPr="009D0BDA">
        <w:rPr>
          <w:rFonts w:ascii="Times New Roman" w:hAnsi="Times New Roman" w:cs="Times New Roman"/>
          <w:sz w:val="24"/>
          <w:szCs w:val="24"/>
        </w:rPr>
        <w:t>,</w:t>
      </w:r>
      <w:r w:rsidR="00F05AFC" w:rsidRPr="009D0BDA">
        <w:rPr>
          <w:rFonts w:ascii="Times New Roman" w:hAnsi="Times New Roman" w:cs="Times New Roman"/>
          <w:sz w:val="24"/>
          <w:szCs w:val="24"/>
        </w:rPr>
        <w:t xml:space="preserve"> </w:t>
      </w:r>
      <w:r w:rsidR="007E6876" w:rsidRPr="009D0BDA">
        <w:rPr>
          <w:rFonts w:ascii="Times New Roman" w:hAnsi="Times New Roman" w:cs="Times New Roman"/>
          <w:sz w:val="24"/>
          <w:szCs w:val="24"/>
        </w:rPr>
        <w:t>p</w:t>
      </w:r>
      <w:r w:rsidR="00F05AFC" w:rsidRPr="009D0BDA">
        <w:rPr>
          <w:rFonts w:ascii="Times New Roman" w:hAnsi="Times New Roman" w:cs="Times New Roman"/>
          <w:sz w:val="24"/>
          <w:szCs w:val="24"/>
        </w:rPr>
        <w:t>or primera vez, el órgano el año pasado entregó un informe de gestión y el día 30 yo también voy a dar cuenta del informe de gestión de lo ejercido en el 2021 y de ahí hemos insistido de manera interna de la transparencia y la rendición de cuentas con la que se erige esta institución, que nosotros tenemos que decirles a ustedes que he estado guardan los años anteriores</w:t>
      </w:r>
      <w:r w:rsidR="007E6876" w:rsidRPr="009D0BDA">
        <w:rPr>
          <w:rFonts w:ascii="Times New Roman" w:hAnsi="Times New Roman" w:cs="Times New Roman"/>
          <w:sz w:val="24"/>
          <w:szCs w:val="24"/>
        </w:rPr>
        <w:t>,</w:t>
      </w:r>
      <w:r w:rsidR="00F05AFC" w:rsidRPr="009D0BDA">
        <w:rPr>
          <w:rFonts w:ascii="Times New Roman" w:hAnsi="Times New Roman" w:cs="Times New Roman"/>
          <w:sz w:val="24"/>
          <w:szCs w:val="24"/>
        </w:rPr>
        <w:t xml:space="preserve"> </w:t>
      </w:r>
      <w:r w:rsidR="007E6876" w:rsidRPr="009D0BDA">
        <w:rPr>
          <w:rFonts w:ascii="Times New Roman" w:hAnsi="Times New Roman" w:cs="Times New Roman"/>
          <w:sz w:val="24"/>
          <w:szCs w:val="24"/>
        </w:rPr>
        <w:t>c</w:t>
      </w:r>
      <w:r w:rsidR="00F05AFC" w:rsidRPr="009D0BDA">
        <w:rPr>
          <w:rFonts w:ascii="Times New Roman" w:hAnsi="Times New Roman" w:cs="Times New Roman"/>
          <w:sz w:val="24"/>
          <w:szCs w:val="24"/>
        </w:rPr>
        <w:t xml:space="preserve">ómo vamos con lo del ejercicio 18, 19, 20, </w:t>
      </w:r>
      <w:r w:rsidR="007E6876" w:rsidRPr="009D0BDA">
        <w:rPr>
          <w:rFonts w:ascii="Times New Roman" w:hAnsi="Times New Roman" w:cs="Times New Roman"/>
          <w:sz w:val="24"/>
          <w:szCs w:val="24"/>
        </w:rPr>
        <w:t>b</w:t>
      </w:r>
      <w:r w:rsidR="00F05AFC" w:rsidRPr="009D0BDA">
        <w:rPr>
          <w:rFonts w:ascii="Times New Roman" w:hAnsi="Times New Roman" w:cs="Times New Roman"/>
          <w:sz w:val="24"/>
          <w:szCs w:val="24"/>
        </w:rPr>
        <w:t>ueno, el 20 les vamos a entregar el informe, pero si tengo que darles cuenta de todo lo que tenemos de años anteriores y entonces nosotros estamos debatiendo un rezago que teníamos en las áreas jurídicas y en las de investigación y todos que yo les pediría, porque si no voy a exponer mis resultados de gestión</w:t>
      </w:r>
      <w:r w:rsidR="007E6876" w:rsidRPr="009D0BDA">
        <w:rPr>
          <w:rFonts w:ascii="Times New Roman" w:hAnsi="Times New Roman" w:cs="Times New Roman"/>
          <w:sz w:val="24"/>
          <w:szCs w:val="24"/>
        </w:rPr>
        <w:t>,</w:t>
      </w:r>
      <w:r w:rsidR="00F05AFC" w:rsidRPr="009D0BDA">
        <w:rPr>
          <w:rFonts w:ascii="Times New Roman" w:hAnsi="Times New Roman" w:cs="Times New Roman"/>
          <w:sz w:val="24"/>
          <w:szCs w:val="24"/>
        </w:rPr>
        <w:t xml:space="preserve"> </w:t>
      </w:r>
      <w:r w:rsidR="007E6876" w:rsidRPr="009D0BDA">
        <w:rPr>
          <w:rFonts w:ascii="Times New Roman" w:hAnsi="Times New Roman" w:cs="Times New Roman"/>
          <w:sz w:val="24"/>
          <w:szCs w:val="24"/>
        </w:rPr>
        <w:t>p</w:t>
      </w:r>
      <w:r w:rsidR="00F05AFC" w:rsidRPr="009D0BDA">
        <w:rPr>
          <w:rFonts w:ascii="Times New Roman" w:hAnsi="Times New Roman" w:cs="Times New Roman"/>
          <w:sz w:val="24"/>
          <w:szCs w:val="24"/>
        </w:rPr>
        <w:t>ero esto fue un ejemplo, del informe de gestión que</w:t>
      </w:r>
      <w:r w:rsidR="007A6159" w:rsidRPr="009D0BDA">
        <w:rPr>
          <w:rFonts w:ascii="Times New Roman" w:hAnsi="Times New Roman" w:cs="Times New Roman"/>
          <w:sz w:val="24"/>
          <w:szCs w:val="24"/>
        </w:rPr>
        <w:t xml:space="preserve"> nosotros presentamos </w:t>
      </w:r>
      <w:r w:rsidR="00AE7445" w:rsidRPr="009D0BDA">
        <w:rPr>
          <w:rFonts w:ascii="Times New Roman" w:hAnsi="Times New Roman" w:cs="Times New Roman"/>
          <w:sz w:val="24"/>
          <w:szCs w:val="24"/>
        </w:rPr>
        <w:t>el año pasado.</w:t>
      </w:r>
    </w:p>
    <w:p w14:paraId="541FD01B" w14:textId="289B20BB" w:rsidR="00AE7445" w:rsidRPr="009D0BDA" w:rsidRDefault="00AE7445" w:rsidP="009D0BDA">
      <w:pPr>
        <w:spacing w:after="0" w:line="240" w:lineRule="auto"/>
        <w:jc w:val="both"/>
        <w:rPr>
          <w:rFonts w:ascii="Times New Roman" w:hAnsi="Times New Roman" w:cs="Times New Roman"/>
          <w:sz w:val="24"/>
          <w:szCs w:val="24"/>
        </w:rPr>
      </w:pPr>
      <w:r w:rsidRPr="009D0BDA">
        <w:rPr>
          <w:rFonts w:ascii="Times New Roman" w:hAnsi="Times New Roman" w:cs="Times New Roman"/>
          <w:sz w:val="24"/>
          <w:szCs w:val="24"/>
        </w:rPr>
        <w:tab/>
        <w:t xml:space="preserve">El área de tecnologías se supone que debe de estar público, hay que cerciorarnos a ver si alguien abre la página para que ustedes lo conozcan y justo en este informe de gestión diputado creo que es oportuno porque son, desde mi punto de vista, son dos asuntos diferentes, uno es el informe de resultados que se debe circunscribir a un tema netamente del programa anual de auditoria y de los actos de fiscalización de </w:t>
      </w:r>
      <w:r w:rsidR="001225CE" w:rsidRPr="009D0BDA">
        <w:rPr>
          <w:rFonts w:ascii="Times New Roman" w:hAnsi="Times New Roman" w:cs="Times New Roman"/>
          <w:sz w:val="24"/>
          <w:szCs w:val="24"/>
        </w:rPr>
        <w:t>C</w:t>
      </w:r>
      <w:r w:rsidRPr="009D0BDA">
        <w:rPr>
          <w:rFonts w:ascii="Times New Roman" w:hAnsi="Times New Roman" w:cs="Times New Roman"/>
          <w:sz w:val="24"/>
          <w:szCs w:val="24"/>
        </w:rPr>
        <w:t xml:space="preserve">uenta </w:t>
      </w:r>
      <w:r w:rsidR="001225CE" w:rsidRPr="009D0BDA">
        <w:rPr>
          <w:rFonts w:ascii="Times New Roman" w:hAnsi="Times New Roman" w:cs="Times New Roman"/>
          <w:sz w:val="24"/>
          <w:szCs w:val="24"/>
        </w:rPr>
        <w:t>P</w:t>
      </w:r>
      <w:r w:rsidRPr="009D0BDA">
        <w:rPr>
          <w:rFonts w:ascii="Times New Roman" w:hAnsi="Times New Roman" w:cs="Times New Roman"/>
          <w:sz w:val="24"/>
          <w:szCs w:val="24"/>
        </w:rPr>
        <w:t xml:space="preserve">ública, revisión de </w:t>
      </w:r>
      <w:r w:rsidR="001225CE" w:rsidRPr="009D0BDA">
        <w:rPr>
          <w:rFonts w:ascii="Times New Roman" w:hAnsi="Times New Roman" w:cs="Times New Roman"/>
          <w:sz w:val="24"/>
          <w:szCs w:val="24"/>
        </w:rPr>
        <w:t>C</w:t>
      </w:r>
      <w:r w:rsidRPr="009D0BDA">
        <w:rPr>
          <w:rFonts w:ascii="Times New Roman" w:hAnsi="Times New Roman" w:cs="Times New Roman"/>
          <w:sz w:val="24"/>
          <w:szCs w:val="24"/>
        </w:rPr>
        <w:t xml:space="preserve">uenta </w:t>
      </w:r>
      <w:r w:rsidR="001225CE" w:rsidRPr="009D0BDA">
        <w:rPr>
          <w:rFonts w:ascii="Times New Roman" w:hAnsi="Times New Roman" w:cs="Times New Roman"/>
          <w:sz w:val="24"/>
          <w:szCs w:val="24"/>
        </w:rPr>
        <w:t>P</w:t>
      </w:r>
      <w:r w:rsidRPr="009D0BDA">
        <w:rPr>
          <w:rFonts w:ascii="Times New Roman" w:hAnsi="Times New Roman" w:cs="Times New Roman"/>
          <w:sz w:val="24"/>
          <w:szCs w:val="24"/>
        </w:rPr>
        <w:t xml:space="preserve">ública, fiscalización de </w:t>
      </w:r>
      <w:r w:rsidR="001225CE" w:rsidRPr="009D0BDA">
        <w:rPr>
          <w:rFonts w:ascii="Times New Roman" w:hAnsi="Times New Roman" w:cs="Times New Roman"/>
          <w:sz w:val="24"/>
          <w:szCs w:val="24"/>
        </w:rPr>
        <w:t>C</w:t>
      </w:r>
      <w:r w:rsidRPr="009D0BDA">
        <w:rPr>
          <w:rFonts w:ascii="Times New Roman" w:hAnsi="Times New Roman" w:cs="Times New Roman"/>
          <w:sz w:val="24"/>
          <w:szCs w:val="24"/>
        </w:rPr>
        <w:t xml:space="preserve">uenta </w:t>
      </w:r>
      <w:r w:rsidR="001225CE" w:rsidRPr="009D0BDA">
        <w:rPr>
          <w:rFonts w:ascii="Times New Roman" w:hAnsi="Times New Roman" w:cs="Times New Roman"/>
          <w:sz w:val="24"/>
          <w:szCs w:val="24"/>
        </w:rPr>
        <w:t>P</w:t>
      </w:r>
      <w:r w:rsidRPr="009D0BDA">
        <w:rPr>
          <w:rFonts w:ascii="Times New Roman" w:hAnsi="Times New Roman" w:cs="Times New Roman"/>
          <w:sz w:val="24"/>
          <w:szCs w:val="24"/>
        </w:rPr>
        <w:t>ública 2020, pero el informe de gestión ya va a traer un estatus de cuántas denuncias tenemos, cómo están los expedientes jurídicos, cómo es que hemos avanzado y la verdad es que les tengo que decir que gratamente y justo esta mañana donde yo tuve reunión con mis titulares de unidades y de área yo les hice un reconocimiento público porque verdaderamente abatieron un rezago impresionante en este 2021, con todo y lo que les he comentado de la carencia de personal que tuvimos en su momento.</w:t>
      </w:r>
    </w:p>
    <w:p w14:paraId="637F8B26" w14:textId="5095771B" w:rsidR="00AE7445" w:rsidRPr="009D0BDA" w:rsidRDefault="00AE7445" w:rsidP="009D0BDA">
      <w:pPr>
        <w:spacing w:after="0" w:line="240" w:lineRule="auto"/>
        <w:jc w:val="both"/>
        <w:rPr>
          <w:rFonts w:ascii="Times New Roman" w:hAnsi="Times New Roman" w:cs="Times New Roman"/>
          <w:sz w:val="24"/>
          <w:szCs w:val="24"/>
        </w:rPr>
      </w:pPr>
      <w:r w:rsidRPr="009D0BDA">
        <w:rPr>
          <w:rFonts w:ascii="Times New Roman" w:hAnsi="Times New Roman" w:cs="Times New Roman"/>
          <w:sz w:val="24"/>
          <w:szCs w:val="24"/>
        </w:rPr>
        <w:tab/>
        <w:t>Entonces</w:t>
      </w:r>
      <w:r w:rsidR="001225CE" w:rsidRPr="009D0BDA">
        <w:rPr>
          <w:rFonts w:ascii="Times New Roman" w:hAnsi="Times New Roman" w:cs="Times New Roman"/>
          <w:sz w:val="24"/>
          <w:szCs w:val="24"/>
        </w:rPr>
        <w:t>,</w:t>
      </w:r>
      <w:r w:rsidRPr="009D0BDA">
        <w:rPr>
          <w:rFonts w:ascii="Times New Roman" w:hAnsi="Times New Roman" w:cs="Times New Roman"/>
          <w:sz w:val="24"/>
          <w:szCs w:val="24"/>
        </w:rPr>
        <w:t xml:space="preserve"> va a venir en el informe de gestión, el estado y el estatus que guardan las demás auditorias</w:t>
      </w:r>
      <w:r w:rsidR="001225CE" w:rsidRPr="009D0BDA">
        <w:rPr>
          <w:rFonts w:ascii="Times New Roman" w:hAnsi="Times New Roman" w:cs="Times New Roman"/>
          <w:sz w:val="24"/>
          <w:szCs w:val="24"/>
        </w:rPr>
        <w:t>,</w:t>
      </w:r>
      <w:r w:rsidRPr="009D0BDA">
        <w:rPr>
          <w:rFonts w:ascii="Times New Roman" w:hAnsi="Times New Roman" w:cs="Times New Roman"/>
          <w:sz w:val="24"/>
          <w:szCs w:val="24"/>
        </w:rPr>
        <w:t xml:space="preserve"> porque si creo que es importante saber cómo vamos con el tema del 19, quién solventó y quién no solventó, en qué nos quedamos, qué hay pendiente, qué se turna a investigación, todo esto creo que es importante que ustedes sepan y nosotros se lo vamos a hacer de conocimiento oportunamente.</w:t>
      </w:r>
    </w:p>
    <w:p w14:paraId="2F0A2DDD" w14:textId="50C12D97" w:rsidR="00AE7445" w:rsidRPr="009D0BDA" w:rsidRDefault="00AE7445" w:rsidP="009D0BDA">
      <w:pPr>
        <w:spacing w:after="0" w:line="240" w:lineRule="auto"/>
        <w:jc w:val="both"/>
        <w:rPr>
          <w:rFonts w:ascii="Times New Roman" w:hAnsi="Times New Roman" w:cs="Times New Roman"/>
          <w:sz w:val="24"/>
          <w:szCs w:val="24"/>
        </w:rPr>
      </w:pPr>
      <w:r w:rsidRPr="009D0BDA">
        <w:rPr>
          <w:rFonts w:ascii="Times New Roman" w:hAnsi="Times New Roman" w:cs="Times New Roman"/>
          <w:sz w:val="24"/>
          <w:szCs w:val="24"/>
        </w:rPr>
        <w:t xml:space="preserve">PRESIDENTA DIP. EVELYN OSORNIO JIMÉNEZ. Gracias </w:t>
      </w:r>
      <w:r w:rsidR="001225CE" w:rsidRPr="009D0BDA">
        <w:rPr>
          <w:rFonts w:ascii="Times New Roman" w:hAnsi="Times New Roman" w:cs="Times New Roman"/>
          <w:sz w:val="24"/>
          <w:szCs w:val="24"/>
        </w:rPr>
        <w:t>A</w:t>
      </w:r>
      <w:r w:rsidRPr="009D0BDA">
        <w:rPr>
          <w:rFonts w:ascii="Times New Roman" w:hAnsi="Times New Roman" w:cs="Times New Roman"/>
          <w:sz w:val="24"/>
          <w:szCs w:val="24"/>
        </w:rPr>
        <w:t>uditora.</w:t>
      </w:r>
    </w:p>
    <w:p w14:paraId="348E30D5" w14:textId="1DFEC7B5" w:rsidR="00AE7445" w:rsidRPr="009D0BDA" w:rsidRDefault="00AE7445" w:rsidP="009D0BDA">
      <w:pPr>
        <w:spacing w:after="0" w:line="240" w:lineRule="auto"/>
        <w:jc w:val="both"/>
        <w:rPr>
          <w:rFonts w:ascii="Times New Roman" w:hAnsi="Times New Roman" w:cs="Times New Roman"/>
          <w:sz w:val="24"/>
          <w:szCs w:val="24"/>
        </w:rPr>
      </w:pPr>
      <w:r w:rsidRPr="009D0BDA">
        <w:rPr>
          <w:rFonts w:ascii="Times New Roman" w:hAnsi="Times New Roman" w:cs="Times New Roman"/>
          <w:sz w:val="24"/>
          <w:szCs w:val="24"/>
        </w:rPr>
        <w:tab/>
        <w:t xml:space="preserve">No sé si mis compañeros tengan algún otro comentario, finalmente para poder seguir con el orden del día quisiera únicamente hacer de su conocimiento que el 15 de octubre de este año, del 2021, la </w:t>
      </w:r>
      <w:r w:rsidR="001225CE" w:rsidRPr="009D0BDA">
        <w:rPr>
          <w:rFonts w:ascii="Times New Roman" w:hAnsi="Times New Roman" w:cs="Times New Roman"/>
          <w:sz w:val="24"/>
          <w:szCs w:val="24"/>
        </w:rPr>
        <w:t>a</w:t>
      </w:r>
      <w:r w:rsidRPr="009D0BDA">
        <w:rPr>
          <w:rFonts w:ascii="Times New Roman" w:hAnsi="Times New Roman" w:cs="Times New Roman"/>
          <w:sz w:val="24"/>
          <w:szCs w:val="24"/>
        </w:rPr>
        <w:t>uditora nos hizo favor de enviar un oficio en donde nos informa quienes han solicitado, las personas que han solicitado al OSFEM llevar a cabo auditorías específicas, argumentando algunas irregularidades en el manejo de los recursos públicos, como bien ustedes saben y el Reglamento del Poder Legislativo a nosotros como comisión nos hace competentes en el tema para poder verificar con el Órgano Superior de Fiscalización cuál será el trámite que tengan estas solicitudes, en ese sentido nosotros tenemos que sujetarnos a lo que marca la Ley de Fiscalización Superior del Estado de México en el artículo 31 que es parte de nuestra comisión y el 31 Bis que puntualmente señala</w:t>
      </w:r>
      <w:r w:rsidR="001225CE" w:rsidRPr="009D0BDA">
        <w:rPr>
          <w:rFonts w:ascii="Times New Roman" w:hAnsi="Times New Roman" w:cs="Times New Roman"/>
          <w:sz w:val="24"/>
          <w:szCs w:val="24"/>
        </w:rPr>
        <w:t>,</w:t>
      </w:r>
      <w:r w:rsidRPr="009D0BDA">
        <w:rPr>
          <w:rFonts w:ascii="Times New Roman" w:hAnsi="Times New Roman" w:cs="Times New Roman"/>
          <w:sz w:val="24"/>
          <w:szCs w:val="24"/>
        </w:rPr>
        <w:t xml:space="preserve"> cuáles son estos requisitos para que podamos nosotros autorizar estas, valga la redundancia, o autorizar, o pedir que se contemplen en el próximo programa anual de auditorías.</w:t>
      </w:r>
    </w:p>
    <w:p w14:paraId="7F4525FA" w14:textId="77777777" w:rsidR="001225CE" w:rsidRPr="009D0BDA" w:rsidRDefault="00AE7445" w:rsidP="009D0BDA">
      <w:pPr>
        <w:spacing w:after="0" w:line="240" w:lineRule="auto"/>
        <w:jc w:val="both"/>
        <w:rPr>
          <w:rFonts w:ascii="Times New Roman" w:hAnsi="Times New Roman" w:cs="Times New Roman"/>
          <w:sz w:val="24"/>
          <w:szCs w:val="24"/>
        </w:rPr>
      </w:pPr>
      <w:r w:rsidRPr="009D0BDA">
        <w:rPr>
          <w:rFonts w:ascii="Times New Roman" w:hAnsi="Times New Roman" w:cs="Times New Roman"/>
          <w:sz w:val="24"/>
          <w:szCs w:val="24"/>
        </w:rPr>
        <w:tab/>
        <w:t>Si cumplen con estos requisitos que los anunciaré muy rápido para poder nada más informarles cuáles de ellas si cumplen</w:t>
      </w:r>
      <w:r w:rsidR="001225CE" w:rsidRPr="009D0BDA">
        <w:rPr>
          <w:rFonts w:ascii="Times New Roman" w:hAnsi="Times New Roman" w:cs="Times New Roman"/>
          <w:sz w:val="24"/>
          <w:szCs w:val="24"/>
        </w:rPr>
        <w:t>:</w:t>
      </w:r>
    </w:p>
    <w:p w14:paraId="75E03520" w14:textId="77777777" w:rsidR="001225CE" w:rsidRPr="009D0BDA" w:rsidRDefault="001225CE" w:rsidP="009D0BDA">
      <w:pPr>
        <w:spacing w:after="0" w:line="240" w:lineRule="auto"/>
        <w:ind w:firstLine="709"/>
        <w:jc w:val="both"/>
        <w:rPr>
          <w:rFonts w:ascii="Times New Roman" w:hAnsi="Times New Roman" w:cs="Times New Roman"/>
          <w:sz w:val="24"/>
          <w:szCs w:val="24"/>
        </w:rPr>
      </w:pPr>
      <w:r w:rsidRPr="009D0BDA">
        <w:rPr>
          <w:rFonts w:ascii="Times New Roman" w:hAnsi="Times New Roman" w:cs="Times New Roman"/>
          <w:sz w:val="24"/>
          <w:szCs w:val="24"/>
        </w:rPr>
        <w:t>P</w:t>
      </w:r>
      <w:r w:rsidR="00AE7445" w:rsidRPr="009D0BDA">
        <w:rPr>
          <w:rFonts w:ascii="Times New Roman" w:hAnsi="Times New Roman" w:cs="Times New Roman"/>
          <w:sz w:val="24"/>
          <w:szCs w:val="24"/>
        </w:rPr>
        <w:t>rimero</w:t>
      </w:r>
      <w:r w:rsidRPr="009D0BDA">
        <w:rPr>
          <w:rFonts w:ascii="Times New Roman" w:hAnsi="Times New Roman" w:cs="Times New Roman"/>
          <w:sz w:val="24"/>
          <w:szCs w:val="24"/>
        </w:rPr>
        <w:t>,</w:t>
      </w:r>
      <w:r w:rsidR="00AE7445" w:rsidRPr="009D0BDA">
        <w:rPr>
          <w:rFonts w:ascii="Times New Roman" w:hAnsi="Times New Roman" w:cs="Times New Roman"/>
          <w:sz w:val="24"/>
          <w:szCs w:val="24"/>
        </w:rPr>
        <w:t xml:space="preserve"> que tenga una solicitud de auditoría</w:t>
      </w:r>
      <w:r w:rsidRPr="009D0BDA">
        <w:rPr>
          <w:rFonts w:ascii="Times New Roman" w:hAnsi="Times New Roman" w:cs="Times New Roman"/>
          <w:sz w:val="24"/>
          <w:szCs w:val="24"/>
        </w:rPr>
        <w:t>.</w:t>
      </w:r>
    </w:p>
    <w:p w14:paraId="2FEC4BC9" w14:textId="77777777" w:rsidR="001225CE" w:rsidRPr="009D0BDA" w:rsidRDefault="001225CE" w:rsidP="009D0BDA">
      <w:pPr>
        <w:spacing w:after="0" w:line="240" w:lineRule="auto"/>
        <w:ind w:firstLine="709"/>
        <w:jc w:val="both"/>
        <w:rPr>
          <w:rFonts w:ascii="Times New Roman" w:hAnsi="Times New Roman" w:cs="Times New Roman"/>
          <w:sz w:val="24"/>
          <w:szCs w:val="24"/>
        </w:rPr>
      </w:pPr>
      <w:r w:rsidRPr="009D0BDA">
        <w:rPr>
          <w:rFonts w:ascii="Times New Roman" w:hAnsi="Times New Roman" w:cs="Times New Roman"/>
          <w:sz w:val="24"/>
          <w:szCs w:val="24"/>
        </w:rPr>
        <w:lastRenderedPageBreak/>
        <w:t>S</w:t>
      </w:r>
      <w:r w:rsidR="00AE7445" w:rsidRPr="009D0BDA">
        <w:rPr>
          <w:rFonts w:ascii="Times New Roman" w:hAnsi="Times New Roman" w:cs="Times New Roman"/>
          <w:sz w:val="24"/>
          <w:szCs w:val="24"/>
        </w:rPr>
        <w:t>egundo</w:t>
      </w:r>
      <w:r w:rsidRPr="009D0BDA">
        <w:rPr>
          <w:rFonts w:ascii="Times New Roman" w:hAnsi="Times New Roman" w:cs="Times New Roman"/>
          <w:sz w:val="24"/>
          <w:szCs w:val="24"/>
        </w:rPr>
        <w:t>,</w:t>
      </w:r>
      <w:r w:rsidR="00AE7445" w:rsidRPr="009D0BDA">
        <w:rPr>
          <w:rFonts w:ascii="Times New Roman" w:hAnsi="Times New Roman" w:cs="Times New Roman"/>
          <w:sz w:val="24"/>
          <w:szCs w:val="24"/>
        </w:rPr>
        <w:t xml:space="preserve"> que pueda tener hechos, actos u omisiones que la motivas. </w:t>
      </w:r>
    </w:p>
    <w:p w14:paraId="4DF42209" w14:textId="1E294297" w:rsidR="00AE7445" w:rsidRPr="009D0BDA" w:rsidRDefault="00AE7445" w:rsidP="009D0BDA">
      <w:pPr>
        <w:spacing w:after="0" w:line="240" w:lineRule="auto"/>
        <w:ind w:firstLine="709"/>
        <w:jc w:val="both"/>
        <w:rPr>
          <w:rFonts w:ascii="Times New Roman" w:hAnsi="Times New Roman" w:cs="Times New Roman"/>
          <w:sz w:val="24"/>
          <w:szCs w:val="24"/>
        </w:rPr>
      </w:pPr>
      <w:r w:rsidRPr="009D0BDA">
        <w:rPr>
          <w:rFonts w:ascii="Times New Roman" w:hAnsi="Times New Roman" w:cs="Times New Roman"/>
          <w:sz w:val="24"/>
          <w:szCs w:val="24"/>
        </w:rPr>
        <w:t>Tercero, el señalamiento de la autoridad a que se atribuyan los hechos, actos u omisiones, las pruebas que justifican la acción, el domicilio para oír y recibir notificaciones, el nombre y la firma de la persona solicitante.</w:t>
      </w:r>
    </w:p>
    <w:p w14:paraId="29CA9820" w14:textId="6143BE54" w:rsidR="00AE7445" w:rsidRPr="009D0BDA" w:rsidRDefault="00AE7445" w:rsidP="009D0BDA">
      <w:pPr>
        <w:spacing w:after="0" w:line="240" w:lineRule="auto"/>
        <w:jc w:val="both"/>
        <w:rPr>
          <w:rFonts w:ascii="Times New Roman" w:hAnsi="Times New Roman" w:cs="Times New Roman"/>
          <w:sz w:val="24"/>
          <w:szCs w:val="24"/>
        </w:rPr>
      </w:pPr>
      <w:r w:rsidRPr="009D0BDA">
        <w:rPr>
          <w:rFonts w:ascii="Times New Roman" w:hAnsi="Times New Roman" w:cs="Times New Roman"/>
          <w:sz w:val="24"/>
          <w:szCs w:val="24"/>
        </w:rPr>
        <w:tab/>
        <w:t xml:space="preserve">En ese sentido, les decía y si me ayudan con la tablita, tenemos </w:t>
      </w:r>
      <w:r w:rsidR="001225CE" w:rsidRPr="009D0BDA">
        <w:rPr>
          <w:rFonts w:ascii="Times New Roman" w:hAnsi="Times New Roman" w:cs="Times New Roman"/>
          <w:sz w:val="24"/>
          <w:szCs w:val="24"/>
        </w:rPr>
        <w:t>3</w:t>
      </w:r>
      <w:r w:rsidRPr="009D0BDA">
        <w:rPr>
          <w:rFonts w:ascii="Times New Roman" w:hAnsi="Times New Roman" w:cs="Times New Roman"/>
          <w:sz w:val="24"/>
          <w:szCs w:val="24"/>
        </w:rPr>
        <w:t xml:space="preserve"> solicitudes del Municipio de Ocoyoacac que pide una auditoría específica respecto a obra pública, que se ejecutó en el ejercicio 2019 y 2020, especificando un año patrimonial por bienes muebles adquiridos y dados de baja en el inventario en el ejercicio 21.</w:t>
      </w:r>
    </w:p>
    <w:p w14:paraId="5C3AC9D5" w14:textId="0A550A4E" w:rsidR="00AE7445" w:rsidRPr="009D0BDA" w:rsidRDefault="00AE7445" w:rsidP="009D0BDA">
      <w:pPr>
        <w:spacing w:after="0" w:line="240" w:lineRule="auto"/>
        <w:jc w:val="both"/>
        <w:rPr>
          <w:rFonts w:ascii="Times New Roman" w:hAnsi="Times New Roman" w:cs="Times New Roman"/>
          <w:sz w:val="24"/>
          <w:szCs w:val="24"/>
        </w:rPr>
      </w:pPr>
      <w:r w:rsidRPr="009D0BDA">
        <w:rPr>
          <w:rFonts w:ascii="Times New Roman" w:hAnsi="Times New Roman" w:cs="Times New Roman"/>
          <w:sz w:val="24"/>
          <w:szCs w:val="24"/>
        </w:rPr>
        <w:tab/>
        <w:t xml:space="preserve">Aquí es importante como observación, actualmente el OSFEM realiza auditoría financiera del ejercicio fiscal a este municipio y el síndico ha realizado observaciones; sin embargo, bueno él es quien plantea esta </w:t>
      </w:r>
      <w:r w:rsidR="001356A5" w:rsidRPr="009D0BDA">
        <w:rPr>
          <w:rFonts w:ascii="Times New Roman" w:hAnsi="Times New Roman" w:cs="Times New Roman"/>
          <w:sz w:val="24"/>
          <w:szCs w:val="24"/>
        </w:rPr>
        <w:t>auditoría derivada</w:t>
      </w:r>
      <w:r w:rsidRPr="009D0BDA">
        <w:rPr>
          <w:rFonts w:ascii="Times New Roman" w:hAnsi="Times New Roman" w:cs="Times New Roman"/>
          <w:sz w:val="24"/>
          <w:szCs w:val="24"/>
        </w:rPr>
        <w:t xml:space="preserve"> de que no ha tenido respuesta y es de las </w:t>
      </w:r>
      <w:r w:rsidR="001225CE" w:rsidRPr="009D0BDA">
        <w:rPr>
          <w:rFonts w:ascii="Times New Roman" w:hAnsi="Times New Roman" w:cs="Times New Roman"/>
          <w:sz w:val="24"/>
          <w:szCs w:val="24"/>
        </w:rPr>
        <w:t xml:space="preserve">3 </w:t>
      </w:r>
      <w:r w:rsidRPr="009D0BDA">
        <w:rPr>
          <w:rFonts w:ascii="Times New Roman" w:hAnsi="Times New Roman" w:cs="Times New Roman"/>
          <w:sz w:val="24"/>
          <w:szCs w:val="24"/>
        </w:rPr>
        <w:t>la única que cumple con todos los requisitos que marca el artículo señalado.</w:t>
      </w:r>
    </w:p>
    <w:p w14:paraId="565DD1C9" w14:textId="7B790B94" w:rsidR="00C21936" w:rsidRPr="009D0BDA" w:rsidRDefault="00AE7445" w:rsidP="009D0BDA">
      <w:pPr>
        <w:spacing w:after="0" w:line="240" w:lineRule="auto"/>
        <w:jc w:val="both"/>
        <w:rPr>
          <w:rFonts w:ascii="Times New Roman" w:hAnsi="Times New Roman" w:cs="Times New Roman"/>
          <w:sz w:val="24"/>
          <w:szCs w:val="24"/>
        </w:rPr>
      </w:pPr>
      <w:r w:rsidRPr="009D0BDA">
        <w:rPr>
          <w:rFonts w:ascii="Times New Roman" w:hAnsi="Times New Roman" w:cs="Times New Roman"/>
          <w:sz w:val="24"/>
          <w:szCs w:val="24"/>
        </w:rPr>
        <w:tab/>
        <w:t xml:space="preserve">El segundo es el Municipio de La Paz que hace una, bueno una ciudadana del Municipio de La Paz, solicita una auditoría específica respecto a obras públicas del Parque Francisco Villa en la cabecera municipal de Los Reyes Acaquilpan en Lomas de San Isidro, argumentan obras de mala calidad y no cumple con el requisito de emitir pruebas, cumple con todos los demás; sin embargo, pues no hay pruebas que sustenten el dicho que ella señala y finalmente la </w:t>
      </w:r>
      <w:r w:rsidR="001225CE" w:rsidRPr="009D0BDA">
        <w:rPr>
          <w:rFonts w:ascii="Times New Roman" w:hAnsi="Times New Roman" w:cs="Times New Roman"/>
          <w:sz w:val="24"/>
          <w:szCs w:val="24"/>
        </w:rPr>
        <w:t>E</w:t>
      </w:r>
      <w:r w:rsidRPr="009D0BDA">
        <w:rPr>
          <w:rFonts w:ascii="Times New Roman" w:hAnsi="Times New Roman" w:cs="Times New Roman"/>
          <w:sz w:val="24"/>
          <w:szCs w:val="24"/>
        </w:rPr>
        <w:t>ntidad fiscalizable del DIF municipal de Jaltenco en donde también se solicita que se pueda hacer una auditoría en razón de que el ayuntamiento no envía los recursos públicos respectivos correspondientes al Sistema Municipal DIF, esta</w:t>
      </w:r>
      <w:r w:rsidR="00C21936" w:rsidRPr="009D0BDA">
        <w:rPr>
          <w:rFonts w:ascii="Times New Roman" w:hAnsi="Times New Roman" w:cs="Times New Roman"/>
          <w:sz w:val="24"/>
          <w:szCs w:val="24"/>
        </w:rPr>
        <w:t xml:space="preserve"> solicitud no cumple tampoco con las pruebas que puedan sustentarla en razón, insisto, de lo que señala este </w:t>
      </w:r>
      <w:r w:rsidR="0078549B" w:rsidRPr="009D0BDA">
        <w:rPr>
          <w:rFonts w:ascii="Times New Roman" w:hAnsi="Times New Roman" w:cs="Times New Roman"/>
          <w:sz w:val="24"/>
          <w:szCs w:val="24"/>
        </w:rPr>
        <w:t>artículo</w:t>
      </w:r>
      <w:r w:rsidR="00C21936" w:rsidRPr="009D0BDA">
        <w:rPr>
          <w:rFonts w:ascii="Times New Roman" w:hAnsi="Times New Roman" w:cs="Times New Roman"/>
          <w:sz w:val="24"/>
          <w:szCs w:val="24"/>
        </w:rPr>
        <w:t>.</w:t>
      </w:r>
    </w:p>
    <w:p w14:paraId="6845EAF4" w14:textId="77777777" w:rsidR="00C21936" w:rsidRPr="009D0BDA" w:rsidRDefault="00C21936" w:rsidP="009D0BDA">
      <w:pPr>
        <w:spacing w:after="0" w:line="240" w:lineRule="auto"/>
        <w:jc w:val="both"/>
        <w:rPr>
          <w:rFonts w:ascii="Times New Roman" w:hAnsi="Times New Roman" w:cs="Times New Roman"/>
          <w:sz w:val="24"/>
          <w:szCs w:val="24"/>
        </w:rPr>
      </w:pPr>
      <w:r w:rsidRPr="009D0BDA">
        <w:rPr>
          <w:rFonts w:ascii="Times New Roman" w:hAnsi="Times New Roman" w:cs="Times New Roman"/>
          <w:sz w:val="24"/>
          <w:szCs w:val="24"/>
        </w:rPr>
        <w:tab/>
        <w:t>En ese sentido lo hago de su conocimiento, no obstante estamos tratando de obtener información y trabajar el tema con las áreas que corresponden, para que podamos en la siguiente sesión que si ya sea una sesión ordinaria y junto con otras solicitudes que se pudieran dar poder sesionar particularmente si se contemplan o no, finalmente estamos en los tiempos, insisto, de dejar que ahorita el órgano concluya con sus actividades para que como lo comentó la Auditora, una vez que la Auditoría Superior emita cuáles van a ser sus entes fiscalizables y también aquí se trabaja el plan posterior a ello, pues vemos si alguna de estas es susceptible también de considerarse.</w:t>
      </w:r>
    </w:p>
    <w:p w14:paraId="5D5371CC" w14:textId="77777777" w:rsidR="00C21936" w:rsidRPr="009D0BDA" w:rsidRDefault="00C21936" w:rsidP="009D0BDA">
      <w:pPr>
        <w:spacing w:after="0" w:line="240" w:lineRule="auto"/>
        <w:jc w:val="both"/>
        <w:rPr>
          <w:rFonts w:ascii="Times New Roman" w:hAnsi="Times New Roman" w:cs="Times New Roman"/>
          <w:sz w:val="24"/>
          <w:szCs w:val="24"/>
        </w:rPr>
      </w:pPr>
      <w:r w:rsidRPr="009D0BDA">
        <w:rPr>
          <w:rFonts w:ascii="Times New Roman" w:hAnsi="Times New Roman" w:cs="Times New Roman"/>
          <w:sz w:val="24"/>
          <w:szCs w:val="24"/>
        </w:rPr>
        <w:tab/>
        <w:t>No sé si aquí tengan algún comentario.</w:t>
      </w:r>
    </w:p>
    <w:p w14:paraId="6541932C" w14:textId="77777777" w:rsidR="00C21936" w:rsidRPr="009D0BDA" w:rsidRDefault="00C21936" w:rsidP="009D0BDA">
      <w:pPr>
        <w:spacing w:after="0" w:line="240" w:lineRule="auto"/>
        <w:jc w:val="both"/>
        <w:rPr>
          <w:rFonts w:ascii="Times New Roman" w:hAnsi="Times New Roman" w:cs="Times New Roman"/>
          <w:sz w:val="24"/>
          <w:szCs w:val="24"/>
        </w:rPr>
      </w:pPr>
      <w:r w:rsidRPr="009D0BDA">
        <w:rPr>
          <w:rFonts w:ascii="Times New Roman" w:hAnsi="Times New Roman" w:cs="Times New Roman"/>
          <w:sz w:val="24"/>
          <w:szCs w:val="24"/>
        </w:rPr>
        <w:tab/>
        <w:t>Pues yo les agradezco el tiempo de su presencia, le agradezco mucho de nueva cuenta a todo el equipo del Órgano Superior de Fiscalización que nos acompaña, a su titular, por la disposición mostrada para poder generar este tipo de reuniones y nos reiteramos a sus órdenes.</w:t>
      </w:r>
    </w:p>
    <w:p w14:paraId="1FB7E6B0" w14:textId="77777777" w:rsidR="00C21936" w:rsidRPr="009D0BDA" w:rsidRDefault="00C21936" w:rsidP="009D0BDA">
      <w:pPr>
        <w:spacing w:after="0" w:line="240" w:lineRule="auto"/>
        <w:jc w:val="both"/>
        <w:rPr>
          <w:rFonts w:ascii="Times New Roman" w:hAnsi="Times New Roman" w:cs="Times New Roman"/>
          <w:sz w:val="24"/>
          <w:szCs w:val="24"/>
        </w:rPr>
      </w:pPr>
      <w:r w:rsidRPr="009D0BDA">
        <w:rPr>
          <w:rFonts w:ascii="Times New Roman" w:hAnsi="Times New Roman" w:cs="Times New Roman"/>
          <w:sz w:val="24"/>
          <w:szCs w:val="24"/>
        </w:rPr>
        <w:tab/>
        <w:t>Gracias a todos.</w:t>
      </w:r>
    </w:p>
    <w:sectPr w:rsidR="00C21936" w:rsidRPr="009D0BDA" w:rsidSect="00A7099A">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5B89091" w14:textId="77777777" w:rsidR="00576B8F" w:rsidRDefault="00576B8F" w:rsidP="00997BD9">
      <w:pPr>
        <w:spacing w:after="0" w:line="240" w:lineRule="auto"/>
      </w:pPr>
      <w:r>
        <w:separator/>
      </w:r>
    </w:p>
  </w:endnote>
  <w:endnote w:type="continuationSeparator" w:id="0">
    <w:p w14:paraId="788B3180" w14:textId="77777777" w:rsidR="00576B8F" w:rsidRDefault="00576B8F" w:rsidP="00997B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07320219"/>
      <w:docPartObj>
        <w:docPartGallery w:val="Page Numbers (Bottom of Page)"/>
        <w:docPartUnique/>
      </w:docPartObj>
    </w:sdtPr>
    <w:sdtEndPr/>
    <w:sdtContent>
      <w:p w14:paraId="1DF1BFF7" w14:textId="77777777" w:rsidR="00997BD9" w:rsidRDefault="00997BD9" w:rsidP="00997BD9">
        <w:pPr>
          <w:pStyle w:val="Piedepgina"/>
          <w:tabs>
            <w:tab w:val="clear" w:pos="4419"/>
            <w:tab w:val="clear" w:pos="8838"/>
          </w:tabs>
          <w:jc w:val="right"/>
        </w:pPr>
        <w:r>
          <w:fldChar w:fldCharType="begin"/>
        </w:r>
        <w:r>
          <w:instrText>PAGE   \* MERGEFORMAT</w:instrText>
        </w:r>
        <w:r>
          <w:fldChar w:fldCharType="separate"/>
        </w:r>
        <w:r w:rsidR="009D0BDA" w:rsidRPr="009D0BDA">
          <w:rPr>
            <w:noProof/>
            <w:lang w:val="es-ES"/>
          </w:rPr>
          <w:t>8</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6705A93" w14:textId="77777777" w:rsidR="00576B8F" w:rsidRDefault="00576B8F" w:rsidP="00997BD9">
      <w:pPr>
        <w:spacing w:after="0" w:line="240" w:lineRule="auto"/>
      </w:pPr>
      <w:r>
        <w:separator/>
      </w:r>
    </w:p>
  </w:footnote>
  <w:footnote w:type="continuationSeparator" w:id="0">
    <w:p w14:paraId="65C2FD64" w14:textId="77777777" w:rsidR="00576B8F" w:rsidRDefault="00576B8F" w:rsidP="00997BD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7AA4"/>
    <w:rsid w:val="00025744"/>
    <w:rsid w:val="00084213"/>
    <w:rsid w:val="00090D87"/>
    <w:rsid w:val="000C0595"/>
    <w:rsid w:val="000E0594"/>
    <w:rsid w:val="000E5D74"/>
    <w:rsid w:val="001225CE"/>
    <w:rsid w:val="001356A5"/>
    <w:rsid w:val="001A06C5"/>
    <w:rsid w:val="001C3074"/>
    <w:rsid w:val="001D3BB5"/>
    <w:rsid w:val="001F3A84"/>
    <w:rsid w:val="001F5FD7"/>
    <w:rsid w:val="00250CC7"/>
    <w:rsid w:val="00273F1D"/>
    <w:rsid w:val="00280680"/>
    <w:rsid w:val="002D0648"/>
    <w:rsid w:val="002F25F5"/>
    <w:rsid w:val="003164E7"/>
    <w:rsid w:val="00331ED6"/>
    <w:rsid w:val="00346171"/>
    <w:rsid w:val="003971C4"/>
    <w:rsid w:val="003E6B9A"/>
    <w:rsid w:val="003F71A7"/>
    <w:rsid w:val="00500452"/>
    <w:rsid w:val="005278F2"/>
    <w:rsid w:val="00536648"/>
    <w:rsid w:val="0057685E"/>
    <w:rsid w:val="00576B8F"/>
    <w:rsid w:val="005E077D"/>
    <w:rsid w:val="005F649C"/>
    <w:rsid w:val="00625C6C"/>
    <w:rsid w:val="00674119"/>
    <w:rsid w:val="00684926"/>
    <w:rsid w:val="0069222B"/>
    <w:rsid w:val="0069613B"/>
    <w:rsid w:val="006A122F"/>
    <w:rsid w:val="006C61A9"/>
    <w:rsid w:val="0071206A"/>
    <w:rsid w:val="0075238B"/>
    <w:rsid w:val="00755D5B"/>
    <w:rsid w:val="00770B0E"/>
    <w:rsid w:val="0078549B"/>
    <w:rsid w:val="00795703"/>
    <w:rsid w:val="007A08CE"/>
    <w:rsid w:val="007A6159"/>
    <w:rsid w:val="007E65B8"/>
    <w:rsid w:val="007E6876"/>
    <w:rsid w:val="00834B51"/>
    <w:rsid w:val="00873D69"/>
    <w:rsid w:val="00885A7D"/>
    <w:rsid w:val="008A7AA4"/>
    <w:rsid w:val="008F1F10"/>
    <w:rsid w:val="00962F32"/>
    <w:rsid w:val="00966B9F"/>
    <w:rsid w:val="00981EE7"/>
    <w:rsid w:val="00997BD9"/>
    <w:rsid w:val="009C42BD"/>
    <w:rsid w:val="009D0BDA"/>
    <w:rsid w:val="009F76D3"/>
    <w:rsid w:val="00A267FD"/>
    <w:rsid w:val="00A435BA"/>
    <w:rsid w:val="00A61114"/>
    <w:rsid w:val="00A7099A"/>
    <w:rsid w:val="00A97B60"/>
    <w:rsid w:val="00AA1C87"/>
    <w:rsid w:val="00AC33E6"/>
    <w:rsid w:val="00AD5B46"/>
    <w:rsid w:val="00AE7445"/>
    <w:rsid w:val="00B96E55"/>
    <w:rsid w:val="00BA4BAD"/>
    <w:rsid w:val="00BA56E3"/>
    <w:rsid w:val="00BB0980"/>
    <w:rsid w:val="00BD5E40"/>
    <w:rsid w:val="00BE6A71"/>
    <w:rsid w:val="00C21936"/>
    <w:rsid w:val="00CB27FD"/>
    <w:rsid w:val="00D231FB"/>
    <w:rsid w:val="00D3676C"/>
    <w:rsid w:val="00D42222"/>
    <w:rsid w:val="00D522CA"/>
    <w:rsid w:val="00E028F9"/>
    <w:rsid w:val="00E60520"/>
    <w:rsid w:val="00E6481B"/>
    <w:rsid w:val="00E705C7"/>
    <w:rsid w:val="00EB4025"/>
    <w:rsid w:val="00EC175D"/>
    <w:rsid w:val="00EF41EF"/>
    <w:rsid w:val="00F05AFC"/>
    <w:rsid w:val="00F17F5B"/>
    <w:rsid w:val="00F266AE"/>
    <w:rsid w:val="00F66274"/>
    <w:rsid w:val="00FA4004"/>
    <w:rsid w:val="00FC2A17"/>
    <w:rsid w:val="00FD4309"/>
    <w:rsid w:val="00FE21E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5C6D2E"/>
  <w15:docId w15:val="{652A10D5-EB5E-485B-945D-A542A102C4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684926"/>
    <w:pPr>
      <w:spacing w:after="0" w:line="240" w:lineRule="auto"/>
    </w:pPr>
  </w:style>
  <w:style w:type="paragraph" w:styleId="Encabezado">
    <w:name w:val="header"/>
    <w:basedOn w:val="Normal"/>
    <w:link w:val="EncabezadoCar"/>
    <w:uiPriority w:val="99"/>
    <w:unhideWhenUsed/>
    <w:rsid w:val="00997BD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997BD9"/>
  </w:style>
  <w:style w:type="paragraph" w:styleId="Piedepgina">
    <w:name w:val="footer"/>
    <w:basedOn w:val="Normal"/>
    <w:link w:val="PiedepginaCar"/>
    <w:uiPriority w:val="99"/>
    <w:unhideWhenUsed/>
    <w:rsid w:val="00997BD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997B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9347786">
      <w:bodyDiv w:val="1"/>
      <w:marLeft w:val="0"/>
      <w:marRight w:val="0"/>
      <w:marTop w:val="0"/>
      <w:marBottom w:val="0"/>
      <w:divBdr>
        <w:top w:val="none" w:sz="0" w:space="0" w:color="auto"/>
        <w:left w:val="none" w:sz="0" w:space="0" w:color="auto"/>
        <w:bottom w:val="none" w:sz="0" w:space="0" w:color="auto"/>
        <w:right w:val="none" w:sz="0" w:space="0" w:color="auto"/>
      </w:divBdr>
    </w:div>
    <w:div w:id="224411806">
      <w:bodyDiv w:val="1"/>
      <w:marLeft w:val="0"/>
      <w:marRight w:val="0"/>
      <w:marTop w:val="0"/>
      <w:marBottom w:val="0"/>
      <w:divBdr>
        <w:top w:val="none" w:sz="0" w:space="0" w:color="auto"/>
        <w:left w:val="none" w:sz="0" w:space="0" w:color="auto"/>
        <w:bottom w:val="none" w:sz="0" w:space="0" w:color="auto"/>
        <w:right w:val="none" w:sz="0" w:space="0" w:color="auto"/>
      </w:divBdr>
    </w:div>
    <w:div w:id="482890079">
      <w:bodyDiv w:val="1"/>
      <w:marLeft w:val="0"/>
      <w:marRight w:val="0"/>
      <w:marTop w:val="0"/>
      <w:marBottom w:val="0"/>
      <w:divBdr>
        <w:top w:val="none" w:sz="0" w:space="0" w:color="auto"/>
        <w:left w:val="none" w:sz="0" w:space="0" w:color="auto"/>
        <w:bottom w:val="none" w:sz="0" w:space="0" w:color="auto"/>
        <w:right w:val="none" w:sz="0" w:space="0" w:color="auto"/>
      </w:divBdr>
    </w:div>
    <w:div w:id="592590337">
      <w:bodyDiv w:val="1"/>
      <w:marLeft w:val="0"/>
      <w:marRight w:val="0"/>
      <w:marTop w:val="0"/>
      <w:marBottom w:val="0"/>
      <w:divBdr>
        <w:top w:val="none" w:sz="0" w:space="0" w:color="auto"/>
        <w:left w:val="none" w:sz="0" w:space="0" w:color="auto"/>
        <w:bottom w:val="none" w:sz="0" w:space="0" w:color="auto"/>
        <w:right w:val="none" w:sz="0" w:space="0" w:color="auto"/>
      </w:divBdr>
    </w:div>
    <w:div w:id="711156982">
      <w:bodyDiv w:val="1"/>
      <w:marLeft w:val="0"/>
      <w:marRight w:val="0"/>
      <w:marTop w:val="0"/>
      <w:marBottom w:val="0"/>
      <w:divBdr>
        <w:top w:val="none" w:sz="0" w:space="0" w:color="auto"/>
        <w:left w:val="none" w:sz="0" w:space="0" w:color="auto"/>
        <w:bottom w:val="none" w:sz="0" w:space="0" w:color="auto"/>
        <w:right w:val="none" w:sz="0" w:space="0" w:color="auto"/>
      </w:divBdr>
    </w:div>
    <w:div w:id="749545610">
      <w:bodyDiv w:val="1"/>
      <w:marLeft w:val="0"/>
      <w:marRight w:val="0"/>
      <w:marTop w:val="0"/>
      <w:marBottom w:val="0"/>
      <w:divBdr>
        <w:top w:val="none" w:sz="0" w:space="0" w:color="auto"/>
        <w:left w:val="none" w:sz="0" w:space="0" w:color="auto"/>
        <w:bottom w:val="none" w:sz="0" w:space="0" w:color="auto"/>
        <w:right w:val="none" w:sz="0" w:space="0" w:color="auto"/>
      </w:divBdr>
    </w:div>
    <w:div w:id="764618386">
      <w:bodyDiv w:val="1"/>
      <w:marLeft w:val="0"/>
      <w:marRight w:val="0"/>
      <w:marTop w:val="0"/>
      <w:marBottom w:val="0"/>
      <w:divBdr>
        <w:top w:val="none" w:sz="0" w:space="0" w:color="auto"/>
        <w:left w:val="none" w:sz="0" w:space="0" w:color="auto"/>
        <w:bottom w:val="none" w:sz="0" w:space="0" w:color="auto"/>
        <w:right w:val="none" w:sz="0" w:space="0" w:color="auto"/>
      </w:divBdr>
    </w:div>
    <w:div w:id="953172282">
      <w:bodyDiv w:val="1"/>
      <w:marLeft w:val="0"/>
      <w:marRight w:val="0"/>
      <w:marTop w:val="0"/>
      <w:marBottom w:val="0"/>
      <w:divBdr>
        <w:top w:val="none" w:sz="0" w:space="0" w:color="auto"/>
        <w:left w:val="none" w:sz="0" w:space="0" w:color="auto"/>
        <w:bottom w:val="none" w:sz="0" w:space="0" w:color="auto"/>
        <w:right w:val="none" w:sz="0" w:space="0" w:color="auto"/>
      </w:divBdr>
    </w:div>
    <w:div w:id="1176385717">
      <w:bodyDiv w:val="1"/>
      <w:marLeft w:val="0"/>
      <w:marRight w:val="0"/>
      <w:marTop w:val="0"/>
      <w:marBottom w:val="0"/>
      <w:divBdr>
        <w:top w:val="none" w:sz="0" w:space="0" w:color="auto"/>
        <w:left w:val="none" w:sz="0" w:space="0" w:color="auto"/>
        <w:bottom w:val="none" w:sz="0" w:space="0" w:color="auto"/>
        <w:right w:val="none" w:sz="0" w:space="0" w:color="auto"/>
      </w:divBdr>
    </w:div>
    <w:div w:id="1456101288">
      <w:bodyDiv w:val="1"/>
      <w:marLeft w:val="0"/>
      <w:marRight w:val="0"/>
      <w:marTop w:val="0"/>
      <w:marBottom w:val="0"/>
      <w:divBdr>
        <w:top w:val="none" w:sz="0" w:space="0" w:color="auto"/>
        <w:left w:val="none" w:sz="0" w:space="0" w:color="auto"/>
        <w:bottom w:val="none" w:sz="0" w:space="0" w:color="auto"/>
        <w:right w:val="none" w:sz="0" w:space="0" w:color="auto"/>
      </w:divBdr>
    </w:div>
    <w:div w:id="1487893710">
      <w:bodyDiv w:val="1"/>
      <w:marLeft w:val="0"/>
      <w:marRight w:val="0"/>
      <w:marTop w:val="0"/>
      <w:marBottom w:val="0"/>
      <w:divBdr>
        <w:top w:val="none" w:sz="0" w:space="0" w:color="auto"/>
        <w:left w:val="none" w:sz="0" w:space="0" w:color="auto"/>
        <w:bottom w:val="none" w:sz="0" w:space="0" w:color="auto"/>
        <w:right w:val="none" w:sz="0" w:space="0" w:color="auto"/>
      </w:divBdr>
    </w:div>
    <w:div w:id="1510674506">
      <w:bodyDiv w:val="1"/>
      <w:marLeft w:val="0"/>
      <w:marRight w:val="0"/>
      <w:marTop w:val="0"/>
      <w:marBottom w:val="0"/>
      <w:divBdr>
        <w:top w:val="none" w:sz="0" w:space="0" w:color="auto"/>
        <w:left w:val="none" w:sz="0" w:space="0" w:color="auto"/>
        <w:bottom w:val="none" w:sz="0" w:space="0" w:color="auto"/>
        <w:right w:val="none" w:sz="0" w:space="0" w:color="auto"/>
      </w:divBdr>
    </w:div>
    <w:div w:id="1548949832">
      <w:bodyDiv w:val="1"/>
      <w:marLeft w:val="0"/>
      <w:marRight w:val="0"/>
      <w:marTop w:val="0"/>
      <w:marBottom w:val="0"/>
      <w:divBdr>
        <w:top w:val="none" w:sz="0" w:space="0" w:color="auto"/>
        <w:left w:val="none" w:sz="0" w:space="0" w:color="auto"/>
        <w:bottom w:val="none" w:sz="0" w:space="0" w:color="auto"/>
        <w:right w:val="none" w:sz="0" w:space="0" w:color="auto"/>
      </w:divBdr>
    </w:div>
    <w:div w:id="1930650346">
      <w:bodyDiv w:val="1"/>
      <w:marLeft w:val="0"/>
      <w:marRight w:val="0"/>
      <w:marTop w:val="0"/>
      <w:marBottom w:val="0"/>
      <w:divBdr>
        <w:top w:val="none" w:sz="0" w:space="0" w:color="auto"/>
        <w:left w:val="none" w:sz="0" w:space="0" w:color="auto"/>
        <w:bottom w:val="none" w:sz="0" w:space="0" w:color="auto"/>
        <w:right w:val="none" w:sz="0" w:space="0" w:color="auto"/>
      </w:divBdr>
    </w:div>
    <w:div w:id="2072802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59</TotalTime>
  <Pages>8</Pages>
  <Words>4808</Words>
  <Characters>26445</Characters>
  <Application>Microsoft Office Word</Application>
  <DocSecurity>0</DocSecurity>
  <Lines>220</Lines>
  <Paragraphs>62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31191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HP</cp:lastModifiedBy>
  <cp:revision>13</cp:revision>
  <dcterms:created xsi:type="dcterms:W3CDTF">2022-01-17T02:52:00Z</dcterms:created>
  <dcterms:modified xsi:type="dcterms:W3CDTF">2022-06-15T15:49:00Z</dcterms:modified>
</cp:coreProperties>
</file>