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4BF27" w14:textId="77777777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960738C" w14:textId="33C320D6" w:rsidR="00CB54B0" w:rsidRPr="00954DA5" w:rsidRDefault="00C04780" w:rsidP="002B31C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REUNIÓN DE LAS COMISIONES LEGISLATIVAS UNIDAS DE PLANEACIÓN Y GASTO PÚBLICO Y </w:t>
      </w:r>
      <w:r w:rsidR="00D66C8E">
        <w:rPr>
          <w:rFonts w:ascii="Times New Roman" w:hAnsi="Times New Roman" w:cs="Times New Roman"/>
          <w:sz w:val="24"/>
          <w:szCs w:val="24"/>
        </w:rPr>
        <w:t xml:space="preserve">DE </w:t>
      </w:r>
      <w:r w:rsidRPr="00954DA5">
        <w:rPr>
          <w:rFonts w:ascii="Times New Roman" w:hAnsi="Times New Roman" w:cs="Times New Roman"/>
          <w:sz w:val="24"/>
          <w:szCs w:val="24"/>
        </w:rPr>
        <w:t>FINANZAS PÚBLICAS DE LA LXI LEGISLATURA DEL ESTADO DE</w:t>
      </w:r>
      <w:r w:rsidR="002B31C9">
        <w:rPr>
          <w:rFonts w:ascii="Times New Roman" w:hAnsi="Times New Roman" w:cs="Times New Roman"/>
          <w:sz w:val="24"/>
          <w:szCs w:val="24"/>
        </w:rPr>
        <w:t xml:space="preserve"> MÉXICO.</w:t>
      </w:r>
    </w:p>
    <w:p w14:paraId="2306A480" w14:textId="77777777" w:rsidR="00C04780" w:rsidRPr="00954DA5" w:rsidRDefault="00C04780" w:rsidP="00C04780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0E18EB4" w14:textId="3FD60BFB" w:rsidR="00C04780" w:rsidRPr="00954DA5" w:rsidRDefault="00C04780" w:rsidP="00C04780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Celebrada el día 22 de febrero del 2024</w:t>
      </w:r>
      <w:r w:rsidR="00D66C8E">
        <w:rPr>
          <w:rFonts w:ascii="Times New Roman" w:hAnsi="Times New Roman" w:cs="Times New Roman"/>
          <w:sz w:val="24"/>
          <w:szCs w:val="24"/>
        </w:rPr>
        <w:t>.</w:t>
      </w:r>
    </w:p>
    <w:p w14:paraId="782C5ED0" w14:textId="77777777" w:rsidR="00C04780" w:rsidRPr="00954DA5" w:rsidRDefault="00C04780" w:rsidP="00C04780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93E4015" w14:textId="77777777" w:rsidR="00C04780" w:rsidRPr="00954DA5" w:rsidRDefault="00C04780" w:rsidP="00C04780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Presidencia de la diputada Mónica Angélica Álvarez </w:t>
      </w:r>
      <w:proofErr w:type="spellStart"/>
      <w:r w:rsidRPr="00954DA5">
        <w:rPr>
          <w:rFonts w:ascii="Times New Roman" w:hAnsi="Times New Roman" w:cs="Times New Roman"/>
          <w:sz w:val="24"/>
          <w:szCs w:val="24"/>
        </w:rPr>
        <w:t>Nemer</w:t>
      </w:r>
      <w:proofErr w:type="spellEnd"/>
      <w:r w:rsidRPr="00954DA5">
        <w:rPr>
          <w:rFonts w:ascii="Times New Roman" w:hAnsi="Times New Roman" w:cs="Times New Roman"/>
          <w:sz w:val="24"/>
          <w:szCs w:val="24"/>
        </w:rPr>
        <w:t>.</w:t>
      </w:r>
    </w:p>
    <w:p w14:paraId="3CBE6E77" w14:textId="77777777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0A0B0D5" w14:textId="17DE06A9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</w:t>
      </w:r>
      <w:r w:rsidR="004B4B8D">
        <w:rPr>
          <w:rFonts w:ascii="Times New Roman" w:hAnsi="Times New Roman" w:cs="Times New Roman"/>
          <w:sz w:val="24"/>
          <w:szCs w:val="24"/>
        </w:rPr>
        <w:t>T</w:t>
      </w:r>
      <w:r w:rsidRPr="00954DA5">
        <w:rPr>
          <w:rFonts w:ascii="Times New Roman" w:hAnsi="Times New Roman" w:cs="Times New Roman"/>
          <w:sz w:val="24"/>
          <w:szCs w:val="24"/>
        </w:rPr>
        <w:t>A DIP. MÓNICA ANGÉLICA ÁLVAREZ NEMER. Saludo a mis compañeras diputadas y a mis compañeros diputados y agradezco</w:t>
      </w:r>
      <w:r w:rsidR="00D66C8E">
        <w:rPr>
          <w:rFonts w:ascii="Times New Roman" w:hAnsi="Times New Roman" w:cs="Times New Roman"/>
          <w:sz w:val="24"/>
          <w:szCs w:val="24"/>
        </w:rPr>
        <w:t xml:space="preserve">, </w:t>
      </w:r>
      <w:r w:rsidRPr="00954DA5">
        <w:rPr>
          <w:rFonts w:ascii="Times New Roman" w:hAnsi="Times New Roman" w:cs="Times New Roman"/>
          <w:sz w:val="24"/>
          <w:szCs w:val="24"/>
        </w:rPr>
        <w:t>como siempre</w:t>
      </w:r>
      <w:r w:rsidR="00D66C8E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su atenta asistencia y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además</w:t>
      </w:r>
      <w:proofErr w:type="gramEnd"/>
      <w:r w:rsidRPr="00954DA5">
        <w:rPr>
          <w:rFonts w:ascii="Times New Roman" w:hAnsi="Times New Roman" w:cs="Times New Roman"/>
          <w:sz w:val="24"/>
          <w:szCs w:val="24"/>
        </w:rPr>
        <w:t xml:space="preserve"> el trabajo formulado a favor de los mexiquenses y las mexiquenses.</w:t>
      </w:r>
    </w:p>
    <w:p w14:paraId="5FACC0E8" w14:textId="77777777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También agradezco la presencia de quienes nos acompañan en el Recinto Legislativo y a través de las diferentes redes sociales, así como de los medios de comunicación.</w:t>
      </w:r>
    </w:p>
    <w:p w14:paraId="017162EB" w14:textId="7BD0BF28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La reunión es en modalidad mixta</w:t>
      </w:r>
      <w:r w:rsidR="00DE59E9">
        <w:rPr>
          <w:rFonts w:ascii="Times New Roman" w:hAnsi="Times New Roman" w:cs="Times New Roman"/>
          <w:sz w:val="24"/>
          <w:szCs w:val="24"/>
        </w:rPr>
        <w:t>;</w:t>
      </w:r>
      <w:r w:rsidRPr="00954DA5">
        <w:rPr>
          <w:rFonts w:ascii="Times New Roman" w:hAnsi="Times New Roman" w:cs="Times New Roman"/>
          <w:sz w:val="24"/>
          <w:szCs w:val="24"/>
        </w:rPr>
        <w:t xml:space="preserve"> atiende en lo conducente al artículo 40 Bis de la Ley Orgánica de este Poder Legislativo.</w:t>
      </w:r>
    </w:p>
    <w:p w14:paraId="75EC94A7" w14:textId="6CE123E9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Para la validez de los trabajos</w:t>
      </w:r>
      <w:r w:rsidR="00DE59E9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pido a la Secretaría pasar lista y verificar el qu</w:t>
      </w:r>
      <w:r w:rsidR="00DE59E9">
        <w:rPr>
          <w:rFonts w:ascii="Times New Roman" w:hAnsi="Times New Roman" w:cs="Times New Roman"/>
          <w:sz w:val="24"/>
          <w:szCs w:val="24"/>
        </w:rPr>
        <w:t>o</w:t>
      </w:r>
      <w:r w:rsidRPr="00954DA5">
        <w:rPr>
          <w:rFonts w:ascii="Times New Roman" w:hAnsi="Times New Roman" w:cs="Times New Roman"/>
          <w:sz w:val="24"/>
          <w:szCs w:val="24"/>
        </w:rPr>
        <w:t>rum.</w:t>
      </w:r>
    </w:p>
    <w:p w14:paraId="100FCF38" w14:textId="142BA200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Con gusto</w:t>
      </w:r>
      <w:r w:rsidR="00DE59E9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954DA5">
        <w:rPr>
          <w:rFonts w:ascii="Times New Roman" w:hAnsi="Times New Roman" w:cs="Times New Roman"/>
          <w:sz w:val="24"/>
          <w:szCs w:val="24"/>
        </w:rPr>
        <w:t>.</w:t>
      </w:r>
    </w:p>
    <w:p w14:paraId="498D62CC" w14:textId="77777777" w:rsidR="00C04780" w:rsidRPr="00954DA5" w:rsidRDefault="00C04780" w:rsidP="00C04780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DA5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50140293" w14:textId="58D5C621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Presidenta</w:t>
      </w:r>
      <w:r w:rsidR="00336147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le informo que existe qu</w:t>
      </w:r>
      <w:r w:rsidR="00336147">
        <w:rPr>
          <w:rFonts w:ascii="Times New Roman" w:hAnsi="Times New Roman" w:cs="Times New Roman"/>
          <w:sz w:val="24"/>
          <w:szCs w:val="24"/>
        </w:rPr>
        <w:t>o</w:t>
      </w:r>
      <w:r w:rsidRPr="00954DA5">
        <w:rPr>
          <w:rFonts w:ascii="Times New Roman" w:hAnsi="Times New Roman" w:cs="Times New Roman"/>
          <w:sz w:val="24"/>
          <w:szCs w:val="24"/>
        </w:rPr>
        <w:t>rum para proceder a abrir la reunión.</w:t>
      </w:r>
    </w:p>
    <w:p w14:paraId="2CBA93A3" w14:textId="6039DA6B" w:rsidR="00336147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</w:t>
      </w:r>
      <w:r w:rsidR="00BB4260">
        <w:rPr>
          <w:rFonts w:ascii="Times New Roman" w:hAnsi="Times New Roman" w:cs="Times New Roman"/>
          <w:sz w:val="24"/>
          <w:szCs w:val="24"/>
        </w:rPr>
        <w:t>T</w:t>
      </w:r>
      <w:r w:rsidRPr="00954DA5">
        <w:rPr>
          <w:rFonts w:ascii="Times New Roman" w:hAnsi="Times New Roman" w:cs="Times New Roman"/>
          <w:sz w:val="24"/>
          <w:szCs w:val="24"/>
        </w:rPr>
        <w:t>A DIP. MÓNICA ANGÉLICA ÁLVAREZ NEMER. Gracias</w:t>
      </w:r>
      <w:r w:rsidR="00336147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diputada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Secretaria</w:t>
      </w:r>
      <w:proofErr w:type="gramEnd"/>
      <w:r w:rsidR="00336147">
        <w:rPr>
          <w:rFonts w:ascii="Times New Roman" w:hAnsi="Times New Roman" w:cs="Times New Roman"/>
          <w:sz w:val="24"/>
          <w:szCs w:val="24"/>
        </w:rPr>
        <w:t>.</w:t>
      </w:r>
    </w:p>
    <w:p w14:paraId="2AB3B2C5" w14:textId="69D0F1EC" w:rsidR="00C04780" w:rsidRPr="00954DA5" w:rsidRDefault="00336147" w:rsidP="0033614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04780" w:rsidRPr="00954DA5">
        <w:rPr>
          <w:rFonts w:ascii="Times New Roman" w:hAnsi="Times New Roman" w:cs="Times New Roman"/>
          <w:sz w:val="24"/>
          <w:szCs w:val="24"/>
        </w:rPr>
        <w:t>e declara la existencia del qu</w:t>
      </w:r>
      <w:r>
        <w:rPr>
          <w:rFonts w:ascii="Times New Roman" w:hAnsi="Times New Roman" w:cs="Times New Roman"/>
          <w:sz w:val="24"/>
          <w:szCs w:val="24"/>
        </w:rPr>
        <w:t>o</w:t>
      </w:r>
      <w:r w:rsidR="00C04780" w:rsidRPr="00954DA5">
        <w:rPr>
          <w:rFonts w:ascii="Times New Roman" w:hAnsi="Times New Roman" w:cs="Times New Roman"/>
          <w:sz w:val="24"/>
          <w:szCs w:val="24"/>
        </w:rPr>
        <w:t xml:space="preserve">rum y se abre la reunión de las Comisiones Legislativas de Planeación y Gasto Público y </w:t>
      </w:r>
      <w:r w:rsidR="00FD2361">
        <w:rPr>
          <w:rFonts w:ascii="Times New Roman" w:hAnsi="Times New Roman" w:cs="Times New Roman"/>
          <w:sz w:val="24"/>
          <w:szCs w:val="24"/>
        </w:rPr>
        <w:t xml:space="preserve">de </w:t>
      </w:r>
      <w:r w:rsidR="00C04780" w:rsidRPr="00954DA5">
        <w:rPr>
          <w:rFonts w:ascii="Times New Roman" w:hAnsi="Times New Roman" w:cs="Times New Roman"/>
          <w:sz w:val="24"/>
          <w:szCs w:val="24"/>
        </w:rPr>
        <w:t>Finanzas Públicas, siendo las trece horas con diecisiete minutos del día jueves veintidós de febrero del año dos mil veinticuatro.</w:t>
      </w:r>
    </w:p>
    <w:p w14:paraId="4ADE0296" w14:textId="77777777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Considerando el artículo 16 del Reglamento de este Poder Legislativo, la reunión es púbica.</w:t>
      </w:r>
    </w:p>
    <w:p w14:paraId="42161839" w14:textId="77777777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Comunique la Secretaría la propuesta de orden del día.</w:t>
      </w:r>
    </w:p>
    <w:p w14:paraId="535F0203" w14:textId="77777777" w:rsidR="00FD2361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Con gusto</w:t>
      </w:r>
      <w:r w:rsidR="00FD2361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954DA5">
        <w:rPr>
          <w:rFonts w:ascii="Times New Roman" w:hAnsi="Times New Roman" w:cs="Times New Roman"/>
          <w:sz w:val="24"/>
          <w:szCs w:val="24"/>
        </w:rPr>
        <w:t>.</w:t>
      </w:r>
    </w:p>
    <w:p w14:paraId="64AC137A" w14:textId="183E426B" w:rsidR="00C04780" w:rsidRPr="00954DA5" w:rsidRDefault="00C04780" w:rsidP="00FD236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La propuesta de orden del día es la siguiente:</w:t>
      </w:r>
    </w:p>
    <w:p w14:paraId="3874282E" w14:textId="2512BF22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1. Análisis de la iniciativa con proyecto de decreto por el que se adiciona el artículo 367 Bis y se adiciona un párrafo segundo a la fracción I y un párrafo segundo a la fracción II del artículo 371 del Código Financiero del Estado de México y Municipios, presentada por el diputado Gerardo Ulloa Pérez y la diputada Azucena Cisneros Coss, en nombre del Grupo Parlamentario del Partido morena</w:t>
      </w:r>
      <w:r w:rsidR="00FD2361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y</w:t>
      </w:r>
      <w:r w:rsidR="00FD2361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en su caso</w:t>
      </w:r>
      <w:r w:rsidR="00FD2361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discusión y aprobación del dictamen correspondiente.</w:t>
      </w:r>
    </w:p>
    <w:p w14:paraId="5B364606" w14:textId="5B3B49D6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4C2941CD" w14:textId="3DA545FB" w:rsidR="00C04780" w:rsidRPr="00954DA5" w:rsidRDefault="00C04780" w:rsidP="00C0478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</w:t>
      </w:r>
      <w:r w:rsidR="00BB4260">
        <w:rPr>
          <w:rFonts w:ascii="Times New Roman" w:hAnsi="Times New Roman" w:cs="Times New Roman"/>
          <w:sz w:val="24"/>
          <w:szCs w:val="24"/>
        </w:rPr>
        <w:t>T</w:t>
      </w:r>
      <w:r w:rsidRPr="00954DA5">
        <w:rPr>
          <w:rFonts w:ascii="Times New Roman" w:hAnsi="Times New Roman" w:cs="Times New Roman"/>
          <w:sz w:val="24"/>
          <w:szCs w:val="24"/>
        </w:rPr>
        <w:t>A DIP. MÓNICA ANGÉLICA ÁLVAREZ NEMER. Pido a quienes estén de acuerdo en que la propuesta que ha comunicado la Secretaría sea aprobada con el carácter de orden del día</w:t>
      </w:r>
      <w:r w:rsidR="00FD2361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se sirva levantar la mano. ¿En abstención? ¿En contra?</w:t>
      </w:r>
    </w:p>
    <w:p w14:paraId="65CE2558" w14:textId="77777777" w:rsidR="00653F6D" w:rsidRPr="00954DA5" w:rsidRDefault="00C04780" w:rsidP="00653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Presidenta, le informo que la propuesta ha sido</w:t>
      </w:r>
      <w:r w:rsidR="00EA0897" w:rsidRPr="00954DA5">
        <w:rPr>
          <w:rFonts w:ascii="Times New Roman" w:hAnsi="Times New Roman" w:cs="Times New Roman"/>
          <w:sz w:val="24"/>
          <w:szCs w:val="24"/>
        </w:rPr>
        <w:t xml:space="preserve"> aprobada </w:t>
      </w:r>
      <w:r w:rsidR="00653F6D" w:rsidRPr="00954DA5">
        <w:rPr>
          <w:rFonts w:ascii="Times New Roman" w:hAnsi="Times New Roman" w:cs="Times New Roman"/>
          <w:sz w:val="24"/>
          <w:szCs w:val="24"/>
        </w:rPr>
        <w:t>por unanimidad de votos.</w:t>
      </w:r>
    </w:p>
    <w:p w14:paraId="307B92F0" w14:textId="65001F71" w:rsidR="00653F6D" w:rsidRPr="00954DA5" w:rsidRDefault="00653F6D" w:rsidP="00653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PRESIDENTA DIP.</w:t>
      </w:r>
      <w:r w:rsidR="001C60C6">
        <w:rPr>
          <w:rFonts w:ascii="Times New Roman" w:hAnsi="Times New Roman" w:cs="Times New Roman"/>
          <w:sz w:val="24"/>
          <w:szCs w:val="24"/>
        </w:rPr>
        <w:t xml:space="preserve"> </w:t>
      </w:r>
      <w:r w:rsidRPr="00954DA5">
        <w:rPr>
          <w:rFonts w:ascii="Times New Roman" w:hAnsi="Times New Roman" w:cs="Times New Roman"/>
          <w:sz w:val="24"/>
          <w:szCs w:val="24"/>
        </w:rPr>
        <w:t>ANGÉLICA ÁLVAREZ NEMER. En acatamiento del punto 1, la Secretaría leerá la introducción, los antecedentes y los resolutivos al dictamen de la iniciativa con proyecto de decreto por el que adiciona el artículo 367 Bis y se adiciona un párrafo segundo a la fracción I</w:t>
      </w:r>
      <w:r w:rsidR="001C60C6">
        <w:rPr>
          <w:rFonts w:ascii="Times New Roman" w:hAnsi="Times New Roman" w:cs="Times New Roman"/>
          <w:sz w:val="24"/>
          <w:szCs w:val="24"/>
        </w:rPr>
        <w:t xml:space="preserve"> </w:t>
      </w:r>
      <w:r w:rsidRPr="00954DA5">
        <w:rPr>
          <w:rFonts w:ascii="Times New Roman" w:hAnsi="Times New Roman" w:cs="Times New Roman"/>
          <w:sz w:val="24"/>
          <w:szCs w:val="24"/>
        </w:rPr>
        <w:t xml:space="preserve">y un párrafo segundo a la fracción II del artículo 371 del Código </w:t>
      </w:r>
      <w:r w:rsidRPr="00954DA5">
        <w:rPr>
          <w:rFonts w:ascii="Times New Roman" w:hAnsi="Times New Roman" w:cs="Times New Roman"/>
          <w:sz w:val="24"/>
          <w:szCs w:val="24"/>
        </w:rPr>
        <w:lastRenderedPageBreak/>
        <w:t xml:space="preserve">Financiero del Estado de México </w:t>
      </w:r>
      <w:r w:rsidR="001C60C6">
        <w:rPr>
          <w:rFonts w:ascii="Times New Roman" w:hAnsi="Times New Roman" w:cs="Times New Roman"/>
          <w:sz w:val="24"/>
          <w:szCs w:val="24"/>
        </w:rPr>
        <w:t xml:space="preserve">y </w:t>
      </w:r>
      <w:r w:rsidRPr="00954DA5">
        <w:rPr>
          <w:rFonts w:ascii="Times New Roman" w:hAnsi="Times New Roman" w:cs="Times New Roman"/>
          <w:sz w:val="24"/>
          <w:szCs w:val="24"/>
        </w:rPr>
        <w:t>Municipios, presentada por el diputado Gerardo Ulloa Pérez y la diputada Azucena Cisneros Coss, en nombre del Grupo Parlamentario del Partido morena.</w:t>
      </w:r>
    </w:p>
    <w:p w14:paraId="0FC0BF3B" w14:textId="721046EE" w:rsidR="00653F6D" w:rsidRPr="00954DA5" w:rsidRDefault="00653F6D" w:rsidP="00653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Adelante</w:t>
      </w:r>
      <w:r w:rsidR="001C60C6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diputada</w:t>
      </w:r>
      <w:r w:rsidR="001C60C6">
        <w:rPr>
          <w:rFonts w:ascii="Times New Roman" w:hAnsi="Times New Roman" w:cs="Times New Roman"/>
          <w:sz w:val="24"/>
          <w:szCs w:val="24"/>
        </w:rPr>
        <w:t>.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1C60C6">
        <w:rPr>
          <w:rFonts w:ascii="Times New Roman" w:hAnsi="Times New Roman" w:cs="Times New Roman"/>
          <w:sz w:val="24"/>
          <w:szCs w:val="24"/>
        </w:rPr>
        <w:t>G</w:t>
      </w:r>
      <w:r w:rsidRPr="00954DA5">
        <w:rPr>
          <w:rFonts w:ascii="Times New Roman" w:hAnsi="Times New Roman" w:cs="Times New Roman"/>
          <w:sz w:val="24"/>
          <w:szCs w:val="24"/>
        </w:rPr>
        <w:t>racias.</w:t>
      </w:r>
    </w:p>
    <w:p w14:paraId="7074FD31" w14:textId="757E0C39" w:rsidR="00653F6D" w:rsidRPr="00954DA5" w:rsidRDefault="00653F6D" w:rsidP="00653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MIRIAM CÁRDENAS ROJAS. Gracias</w:t>
      </w:r>
      <w:r w:rsidR="001C60C6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954DA5">
        <w:rPr>
          <w:rFonts w:ascii="Times New Roman" w:hAnsi="Times New Roman" w:cs="Times New Roman"/>
          <w:sz w:val="24"/>
          <w:szCs w:val="24"/>
        </w:rPr>
        <w:t>.</w:t>
      </w:r>
    </w:p>
    <w:p w14:paraId="53223AEF" w14:textId="0AA63DC0" w:rsidR="00653F6D" w:rsidRPr="00954DA5" w:rsidRDefault="00653F6D" w:rsidP="00653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Dictamen formulado a la iniciativa con proyecto de decreto por el que se</w:t>
      </w:r>
      <w:r w:rsidR="00BB4260">
        <w:rPr>
          <w:rFonts w:ascii="Times New Roman" w:hAnsi="Times New Roman" w:cs="Times New Roman"/>
          <w:sz w:val="24"/>
          <w:szCs w:val="24"/>
        </w:rPr>
        <w:t xml:space="preserve"> adiciona </w:t>
      </w:r>
      <w:r w:rsidRPr="00954DA5">
        <w:rPr>
          <w:rFonts w:ascii="Times New Roman" w:hAnsi="Times New Roman" w:cs="Times New Roman"/>
          <w:sz w:val="24"/>
          <w:szCs w:val="24"/>
        </w:rPr>
        <w:t xml:space="preserve">el artículo 367 </w:t>
      </w:r>
      <w:r w:rsidR="001C60C6">
        <w:rPr>
          <w:rFonts w:ascii="Times New Roman" w:hAnsi="Times New Roman" w:cs="Times New Roman"/>
          <w:sz w:val="24"/>
          <w:szCs w:val="24"/>
        </w:rPr>
        <w:t>B</w:t>
      </w:r>
      <w:r w:rsidRPr="00954DA5">
        <w:rPr>
          <w:rFonts w:ascii="Times New Roman" w:hAnsi="Times New Roman" w:cs="Times New Roman"/>
          <w:sz w:val="24"/>
          <w:szCs w:val="24"/>
        </w:rPr>
        <w:t>is y se adiciona un párrafo segundo a la fracción I y un párrafo segundo a la fracción II del artículo 371 del Código Financiero del Estado de México y Municipios</w:t>
      </w:r>
      <w:r w:rsidR="0033052D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con el objeto de establecer como delito la retención y/o la omisión en el entero de cuotas y/o retenciones o aportaciones al Instituto de Seguridad Social del Estado de México y </w:t>
      </w:r>
      <w:r w:rsidR="00BB4260">
        <w:rPr>
          <w:rFonts w:ascii="Times New Roman" w:hAnsi="Times New Roman" w:cs="Times New Roman"/>
          <w:sz w:val="24"/>
          <w:szCs w:val="24"/>
        </w:rPr>
        <w:t>M</w:t>
      </w:r>
      <w:r w:rsidRPr="00954DA5">
        <w:rPr>
          <w:rFonts w:ascii="Times New Roman" w:hAnsi="Times New Roman" w:cs="Times New Roman"/>
          <w:sz w:val="24"/>
          <w:szCs w:val="24"/>
        </w:rPr>
        <w:t>unicipios por parte de los sujetos obligados</w:t>
      </w:r>
      <w:r w:rsidR="00AE6A17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presentada por el diputado Gerardo Ulloa Pérez y la diputada Azucena Cisneros Coss, en nombre del Grupo Parlamentario del Partido moreno.</w:t>
      </w:r>
    </w:p>
    <w:p w14:paraId="06349243" w14:textId="5A56AB14" w:rsidR="00653F6D" w:rsidRPr="00954DA5" w:rsidRDefault="00AE6A17" w:rsidP="00653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HONORABLE ASAMBLEA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9DBBBFB" w14:textId="235B2534" w:rsidR="00653F6D" w:rsidRPr="00954DA5" w:rsidRDefault="00653F6D" w:rsidP="00653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La presidencia de LXI Legislatura remitió a las </w:t>
      </w:r>
      <w:r w:rsidR="00AE6A17" w:rsidRPr="00954DA5">
        <w:rPr>
          <w:rFonts w:ascii="Times New Roman" w:hAnsi="Times New Roman" w:cs="Times New Roman"/>
          <w:sz w:val="24"/>
          <w:szCs w:val="24"/>
        </w:rPr>
        <w:t xml:space="preserve">Comisiones Legislativas </w:t>
      </w:r>
      <w:r w:rsidRPr="00954DA5">
        <w:rPr>
          <w:rFonts w:ascii="Times New Roman" w:hAnsi="Times New Roman" w:cs="Times New Roman"/>
          <w:sz w:val="24"/>
          <w:szCs w:val="24"/>
        </w:rPr>
        <w:t>de Planeación y Gasto Público y de Finanzas Públicas, para su estudio y dictamen</w:t>
      </w:r>
      <w:r w:rsidR="0033052D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la iniciativa con proyecto de decreto por el que se adici</w:t>
      </w:r>
      <w:r w:rsidR="0033052D">
        <w:rPr>
          <w:rFonts w:ascii="Times New Roman" w:hAnsi="Times New Roman" w:cs="Times New Roman"/>
          <w:sz w:val="24"/>
          <w:szCs w:val="24"/>
        </w:rPr>
        <w:t>o</w:t>
      </w:r>
      <w:r w:rsidRPr="00954DA5">
        <w:rPr>
          <w:rFonts w:ascii="Times New Roman" w:hAnsi="Times New Roman" w:cs="Times New Roman"/>
          <w:sz w:val="24"/>
          <w:szCs w:val="24"/>
        </w:rPr>
        <w:t>n</w:t>
      </w:r>
      <w:r w:rsidR="0033052D">
        <w:rPr>
          <w:rFonts w:ascii="Times New Roman" w:hAnsi="Times New Roman" w:cs="Times New Roman"/>
          <w:sz w:val="24"/>
          <w:szCs w:val="24"/>
        </w:rPr>
        <w:t>a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33052D">
        <w:rPr>
          <w:rFonts w:ascii="Times New Roman" w:hAnsi="Times New Roman" w:cs="Times New Roman"/>
          <w:sz w:val="24"/>
          <w:szCs w:val="24"/>
        </w:rPr>
        <w:t>e</w:t>
      </w:r>
      <w:r w:rsidRPr="00954DA5">
        <w:rPr>
          <w:rFonts w:ascii="Times New Roman" w:hAnsi="Times New Roman" w:cs="Times New Roman"/>
          <w:sz w:val="24"/>
          <w:szCs w:val="24"/>
        </w:rPr>
        <w:t xml:space="preserve">l artículo 367 Bis y se adiciona un párrafo segundo </w:t>
      </w:r>
      <w:r w:rsidR="00251267">
        <w:rPr>
          <w:rFonts w:ascii="Times New Roman" w:hAnsi="Times New Roman" w:cs="Times New Roman"/>
          <w:sz w:val="24"/>
          <w:szCs w:val="24"/>
        </w:rPr>
        <w:t>a</w:t>
      </w:r>
      <w:r w:rsidRPr="00954DA5">
        <w:rPr>
          <w:rFonts w:ascii="Times New Roman" w:hAnsi="Times New Roman" w:cs="Times New Roman"/>
          <w:sz w:val="24"/>
          <w:szCs w:val="24"/>
        </w:rPr>
        <w:t xml:space="preserve"> la fracción I y un párrafo segundo </w:t>
      </w:r>
      <w:r w:rsidR="00251267">
        <w:rPr>
          <w:rFonts w:ascii="Times New Roman" w:hAnsi="Times New Roman" w:cs="Times New Roman"/>
          <w:sz w:val="24"/>
          <w:szCs w:val="24"/>
        </w:rPr>
        <w:t xml:space="preserve">a </w:t>
      </w:r>
      <w:r w:rsidRPr="00954DA5">
        <w:rPr>
          <w:rFonts w:ascii="Times New Roman" w:hAnsi="Times New Roman" w:cs="Times New Roman"/>
          <w:sz w:val="24"/>
          <w:szCs w:val="24"/>
        </w:rPr>
        <w:t>la fracción II del artículo 371 del Código Financiero del Estado de México y Municipios, con el objeto de establecer como delito la retención y/o la omisión en el entero de cuotas y/o aportaciones al Instituto de Seguridad Social del Estado de México y Municipios por parte de los sujetos obligados</w:t>
      </w:r>
      <w:r w:rsidR="0033052D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presentada por el diputado Gerardo Ulloa Pérez y la diputada Azucena Cisneros Coss, e</w:t>
      </w:r>
      <w:r w:rsidR="0033052D">
        <w:rPr>
          <w:rFonts w:ascii="Times New Roman" w:hAnsi="Times New Roman" w:cs="Times New Roman"/>
          <w:sz w:val="24"/>
          <w:szCs w:val="24"/>
        </w:rPr>
        <w:t>n</w:t>
      </w:r>
      <w:r w:rsidRPr="00954DA5">
        <w:rPr>
          <w:rFonts w:ascii="Times New Roman" w:hAnsi="Times New Roman" w:cs="Times New Roman"/>
          <w:sz w:val="24"/>
          <w:szCs w:val="24"/>
        </w:rPr>
        <w:t xml:space="preserve"> nombre del Grupo Parlamentario del Partido morena.</w:t>
      </w:r>
    </w:p>
    <w:p w14:paraId="40C3888B" w14:textId="77777777" w:rsidR="00D43ECB" w:rsidRDefault="00653F6D" w:rsidP="00653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Desarrollado el estudio de la iniciativa y ampliamente discutido en la comisión legislativa</w:t>
      </w:r>
      <w:r w:rsidR="0033052D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nos permitimos</w:t>
      </w:r>
      <w:r w:rsidR="0033052D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con sustento en lo dispuesto en los artículos 68, 70 y 82 de la Ley Orgánica del Poder Legislativo del Estado Libre y Soberano de México, en relación con lo previsto por los artículos 13 </w:t>
      </w:r>
      <w:r w:rsidR="0033052D">
        <w:rPr>
          <w:rFonts w:ascii="Times New Roman" w:hAnsi="Times New Roman" w:cs="Times New Roman"/>
          <w:sz w:val="24"/>
          <w:szCs w:val="24"/>
        </w:rPr>
        <w:t>A</w:t>
      </w:r>
      <w:r w:rsidRPr="00954DA5">
        <w:rPr>
          <w:rFonts w:ascii="Times New Roman" w:hAnsi="Times New Roman" w:cs="Times New Roman"/>
          <w:sz w:val="24"/>
          <w:szCs w:val="24"/>
        </w:rPr>
        <w:t>, 70, 73, 75, 78, 79 y 80 del Reglamento del Poder Legislativo del Estado Libre y Soberano de México, someter a la deliberación de la Legislatura el siguient</w:t>
      </w:r>
      <w:r w:rsidR="00D43ECB">
        <w:rPr>
          <w:rFonts w:ascii="Times New Roman" w:hAnsi="Times New Roman" w:cs="Times New Roman"/>
          <w:sz w:val="24"/>
          <w:szCs w:val="24"/>
        </w:rPr>
        <w:t>e</w:t>
      </w:r>
    </w:p>
    <w:p w14:paraId="6DC74307" w14:textId="4C1CC153" w:rsidR="00653F6D" w:rsidRPr="00954DA5" w:rsidRDefault="00D43ECB" w:rsidP="00D43EC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DICTAMEN</w:t>
      </w:r>
    </w:p>
    <w:p w14:paraId="10636240" w14:textId="77777777" w:rsidR="00653F6D" w:rsidRPr="00954DA5" w:rsidRDefault="00653F6D" w:rsidP="00D43EC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ANTECEDENTES</w:t>
      </w:r>
    </w:p>
    <w:p w14:paraId="4FBCEAB8" w14:textId="3B5FA85C" w:rsidR="00653F6D" w:rsidRPr="00954DA5" w:rsidRDefault="00653F6D" w:rsidP="00D43EC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1. En la se</w:t>
      </w:r>
      <w:r w:rsidR="00BE11B4">
        <w:rPr>
          <w:rFonts w:ascii="Times New Roman" w:hAnsi="Times New Roman" w:cs="Times New Roman"/>
          <w:sz w:val="24"/>
          <w:szCs w:val="24"/>
        </w:rPr>
        <w:t>s</w:t>
      </w:r>
      <w:r w:rsidRPr="00954DA5">
        <w:rPr>
          <w:rFonts w:ascii="Times New Roman" w:hAnsi="Times New Roman" w:cs="Times New Roman"/>
          <w:sz w:val="24"/>
          <w:szCs w:val="24"/>
        </w:rPr>
        <w:t xml:space="preserve">ión de la LXI Legislatura realizada el día 24 de marzo del 2022, el diputado Gerardo Ulloa Pérez y la diputada Azucena Cisneros Coss, en nombre del Grupo Parlamentario </w:t>
      </w:r>
      <w:r w:rsidR="001B0DE6">
        <w:rPr>
          <w:rFonts w:ascii="Times New Roman" w:hAnsi="Times New Roman" w:cs="Times New Roman"/>
          <w:sz w:val="24"/>
          <w:szCs w:val="24"/>
        </w:rPr>
        <w:t xml:space="preserve">de </w:t>
      </w:r>
      <w:r w:rsidRPr="00954DA5">
        <w:rPr>
          <w:rFonts w:ascii="Times New Roman" w:hAnsi="Times New Roman" w:cs="Times New Roman"/>
          <w:sz w:val="24"/>
          <w:szCs w:val="24"/>
        </w:rPr>
        <w:t>morena, en uso de su derecho de iniciativa legislativa señalado en los artículos 51 fracción II de la Constitución Política del Estado Libre y Soberano de México y</w:t>
      </w:r>
      <w:r w:rsidR="001B0DE6">
        <w:rPr>
          <w:rFonts w:ascii="Times New Roman" w:hAnsi="Times New Roman" w:cs="Times New Roman"/>
          <w:sz w:val="24"/>
          <w:szCs w:val="24"/>
        </w:rPr>
        <w:t xml:space="preserve"> </w:t>
      </w:r>
      <w:r w:rsidRPr="00954DA5">
        <w:rPr>
          <w:rFonts w:ascii="Times New Roman" w:hAnsi="Times New Roman" w:cs="Times New Roman"/>
          <w:sz w:val="24"/>
          <w:szCs w:val="24"/>
        </w:rPr>
        <w:t>28 fracción I de la Ley Orgánica del Poder Legislativo del Estado Libre y Soberano de México, someti</w:t>
      </w:r>
      <w:r w:rsidR="001B0DE6">
        <w:rPr>
          <w:rFonts w:ascii="Times New Roman" w:hAnsi="Times New Roman" w:cs="Times New Roman"/>
          <w:sz w:val="24"/>
          <w:szCs w:val="24"/>
        </w:rPr>
        <w:t>eron</w:t>
      </w:r>
      <w:r w:rsidRPr="00954DA5">
        <w:rPr>
          <w:rFonts w:ascii="Times New Roman" w:hAnsi="Times New Roman" w:cs="Times New Roman"/>
          <w:sz w:val="24"/>
          <w:szCs w:val="24"/>
        </w:rPr>
        <w:t xml:space="preserve"> a la deliberación de la </w:t>
      </w:r>
      <w:r w:rsidR="001B0DE6" w:rsidRPr="00954DA5">
        <w:rPr>
          <w:rFonts w:ascii="Times New Roman" w:hAnsi="Times New Roman" w:cs="Times New Roman"/>
          <w:sz w:val="24"/>
          <w:szCs w:val="24"/>
        </w:rPr>
        <w:t>Soberanía Popular</w:t>
      </w:r>
      <w:r w:rsidRPr="00954DA5">
        <w:rPr>
          <w:rFonts w:ascii="Times New Roman" w:hAnsi="Times New Roman" w:cs="Times New Roman"/>
          <w:sz w:val="24"/>
          <w:szCs w:val="24"/>
        </w:rPr>
        <w:t xml:space="preserve"> la iniciativa con proyecto de decreto por el que se adici</w:t>
      </w:r>
      <w:r w:rsidR="001B0DE6">
        <w:rPr>
          <w:rFonts w:ascii="Times New Roman" w:hAnsi="Times New Roman" w:cs="Times New Roman"/>
          <w:sz w:val="24"/>
          <w:szCs w:val="24"/>
        </w:rPr>
        <w:t>o</w:t>
      </w:r>
      <w:r w:rsidRPr="00954DA5">
        <w:rPr>
          <w:rFonts w:ascii="Times New Roman" w:hAnsi="Times New Roman" w:cs="Times New Roman"/>
          <w:sz w:val="24"/>
          <w:szCs w:val="24"/>
        </w:rPr>
        <w:t>n</w:t>
      </w:r>
      <w:r w:rsidR="001B0DE6">
        <w:rPr>
          <w:rFonts w:ascii="Times New Roman" w:hAnsi="Times New Roman" w:cs="Times New Roman"/>
          <w:sz w:val="24"/>
          <w:szCs w:val="24"/>
        </w:rPr>
        <w:t>a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1B0DE6">
        <w:rPr>
          <w:rFonts w:ascii="Times New Roman" w:hAnsi="Times New Roman" w:cs="Times New Roman"/>
          <w:sz w:val="24"/>
          <w:szCs w:val="24"/>
        </w:rPr>
        <w:t>e</w:t>
      </w:r>
      <w:r w:rsidRPr="00954DA5">
        <w:rPr>
          <w:rFonts w:ascii="Times New Roman" w:hAnsi="Times New Roman" w:cs="Times New Roman"/>
          <w:sz w:val="24"/>
          <w:szCs w:val="24"/>
        </w:rPr>
        <w:t xml:space="preserve">l artículo 367 </w:t>
      </w:r>
      <w:r w:rsidR="001B0DE6">
        <w:rPr>
          <w:rFonts w:ascii="Times New Roman" w:hAnsi="Times New Roman" w:cs="Times New Roman"/>
          <w:sz w:val="24"/>
          <w:szCs w:val="24"/>
        </w:rPr>
        <w:t>B</w:t>
      </w:r>
      <w:r w:rsidRPr="00954DA5">
        <w:rPr>
          <w:rFonts w:ascii="Times New Roman" w:hAnsi="Times New Roman" w:cs="Times New Roman"/>
          <w:sz w:val="24"/>
          <w:szCs w:val="24"/>
        </w:rPr>
        <w:t xml:space="preserve">is y se adiciona un párrafo segundo a la fracción I y un párrafo segundo a la fracción II </w:t>
      </w:r>
      <w:r w:rsidR="004878A1">
        <w:rPr>
          <w:rFonts w:ascii="Times New Roman" w:hAnsi="Times New Roman" w:cs="Times New Roman"/>
          <w:sz w:val="24"/>
          <w:szCs w:val="24"/>
        </w:rPr>
        <w:t>d</w:t>
      </w:r>
      <w:r w:rsidRPr="00954DA5">
        <w:rPr>
          <w:rFonts w:ascii="Times New Roman" w:hAnsi="Times New Roman" w:cs="Times New Roman"/>
          <w:sz w:val="24"/>
          <w:szCs w:val="24"/>
        </w:rPr>
        <w:t xml:space="preserve">el artículo 371 del Código Financiero del Estado </w:t>
      </w:r>
      <w:r w:rsidR="004878A1">
        <w:rPr>
          <w:rFonts w:ascii="Times New Roman" w:hAnsi="Times New Roman" w:cs="Times New Roman"/>
          <w:sz w:val="24"/>
          <w:szCs w:val="24"/>
        </w:rPr>
        <w:t xml:space="preserve">de </w:t>
      </w:r>
      <w:r w:rsidRPr="00954DA5">
        <w:rPr>
          <w:rFonts w:ascii="Times New Roman" w:hAnsi="Times New Roman" w:cs="Times New Roman"/>
          <w:sz w:val="24"/>
          <w:szCs w:val="24"/>
        </w:rPr>
        <w:t>México y Municipios.</w:t>
      </w:r>
    </w:p>
    <w:p w14:paraId="1D857AE6" w14:textId="23FBC9CC" w:rsidR="00653F6D" w:rsidRPr="00954DA5" w:rsidRDefault="00653F6D" w:rsidP="004878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2. En la mencionada sesión fue enviada la iniciativa con proyecto de decreto a las Comisiones Legislativas de Planeación y Gasto Público y</w:t>
      </w:r>
      <w:r w:rsidR="00F87828">
        <w:rPr>
          <w:rFonts w:ascii="Times New Roman" w:hAnsi="Times New Roman" w:cs="Times New Roman"/>
          <w:sz w:val="24"/>
          <w:szCs w:val="24"/>
        </w:rPr>
        <w:t xml:space="preserve"> de</w:t>
      </w:r>
      <w:r w:rsidRPr="00954DA5">
        <w:rPr>
          <w:rFonts w:ascii="Times New Roman" w:hAnsi="Times New Roman" w:cs="Times New Roman"/>
          <w:sz w:val="24"/>
          <w:szCs w:val="24"/>
        </w:rPr>
        <w:t xml:space="preserve"> Finanzas Públicas, para su estudio y dictamen.</w:t>
      </w:r>
    </w:p>
    <w:p w14:paraId="24C88C2B" w14:textId="03515599" w:rsidR="00653F6D" w:rsidRPr="00954DA5" w:rsidRDefault="00653F6D" w:rsidP="004878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3. El día 24 de marzo del 2022, las Secretarías de la </w:t>
      </w:r>
      <w:r w:rsidR="00F87828">
        <w:rPr>
          <w:rFonts w:ascii="Times New Roman" w:hAnsi="Times New Roman" w:cs="Times New Roman"/>
          <w:sz w:val="24"/>
          <w:szCs w:val="24"/>
        </w:rPr>
        <w:t>D</w:t>
      </w:r>
      <w:r w:rsidRPr="00954DA5">
        <w:rPr>
          <w:rFonts w:ascii="Times New Roman" w:hAnsi="Times New Roman" w:cs="Times New Roman"/>
          <w:sz w:val="24"/>
          <w:szCs w:val="24"/>
        </w:rPr>
        <w:t xml:space="preserve">irectiva de la LXI </w:t>
      </w:r>
      <w:r w:rsidR="00564B74">
        <w:rPr>
          <w:rFonts w:ascii="Times New Roman" w:hAnsi="Times New Roman" w:cs="Times New Roman"/>
          <w:sz w:val="24"/>
          <w:szCs w:val="24"/>
        </w:rPr>
        <w:t>L</w:t>
      </w:r>
      <w:r w:rsidRPr="00954DA5">
        <w:rPr>
          <w:rFonts w:ascii="Times New Roman" w:hAnsi="Times New Roman" w:cs="Times New Roman"/>
          <w:sz w:val="24"/>
          <w:szCs w:val="24"/>
        </w:rPr>
        <w:t xml:space="preserve">egislatura entregaron la iniciativa con proyecto de decreto a la Presidencia de las Comisiones Legislativas de Planeación y Gasto Público y </w:t>
      </w:r>
      <w:r w:rsidR="00564B74">
        <w:rPr>
          <w:rFonts w:ascii="Times New Roman" w:hAnsi="Times New Roman" w:cs="Times New Roman"/>
          <w:sz w:val="24"/>
          <w:szCs w:val="24"/>
        </w:rPr>
        <w:t xml:space="preserve">de </w:t>
      </w:r>
      <w:r w:rsidRPr="00954DA5">
        <w:rPr>
          <w:rFonts w:ascii="Times New Roman" w:hAnsi="Times New Roman" w:cs="Times New Roman"/>
          <w:sz w:val="24"/>
          <w:szCs w:val="24"/>
        </w:rPr>
        <w:t>Finanzas Públicas, para su estudio y dictamen.</w:t>
      </w:r>
    </w:p>
    <w:p w14:paraId="3CB61374" w14:textId="7279CB4C" w:rsidR="00653F6D" w:rsidRPr="00954DA5" w:rsidRDefault="00653F6D" w:rsidP="00564B7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lastRenderedPageBreak/>
        <w:t>4. Los Secretarios Técnicos de las comisiones legislativas</w:t>
      </w:r>
      <w:r w:rsidR="00564B74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en el cumplimiento de su encomienda, distribuyeron copia de la iniciativa con proyecto de decreto a cada integrante de las Comisiones Legislativas de Planeación y Gasto Público y</w:t>
      </w:r>
      <w:r w:rsidR="00564B74">
        <w:rPr>
          <w:rFonts w:ascii="Times New Roman" w:hAnsi="Times New Roman" w:cs="Times New Roman"/>
          <w:sz w:val="24"/>
          <w:szCs w:val="24"/>
        </w:rPr>
        <w:t xml:space="preserve"> de</w:t>
      </w:r>
      <w:r w:rsidRPr="00954DA5">
        <w:rPr>
          <w:rFonts w:ascii="Times New Roman" w:hAnsi="Times New Roman" w:cs="Times New Roman"/>
          <w:sz w:val="24"/>
          <w:szCs w:val="24"/>
        </w:rPr>
        <w:t xml:space="preserve"> Finanzas Públicas.</w:t>
      </w:r>
    </w:p>
    <w:p w14:paraId="30152E12" w14:textId="5016670F" w:rsidR="00653F6D" w:rsidRPr="00954DA5" w:rsidRDefault="00653F6D" w:rsidP="00564B7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5. Los días 11 y 19 de octubre del 2023 y 15 de febrero del 2024 las Comisiones Legislativas de Planeación y Gasto Público y </w:t>
      </w:r>
      <w:r w:rsidR="00564B74">
        <w:rPr>
          <w:rFonts w:ascii="Times New Roman" w:hAnsi="Times New Roman" w:cs="Times New Roman"/>
          <w:sz w:val="24"/>
          <w:szCs w:val="24"/>
        </w:rPr>
        <w:t xml:space="preserve">de </w:t>
      </w:r>
      <w:r w:rsidRPr="00954DA5">
        <w:rPr>
          <w:rFonts w:ascii="Times New Roman" w:hAnsi="Times New Roman" w:cs="Times New Roman"/>
          <w:sz w:val="24"/>
          <w:szCs w:val="24"/>
        </w:rPr>
        <w:t>Finanzas Públicas iniciaron el análisis de la iniciativa con proyecto de decreto y realizaron reunión de trabajo</w:t>
      </w:r>
      <w:r w:rsidR="00564B74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y el día 22 de febrero del año en curso celebra</w:t>
      </w:r>
      <w:r w:rsidR="00564B74">
        <w:rPr>
          <w:rFonts w:ascii="Times New Roman" w:hAnsi="Times New Roman" w:cs="Times New Roman"/>
          <w:sz w:val="24"/>
          <w:szCs w:val="24"/>
        </w:rPr>
        <w:t>ron</w:t>
      </w:r>
      <w:r w:rsidRPr="00954DA5">
        <w:rPr>
          <w:rFonts w:ascii="Times New Roman" w:hAnsi="Times New Roman" w:cs="Times New Roman"/>
          <w:sz w:val="24"/>
          <w:szCs w:val="24"/>
        </w:rPr>
        <w:t xml:space="preserve"> la reunión de dictamen.</w:t>
      </w:r>
    </w:p>
    <w:p w14:paraId="379535B7" w14:textId="3F9282F7" w:rsidR="00155986" w:rsidRPr="00954DA5" w:rsidRDefault="00653F6D" w:rsidP="007943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El proceso legislativo no se podría entender o no tendría razón </w:t>
      </w:r>
      <w:r w:rsidR="00564B74">
        <w:rPr>
          <w:rFonts w:ascii="Times New Roman" w:hAnsi="Times New Roman" w:cs="Times New Roman"/>
          <w:sz w:val="24"/>
          <w:szCs w:val="24"/>
        </w:rPr>
        <w:t xml:space="preserve">de ser </w:t>
      </w:r>
      <w:r w:rsidRPr="00954DA5">
        <w:rPr>
          <w:rFonts w:ascii="Times New Roman" w:hAnsi="Times New Roman" w:cs="Times New Roman"/>
          <w:sz w:val="24"/>
          <w:szCs w:val="24"/>
        </w:rPr>
        <w:t>sin el análisis técnico y la deliberación informada de ideas y opiniones de las diputadas y diputados</w:t>
      </w:r>
      <w:r w:rsidR="00564B74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así también de las autoridades que serán encargadas de la aplicación de la norma jurídica</w:t>
      </w:r>
      <w:r w:rsidR="00564B74">
        <w:rPr>
          <w:rFonts w:ascii="Times New Roman" w:hAnsi="Times New Roman" w:cs="Times New Roman"/>
          <w:sz w:val="24"/>
          <w:szCs w:val="24"/>
        </w:rPr>
        <w:t>.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564B74">
        <w:rPr>
          <w:rFonts w:ascii="Times New Roman" w:hAnsi="Times New Roman" w:cs="Times New Roman"/>
          <w:sz w:val="24"/>
          <w:szCs w:val="24"/>
        </w:rPr>
        <w:t>E</w:t>
      </w:r>
      <w:r w:rsidRPr="00954DA5">
        <w:rPr>
          <w:rFonts w:ascii="Times New Roman" w:hAnsi="Times New Roman" w:cs="Times New Roman"/>
          <w:sz w:val="24"/>
          <w:szCs w:val="24"/>
        </w:rPr>
        <w:t>n este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caso, </w:t>
      </w:r>
      <w:r w:rsidR="00155986" w:rsidRPr="00954DA5">
        <w:rPr>
          <w:rFonts w:ascii="Times New Roman" w:hAnsi="Times New Roman" w:cs="Times New Roman"/>
          <w:sz w:val="24"/>
          <w:szCs w:val="24"/>
        </w:rPr>
        <w:t>es importante señalar la sensibilidad de la Secretaría de Finanzas</w:t>
      </w:r>
      <w:r w:rsidR="00564B74">
        <w:rPr>
          <w:rFonts w:ascii="Times New Roman" w:hAnsi="Times New Roman" w:cs="Times New Roman"/>
          <w:sz w:val="24"/>
          <w:szCs w:val="24"/>
        </w:rPr>
        <w:t>,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a través del Titular de la Procuraduría Fiscal, así como </w:t>
      </w:r>
      <w:r w:rsidR="00564B74">
        <w:rPr>
          <w:rFonts w:ascii="Times New Roman" w:hAnsi="Times New Roman" w:cs="Times New Roman"/>
          <w:sz w:val="24"/>
          <w:szCs w:val="24"/>
        </w:rPr>
        <w:t xml:space="preserve">de 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la Fiscalía General de Justicia del Estado de México, cuyas aportaciones resultaron fundamentales en los trabajos de estas </w:t>
      </w:r>
      <w:r w:rsidR="00564B74" w:rsidRPr="00954DA5">
        <w:rPr>
          <w:rFonts w:ascii="Times New Roman" w:hAnsi="Times New Roman" w:cs="Times New Roman"/>
          <w:sz w:val="24"/>
          <w:szCs w:val="24"/>
        </w:rPr>
        <w:t>comisiones unidas.</w:t>
      </w:r>
    </w:p>
    <w:p w14:paraId="723A8AC3" w14:textId="32C6F8D2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6. Como resultado del estudio de la iniciativa, estimamos procedente que en el caso cuando exista incumplimiento derivado de la omisión de la persona </w:t>
      </w:r>
      <w:r w:rsidR="00D802AE">
        <w:rPr>
          <w:rFonts w:ascii="Times New Roman" w:hAnsi="Times New Roman" w:cs="Times New Roman"/>
          <w:sz w:val="24"/>
          <w:szCs w:val="24"/>
        </w:rPr>
        <w:t>t</w:t>
      </w:r>
      <w:r w:rsidR="00D802AE" w:rsidRPr="00954DA5">
        <w:rPr>
          <w:rFonts w:ascii="Times New Roman" w:hAnsi="Times New Roman" w:cs="Times New Roman"/>
          <w:sz w:val="24"/>
          <w:szCs w:val="24"/>
        </w:rPr>
        <w:t xml:space="preserve">itular o </w:t>
      </w:r>
      <w:r w:rsidR="00D802AE">
        <w:rPr>
          <w:rFonts w:ascii="Times New Roman" w:hAnsi="Times New Roman" w:cs="Times New Roman"/>
          <w:sz w:val="24"/>
          <w:szCs w:val="24"/>
        </w:rPr>
        <w:t>s</w:t>
      </w:r>
      <w:r w:rsidR="00D802AE" w:rsidRPr="00954DA5">
        <w:rPr>
          <w:rFonts w:ascii="Times New Roman" w:hAnsi="Times New Roman" w:cs="Times New Roman"/>
          <w:sz w:val="24"/>
          <w:szCs w:val="24"/>
        </w:rPr>
        <w:t xml:space="preserve">ervidora </w:t>
      </w:r>
      <w:r w:rsidR="00D802AE">
        <w:rPr>
          <w:rFonts w:ascii="Times New Roman" w:hAnsi="Times New Roman" w:cs="Times New Roman"/>
          <w:sz w:val="24"/>
          <w:szCs w:val="24"/>
        </w:rPr>
        <w:t>p</w:t>
      </w:r>
      <w:r w:rsidR="00D802AE" w:rsidRPr="00954DA5">
        <w:rPr>
          <w:rFonts w:ascii="Times New Roman" w:hAnsi="Times New Roman" w:cs="Times New Roman"/>
          <w:sz w:val="24"/>
          <w:szCs w:val="24"/>
        </w:rPr>
        <w:t xml:space="preserve">ública </w:t>
      </w:r>
      <w:r w:rsidRPr="00954DA5">
        <w:rPr>
          <w:rFonts w:ascii="Times New Roman" w:hAnsi="Times New Roman" w:cs="Times New Roman"/>
          <w:sz w:val="24"/>
          <w:szCs w:val="24"/>
        </w:rPr>
        <w:t>responsable de enterar las cuotas de seguridad social retenidas a los trabajadores de instituciones públicas, se aplicará una multa de 20% al 40% de la contribución correspondiente.</w:t>
      </w:r>
    </w:p>
    <w:p w14:paraId="5E42F08E" w14:textId="5AC7B8BA" w:rsidR="00A21622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 xml:space="preserve">Por otra parte, para el caso del delito de defraudación fiscal, que cuando sea cometido por persona servidora pública que en ejercicio de sus funciones omita total o parcialmente el entero de las cuotas o aportaciones de la </w:t>
      </w:r>
      <w:r w:rsidR="00A21622" w:rsidRPr="00954DA5">
        <w:rPr>
          <w:rFonts w:ascii="Times New Roman" w:hAnsi="Times New Roman" w:cs="Times New Roman"/>
          <w:sz w:val="24"/>
          <w:szCs w:val="24"/>
        </w:rPr>
        <w:t>seguridad social</w:t>
      </w:r>
      <w:r w:rsidRPr="00954DA5">
        <w:rPr>
          <w:rFonts w:ascii="Times New Roman" w:hAnsi="Times New Roman" w:cs="Times New Roman"/>
          <w:sz w:val="24"/>
          <w:szCs w:val="24"/>
        </w:rPr>
        <w:t>, siendo responsable de ello, la pena que resulte aplicable</w:t>
      </w:r>
      <w:r w:rsidR="001749D5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en términos de este artículo</w:t>
      </w:r>
      <w:r w:rsidR="001749D5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se aumentará hasta una mitad más según corresponda</w:t>
      </w:r>
      <w:r w:rsidR="00A21622">
        <w:rPr>
          <w:rFonts w:ascii="Times New Roman" w:hAnsi="Times New Roman" w:cs="Times New Roman"/>
          <w:sz w:val="24"/>
          <w:szCs w:val="24"/>
        </w:rPr>
        <w:t>.</w:t>
      </w:r>
    </w:p>
    <w:p w14:paraId="4AEA6083" w14:textId="076F6A86" w:rsidR="00155986" w:rsidRPr="00954DA5" w:rsidRDefault="00A21622" w:rsidP="00A2162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55986" w:rsidRPr="00954DA5">
        <w:rPr>
          <w:rFonts w:ascii="Times New Roman" w:hAnsi="Times New Roman" w:cs="Times New Roman"/>
          <w:sz w:val="24"/>
          <w:szCs w:val="24"/>
        </w:rPr>
        <w:t>ambién resulta pertinente que</w:t>
      </w:r>
      <w:r w:rsidR="001749D5">
        <w:rPr>
          <w:rFonts w:ascii="Times New Roman" w:hAnsi="Times New Roman" w:cs="Times New Roman"/>
          <w:sz w:val="24"/>
          <w:szCs w:val="24"/>
        </w:rPr>
        <w:t>,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para proceder penalmente por los delitos fiscales previstos en el Código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será necesario que cuando el delito de defraudación fiscal sea cometido por persona servidora pública que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en ejercicio de sus funciones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omita total o parcialmente el entero de las cuotas o aportaciones de seguridad social, siendo responsable de ello, presente la querella correspondiente la persona servidora pública del Instituto de Seguridad Social del Estado de México y Municipios facultada para ello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n caso de incumplimiento de dicha obligación, será sancionada en términos de las disposiciones jurídicas aplicables. </w:t>
      </w:r>
    </w:p>
    <w:p w14:paraId="1C855D3B" w14:textId="77777777" w:rsidR="00155986" w:rsidRPr="00954DA5" w:rsidRDefault="00155986" w:rsidP="0015598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CONSIDERACIONES</w:t>
      </w:r>
    </w:p>
    <w:p w14:paraId="43565987" w14:textId="3252B658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La LXI Legislatura es competente para conocer y resolver la iniciativa con proyecto de decreto</w:t>
      </w:r>
      <w:r w:rsidR="005944BC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en atención a lo establecido en los artículos 61 fracción </w:t>
      </w:r>
      <w:r w:rsidR="003C026F">
        <w:rPr>
          <w:rFonts w:ascii="Times New Roman" w:hAnsi="Times New Roman" w:cs="Times New Roman"/>
          <w:sz w:val="24"/>
          <w:szCs w:val="24"/>
        </w:rPr>
        <w:t>I</w:t>
      </w:r>
      <w:r w:rsidRPr="00954DA5">
        <w:rPr>
          <w:rFonts w:ascii="Times New Roman" w:hAnsi="Times New Roman" w:cs="Times New Roman"/>
          <w:sz w:val="24"/>
          <w:szCs w:val="24"/>
        </w:rPr>
        <w:t xml:space="preserve"> de la Constitución Política del Estado Libre y Soberano de México que la </w:t>
      </w:r>
      <w:r w:rsidR="005944BC">
        <w:rPr>
          <w:rFonts w:ascii="Times New Roman" w:hAnsi="Times New Roman" w:cs="Times New Roman"/>
          <w:sz w:val="24"/>
          <w:szCs w:val="24"/>
        </w:rPr>
        <w:t>f</w:t>
      </w:r>
      <w:r w:rsidRPr="00954DA5">
        <w:rPr>
          <w:rFonts w:ascii="Times New Roman" w:hAnsi="Times New Roman" w:cs="Times New Roman"/>
          <w:sz w:val="24"/>
          <w:szCs w:val="24"/>
        </w:rPr>
        <w:t>aculta para expedir leyes, decretos o acuerdos para el régimen interior del Estado en todos los ramos de la administración del Gobierno.</w:t>
      </w:r>
    </w:p>
    <w:p w14:paraId="62B5799D" w14:textId="77777777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 xml:space="preserve">Es cuanto,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954D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7799D" w14:textId="77777777" w:rsidR="00155986" w:rsidRPr="00954DA5" w:rsidRDefault="00155986" w:rsidP="0015598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RESOLUTIVOS</w:t>
      </w:r>
    </w:p>
    <w:p w14:paraId="24D1665C" w14:textId="59D78E40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PRIMERO. Es de aprobarse en lo conducente, conforme al proyecto de decreto que ha sido integrado</w:t>
      </w:r>
      <w:r w:rsidR="003C026F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la iniciativa con proyecto de decreto que adiciona el Código Financiero del Estado de México y Municipios, presentada por el diputado Gerardo Ulloa Pérez y la diputada Azucena Cisneros Coss, en nombre del Grupo Parlamentario del Partido </w:t>
      </w:r>
      <w:r w:rsidR="00994A0F">
        <w:rPr>
          <w:rFonts w:ascii="Times New Roman" w:hAnsi="Times New Roman" w:cs="Times New Roman"/>
          <w:sz w:val="24"/>
          <w:szCs w:val="24"/>
        </w:rPr>
        <w:t>m</w:t>
      </w:r>
      <w:r w:rsidRPr="00954DA5">
        <w:rPr>
          <w:rFonts w:ascii="Times New Roman" w:hAnsi="Times New Roman" w:cs="Times New Roman"/>
          <w:sz w:val="24"/>
          <w:szCs w:val="24"/>
        </w:rPr>
        <w:t>orena. SEGUNDO. Se anexa el proyecto de decreto para los efectos procedentes.</w:t>
      </w:r>
    </w:p>
    <w:p w14:paraId="538FE6FC" w14:textId="77777777" w:rsidR="00994A0F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TERCERO. Previa discusión y aprobación por la Legislatura en </w:t>
      </w:r>
      <w:r w:rsidR="00994A0F">
        <w:rPr>
          <w:rFonts w:ascii="Times New Roman" w:hAnsi="Times New Roman" w:cs="Times New Roman"/>
          <w:sz w:val="24"/>
          <w:szCs w:val="24"/>
        </w:rPr>
        <w:t>p</w:t>
      </w:r>
      <w:r w:rsidRPr="00954DA5">
        <w:rPr>
          <w:rFonts w:ascii="Times New Roman" w:hAnsi="Times New Roman" w:cs="Times New Roman"/>
          <w:sz w:val="24"/>
          <w:szCs w:val="24"/>
        </w:rPr>
        <w:t>leno, remítase el proyecto de decreto a la Titular del Ejecutivo Estatal</w:t>
      </w:r>
      <w:r w:rsidR="00994A0F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para los efectos procedentes</w:t>
      </w:r>
      <w:r w:rsidR="00994A0F">
        <w:rPr>
          <w:rFonts w:ascii="Times New Roman" w:hAnsi="Times New Roman" w:cs="Times New Roman"/>
          <w:sz w:val="24"/>
          <w:szCs w:val="24"/>
        </w:rPr>
        <w:t>.</w:t>
      </w:r>
    </w:p>
    <w:p w14:paraId="1050A799" w14:textId="5264FA28" w:rsidR="00155986" w:rsidRPr="00954DA5" w:rsidRDefault="00994A0F" w:rsidP="00994A0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155986" w:rsidRPr="00954DA5">
        <w:rPr>
          <w:rFonts w:ascii="Times New Roman" w:hAnsi="Times New Roman" w:cs="Times New Roman"/>
          <w:sz w:val="24"/>
          <w:szCs w:val="24"/>
        </w:rPr>
        <w:t>ado en el Palacio de Poder Legislativo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en la ciudad de Toluca de Lerdo, capital del Estado de México, a los </w:t>
      </w:r>
      <w:r>
        <w:rPr>
          <w:rFonts w:ascii="Times New Roman" w:hAnsi="Times New Roman" w:cs="Times New Roman"/>
          <w:sz w:val="24"/>
          <w:szCs w:val="24"/>
        </w:rPr>
        <w:t>veintidós</w:t>
      </w:r>
      <w:r w:rsidR="00155986" w:rsidRPr="00954DA5">
        <w:rPr>
          <w:rFonts w:ascii="Times New Roman" w:hAnsi="Times New Roman" w:cs="Times New Roman"/>
          <w:sz w:val="24"/>
          <w:szCs w:val="24"/>
        </w:rPr>
        <w:t xml:space="preserve"> días del mes febrero del </w:t>
      </w:r>
      <w:r>
        <w:rPr>
          <w:rFonts w:ascii="Times New Roman" w:hAnsi="Times New Roman" w:cs="Times New Roman"/>
          <w:sz w:val="24"/>
          <w:szCs w:val="24"/>
        </w:rPr>
        <w:t>dos mil veinticuatro</w:t>
      </w:r>
      <w:r w:rsidR="00155986" w:rsidRPr="00954DA5">
        <w:rPr>
          <w:rFonts w:ascii="Times New Roman" w:hAnsi="Times New Roman" w:cs="Times New Roman"/>
          <w:sz w:val="24"/>
          <w:szCs w:val="24"/>
        </w:rPr>
        <w:t>.</w:t>
      </w:r>
    </w:p>
    <w:p w14:paraId="013A59B3" w14:textId="00BE319C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 xml:space="preserve">Es </w:t>
      </w:r>
      <w:proofErr w:type="spellStart"/>
      <w:r w:rsidRPr="00954DA5">
        <w:rPr>
          <w:rFonts w:ascii="Times New Roman" w:hAnsi="Times New Roman" w:cs="Times New Roman"/>
          <w:sz w:val="24"/>
          <w:szCs w:val="24"/>
        </w:rPr>
        <w:t>cu</w:t>
      </w:r>
      <w:r w:rsidR="00994A0F">
        <w:rPr>
          <w:rFonts w:ascii="Times New Roman" w:hAnsi="Times New Roman" w:cs="Times New Roman"/>
          <w:sz w:val="24"/>
          <w:szCs w:val="24"/>
        </w:rPr>
        <w:t>a</w:t>
      </w:r>
      <w:r w:rsidRPr="00954DA5">
        <w:rPr>
          <w:rFonts w:ascii="Times New Roman" w:hAnsi="Times New Roman" w:cs="Times New Roman"/>
          <w:sz w:val="24"/>
          <w:szCs w:val="24"/>
        </w:rPr>
        <w:t>nto</w:t>
      </w:r>
      <w:proofErr w:type="spellEnd"/>
      <w:r w:rsidRPr="00954DA5">
        <w:rPr>
          <w:rFonts w:ascii="Times New Roman" w:hAnsi="Times New Roman" w:cs="Times New Roman"/>
          <w:sz w:val="24"/>
          <w:szCs w:val="24"/>
        </w:rPr>
        <w:t>.</w:t>
      </w:r>
    </w:p>
    <w:p w14:paraId="368FD596" w14:textId="2F072D6F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PRESIDENTA DIP. MÓNICA ANGÉLICA ÁLVAREZ NEMER. Gracias, </w:t>
      </w:r>
      <w:r w:rsidR="00967E92">
        <w:rPr>
          <w:rFonts w:ascii="Times New Roman" w:hAnsi="Times New Roman" w:cs="Times New Roman"/>
          <w:sz w:val="24"/>
          <w:szCs w:val="24"/>
        </w:rPr>
        <w:t>d</w:t>
      </w:r>
      <w:r w:rsidRPr="00954DA5">
        <w:rPr>
          <w:rFonts w:ascii="Times New Roman" w:hAnsi="Times New Roman" w:cs="Times New Roman"/>
          <w:sz w:val="24"/>
          <w:szCs w:val="24"/>
        </w:rPr>
        <w:t>iputada.</w:t>
      </w:r>
    </w:p>
    <w:p w14:paraId="47019FC1" w14:textId="46BD3CD9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 xml:space="preserve"> Leídos los antecedentes, abro la discusión en lo general del dictamen y el proyecto de decreto</w:t>
      </w:r>
      <w:r w:rsidR="00C46447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y pregunto a las comisiones si alguien desea hacer uso de la palabra. </w:t>
      </w:r>
    </w:p>
    <w:p w14:paraId="245A8043" w14:textId="186C6B93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</w:r>
      <w:r w:rsidR="004A506D">
        <w:rPr>
          <w:rFonts w:ascii="Times New Roman" w:hAnsi="Times New Roman" w:cs="Times New Roman"/>
          <w:sz w:val="24"/>
          <w:szCs w:val="24"/>
        </w:rPr>
        <w:t>¿</w:t>
      </w:r>
      <w:r w:rsidRPr="00954DA5">
        <w:rPr>
          <w:rFonts w:ascii="Times New Roman" w:hAnsi="Times New Roman" w:cs="Times New Roman"/>
          <w:sz w:val="24"/>
          <w:szCs w:val="24"/>
        </w:rPr>
        <w:t>No hay alguien que quiera hacer uso de la palabra</w:t>
      </w:r>
      <w:r w:rsidR="00A77635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verdad?</w:t>
      </w:r>
      <w:proofErr w:type="gramEnd"/>
    </w:p>
    <w:p w14:paraId="3EF75951" w14:textId="594A741D" w:rsidR="00155986" w:rsidRPr="00954DA5" w:rsidRDefault="00155986" w:rsidP="0015598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Pregunto si son de aprobarse en lo general el dictamen y el proyecto de decreto</w:t>
      </w:r>
      <w:r w:rsidR="00A77635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322A3D23" w14:textId="77777777" w:rsidR="00155986" w:rsidRPr="00954DA5" w:rsidRDefault="00155986" w:rsidP="0015598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Si alguien desea separar algún artículo, sírvase, por favor, manifestarlo.</w:t>
      </w:r>
    </w:p>
    <w:p w14:paraId="197830D9" w14:textId="1F0199FA" w:rsidR="00794313" w:rsidRPr="00954DA5" w:rsidRDefault="00155986" w:rsidP="0079431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DA5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A77635">
        <w:rPr>
          <w:rFonts w:ascii="Times New Roman" w:hAnsi="Times New Roman" w:cs="Times New Roman"/>
          <w:i/>
          <w:sz w:val="24"/>
          <w:szCs w:val="24"/>
        </w:rPr>
        <w:t>n</w:t>
      </w:r>
      <w:r w:rsidRPr="00954DA5">
        <w:rPr>
          <w:rFonts w:ascii="Times New Roman" w:hAnsi="Times New Roman" w:cs="Times New Roman"/>
          <w:i/>
          <w:sz w:val="24"/>
          <w:szCs w:val="24"/>
        </w:rPr>
        <w:t>ominal)</w:t>
      </w:r>
    </w:p>
    <w:p w14:paraId="32F6B319" w14:textId="1B7CD57A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Presidenta</w:t>
      </w:r>
      <w:r w:rsidR="00A77635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le informo que el dictamen y el proyecto de decreto ha sido aprobado en lo general por unanimidad de votos.</w:t>
      </w:r>
    </w:p>
    <w:p w14:paraId="3D419DC0" w14:textId="560A3243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DIP. </w:t>
      </w:r>
      <w:r w:rsidR="008B67BE">
        <w:rPr>
          <w:rFonts w:ascii="Times New Roman" w:hAnsi="Times New Roman" w:cs="Times New Roman"/>
          <w:sz w:val="24"/>
          <w:szCs w:val="24"/>
        </w:rPr>
        <w:t>RAÚL PONCE ELIZALDE</w:t>
      </w:r>
      <w:r w:rsidRPr="00954DA5">
        <w:rPr>
          <w:rFonts w:ascii="Times New Roman" w:hAnsi="Times New Roman" w:cs="Times New Roman"/>
          <w:sz w:val="24"/>
          <w:szCs w:val="24"/>
        </w:rPr>
        <w:t>. El diputado Raúl Ponce</w:t>
      </w:r>
      <w:r w:rsidR="00A63FF3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a favor, por si no me vieron.</w:t>
      </w:r>
    </w:p>
    <w:p w14:paraId="194D9629" w14:textId="79194890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Gracias</w:t>
      </w:r>
      <w:r w:rsidR="00C4317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50865A57" w14:textId="378119F9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PRESIDENTA DIP. MÓNICA ANGÉLICA ÁLVAREZ NEMER. Gracias</w:t>
      </w:r>
      <w:r w:rsidR="00C4317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diputado</w:t>
      </w:r>
      <w:r w:rsidR="00C4317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y también se registra a favor el voto del diputado Enrique Vargas.</w:t>
      </w:r>
    </w:p>
    <w:p w14:paraId="4D44A554" w14:textId="47320FB7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Se acuerda la aprobación en lo general del dictamen y el proyecto de decreto</w:t>
      </w:r>
      <w:r w:rsidR="00C4317B">
        <w:rPr>
          <w:rFonts w:ascii="Times New Roman" w:hAnsi="Times New Roman" w:cs="Times New Roman"/>
          <w:sz w:val="24"/>
          <w:szCs w:val="24"/>
        </w:rPr>
        <w:t>.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C4317B">
        <w:rPr>
          <w:rFonts w:ascii="Times New Roman" w:hAnsi="Times New Roman" w:cs="Times New Roman"/>
          <w:sz w:val="24"/>
          <w:szCs w:val="24"/>
        </w:rPr>
        <w:t>S</w:t>
      </w:r>
      <w:r w:rsidRPr="00954DA5">
        <w:rPr>
          <w:rFonts w:ascii="Times New Roman" w:hAnsi="Times New Roman" w:cs="Times New Roman"/>
          <w:sz w:val="24"/>
          <w:szCs w:val="24"/>
        </w:rPr>
        <w:t>e tienen también por aprobados en lo particular.</w:t>
      </w:r>
    </w:p>
    <w:p w14:paraId="5D876CAB" w14:textId="77777777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Se registra la asistencia del diputado Rigoberto Vargas y de la diputada Silvia Barberena, además ya hicieron uso de su voto. Gracias.</w:t>
      </w:r>
    </w:p>
    <w:p w14:paraId="2F60BE34" w14:textId="77777777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Ahora sí, pregunto a las y los diputados…</w:t>
      </w:r>
    </w:p>
    <w:p w14:paraId="2D6DA1D1" w14:textId="033614A2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 xml:space="preserve">DIP. MARÍA DEL CARMEN DE LA ROSA MENDOZA. Diputada </w:t>
      </w:r>
      <w:proofErr w:type="spellStart"/>
      <w:r w:rsidRPr="00954DA5">
        <w:rPr>
          <w:rFonts w:ascii="Times New Roman" w:hAnsi="Times New Roman" w:cs="Times New Roman"/>
          <w:sz w:val="24"/>
          <w:szCs w:val="24"/>
        </w:rPr>
        <w:t>Mony</w:t>
      </w:r>
      <w:proofErr w:type="spellEnd"/>
      <w:r w:rsidR="00DE1E8A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si puede registrar mi asistencia</w:t>
      </w:r>
      <w:r w:rsidR="00DE1E8A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por favor, diputada Carmen de la Rosa.</w:t>
      </w:r>
    </w:p>
    <w:p w14:paraId="61E588FE" w14:textId="53C55BCE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PRESIDENTA DIP. MÓNICA ANGÉLICA ÁLVAREZ NEMER. Se registra su asistencia</w:t>
      </w:r>
      <w:r w:rsidR="00DE1E8A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diputada Carmen</w:t>
      </w:r>
      <w:r w:rsidR="00DE1E8A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2501DA">
        <w:rPr>
          <w:rFonts w:ascii="Times New Roman" w:hAnsi="Times New Roman" w:cs="Times New Roman"/>
          <w:sz w:val="24"/>
          <w:szCs w:val="24"/>
        </w:rPr>
        <w:t>¿</w:t>
      </w:r>
      <w:r w:rsidRPr="00954DA5">
        <w:rPr>
          <w:rFonts w:ascii="Times New Roman" w:hAnsi="Times New Roman" w:cs="Times New Roman"/>
          <w:sz w:val="24"/>
          <w:szCs w:val="24"/>
        </w:rPr>
        <w:t>y también se registra su voto a favor</w:t>
      </w:r>
      <w:r w:rsidR="002501DA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diputada</w:t>
      </w:r>
      <w:r w:rsidR="002501DA">
        <w:rPr>
          <w:rFonts w:ascii="Times New Roman" w:hAnsi="Times New Roman" w:cs="Times New Roman"/>
          <w:sz w:val="24"/>
          <w:szCs w:val="24"/>
        </w:rPr>
        <w:t>?</w:t>
      </w:r>
    </w:p>
    <w:p w14:paraId="120795EF" w14:textId="199DB3DF" w:rsidR="002501DA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Ahora sí, pregunto a las y los diputados si desean hacer uso de la palabra</w:t>
      </w:r>
      <w:r w:rsidR="002501DA">
        <w:rPr>
          <w:rFonts w:ascii="Times New Roman" w:hAnsi="Times New Roman" w:cs="Times New Roman"/>
          <w:sz w:val="24"/>
          <w:szCs w:val="24"/>
        </w:rPr>
        <w:t>.</w:t>
      </w:r>
    </w:p>
    <w:p w14:paraId="3DC56FB6" w14:textId="6161D4F9" w:rsidR="00794313" w:rsidRPr="00954DA5" w:rsidRDefault="002501DA" w:rsidP="002501D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94313" w:rsidRPr="00954DA5">
        <w:rPr>
          <w:rFonts w:ascii="Times New Roman" w:hAnsi="Times New Roman" w:cs="Times New Roman"/>
          <w:sz w:val="24"/>
          <w:szCs w:val="24"/>
        </w:rPr>
        <w:t>a diputada Myriam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¿</w:t>
      </w:r>
      <w:r>
        <w:rPr>
          <w:rFonts w:ascii="Times New Roman" w:hAnsi="Times New Roman" w:cs="Times New Roman"/>
          <w:sz w:val="24"/>
          <w:szCs w:val="24"/>
        </w:rPr>
        <w:t>A</w:t>
      </w:r>
      <w:r w:rsidR="00794313" w:rsidRPr="00954DA5">
        <w:rPr>
          <w:rFonts w:ascii="Times New Roman" w:hAnsi="Times New Roman" w:cs="Times New Roman"/>
          <w:sz w:val="24"/>
          <w:szCs w:val="24"/>
        </w:rPr>
        <w:t>lguien más?</w:t>
      </w:r>
    </w:p>
    <w:p w14:paraId="5A5B611F" w14:textId="77777777" w:rsidR="00794313" w:rsidRPr="00954DA5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Tiene el uso de la palabra la diputada Myriam Cárdenas Rojas.</w:t>
      </w:r>
    </w:p>
    <w:p w14:paraId="7EA9D174" w14:textId="67F24CE5" w:rsidR="00794313" w:rsidRPr="00954DA5" w:rsidRDefault="002501DA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SECRETARIA </w:t>
      </w:r>
      <w:r w:rsidR="00794313" w:rsidRPr="00954DA5">
        <w:rPr>
          <w:rFonts w:ascii="Times New Roman" w:hAnsi="Times New Roman" w:cs="Times New Roman"/>
          <w:sz w:val="24"/>
          <w:szCs w:val="24"/>
        </w:rPr>
        <w:t>DIP. MYRIAM CÁRDENAS ROJAS. Gracias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4313" w:rsidRPr="00954DA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="00794313" w:rsidRPr="00954DA5">
        <w:rPr>
          <w:rFonts w:ascii="Times New Roman" w:hAnsi="Times New Roman" w:cs="Times New Roman"/>
          <w:sz w:val="24"/>
          <w:szCs w:val="24"/>
        </w:rPr>
        <w:t>.</w:t>
      </w:r>
    </w:p>
    <w:p w14:paraId="04047530" w14:textId="2B813B2E" w:rsidR="00F42BF7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Quiero felicitar al diputado Gerardo Ulloa Pérez y a la diputada Azucena Cisneros Coss por esta iniciativa</w:t>
      </w:r>
      <w:r w:rsidR="00F42BF7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en la cual estoy a favor de que se dictamine y tengo la certeza de que será de fundamental fortaleza para las finanzas de nuestro </w:t>
      </w:r>
      <w:proofErr w:type="spellStart"/>
      <w:r w:rsidRPr="00954DA5">
        <w:rPr>
          <w:rFonts w:ascii="Times New Roman" w:hAnsi="Times New Roman" w:cs="Times New Roman"/>
          <w:sz w:val="24"/>
          <w:szCs w:val="24"/>
        </w:rPr>
        <w:t>Issemym</w:t>
      </w:r>
      <w:proofErr w:type="spellEnd"/>
      <w:r w:rsidR="00F42BF7">
        <w:rPr>
          <w:rFonts w:ascii="Times New Roman" w:hAnsi="Times New Roman" w:cs="Times New Roman"/>
          <w:sz w:val="24"/>
          <w:szCs w:val="24"/>
        </w:rPr>
        <w:t>.</w:t>
      </w:r>
    </w:p>
    <w:p w14:paraId="53D53E42" w14:textId="635C62A1" w:rsidR="00794313" w:rsidRPr="00954DA5" w:rsidRDefault="00F42BF7" w:rsidP="00F42BF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94313" w:rsidRPr="00954DA5">
        <w:rPr>
          <w:rFonts w:ascii="Times New Roman" w:hAnsi="Times New Roman" w:cs="Times New Roman"/>
          <w:sz w:val="24"/>
          <w:szCs w:val="24"/>
        </w:rPr>
        <w:t>s importante mencionar que las cuotas y aportaciones son consideradas co</w:t>
      </w:r>
      <w:r w:rsidR="0007739B">
        <w:rPr>
          <w:rFonts w:ascii="Times New Roman" w:hAnsi="Times New Roman" w:cs="Times New Roman"/>
          <w:sz w:val="24"/>
          <w:szCs w:val="24"/>
        </w:rPr>
        <w:t>m</w:t>
      </w:r>
      <w:r w:rsidR="00794313" w:rsidRPr="00954DA5">
        <w:rPr>
          <w:rFonts w:ascii="Times New Roman" w:hAnsi="Times New Roman" w:cs="Times New Roman"/>
          <w:sz w:val="24"/>
          <w:szCs w:val="24"/>
        </w:rPr>
        <w:t>ponentes del patrimonio del instituto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y el que se retengan de manera dolosa e ilegal afecta directamente al funcionamiento integral de la institución y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por consiguiente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a los servicios y derechos de todos los servidores públicos.</w:t>
      </w:r>
    </w:p>
    <w:p w14:paraId="59F91DC3" w14:textId="5B5D80E4" w:rsidR="0007739B" w:rsidRDefault="00794313" w:rsidP="007943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 xml:space="preserve">Esta iniciativa trata </w:t>
      </w:r>
      <w:r w:rsidR="0007739B">
        <w:rPr>
          <w:rFonts w:ascii="Times New Roman" w:hAnsi="Times New Roman" w:cs="Times New Roman"/>
          <w:sz w:val="24"/>
          <w:szCs w:val="24"/>
        </w:rPr>
        <w:t>dos</w:t>
      </w:r>
      <w:r w:rsidRPr="00954DA5">
        <w:rPr>
          <w:rFonts w:ascii="Times New Roman" w:hAnsi="Times New Roman" w:cs="Times New Roman"/>
          <w:sz w:val="24"/>
          <w:szCs w:val="24"/>
        </w:rPr>
        <w:t xml:space="preserve"> vertientes</w:t>
      </w:r>
      <w:r w:rsidR="0007739B">
        <w:rPr>
          <w:rFonts w:ascii="Times New Roman" w:hAnsi="Times New Roman" w:cs="Times New Roman"/>
          <w:sz w:val="24"/>
          <w:szCs w:val="24"/>
        </w:rPr>
        <w:t>.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07739B">
        <w:rPr>
          <w:rFonts w:ascii="Times New Roman" w:hAnsi="Times New Roman" w:cs="Times New Roman"/>
          <w:sz w:val="24"/>
          <w:szCs w:val="24"/>
        </w:rPr>
        <w:t>P</w:t>
      </w:r>
      <w:r w:rsidRPr="00954DA5">
        <w:rPr>
          <w:rFonts w:ascii="Times New Roman" w:hAnsi="Times New Roman" w:cs="Times New Roman"/>
          <w:sz w:val="24"/>
          <w:szCs w:val="24"/>
        </w:rPr>
        <w:t>rimero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el incumplimiento de las instituciones públicas en el pago de las aportaciones y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por el otro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la defraudación </w:t>
      </w:r>
      <w:r w:rsidR="0007739B">
        <w:rPr>
          <w:rFonts w:ascii="Times New Roman" w:hAnsi="Times New Roman" w:cs="Times New Roman"/>
          <w:sz w:val="24"/>
          <w:szCs w:val="24"/>
        </w:rPr>
        <w:t xml:space="preserve">de </w:t>
      </w:r>
      <w:r w:rsidRPr="00954DA5">
        <w:rPr>
          <w:rFonts w:ascii="Times New Roman" w:hAnsi="Times New Roman" w:cs="Times New Roman"/>
          <w:sz w:val="24"/>
          <w:szCs w:val="24"/>
        </w:rPr>
        <w:t>que han sido víctima</w:t>
      </w:r>
      <w:r w:rsidR="0007739B">
        <w:rPr>
          <w:rFonts w:ascii="Times New Roman" w:hAnsi="Times New Roman" w:cs="Times New Roman"/>
          <w:sz w:val="24"/>
          <w:szCs w:val="24"/>
        </w:rPr>
        <w:t>s</w:t>
      </w:r>
      <w:r w:rsidRPr="00954DA5">
        <w:rPr>
          <w:rFonts w:ascii="Times New Roman" w:hAnsi="Times New Roman" w:cs="Times New Roman"/>
          <w:sz w:val="24"/>
          <w:szCs w:val="24"/>
        </w:rPr>
        <w:t xml:space="preserve"> los servidores públicos a quienes se les ha</w:t>
      </w:r>
      <w:r w:rsidR="00D94C6B">
        <w:rPr>
          <w:rFonts w:ascii="Times New Roman" w:hAnsi="Times New Roman" w:cs="Times New Roman"/>
          <w:sz w:val="24"/>
          <w:szCs w:val="24"/>
        </w:rPr>
        <w:t>n</w:t>
      </w:r>
      <w:r w:rsidRPr="00954DA5">
        <w:rPr>
          <w:rFonts w:ascii="Times New Roman" w:hAnsi="Times New Roman" w:cs="Times New Roman"/>
          <w:sz w:val="24"/>
          <w:szCs w:val="24"/>
        </w:rPr>
        <w:t xml:space="preserve"> hecho retenciones salariales que no han sido entregadas al </w:t>
      </w:r>
      <w:proofErr w:type="spellStart"/>
      <w:r w:rsidRPr="00954DA5">
        <w:rPr>
          <w:rFonts w:ascii="Times New Roman" w:hAnsi="Times New Roman" w:cs="Times New Roman"/>
          <w:sz w:val="24"/>
          <w:szCs w:val="24"/>
        </w:rPr>
        <w:t>Issemym</w:t>
      </w:r>
      <w:proofErr w:type="spellEnd"/>
      <w:r w:rsidR="0007739B">
        <w:rPr>
          <w:rFonts w:ascii="Times New Roman" w:hAnsi="Times New Roman" w:cs="Times New Roman"/>
          <w:sz w:val="24"/>
          <w:szCs w:val="24"/>
        </w:rPr>
        <w:t>.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07739B">
        <w:rPr>
          <w:rFonts w:ascii="Times New Roman" w:hAnsi="Times New Roman" w:cs="Times New Roman"/>
          <w:sz w:val="24"/>
          <w:szCs w:val="24"/>
        </w:rPr>
        <w:t>C</w:t>
      </w:r>
      <w:r w:rsidRPr="00954DA5">
        <w:rPr>
          <w:rFonts w:ascii="Times New Roman" w:hAnsi="Times New Roman" w:cs="Times New Roman"/>
          <w:sz w:val="24"/>
          <w:szCs w:val="24"/>
        </w:rPr>
        <w:t>onstituyen actos graves que deben ser considerados delitos, hechos que nos muestran</w:t>
      </w:r>
      <w:r w:rsidR="00D94C6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además</w:t>
      </w:r>
      <w:r w:rsidR="00D94C6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una evidente debilidad en el proceso de control y fiscalización</w:t>
      </w:r>
      <w:r w:rsidR="0007739B">
        <w:rPr>
          <w:rFonts w:ascii="Times New Roman" w:hAnsi="Times New Roman" w:cs="Times New Roman"/>
          <w:sz w:val="24"/>
          <w:szCs w:val="24"/>
        </w:rPr>
        <w:t>.</w:t>
      </w:r>
    </w:p>
    <w:p w14:paraId="36C25234" w14:textId="0D73F8A1" w:rsidR="00794313" w:rsidRPr="00954DA5" w:rsidRDefault="0007739B" w:rsidP="0007739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94313" w:rsidRPr="00954DA5">
        <w:rPr>
          <w:rFonts w:ascii="Times New Roman" w:hAnsi="Times New Roman" w:cs="Times New Roman"/>
          <w:sz w:val="24"/>
          <w:szCs w:val="24"/>
        </w:rPr>
        <w:t>l principal aspecto que debe observarse consiste en el hecho de que los entes públicos hayan informado a los servidores públicos y a las autoridades de control y fiscalización el pago de sueldos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y dentro de este monto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la retención de las cuotas de seguridad social sin que fueran enteradas al </w:t>
      </w:r>
      <w:proofErr w:type="spellStart"/>
      <w:r w:rsidR="00794313" w:rsidRPr="00954DA5">
        <w:rPr>
          <w:rFonts w:ascii="Times New Roman" w:hAnsi="Times New Roman" w:cs="Times New Roman"/>
          <w:sz w:val="24"/>
          <w:szCs w:val="24"/>
        </w:rPr>
        <w:t>Issemym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794313" w:rsidRPr="00954DA5">
        <w:rPr>
          <w:rFonts w:ascii="Times New Roman" w:hAnsi="Times New Roman" w:cs="Times New Roman"/>
          <w:sz w:val="24"/>
          <w:szCs w:val="24"/>
        </w:rPr>
        <w:t>sto implicaría que fueran reutilizados los entes públicos para financiar otro tipo de egresos, lo que conlleva</w:t>
      </w:r>
      <w:r w:rsidR="00104411"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en primera instancia</w:t>
      </w:r>
      <w:r w:rsidR="00104411">
        <w:rPr>
          <w:rFonts w:ascii="Times New Roman" w:hAnsi="Times New Roman" w:cs="Times New Roman"/>
          <w:sz w:val="24"/>
          <w:szCs w:val="24"/>
        </w:rPr>
        <w:t>,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794313" w:rsidRPr="00954DA5">
        <w:rPr>
          <w:rFonts w:ascii="Times New Roman" w:hAnsi="Times New Roman" w:cs="Times New Roman"/>
          <w:sz w:val="24"/>
          <w:szCs w:val="24"/>
        </w:rPr>
        <w:lastRenderedPageBreak/>
        <w:t>a una defraudación al servicio público cuyo patrimonio fue afectado sin que se destinara el recurso retenido al fin legalmente establecido.</w:t>
      </w:r>
    </w:p>
    <w:p w14:paraId="01298BAB" w14:textId="77777777" w:rsidR="0007739B" w:rsidRDefault="00794313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En segundo lugar, toda vez que ese recurso posiblemente fue reportado como un egreso y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al mismo tiempo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empleado para otro fin, implicaría un ingreso no regulado ni permitido por las disposiciones, cuyo manejo no tendría una autorización legal</w:t>
      </w:r>
      <w:r w:rsidR="0007739B">
        <w:rPr>
          <w:rFonts w:ascii="Times New Roman" w:hAnsi="Times New Roman" w:cs="Times New Roman"/>
          <w:sz w:val="24"/>
          <w:szCs w:val="24"/>
        </w:rPr>
        <w:t>.</w:t>
      </w:r>
    </w:p>
    <w:p w14:paraId="57D861C4" w14:textId="418523ED" w:rsidR="008C3444" w:rsidRPr="00954DA5" w:rsidRDefault="0007739B" w:rsidP="0007739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94313" w:rsidRPr="00954DA5">
        <w:rPr>
          <w:rFonts w:ascii="Times New Roman" w:hAnsi="Times New Roman" w:cs="Times New Roman"/>
          <w:sz w:val="24"/>
          <w:szCs w:val="24"/>
        </w:rPr>
        <w:t>as aportaciones son obligación de las instituciones públicas y las cuotas son de los servidores públicos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313" w:rsidRPr="00954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794313" w:rsidRPr="00954DA5">
        <w:rPr>
          <w:rFonts w:ascii="Times New Roman" w:hAnsi="Times New Roman" w:cs="Times New Roman"/>
          <w:sz w:val="24"/>
          <w:szCs w:val="24"/>
        </w:rPr>
        <w:t>l establecer su retención y/o la omisión como un delito</w:t>
      </w:r>
      <w:r w:rsidR="002A5564" w:rsidRPr="00954DA5">
        <w:rPr>
          <w:rFonts w:ascii="Times New Roman" w:hAnsi="Times New Roman" w:cs="Times New Roman"/>
          <w:sz w:val="24"/>
          <w:szCs w:val="24"/>
        </w:rPr>
        <w:t xml:space="preserve"> será el primer paso</w:t>
      </w:r>
      <w:r w:rsidR="00B864B7" w:rsidRPr="00954DA5">
        <w:rPr>
          <w:rFonts w:ascii="Times New Roman" w:hAnsi="Times New Roman" w:cs="Times New Roman"/>
          <w:sz w:val="24"/>
          <w:szCs w:val="24"/>
        </w:rPr>
        <w:t xml:space="preserve"> </w:t>
      </w:r>
      <w:r w:rsidR="008C3444" w:rsidRPr="00954DA5">
        <w:rPr>
          <w:rFonts w:ascii="Times New Roman" w:hAnsi="Times New Roman" w:cs="Times New Roman"/>
          <w:sz w:val="24"/>
          <w:szCs w:val="24"/>
        </w:rPr>
        <w:t>al rescate financiero de esta institución tan importante para todos los servidores públicos del Estado de México.</w:t>
      </w:r>
    </w:p>
    <w:p w14:paraId="232B83FB" w14:textId="2BC01670" w:rsidR="008C3444" w:rsidRPr="00954DA5" w:rsidRDefault="008C3444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Es cuanto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DA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954DA5">
        <w:rPr>
          <w:rFonts w:ascii="Times New Roman" w:hAnsi="Times New Roman" w:cs="Times New Roman"/>
          <w:sz w:val="24"/>
          <w:szCs w:val="24"/>
        </w:rPr>
        <w:t>.</w:t>
      </w:r>
    </w:p>
    <w:p w14:paraId="5772FD9D" w14:textId="03298A47" w:rsidR="008C3444" w:rsidRPr="00954DA5" w:rsidRDefault="008C3444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PRESIDENTA DIP. MÓNICA ANGÉLICA ÁLVAREZ NEMER. Muchas gracias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diputada Myriam.</w:t>
      </w:r>
    </w:p>
    <w:p w14:paraId="71784A2C" w14:textId="67A029FC" w:rsidR="008C3444" w:rsidRPr="00954DA5" w:rsidRDefault="008C3444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Presidenta</w:t>
      </w:r>
      <w:r w:rsidR="00693326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le informo que los asuntos del orden del día han sido finalizados.</w:t>
      </w:r>
    </w:p>
    <w:p w14:paraId="2EC26788" w14:textId="77777777" w:rsidR="008C3444" w:rsidRPr="00954DA5" w:rsidRDefault="008C3444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PRESIDENTA DIP. MÓNICA ANGÉLICA ÁLVAREZ NEMER. Registre la Secretaría la asistencia a la reunión.</w:t>
      </w:r>
    </w:p>
    <w:p w14:paraId="730A9575" w14:textId="77777777" w:rsidR="008C3444" w:rsidRPr="00954DA5" w:rsidRDefault="008C3444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SECRETARIA DIP. MYRIAM CÁRDENAS ROJAS. Ha sido registrada la asistencia a la reunión.</w:t>
      </w:r>
    </w:p>
    <w:p w14:paraId="4C51EFFB" w14:textId="35FFA10A" w:rsidR="008C3444" w:rsidRPr="00954DA5" w:rsidRDefault="008C3444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>PRESIDENTA DIP. MÓNICA ANGÉLICA ÁLVAREZ NEMER. Se levanta la reunión de las Comisiones Legislativas de Planeación y Gasto Público y de Finanzas Públicas</w:t>
      </w:r>
      <w:r w:rsidR="0007739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siendo las trece horas con treinta y cinco minutos del día veintidós de febrero del año dos mil veinticuatro.</w:t>
      </w:r>
      <w:r w:rsidR="00693326">
        <w:rPr>
          <w:rFonts w:ascii="Times New Roman" w:hAnsi="Times New Roman" w:cs="Times New Roman"/>
          <w:sz w:val="24"/>
          <w:szCs w:val="24"/>
        </w:rPr>
        <w:t xml:space="preserve"> </w:t>
      </w:r>
      <w:r w:rsidRPr="00954DA5">
        <w:rPr>
          <w:rFonts w:ascii="Times New Roman" w:hAnsi="Times New Roman" w:cs="Times New Roman"/>
          <w:sz w:val="24"/>
          <w:szCs w:val="24"/>
        </w:rPr>
        <w:t>Muchísimas gracias</w:t>
      </w:r>
      <w:r w:rsidR="00B709DB">
        <w:rPr>
          <w:rFonts w:ascii="Times New Roman" w:hAnsi="Times New Roman" w:cs="Times New Roman"/>
          <w:sz w:val="24"/>
          <w:szCs w:val="24"/>
        </w:rPr>
        <w:t>,</w:t>
      </w:r>
      <w:r w:rsidRPr="00954DA5">
        <w:rPr>
          <w:rFonts w:ascii="Times New Roman" w:hAnsi="Times New Roman" w:cs="Times New Roman"/>
          <w:sz w:val="24"/>
          <w:szCs w:val="24"/>
        </w:rPr>
        <w:t xml:space="preserve"> y pido estemos atentos a la próxima convocatoria.</w:t>
      </w:r>
    </w:p>
    <w:p w14:paraId="7E704539" w14:textId="77777777" w:rsidR="008C3444" w:rsidRPr="00954DA5" w:rsidRDefault="008C3444" w:rsidP="008C34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54DA5">
        <w:rPr>
          <w:rFonts w:ascii="Times New Roman" w:hAnsi="Times New Roman" w:cs="Times New Roman"/>
          <w:sz w:val="24"/>
          <w:szCs w:val="24"/>
        </w:rPr>
        <w:tab/>
        <w:t>Buena tarde a todas y a todos. Gracias.</w:t>
      </w:r>
    </w:p>
    <w:p w14:paraId="341CA221" w14:textId="77777777" w:rsidR="00C712AE" w:rsidRPr="00954DA5" w:rsidRDefault="00C712AE" w:rsidP="00C712AE">
      <w:pPr>
        <w:rPr>
          <w:rFonts w:ascii="Times New Roman" w:hAnsi="Times New Roman" w:cs="Times New Roman"/>
          <w:sz w:val="24"/>
          <w:szCs w:val="24"/>
        </w:rPr>
      </w:pPr>
    </w:p>
    <w:p w14:paraId="4984A0BB" w14:textId="77777777" w:rsidR="00A8569E" w:rsidRPr="00954DA5" w:rsidRDefault="00A8569E" w:rsidP="00C712AE">
      <w:pPr>
        <w:rPr>
          <w:rFonts w:ascii="Times New Roman" w:hAnsi="Times New Roman" w:cs="Times New Roman"/>
          <w:sz w:val="24"/>
          <w:szCs w:val="24"/>
        </w:rPr>
      </w:pPr>
    </w:p>
    <w:sectPr w:rsidR="00A8569E" w:rsidRPr="00954DA5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E2F70" w14:textId="77777777" w:rsidR="005702E4" w:rsidRDefault="005702E4" w:rsidP="00170FE0">
      <w:pPr>
        <w:spacing w:after="0" w:line="240" w:lineRule="auto"/>
      </w:pPr>
      <w:r>
        <w:separator/>
      </w:r>
    </w:p>
  </w:endnote>
  <w:endnote w:type="continuationSeparator" w:id="0">
    <w:p w14:paraId="26321749" w14:textId="77777777" w:rsidR="005702E4" w:rsidRDefault="005702E4" w:rsidP="0017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5822283"/>
      <w:docPartObj>
        <w:docPartGallery w:val="Page Numbers (Bottom of Page)"/>
        <w:docPartUnique/>
      </w:docPartObj>
    </w:sdtPr>
    <w:sdtEndPr/>
    <w:sdtContent>
      <w:p w14:paraId="48FC53B7" w14:textId="7937A0CD" w:rsidR="00170FE0" w:rsidRDefault="00170F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7B2CB7B" w14:textId="77777777" w:rsidR="00170FE0" w:rsidRDefault="00170F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692EF" w14:textId="77777777" w:rsidR="005702E4" w:rsidRDefault="005702E4" w:rsidP="00170FE0">
      <w:pPr>
        <w:spacing w:after="0" w:line="240" w:lineRule="auto"/>
      </w:pPr>
      <w:r>
        <w:separator/>
      </w:r>
    </w:p>
  </w:footnote>
  <w:footnote w:type="continuationSeparator" w:id="0">
    <w:p w14:paraId="147A587A" w14:textId="77777777" w:rsidR="005702E4" w:rsidRDefault="005702E4" w:rsidP="00170F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A1"/>
    <w:rsid w:val="0007739B"/>
    <w:rsid w:val="00104411"/>
    <w:rsid w:val="00155986"/>
    <w:rsid w:val="00170FE0"/>
    <w:rsid w:val="001749D5"/>
    <w:rsid w:val="001B0DE6"/>
    <w:rsid w:val="001C60C6"/>
    <w:rsid w:val="002501DA"/>
    <w:rsid w:val="00251267"/>
    <w:rsid w:val="002A5564"/>
    <w:rsid w:val="002B31C9"/>
    <w:rsid w:val="0033052D"/>
    <w:rsid w:val="00336147"/>
    <w:rsid w:val="003B0EA1"/>
    <w:rsid w:val="003C026F"/>
    <w:rsid w:val="004878A1"/>
    <w:rsid w:val="004A506D"/>
    <w:rsid w:val="004B4B8D"/>
    <w:rsid w:val="004F0511"/>
    <w:rsid w:val="00564B74"/>
    <w:rsid w:val="005702E4"/>
    <w:rsid w:val="005944BC"/>
    <w:rsid w:val="00653F6D"/>
    <w:rsid w:val="00693326"/>
    <w:rsid w:val="00794313"/>
    <w:rsid w:val="008423F6"/>
    <w:rsid w:val="008B67BE"/>
    <w:rsid w:val="008C3444"/>
    <w:rsid w:val="00954DA5"/>
    <w:rsid w:val="00967E92"/>
    <w:rsid w:val="00994A0F"/>
    <w:rsid w:val="00A10AEF"/>
    <w:rsid w:val="00A21622"/>
    <w:rsid w:val="00A63FF3"/>
    <w:rsid w:val="00A77635"/>
    <w:rsid w:val="00A8569E"/>
    <w:rsid w:val="00AE6A17"/>
    <w:rsid w:val="00B0562F"/>
    <w:rsid w:val="00B709DB"/>
    <w:rsid w:val="00B864B7"/>
    <w:rsid w:val="00BB4260"/>
    <w:rsid w:val="00BE11B4"/>
    <w:rsid w:val="00C04780"/>
    <w:rsid w:val="00C06EC8"/>
    <w:rsid w:val="00C14FEB"/>
    <w:rsid w:val="00C4317B"/>
    <w:rsid w:val="00C46447"/>
    <w:rsid w:val="00C712AE"/>
    <w:rsid w:val="00CB54B0"/>
    <w:rsid w:val="00D43ECB"/>
    <w:rsid w:val="00D66C8E"/>
    <w:rsid w:val="00D802AE"/>
    <w:rsid w:val="00D94C6B"/>
    <w:rsid w:val="00DE1E8A"/>
    <w:rsid w:val="00DE59E9"/>
    <w:rsid w:val="00EA0897"/>
    <w:rsid w:val="00F42BF7"/>
    <w:rsid w:val="00F87828"/>
    <w:rsid w:val="00FD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F5EF8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C04780"/>
  </w:style>
  <w:style w:type="paragraph" w:styleId="Sinespaciado">
    <w:name w:val="No Spacing"/>
    <w:link w:val="SinespaciadoCar"/>
    <w:uiPriority w:val="1"/>
    <w:qFormat/>
    <w:rsid w:val="00C0478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70F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0FE0"/>
  </w:style>
  <w:style w:type="paragraph" w:styleId="Piedepgina">
    <w:name w:val="footer"/>
    <w:basedOn w:val="Normal"/>
    <w:link w:val="PiedepginaCar"/>
    <w:uiPriority w:val="99"/>
    <w:unhideWhenUsed/>
    <w:rsid w:val="00170F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5198B-BE5A-4239-95FD-EA317C7C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2238</Words>
  <Characters>12309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2</cp:revision>
  <dcterms:created xsi:type="dcterms:W3CDTF">2024-02-26T14:24:00Z</dcterms:created>
  <dcterms:modified xsi:type="dcterms:W3CDTF">2024-02-26T14:24:00Z</dcterms:modified>
</cp:coreProperties>
</file>