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CE385" w14:textId="330A019A" w:rsidR="00083A04" w:rsidRPr="009B7640" w:rsidRDefault="00083A04" w:rsidP="00D108B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7640">
        <w:rPr>
          <w:rFonts w:ascii="Times New Roman" w:hAnsi="Times New Roman" w:cs="Times New Roman"/>
          <w:sz w:val="24"/>
          <w:szCs w:val="24"/>
        </w:rPr>
        <w:t>REUNIÓN DE LA COMISIÓN LEGISLATIVA</w:t>
      </w:r>
      <w:r w:rsidR="00D108B3">
        <w:rPr>
          <w:rFonts w:ascii="Times New Roman" w:hAnsi="Times New Roman" w:cs="Times New Roman"/>
          <w:sz w:val="24"/>
          <w:szCs w:val="24"/>
        </w:rPr>
        <w:t xml:space="preserve"> </w:t>
      </w:r>
      <w:r w:rsidRPr="009B7640">
        <w:rPr>
          <w:rFonts w:ascii="Times New Roman" w:hAnsi="Times New Roman" w:cs="Times New Roman"/>
          <w:sz w:val="24"/>
          <w:szCs w:val="24"/>
        </w:rPr>
        <w:t xml:space="preserve">DE DESARROLLO INDUSTRIAL, </w:t>
      </w:r>
      <w:r w:rsidR="002922B6">
        <w:rPr>
          <w:rFonts w:ascii="Times New Roman" w:hAnsi="Times New Roman" w:cs="Times New Roman"/>
          <w:sz w:val="24"/>
          <w:szCs w:val="24"/>
        </w:rPr>
        <w:t>C</w:t>
      </w:r>
      <w:r w:rsidRPr="009B7640">
        <w:rPr>
          <w:rFonts w:ascii="Times New Roman" w:hAnsi="Times New Roman" w:cs="Times New Roman"/>
          <w:sz w:val="24"/>
          <w:szCs w:val="24"/>
        </w:rPr>
        <w:t>OMERCIAL Y MINERO</w:t>
      </w:r>
      <w:r w:rsidR="00D108B3">
        <w:rPr>
          <w:rFonts w:ascii="Times New Roman" w:hAnsi="Times New Roman" w:cs="Times New Roman"/>
          <w:sz w:val="24"/>
          <w:szCs w:val="24"/>
        </w:rPr>
        <w:t xml:space="preserve"> </w:t>
      </w:r>
      <w:r w:rsidRPr="009B7640">
        <w:rPr>
          <w:rFonts w:ascii="Times New Roman" w:hAnsi="Times New Roman" w:cs="Times New Roman"/>
          <w:sz w:val="24"/>
          <w:szCs w:val="24"/>
        </w:rPr>
        <w:t>DE LA</w:t>
      </w:r>
      <w:r w:rsidR="00D108B3">
        <w:rPr>
          <w:rFonts w:ascii="Times New Roman" w:hAnsi="Times New Roman" w:cs="Times New Roman"/>
          <w:sz w:val="24"/>
          <w:szCs w:val="24"/>
        </w:rPr>
        <w:t xml:space="preserve"> H.</w:t>
      </w:r>
      <w:r w:rsidRPr="009B7640">
        <w:rPr>
          <w:rFonts w:ascii="Times New Roman" w:hAnsi="Times New Roman" w:cs="Times New Roman"/>
          <w:sz w:val="24"/>
          <w:szCs w:val="24"/>
        </w:rPr>
        <w:t xml:space="preserve"> LXI LEGISLATURA</w:t>
      </w:r>
      <w:r w:rsidR="00B4265F">
        <w:rPr>
          <w:rFonts w:ascii="Times New Roman" w:hAnsi="Times New Roman" w:cs="Times New Roman"/>
          <w:sz w:val="24"/>
          <w:szCs w:val="24"/>
        </w:rPr>
        <w:t xml:space="preserve"> </w:t>
      </w:r>
      <w:r w:rsidRPr="009B7640">
        <w:rPr>
          <w:rFonts w:ascii="Times New Roman" w:hAnsi="Times New Roman" w:cs="Times New Roman"/>
          <w:sz w:val="24"/>
          <w:szCs w:val="24"/>
        </w:rPr>
        <w:t>DEL ESTADO DE MÉXICO.</w:t>
      </w:r>
    </w:p>
    <w:p w14:paraId="35215EB4" w14:textId="77777777" w:rsidR="00083A04" w:rsidRPr="009B7640" w:rsidRDefault="00083A04" w:rsidP="00D108B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C3ADCC1" w14:textId="77777777" w:rsidR="00083A04" w:rsidRPr="009B7640" w:rsidRDefault="00083A04" w:rsidP="00D108B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>Celebrada el día 28 de febrero del 2024</w:t>
      </w:r>
    </w:p>
    <w:p w14:paraId="5933CF40" w14:textId="77777777" w:rsidR="00083A04" w:rsidRPr="009B7640" w:rsidRDefault="00083A04" w:rsidP="00D108B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33A29CBF" w14:textId="77777777" w:rsidR="00083A04" w:rsidRPr="009B7640" w:rsidRDefault="00083A04" w:rsidP="00D108B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>Presidencia de la diputada Lilia Urbina Salazar</w:t>
      </w:r>
    </w:p>
    <w:p w14:paraId="006424B5" w14:textId="77777777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CE0D4A6" w14:textId="77777777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>PRESIDENTA DIP. LILIA URBINA SALAZAR. Doy la bienvenida a las diputadas y a los diputados de la Comisión Legislativa de Desarrollo Económico, Industrial, Comercial y Minero y aprecio su responsabilidad en el cumplimiento de esta encomienda.</w:t>
      </w:r>
    </w:p>
    <w:p w14:paraId="784AB42D" w14:textId="77777777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ab/>
        <w:t>Saludo a quienes nos acompañan en el Recinto Legislativo y en las redes sociales.</w:t>
      </w:r>
    </w:p>
    <w:p w14:paraId="64EF22B3" w14:textId="73CA002F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ab/>
        <w:t>La reunión</w:t>
      </w:r>
      <w:r w:rsidR="00B4265F">
        <w:rPr>
          <w:rFonts w:ascii="Times New Roman" w:hAnsi="Times New Roman" w:cs="Times New Roman"/>
          <w:sz w:val="24"/>
          <w:szCs w:val="24"/>
        </w:rPr>
        <w:t>,</w:t>
      </w:r>
      <w:r w:rsidRPr="009B7640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B4265F">
        <w:rPr>
          <w:rFonts w:ascii="Times New Roman" w:hAnsi="Times New Roman" w:cs="Times New Roman"/>
          <w:sz w:val="24"/>
          <w:szCs w:val="24"/>
        </w:rPr>
        <w:t>,</w:t>
      </w:r>
      <w:r w:rsidRPr="009B7640">
        <w:rPr>
          <w:rFonts w:ascii="Times New Roman" w:hAnsi="Times New Roman" w:cs="Times New Roman"/>
          <w:sz w:val="24"/>
          <w:szCs w:val="24"/>
        </w:rPr>
        <w:t xml:space="preserve"> se apega en lo conducente en al artículo 40 Bis de la Ley Orgánica del Poder Legislativo.</w:t>
      </w:r>
    </w:p>
    <w:p w14:paraId="45130CB6" w14:textId="79A91DFD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hAnsi="Times New Roman" w:cs="Times New Roman"/>
          <w:sz w:val="24"/>
          <w:szCs w:val="24"/>
        </w:rPr>
        <w:tab/>
        <w:t>Para la validez de la reunión</w:t>
      </w:r>
      <w:r w:rsidR="00841DBE">
        <w:rPr>
          <w:rFonts w:ascii="Times New Roman" w:hAnsi="Times New Roman" w:cs="Times New Roman"/>
          <w:sz w:val="24"/>
          <w:szCs w:val="24"/>
        </w:rPr>
        <w:t>,</w:t>
      </w:r>
      <w:r w:rsidRPr="009B7640">
        <w:rPr>
          <w:rFonts w:ascii="Times New Roman" w:hAnsi="Times New Roman" w:cs="Times New Roman"/>
          <w:sz w:val="24"/>
          <w:szCs w:val="24"/>
        </w:rPr>
        <w:t xml:space="preserve"> pido a la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Secretaría verifique el qu</w:t>
      </w:r>
      <w:r w:rsidR="00D108B3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rum.</w:t>
      </w:r>
    </w:p>
    <w:p w14:paraId="06DB7A3D" w14:textId="7015DB94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9B7640">
        <w:rPr>
          <w:rFonts w:ascii="Times New Roman" w:hAnsi="Times New Roman" w:cs="Times New Roman"/>
          <w:sz w:val="24"/>
          <w:szCs w:val="24"/>
        </w:rPr>
        <w:t>DIP. EVELYN OSORNIO JIMÉNEZ. Procedo a verificar el qu</w:t>
      </w:r>
      <w:r w:rsidR="00D108B3">
        <w:rPr>
          <w:rFonts w:ascii="Times New Roman" w:hAnsi="Times New Roman" w:cs="Times New Roman"/>
          <w:sz w:val="24"/>
          <w:szCs w:val="24"/>
        </w:rPr>
        <w:t>ó</w:t>
      </w:r>
      <w:r w:rsidRPr="009B7640">
        <w:rPr>
          <w:rFonts w:ascii="Times New Roman" w:hAnsi="Times New Roman" w:cs="Times New Roman"/>
          <w:sz w:val="24"/>
          <w:szCs w:val="24"/>
        </w:rPr>
        <w:t>rum.</w:t>
      </w:r>
    </w:p>
    <w:p w14:paraId="2CED1AA7" w14:textId="65D3F340" w:rsidR="00083A04" w:rsidRPr="009B7640" w:rsidRDefault="00083A04" w:rsidP="00D108B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7640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841DBE">
        <w:rPr>
          <w:rFonts w:ascii="Times New Roman" w:hAnsi="Times New Roman" w:cs="Times New Roman"/>
          <w:i/>
          <w:sz w:val="24"/>
          <w:szCs w:val="24"/>
        </w:rPr>
        <w:t>a</w:t>
      </w:r>
      <w:r w:rsidRPr="009B7640">
        <w:rPr>
          <w:rFonts w:ascii="Times New Roman" w:hAnsi="Times New Roman" w:cs="Times New Roman"/>
          <w:i/>
          <w:sz w:val="24"/>
          <w:szCs w:val="24"/>
        </w:rPr>
        <w:t>sistencia)</w:t>
      </w:r>
    </w:p>
    <w:p w14:paraId="1F243DC1" w14:textId="7F95A06D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9B7640">
        <w:rPr>
          <w:rFonts w:ascii="Times New Roman" w:hAnsi="Times New Roman" w:cs="Times New Roman"/>
          <w:sz w:val="24"/>
          <w:szCs w:val="24"/>
        </w:rPr>
        <w:t>DIP. EVELYN OSORNIO JIMÉNEZ. Verificado el qu</w:t>
      </w:r>
      <w:r w:rsidR="00D108B3">
        <w:rPr>
          <w:rFonts w:ascii="Times New Roman" w:hAnsi="Times New Roman" w:cs="Times New Roman"/>
          <w:sz w:val="24"/>
          <w:szCs w:val="24"/>
        </w:rPr>
        <w:t>ó</w:t>
      </w:r>
      <w:r w:rsidRPr="009B7640">
        <w:rPr>
          <w:rFonts w:ascii="Times New Roman" w:hAnsi="Times New Roman" w:cs="Times New Roman"/>
          <w:sz w:val="24"/>
          <w:szCs w:val="24"/>
        </w:rPr>
        <w:t>rum</w:t>
      </w:r>
      <w:r w:rsidR="00841DBE">
        <w:rPr>
          <w:rFonts w:ascii="Times New Roman" w:hAnsi="Times New Roman" w:cs="Times New Roman"/>
          <w:sz w:val="24"/>
          <w:szCs w:val="24"/>
        </w:rPr>
        <w:t>,</w:t>
      </w:r>
      <w:r w:rsidRPr="009B7640">
        <w:rPr>
          <w:rFonts w:ascii="Times New Roman" w:hAnsi="Times New Roman" w:cs="Times New Roman"/>
          <w:sz w:val="24"/>
          <w:szCs w:val="24"/>
        </w:rPr>
        <w:t xml:space="preserve"> se procede a abrir la reunión</w:t>
      </w:r>
      <w:r w:rsidR="00841DBE">
        <w:rPr>
          <w:rFonts w:ascii="Times New Roman" w:hAnsi="Times New Roman" w:cs="Times New Roman"/>
          <w:sz w:val="24"/>
          <w:szCs w:val="24"/>
        </w:rPr>
        <w:t>,</w:t>
      </w:r>
      <w:r w:rsidRPr="009B7640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4C61DAB9" w14:textId="0FACB01C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>PRESIDENTA DIP. LILIA URBINA SALAZAR. Se declara la existencia del qu</w:t>
      </w:r>
      <w:r w:rsidR="00D108B3">
        <w:rPr>
          <w:rFonts w:ascii="Times New Roman" w:hAnsi="Times New Roman" w:cs="Times New Roman"/>
          <w:sz w:val="24"/>
          <w:szCs w:val="24"/>
        </w:rPr>
        <w:t>ó</w:t>
      </w:r>
      <w:r w:rsidRPr="009B7640">
        <w:rPr>
          <w:rFonts w:ascii="Times New Roman" w:hAnsi="Times New Roman" w:cs="Times New Roman"/>
          <w:sz w:val="24"/>
          <w:szCs w:val="24"/>
        </w:rPr>
        <w:t>rum y se abre la reunión de la Comisión Legislativa de Desarrollo Económico, Industrial, Comercial y Minero, siendo las once horas con cincuenta y tres minutos del día miércoles veintiocho de febrero del año dos mil veinticuatro.</w:t>
      </w:r>
    </w:p>
    <w:p w14:paraId="6110BB3B" w14:textId="77777777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ab/>
        <w:t>En acatamiento al artículo 16 del Reglamento de este Poder Legislativo, la reunión es pública.</w:t>
      </w:r>
    </w:p>
    <w:p w14:paraId="59EB9FF9" w14:textId="77777777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ab/>
        <w:t>Exponga la Secretaría la propuesta de orden del día.</w:t>
      </w:r>
    </w:p>
    <w:p w14:paraId="3F64EF9F" w14:textId="0C8B5567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9B7640">
        <w:rPr>
          <w:rFonts w:ascii="Times New Roman" w:hAnsi="Times New Roman" w:cs="Times New Roman"/>
          <w:sz w:val="24"/>
          <w:szCs w:val="24"/>
        </w:rPr>
        <w:t>DIP. EVELYN OSORNIO JIMÉNEZ. La propuesta del orden del día es la siguiente:</w:t>
      </w:r>
    </w:p>
    <w:p w14:paraId="1E496A46" w14:textId="3C0BC7C0" w:rsidR="00083A04" w:rsidRPr="00D108B3" w:rsidRDefault="00083A04" w:rsidP="00D108B3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8B3">
        <w:rPr>
          <w:rFonts w:ascii="Times New Roman" w:hAnsi="Times New Roman" w:cs="Times New Roman"/>
          <w:b/>
          <w:sz w:val="24"/>
          <w:szCs w:val="24"/>
        </w:rPr>
        <w:t>1.</w:t>
      </w:r>
      <w:r w:rsidR="00841DBE" w:rsidRPr="00D10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8B3">
        <w:rPr>
          <w:rFonts w:ascii="Times New Roman" w:hAnsi="Times New Roman" w:cs="Times New Roman"/>
          <w:b/>
          <w:sz w:val="24"/>
          <w:szCs w:val="24"/>
        </w:rPr>
        <w:t>Análisis de la iniciativa con proyecto de decreto por el que expide la Ley para el Fomento de la Creación, Desarrollo e Impulso y Competitividad y Productividad de las Micro, Pequeñas y Medianas Empresas del Estado de México, presentada por el diputado Enrique Edgardo Jacob Rocha, en nombre del Grupo Parlamentario del Partido Revolucionario Institucional</w:t>
      </w:r>
      <w:r w:rsidR="00841DBE" w:rsidRPr="00D108B3">
        <w:rPr>
          <w:rFonts w:ascii="Times New Roman" w:hAnsi="Times New Roman" w:cs="Times New Roman"/>
          <w:b/>
          <w:sz w:val="24"/>
          <w:szCs w:val="24"/>
        </w:rPr>
        <w:t>,</w:t>
      </w:r>
      <w:r w:rsidRPr="00D108B3">
        <w:rPr>
          <w:rFonts w:ascii="Times New Roman" w:hAnsi="Times New Roman" w:cs="Times New Roman"/>
          <w:b/>
          <w:sz w:val="24"/>
          <w:szCs w:val="24"/>
        </w:rPr>
        <w:t xml:space="preserve"> y de la </w:t>
      </w:r>
      <w:r w:rsidR="00841DBE" w:rsidRPr="00D108B3">
        <w:rPr>
          <w:rFonts w:ascii="Times New Roman" w:hAnsi="Times New Roman" w:cs="Times New Roman"/>
          <w:b/>
          <w:sz w:val="24"/>
          <w:szCs w:val="24"/>
        </w:rPr>
        <w:t>i</w:t>
      </w:r>
      <w:r w:rsidRPr="00D108B3">
        <w:rPr>
          <w:rFonts w:ascii="Times New Roman" w:hAnsi="Times New Roman" w:cs="Times New Roman"/>
          <w:b/>
          <w:sz w:val="24"/>
          <w:szCs w:val="24"/>
        </w:rPr>
        <w:t xml:space="preserve">niciativa que expide la Ley Estatal de Desarrollo de la Micro, Pequeña y Mediana Empresa, presentada por el diputado Sergio García Sosa, integrante del Grupo Parlamentario del </w:t>
      </w:r>
      <w:r w:rsidR="00E43ACA" w:rsidRPr="00D108B3">
        <w:rPr>
          <w:rFonts w:ascii="Times New Roman" w:hAnsi="Times New Roman" w:cs="Times New Roman"/>
          <w:b/>
          <w:sz w:val="24"/>
          <w:szCs w:val="24"/>
        </w:rPr>
        <w:t xml:space="preserve">Partido del </w:t>
      </w:r>
      <w:r w:rsidRPr="00D108B3">
        <w:rPr>
          <w:rFonts w:ascii="Times New Roman" w:hAnsi="Times New Roman" w:cs="Times New Roman"/>
          <w:b/>
          <w:sz w:val="24"/>
          <w:szCs w:val="24"/>
        </w:rPr>
        <w:t>Trabajo.</w:t>
      </w:r>
    </w:p>
    <w:p w14:paraId="017ECC29" w14:textId="77E98A4F" w:rsidR="00083A04" w:rsidRPr="009B7640" w:rsidRDefault="00083A04" w:rsidP="00D108B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 xml:space="preserve">2. Clausura de la </w:t>
      </w:r>
      <w:r w:rsidR="00E43ACA">
        <w:rPr>
          <w:rFonts w:ascii="Times New Roman" w:hAnsi="Times New Roman" w:cs="Times New Roman"/>
          <w:sz w:val="24"/>
          <w:szCs w:val="24"/>
        </w:rPr>
        <w:t>r</w:t>
      </w:r>
      <w:r w:rsidRPr="009B7640">
        <w:rPr>
          <w:rFonts w:ascii="Times New Roman" w:hAnsi="Times New Roman" w:cs="Times New Roman"/>
          <w:sz w:val="24"/>
          <w:szCs w:val="24"/>
        </w:rPr>
        <w:t>eunión.</w:t>
      </w:r>
    </w:p>
    <w:p w14:paraId="786AF45E" w14:textId="7D930B1F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hAnsi="Times New Roman" w:cs="Times New Roman"/>
          <w:sz w:val="24"/>
          <w:szCs w:val="24"/>
        </w:rPr>
        <w:t>PRESIDENTA DIP. LILIA URBINA SALAZAR. Pido a quienes estén de acuerdo en que la propuesta que ha expuesto la Secretaría sea aprobada con el carácter de orden del día</w:t>
      </w:r>
      <w:r w:rsidR="00E43ACA">
        <w:rPr>
          <w:rFonts w:ascii="Times New Roman" w:hAnsi="Times New Roman" w:cs="Times New Roman"/>
          <w:sz w:val="24"/>
          <w:szCs w:val="24"/>
        </w:rPr>
        <w:t>,</w:t>
      </w:r>
      <w:r w:rsidRPr="009B7640">
        <w:rPr>
          <w:rFonts w:ascii="Times New Roman" w:hAnsi="Times New Roman" w:cs="Times New Roman"/>
          <w:sz w:val="24"/>
          <w:szCs w:val="24"/>
        </w:rPr>
        <w:t xml:space="preserve"> se sirvan levantar la mano. ¿En contra? ¿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abstención? </w:t>
      </w:r>
    </w:p>
    <w:p w14:paraId="3A2DB22F" w14:textId="77777777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9B7640">
        <w:rPr>
          <w:rFonts w:ascii="Times New Roman" w:hAnsi="Times New Roman" w:cs="Times New Roman"/>
          <w:sz w:val="24"/>
          <w:szCs w:val="24"/>
        </w:rPr>
        <w:t xml:space="preserve">DIP. EVELYN OSORNIO JIMÉNEZ. La propuesta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ha sido aprobada por unanimidad de votos. </w:t>
      </w:r>
    </w:p>
    <w:p w14:paraId="06199A02" w14:textId="1A9CC8CB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hAnsi="Times New Roman" w:cs="Times New Roman"/>
          <w:sz w:val="24"/>
          <w:szCs w:val="24"/>
        </w:rPr>
        <w:t xml:space="preserve">PRESIDENTA DIP. LILIA URBINA SALAZAR.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atención al desahogo del punto </w:t>
      </w:r>
      <w:r w:rsidR="00E43ACA">
        <w:rPr>
          <w:rFonts w:ascii="Times New Roman" w:eastAsia="Times New Roman" w:hAnsi="Times New Roman" w:cs="Times New Roman"/>
          <w:sz w:val="24"/>
          <w:szCs w:val="24"/>
          <w:lang w:eastAsia="es-MX"/>
        </w:rPr>
        <w:t>1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orden del día</w:t>
      </w:r>
      <w:r w:rsidR="00E43AC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comentarles que, en seguimiento a los trabajos del análisis conjunto de las iniciativas</w:t>
      </w:r>
      <w:r w:rsidR="008E716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los equipos de los diputados proponentes han trabajado una propuesta integral de decreto, la cual se les hará llegar en el transcurso de este día, a efecto de que la conozcan, la puedan revisar y podamos contar con sus aportaciones para enriquecer la propuesta.</w:t>
      </w:r>
    </w:p>
    <w:p w14:paraId="1F35E58B" w14:textId="0A88DD73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Para ello, si no tienen inconveniente, podremos acordar como fecha límite para recibir sus comentarios el próximo miércoles 6 de marzo, a través de esta Presidencia</w:t>
      </w:r>
      <w:r w:rsidR="002A34E4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pedir su amable apoyo para que sus aportaciones puedan ser entregadas en forma editable</w:t>
      </w:r>
      <w:r w:rsidR="002A34E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efecto de facilitar el manejo.</w:t>
      </w:r>
    </w:p>
    <w:p w14:paraId="5425258F" w14:textId="77777777" w:rsidR="00FA01BE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ab/>
        <w:t>De igual forma, informarles que en fecha 9 de febrero esta Presidencia recibió oficio firmado por los diputados proponentes en que solicitan que se lleve</w:t>
      </w:r>
      <w:r w:rsidR="00FA01BE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cabo las gestiones correspondientes a efectos de que se convoque a representantes de las Secretarías de Finanzas y de Desarrollo Económico del Gobierno del Estado de México, así como del Consejo de Cámaras y Asociaciones Empresariales del Estado de México y del Consejo Coordinador Empresarial del Estado de México, en su calidad de organismos empresariales</w:t>
      </w:r>
      <w:r w:rsidR="002A34E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úpula de la Entidad</w:t>
      </w:r>
      <w:r w:rsidR="00FA01BE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fin de contar con sus comentarios y aportaciones sobre la iniciativa en referencia.</w:t>
      </w:r>
    </w:p>
    <w:p w14:paraId="1750342F" w14:textId="46DBEFE8" w:rsidR="00083A04" w:rsidRPr="009B7640" w:rsidRDefault="00083A04" w:rsidP="00D108B3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Derivado de lo anterior, esta Presidencia llevará a cabo las gestiones pertinentes ante la Junta de Coordinación Política para que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la siguiente reunión de la 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omisión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f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echa y 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h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ora por acordar, podamos contar con la asistencia de estas representaciones y estemos en posibilidad de continuar con los trabajos de análisis correspondientes.</w:t>
      </w:r>
    </w:p>
    <w:p w14:paraId="7AEEA458" w14:textId="415BA10C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Le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cederé el uso de la palabra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si alguien tiene algún comentario</w:t>
      </w:r>
      <w:r w:rsidR="00DB0B0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los diputados en línea o la diputada Evelyn.</w:t>
      </w:r>
    </w:p>
    <w:p w14:paraId="3023C9CB" w14:textId="77777777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9B7640">
        <w:rPr>
          <w:rFonts w:ascii="Times New Roman" w:hAnsi="Times New Roman" w:cs="Times New Roman"/>
          <w:sz w:val="24"/>
          <w:szCs w:val="24"/>
        </w:rPr>
        <w:t xml:space="preserve">DIP. EVELYN OSORNIO JIMÉNEZ.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participaciones y los asuntos del orden del día han finalizado. </w:t>
      </w:r>
    </w:p>
    <w:p w14:paraId="6801341B" w14:textId="77777777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hAnsi="Times New Roman" w:cs="Times New Roman"/>
          <w:sz w:val="24"/>
          <w:szCs w:val="24"/>
        </w:rPr>
        <w:t xml:space="preserve">PRESIDENTA DIP. LILIA URBINA SALAZAR.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Registre la Secretaría de la asistencia a la reunión. </w:t>
      </w:r>
    </w:p>
    <w:p w14:paraId="1138D4F7" w14:textId="5251AA8E" w:rsidR="00083A04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9B7640">
        <w:rPr>
          <w:rFonts w:ascii="Times New Roman" w:hAnsi="Times New Roman" w:cs="Times New Roman"/>
          <w:sz w:val="24"/>
          <w:szCs w:val="24"/>
        </w:rPr>
        <w:t xml:space="preserve">DIP. EVELYN OSORNIO JIMÉNEZ.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Ha</w:t>
      </w:r>
      <w:r w:rsidR="00D108B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sido registrada la asistencia.</w:t>
      </w:r>
    </w:p>
    <w:p w14:paraId="4C4EC373" w14:textId="31722F2B" w:rsidR="0058454A" w:rsidRPr="009B7640" w:rsidRDefault="00083A04" w:rsidP="00D108B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B7640">
        <w:rPr>
          <w:rFonts w:ascii="Times New Roman" w:hAnsi="Times New Roman" w:cs="Times New Roman"/>
          <w:sz w:val="24"/>
          <w:szCs w:val="24"/>
        </w:rPr>
        <w:t xml:space="preserve">PRESIDENTA DIP. LILIA URBINA SALAZAR.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levanta la reunión de la Comisión Legislativa de Desarrollo Económico, Industrial, Comercial y Minero, siendo </w:t>
      </w:r>
      <w:r w:rsidR="00C0510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</w:t>
      </w:r>
      <w:r w:rsidRPr="009B7640">
        <w:rPr>
          <w:rFonts w:ascii="Times New Roman" w:eastAsia="Times New Roman" w:hAnsi="Times New Roman" w:cs="Times New Roman"/>
          <w:sz w:val="24"/>
          <w:szCs w:val="24"/>
          <w:lang w:eastAsia="es-MX"/>
        </w:rPr>
        <w:t>once horas con cincuenta y seis minutos del día miércoles veintiocho de febrero del año dos mil veinticuatro</w:t>
      </w:r>
      <w:r w:rsidR="00C0510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9B7640" w:rsidRPr="009B7640">
        <w:rPr>
          <w:rFonts w:ascii="Times New Roman" w:hAnsi="Times New Roman" w:cs="Times New Roman"/>
          <w:sz w:val="24"/>
          <w:szCs w:val="24"/>
        </w:rPr>
        <w:t xml:space="preserve"> </w:t>
      </w:r>
      <w:r w:rsidR="0058454A" w:rsidRPr="009B7640">
        <w:rPr>
          <w:rFonts w:ascii="Times New Roman" w:hAnsi="Times New Roman" w:cs="Times New Roman"/>
          <w:sz w:val="24"/>
          <w:szCs w:val="24"/>
        </w:rPr>
        <w:t>y se pide sus integrantes estar atentos a la próxima convocatoria.</w:t>
      </w:r>
    </w:p>
    <w:p w14:paraId="0971C1F1" w14:textId="5661FE77" w:rsidR="00A8569E" w:rsidRPr="009B7640" w:rsidRDefault="0058454A" w:rsidP="00D108B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7640">
        <w:rPr>
          <w:rFonts w:ascii="Times New Roman" w:hAnsi="Times New Roman" w:cs="Times New Roman"/>
          <w:sz w:val="24"/>
          <w:szCs w:val="24"/>
        </w:rPr>
        <w:t>Es cu</w:t>
      </w:r>
      <w:r w:rsidR="00C05107">
        <w:rPr>
          <w:rFonts w:ascii="Times New Roman" w:hAnsi="Times New Roman" w:cs="Times New Roman"/>
          <w:sz w:val="24"/>
          <w:szCs w:val="24"/>
        </w:rPr>
        <w:t>a</w:t>
      </w:r>
      <w:r w:rsidRPr="009B7640">
        <w:rPr>
          <w:rFonts w:ascii="Times New Roman" w:hAnsi="Times New Roman" w:cs="Times New Roman"/>
          <w:sz w:val="24"/>
          <w:szCs w:val="24"/>
        </w:rPr>
        <w:t>nto</w:t>
      </w:r>
      <w:r w:rsidR="00D43EC8">
        <w:rPr>
          <w:rFonts w:ascii="Times New Roman" w:hAnsi="Times New Roman" w:cs="Times New Roman"/>
          <w:sz w:val="24"/>
          <w:szCs w:val="24"/>
        </w:rPr>
        <w:t>.</w:t>
      </w:r>
      <w:r w:rsidRPr="009B7640">
        <w:rPr>
          <w:rFonts w:ascii="Times New Roman" w:hAnsi="Times New Roman" w:cs="Times New Roman"/>
          <w:sz w:val="24"/>
          <w:szCs w:val="24"/>
        </w:rPr>
        <w:t xml:space="preserve"> </w:t>
      </w:r>
      <w:r w:rsidR="00D43EC8">
        <w:rPr>
          <w:rFonts w:ascii="Times New Roman" w:hAnsi="Times New Roman" w:cs="Times New Roman"/>
          <w:sz w:val="24"/>
          <w:szCs w:val="24"/>
        </w:rPr>
        <w:t>M</w:t>
      </w:r>
      <w:r w:rsidRPr="009B7640">
        <w:rPr>
          <w:rFonts w:ascii="Times New Roman" w:hAnsi="Times New Roman" w:cs="Times New Roman"/>
          <w:sz w:val="24"/>
          <w:szCs w:val="24"/>
        </w:rPr>
        <w:t>uchísimas gracias.</w:t>
      </w:r>
    </w:p>
    <w:sectPr w:rsidR="00A8569E" w:rsidRPr="009B7640" w:rsidSect="00D108B3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367F4" w14:textId="77777777" w:rsidR="00327728" w:rsidRDefault="00327728" w:rsidP="002922B6">
      <w:pPr>
        <w:spacing w:after="0" w:line="240" w:lineRule="auto"/>
      </w:pPr>
      <w:r>
        <w:separator/>
      </w:r>
    </w:p>
  </w:endnote>
  <w:endnote w:type="continuationSeparator" w:id="0">
    <w:p w14:paraId="4514C9B5" w14:textId="77777777" w:rsidR="00327728" w:rsidRDefault="00327728" w:rsidP="0029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5433705"/>
      <w:docPartObj>
        <w:docPartGallery w:val="Page Numbers (Bottom of Page)"/>
        <w:docPartUnique/>
      </w:docPartObj>
    </w:sdtPr>
    <w:sdtEndPr/>
    <w:sdtContent>
      <w:p w14:paraId="3AAA9B24" w14:textId="6CC8294C" w:rsidR="002922B6" w:rsidRDefault="002922B6" w:rsidP="00D108B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8B3" w:rsidRPr="00D108B3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413CE" w14:textId="77777777" w:rsidR="00327728" w:rsidRDefault="00327728" w:rsidP="002922B6">
      <w:pPr>
        <w:spacing w:after="0" w:line="240" w:lineRule="auto"/>
      </w:pPr>
      <w:r>
        <w:separator/>
      </w:r>
    </w:p>
  </w:footnote>
  <w:footnote w:type="continuationSeparator" w:id="0">
    <w:p w14:paraId="24263AF1" w14:textId="77777777" w:rsidR="00327728" w:rsidRDefault="00327728" w:rsidP="00292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83A04"/>
    <w:rsid w:val="00173683"/>
    <w:rsid w:val="002922B6"/>
    <w:rsid w:val="002A34E4"/>
    <w:rsid w:val="00327728"/>
    <w:rsid w:val="003409B9"/>
    <w:rsid w:val="003B0EA1"/>
    <w:rsid w:val="00493B04"/>
    <w:rsid w:val="0058454A"/>
    <w:rsid w:val="00841DBE"/>
    <w:rsid w:val="008E716A"/>
    <w:rsid w:val="009B7640"/>
    <w:rsid w:val="00A10AEF"/>
    <w:rsid w:val="00A8569E"/>
    <w:rsid w:val="00AD1502"/>
    <w:rsid w:val="00B4265F"/>
    <w:rsid w:val="00C05107"/>
    <w:rsid w:val="00C712AE"/>
    <w:rsid w:val="00D108B3"/>
    <w:rsid w:val="00D43EC8"/>
    <w:rsid w:val="00DB0B09"/>
    <w:rsid w:val="00E43ACA"/>
    <w:rsid w:val="00FA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B637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083A04"/>
  </w:style>
  <w:style w:type="paragraph" w:styleId="Sinespaciado">
    <w:name w:val="No Spacing"/>
    <w:link w:val="SinespaciadoCar"/>
    <w:uiPriority w:val="1"/>
    <w:qFormat/>
    <w:rsid w:val="00083A0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22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2B6"/>
  </w:style>
  <w:style w:type="paragraph" w:styleId="Piedepgina">
    <w:name w:val="footer"/>
    <w:basedOn w:val="Normal"/>
    <w:link w:val="PiedepginaCar"/>
    <w:uiPriority w:val="99"/>
    <w:unhideWhenUsed/>
    <w:rsid w:val="002922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3</cp:revision>
  <dcterms:created xsi:type="dcterms:W3CDTF">2024-02-29T16:24:00Z</dcterms:created>
  <dcterms:modified xsi:type="dcterms:W3CDTF">2024-02-29T22:29:00Z</dcterms:modified>
</cp:coreProperties>
</file>