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C3B440" w14:textId="77777777" w:rsidR="000769D3" w:rsidRPr="00E83E35" w:rsidRDefault="007F0343" w:rsidP="007F0343">
      <w:pPr>
        <w:pStyle w:val="Sinespaciado"/>
        <w:ind w:left="3540"/>
        <w:jc w:val="both"/>
        <w:rPr>
          <w:rFonts w:ascii="Times New Roman" w:hAnsi="Times New Roman" w:cs="Times New Roman"/>
          <w:sz w:val="24"/>
          <w:szCs w:val="24"/>
        </w:rPr>
      </w:pPr>
      <w:r w:rsidRPr="00E83E35">
        <w:rPr>
          <w:rFonts w:ascii="Times New Roman" w:hAnsi="Times New Roman" w:cs="Times New Roman"/>
          <w:sz w:val="24"/>
          <w:szCs w:val="24"/>
        </w:rPr>
        <w:t>REUNIÓN DE LAS COMISIONES LEGISLATIVAS DE</w:t>
      </w:r>
      <w:r w:rsidR="000769D3" w:rsidRPr="00E83E35">
        <w:rPr>
          <w:rFonts w:ascii="Times New Roman" w:hAnsi="Times New Roman" w:cs="Times New Roman"/>
          <w:sz w:val="24"/>
          <w:szCs w:val="24"/>
        </w:rPr>
        <w:t>:</w:t>
      </w:r>
    </w:p>
    <w:p w14:paraId="1DFAA5E4" w14:textId="77777777" w:rsidR="000769D3" w:rsidRPr="00E83E35" w:rsidRDefault="000769D3" w:rsidP="00035047">
      <w:pPr>
        <w:pStyle w:val="Sinespaciado"/>
        <w:ind w:left="3540"/>
        <w:jc w:val="both"/>
        <w:rPr>
          <w:rFonts w:ascii="Times New Roman" w:hAnsi="Times New Roman" w:cs="Times New Roman"/>
          <w:sz w:val="24"/>
          <w:szCs w:val="24"/>
        </w:rPr>
      </w:pPr>
      <w:r w:rsidRPr="00E83E35">
        <w:rPr>
          <w:rFonts w:ascii="Times New Roman" w:hAnsi="Times New Roman" w:cs="Times New Roman"/>
          <w:sz w:val="24"/>
          <w:szCs w:val="24"/>
        </w:rPr>
        <w:t>-</w:t>
      </w:r>
      <w:r w:rsidR="007F0343" w:rsidRPr="00E83E35">
        <w:rPr>
          <w:rFonts w:ascii="Times New Roman" w:hAnsi="Times New Roman" w:cs="Times New Roman"/>
          <w:sz w:val="24"/>
          <w:szCs w:val="24"/>
        </w:rPr>
        <w:t xml:space="preserve"> FINANZAS PÚBLICAS</w:t>
      </w:r>
    </w:p>
    <w:p w14:paraId="0F65D17F" w14:textId="77777777" w:rsidR="000769D3" w:rsidRPr="00E83E35" w:rsidRDefault="000769D3" w:rsidP="00035047">
      <w:pPr>
        <w:pStyle w:val="Sinespaciado"/>
        <w:ind w:left="3540"/>
        <w:jc w:val="both"/>
        <w:rPr>
          <w:rFonts w:ascii="Times New Roman" w:hAnsi="Times New Roman" w:cs="Times New Roman"/>
          <w:sz w:val="24"/>
          <w:szCs w:val="24"/>
        </w:rPr>
      </w:pPr>
      <w:r w:rsidRPr="00E83E35">
        <w:rPr>
          <w:rFonts w:ascii="Times New Roman" w:hAnsi="Times New Roman" w:cs="Times New Roman"/>
          <w:sz w:val="24"/>
          <w:szCs w:val="24"/>
        </w:rPr>
        <w:t xml:space="preserve">- </w:t>
      </w:r>
      <w:r w:rsidR="007F0343" w:rsidRPr="00E83E35">
        <w:rPr>
          <w:rFonts w:ascii="Times New Roman" w:hAnsi="Times New Roman" w:cs="Times New Roman"/>
          <w:sz w:val="24"/>
          <w:szCs w:val="24"/>
        </w:rPr>
        <w:t>PLANEACIÓN Y GASTO PÚBLICO</w:t>
      </w:r>
    </w:p>
    <w:p w14:paraId="75F7B625" w14:textId="453E50FA" w:rsidR="007F0343" w:rsidRPr="00E83E35" w:rsidRDefault="007F0343" w:rsidP="007F0343">
      <w:pPr>
        <w:pStyle w:val="Sinespaciado"/>
        <w:ind w:left="3540"/>
        <w:jc w:val="both"/>
        <w:rPr>
          <w:rFonts w:ascii="Times New Roman" w:hAnsi="Times New Roman" w:cs="Times New Roman"/>
          <w:sz w:val="24"/>
          <w:szCs w:val="24"/>
        </w:rPr>
      </w:pPr>
      <w:r w:rsidRPr="00E83E35">
        <w:rPr>
          <w:rFonts w:ascii="Times New Roman" w:hAnsi="Times New Roman" w:cs="Times New Roman"/>
          <w:sz w:val="24"/>
          <w:szCs w:val="24"/>
        </w:rPr>
        <w:t xml:space="preserve">DE LA </w:t>
      </w:r>
      <w:r w:rsidR="000769D3" w:rsidRPr="00E83E35">
        <w:rPr>
          <w:rFonts w:ascii="Times New Roman" w:hAnsi="Times New Roman" w:cs="Times New Roman"/>
          <w:sz w:val="24"/>
          <w:szCs w:val="24"/>
        </w:rPr>
        <w:t xml:space="preserve">H. </w:t>
      </w:r>
      <w:r w:rsidRPr="00E83E35">
        <w:rPr>
          <w:rFonts w:ascii="Times New Roman" w:hAnsi="Times New Roman" w:cs="Times New Roman"/>
          <w:sz w:val="24"/>
          <w:szCs w:val="24"/>
        </w:rPr>
        <w:t>LXI LEGISLATURA DEL ESTADO DE MÉXICO.</w:t>
      </w:r>
    </w:p>
    <w:p w14:paraId="02B55187" w14:textId="77777777" w:rsidR="000769D3" w:rsidRPr="00E83E35" w:rsidRDefault="000769D3" w:rsidP="007F0343">
      <w:pPr>
        <w:pStyle w:val="Sinespaciado"/>
        <w:ind w:left="3540"/>
        <w:jc w:val="both"/>
        <w:rPr>
          <w:rFonts w:ascii="Times New Roman" w:hAnsi="Times New Roman" w:cs="Times New Roman"/>
          <w:sz w:val="24"/>
          <w:szCs w:val="24"/>
        </w:rPr>
      </w:pPr>
      <w:bookmarkStart w:id="0" w:name="_GoBack"/>
      <w:bookmarkEnd w:id="0"/>
    </w:p>
    <w:p w14:paraId="01055F32" w14:textId="77777777" w:rsidR="000769D3" w:rsidRPr="00E83E35" w:rsidRDefault="000769D3" w:rsidP="007F0343">
      <w:pPr>
        <w:pStyle w:val="Sinespaciado"/>
        <w:ind w:left="3540"/>
        <w:jc w:val="both"/>
        <w:rPr>
          <w:rFonts w:ascii="Times New Roman" w:hAnsi="Times New Roman" w:cs="Times New Roman"/>
          <w:sz w:val="24"/>
          <w:szCs w:val="24"/>
        </w:rPr>
      </w:pPr>
    </w:p>
    <w:p w14:paraId="249D1BE9" w14:textId="1A17FD16" w:rsidR="002C05D9" w:rsidRPr="00E83E35" w:rsidRDefault="000973BE" w:rsidP="00035047">
      <w:pPr>
        <w:pStyle w:val="Sinespaciado"/>
        <w:ind w:left="3540"/>
        <w:jc w:val="both"/>
        <w:rPr>
          <w:rFonts w:ascii="Times New Roman" w:hAnsi="Times New Roman" w:cs="Times New Roman"/>
          <w:sz w:val="18"/>
          <w:szCs w:val="18"/>
        </w:rPr>
      </w:pPr>
      <w:r w:rsidRPr="00E83E35">
        <w:rPr>
          <w:rFonts w:ascii="Times New Roman" w:hAnsi="Times New Roman" w:cs="Times New Roman"/>
          <w:sz w:val="18"/>
          <w:szCs w:val="18"/>
        </w:rPr>
        <w:t>- DICTAMEN DE LA INICIATIVA DE LEY DE INGRESOS DEL ESTADO DE MÉXICO PARA EL EJERCICIO FISCAL DEL AÑO 2022, PRESENTADA POR EL TITULAR DEL EJECUTIVO ESTATAL.</w:t>
      </w:r>
    </w:p>
    <w:p w14:paraId="3A447C7B" w14:textId="7C1B0A48" w:rsidR="002C05D9" w:rsidRPr="00E83E35" w:rsidRDefault="000973BE" w:rsidP="00035047">
      <w:pPr>
        <w:pStyle w:val="Sinespaciado"/>
        <w:ind w:left="3540"/>
        <w:jc w:val="both"/>
        <w:rPr>
          <w:rFonts w:ascii="Times New Roman" w:hAnsi="Times New Roman" w:cs="Times New Roman"/>
          <w:sz w:val="18"/>
          <w:szCs w:val="18"/>
        </w:rPr>
      </w:pPr>
      <w:r w:rsidRPr="00E83E35">
        <w:rPr>
          <w:rFonts w:ascii="Times New Roman" w:hAnsi="Times New Roman" w:cs="Times New Roman"/>
          <w:sz w:val="18"/>
          <w:szCs w:val="18"/>
        </w:rPr>
        <w:t>- DICTAMEN DE LA INICIATIVA DE LEY DE INGRESOS DE LOS MUNICIPIOS DEL ESTADO DE MÉXICO PARA EL EJERCICIO FISCAL DEL AÑO 2022, PRESENTADA POR EL TITULAR DEL EJECUTIVO ESTATAL.</w:t>
      </w:r>
    </w:p>
    <w:p w14:paraId="7068556B" w14:textId="103D73A5" w:rsidR="002C05D9" w:rsidRPr="00E83E35" w:rsidRDefault="000973BE" w:rsidP="00035047">
      <w:pPr>
        <w:pStyle w:val="Sinespaciado"/>
        <w:ind w:left="3540"/>
        <w:jc w:val="both"/>
        <w:rPr>
          <w:rFonts w:ascii="Times New Roman" w:hAnsi="Times New Roman" w:cs="Times New Roman"/>
          <w:sz w:val="18"/>
          <w:szCs w:val="18"/>
        </w:rPr>
      </w:pPr>
      <w:r w:rsidRPr="00E83E35">
        <w:rPr>
          <w:rFonts w:ascii="Times New Roman" w:hAnsi="Times New Roman" w:cs="Times New Roman"/>
          <w:sz w:val="18"/>
          <w:szCs w:val="18"/>
        </w:rPr>
        <w:t>- DICTAMEN DE LA INICIATIVA DE DECRETO DEL PRESUPUESTO DE EGRESOS DEL GOBIERNO DEL ESTADO DE MÉXICO PARA EL EJERCICIO FISCAL 2022, PRESENTADA POR EL TITULAR DEL EJECUTIVO ESTATAL.</w:t>
      </w:r>
    </w:p>
    <w:p w14:paraId="6DA1E8CC" w14:textId="03765B27" w:rsidR="002C05D9" w:rsidRPr="00E83E35" w:rsidRDefault="000973BE" w:rsidP="00035047">
      <w:pPr>
        <w:pStyle w:val="Sinespaciado"/>
        <w:ind w:left="3540"/>
        <w:jc w:val="both"/>
        <w:rPr>
          <w:rFonts w:ascii="Times New Roman" w:hAnsi="Times New Roman" w:cs="Times New Roman"/>
          <w:sz w:val="18"/>
          <w:szCs w:val="18"/>
        </w:rPr>
      </w:pPr>
      <w:r w:rsidRPr="00E83E35">
        <w:rPr>
          <w:rFonts w:ascii="Times New Roman" w:hAnsi="Times New Roman" w:cs="Times New Roman"/>
          <w:sz w:val="18"/>
          <w:szCs w:val="18"/>
        </w:rPr>
        <w:t>- DICTAMEN DE LA INICIATIVA  DEL CÓDIGO FINANCIERO DEL ESTADO DE MÉXICO Y MUNICIPIOS, DEL CÓDIGO ADMINISTRATIVO DE ESTADO DE MÉXICO, DE LA LEY DE SEGURIDAD SOCIAL PARA LOS SERVIDORES PÚBLICOS DEL ESTADO DE MÉXICO Y MUNICIPIOS, ASÍ COMO LA AUTORIZACIÓN PARA REFINANCIAR Y/O REESTRUCTURAR EL CÓDIGO FONREC, DE REESTRUCTURA O REFINANCIAMIENTO DE CERTIFICADOS BURSÁTILES DE IFREM, DE OBTENCIÓN DE FINANCIAMIENTO GARANTIZADO POR EL RECURSO FAFEF, LA AUTORIZACIÓN PARA AMPLIAR EL PLAZO DE LA CONCESIÓN; ASÍ COMO REESTRUCTURAR LA LÍNEA DEL CRÉDITO CONTINGENTE DE LAS PLANTAS TRATADORAS DE AGUAS RESIDUALES TOLUCA-NORTE Y TOLUCA-ORIENTE PARA LA SUSCRIPCIÓN DE CONVENIOS DE REESTRUCTURA POR CONCEPTOS DE ADEUDO CON EL ISSEMYM, PRESENTADA POR EL TITULAR DEL EJECUTIVO ESTATAL.</w:t>
      </w:r>
    </w:p>
    <w:p w14:paraId="776CCEEB" w14:textId="43BB1CB3" w:rsidR="002C05D9" w:rsidRPr="00E83E35" w:rsidRDefault="000973BE" w:rsidP="00035047">
      <w:pPr>
        <w:pStyle w:val="Sinespaciado"/>
        <w:ind w:left="3540"/>
        <w:jc w:val="both"/>
        <w:rPr>
          <w:rFonts w:ascii="Times New Roman" w:hAnsi="Times New Roman" w:cs="Times New Roman"/>
          <w:sz w:val="18"/>
          <w:szCs w:val="18"/>
        </w:rPr>
      </w:pPr>
      <w:r w:rsidRPr="00E83E35">
        <w:rPr>
          <w:rFonts w:ascii="Times New Roman" w:hAnsi="Times New Roman" w:cs="Times New Roman"/>
          <w:sz w:val="18"/>
          <w:szCs w:val="18"/>
        </w:rPr>
        <w:t>- DICTAMEN DE LA INICIATIVA DE DECRETO DE AUTORIZACIÓN DEL PROGRAMA DE FINANCIAMIENTO (FAIS) MUNICIPAL, PRESENTADA POR EL TITULAR DEL EJECUTIVO ESTATAL</w:t>
      </w:r>
      <w:r w:rsidRPr="00E83E35">
        <w:rPr>
          <w:rFonts w:ascii="Times New Roman" w:hAnsi="Times New Roman" w:cs="Times New Roman"/>
          <w:sz w:val="18"/>
          <w:szCs w:val="18"/>
          <w:lang w:eastAsia="es-MX"/>
        </w:rPr>
        <w:t>.</w:t>
      </w:r>
    </w:p>
    <w:p w14:paraId="244B1478" w14:textId="5290F621" w:rsidR="002C05D9" w:rsidRPr="00E83E35" w:rsidRDefault="000973BE" w:rsidP="00035047">
      <w:pPr>
        <w:pStyle w:val="Sinespaciado"/>
        <w:ind w:left="3540"/>
        <w:jc w:val="both"/>
        <w:rPr>
          <w:rFonts w:ascii="Times New Roman" w:hAnsi="Times New Roman" w:cs="Times New Roman"/>
          <w:sz w:val="18"/>
          <w:szCs w:val="18"/>
          <w:lang w:eastAsia="es-MX"/>
        </w:rPr>
      </w:pPr>
      <w:r w:rsidRPr="00E83E35">
        <w:rPr>
          <w:rFonts w:ascii="Times New Roman" w:hAnsi="Times New Roman" w:cs="Times New Roman"/>
          <w:sz w:val="18"/>
          <w:szCs w:val="18"/>
        </w:rPr>
        <w:t xml:space="preserve">- DICTAMEN </w:t>
      </w:r>
      <w:r w:rsidRPr="00E83E35">
        <w:rPr>
          <w:rFonts w:ascii="Times New Roman" w:hAnsi="Times New Roman" w:cs="Times New Roman"/>
          <w:sz w:val="18"/>
          <w:szCs w:val="18"/>
          <w:lang w:eastAsia="es-MX"/>
        </w:rPr>
        <w:t>DE LA INICIATIVA DE DECRETO DE AUTORIZACIÓN A LOS 125 MUNICIPIOS DEL ESTADO DE MÉXICO, A CONTRATAR CRÉDITOS PARA EJERCER DURANTE LOS EJERCICIOS FISCALES 2022 Y 2023, CON CARGO A LOS RECURSOS DEL FONDO ESTATAL DE FORTALECIMIENTO MUNICIPAL FEFOM PRESENTADA POR EL TITULAR DEL EJECUTIVO ESTATAL.</w:t>
      </w:r>
    </w:p>
    <w:p w14:paraId="144FF4F1" w14:textId="77777777" w:rsidR="000769D3" w:rsidRPr="00E83E35" w:rsidRDefault="000769D3" w:rsidP="007F0343">
      <w:pPr>
        <w:pStyle w:val="Sinespaciado"/>
        <w:ind w:left="3540"/>
        <w:jc w:val="both"/>
        <w:rPr>
          <w:rFonts w:ascii="Times New Roman" w:hAnsi="Times New Roman" w:cs="Times New Roman"/>
          <w:sz w:val="24"/>
          <w:szCs w:val="24"/>
        </w:rPr>
      </w:pPr>
    </w:p>
    <w:p w14:paraId="5A7485F6" w14:textId="77777777" w:rsidR="000769D3" w:rsidRPr="00E83E35" w:rsidRDefault="000769D3" w:rsidP="007F0343">
      <w:pPr>
        <w:pStyle w:val="Sinespaciado"/>
        <w:ind w:left="3540"/>
        <w:jc w:val="both"/>
        <w:rPr>
          <w:rFonts w:ascii="Times New Roman" w:hAnsi="Times New Roman" w:cs="Times New Roman"/>
          <w:sz w:val="24"/>
          <w:szCs w:val="24"/>
        </w:rPr>
      </w:pPr>
    </w:p>
    <w:p w14:paraId="78637E85" w14:textId="28254B3B" w:rsidR="007F0343" w:rsidRPr="00E83E35" w:rsidRDefault="007F0343" w:rsidP="007F0343">
      <w:pPr>
        <w:pStyle w:val="Sinespaciado"/>
        <w:ind w:left="3540"/>
        <w:jc w:val="both"/>
        <w:rPr>
          <w:rFonts w:ascii="Times New Roman" w:hAnsi="Times New Roman" w:cs="Times New Roman"/>
          <w:sz w:val="24"/>
          <w:szCs w:val="24"/>
        </w:rPr>
      </w:pPr>
      <w:r w:rsidRPr="00E83E35">
        <w:rPr>
          <w:rFonts w:ascii="Times New Roman" w:hAnsi="Times New Roman" w:cs="Times New Roman"/>
          <w:sz w:val="24"/>
          <w:szCs w:val="24"/>
        </w:rPr>
        <w:t>CELEBRADA EL DÍA 28 DE ENERO DEL 2022.</w:t>
      </w:r>
    </w:p>
    <w:p w14:paraId="1BF9B93E" w14:textId="77777777" w:rsidR="007F0343" w:rsidRPr="00E83E35" w:rsidRDefault="007F0343" w:rsidP="007F0343">
      <w:pPr>
        <w:pStyle w:val="Sinespaciado"/>
        <w:jc w:val="both"/>
        <w:rPr>
          <w:rFonts w:ascii="Times New Roman" w:hAnsi="Times New Roman" w:cs="Times New Roman"/>
          <w:sz w:val="24"/>
          <w:szCs w:val="24"/>
        </w:rPr>
      </w:pPr>
    </w:p>
    <w:p w14:paraId="56443BFD" w14:textId="77777777" w:rsidR="007F0343" w:rsidRPr="00E83E35" w:rsidRDefault="007F0343" w:rsidP="007F0343">
      <w:pPr>
        <w:pStyle w:val="Sinespaciado"/>
        <w:jc w:val="both"/>
        <w:rPr>
          <w:rFonts w:ascii="Times New Roman" w:hAnsi="Times New Roman" w:cs="Times New Roman"/>
          <w:sz w:val="24"/>
          <w:szCs w:val="24"/>
        </w:rPr>
      </w:pPr>
    </w:p>
    <w:p w14:paraId="12BE4928" w14:textId="77777777" w:rsidR="007F0343" w:rsidRPr="00E83E35" w:rsidRDefault="007F0343" w:rsidP="000769D3">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PRESIDENCIA DE LA DIP. MARÍA DEL CARMEN DE LA ROSA MENDOZA.</w:t>
      </w:r>
    </w:p>
    <w:p w14:paraId="29093AC1" w14:textId="77777777" w:rsidR="007F0343" w:rsidRPr="00E83E35" w:rsidRDefault="007F0343" w:rsidP="007F0343">
      <w:pPr>
        <w:pStyle w:val="Sinespaciado"/>
        <w:jc w:val="both"/>
        <w:rPr>
          <w:rFonts w:ascii="Times New Roman" w:hAnsi="Times New Roman" w:cs="Times New Roman"/>
          <w:sz w:val="24"/>
          <w:szCs w:val="24"/>
        </w:rPr>
      </w:pPr>
    </w:p>
    <w:p w14:paraId="621FD2EE" w14:textId="4E21B68C"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Vamos a dar inicio a la reunión, así que pido a nuestro Secretario verifique el qu</w:t>
      </w:r>
      <w:r w:rsidR="000973BE" w:rsidRPr="00E83E35">
        <w:rPr>
          <w:rFonts w:ascii="Times New Roman" w:hAnsi="Times New Roman" w:cs="Times New Roman"/>
          <w:sz w:val="24"/>
          <w:szCs w:val="24"/>
        </w:rPr>
        <w:t>ó</w:t>
      </w:r>
      <w:r w:rsidRPr="00E83E35">
        <w:rPr>
          <w:rFonts w:ascii="Times New Roman" w:hAnsi="Times New Roman" w:cs="Times New Roman"/>
          <w:sz w:val="24"/>
          <w:szCs w:val="24"/>
        </w:rPr>
        <w:t>rum</w:t>
      </w:r>
      <w:r w:rsidR="000973BE" w:rsidRPr="00E83E35">
        <w:rPr>
          <w:rFonts w:ascii="Times New Roman" w:hAnsi="Times New Roman" w:cs="Times New Roman"/>
          <w:sz w:val="24"/>
          <w:szCs w:val="24"/>
        </w:rPr>
        <w:t>.</w:t>
      </w:r>
    </w:p>
    <w:p w14:paraId="69E288C6" w14:textId="10E2610D" w:rsidR="007F0343" w:rsidRPr="00E83E35" w:rsidRDefault="00C34F87"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w:t>
      </w:r>
      <w:r w:rsidR="00592330" w:rsidRPr="00E83E35">
        <w:rPr>
          <w:rFonts w:ascii="Times New Roman" w:hAnsi="Times New Roman" w:cs="Times New Roman"/>
          <w:sz w:val="24"/>
          <w:szCs w:val="24"/>
        </w:rPr>
        <w:t xml:space="preserve"> Gracias.</w:t>
      </w:r>
    </w:p>
    <w:p w14:paraId="28A42AEC" w14:textId="58920632" w:rsidR="007F0343" w:rsidRPr="00E83E35" w:rsidRDefault="007F0343" w:rsidP="000769D3">
      <w:pPr>
        <w:pStyle w:val="Sinespaciado"/>
        <w:tabs>
          <w:tab w:val="left" w:pos="2565"/>
          <w:tab w:val="center" w:pos="4702"/>
        </w:tabs>
        <w:jc w:val="center"/>
        <w:rPr>
          <w:rFonts w:ascii="Times New Roman" w:hAnsi="Times New Roman" w:cs="Times New Roman"/>
          <w:sz w:val="24"/>
          <w:szCs w:val="24"/>
        </w:rPr>
      </w:pPr>
      <w:r w:rsidRPr="00E83E35">
        <w:rPr>
          <w:rFonts w:ascii="Times New Roman" w:hAnsi="Times New Roman" w:cs="Times New Roman"/>
          <w:sz w:val="24"/>
          <w:szCs w:val="24"/>
        </w:rPr>
        <w:t>PLANEACIÓN Y GASTO PÚBLICO</w:t>
      </w:r>
    </w:p>
    <w:p w14:paraId="3D0F62F2" w14:textId="7FD59DD2" w:rsidR="007F0343" w:rsidRPr="00E83E35" w:rsidRDefault="007F0343" w:rsidP="007F0343">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 xml:space="preserve">(Registro de </w:t>
      </w:r>
      <w:r w:rsidR="000769D3" w:rsidRPr="00E83E35">
        <w:rPr>
          <w:rFonts w:ascii="Times New Roman" w:hAnsi="Times New Roman" w:cs="Times New Roman"/>
          <w:i/>
          <w:sz w:val="24"/>
          <w:szCs w:val="24"/>
        </w:rPr>
        <w:t>asistencia</w:t>
      </w:r>
      <w:r w:rsidRPr="00E83E35">
        <w:rPr>
          <w:rFonts w:ascii="Times New Roman" w:hAnsi="Times New Roman" w:cs="Times New Roman"/>
          <w:i/>
          <w:sz w:val="24"/>
          <w:szCs w:val="24"/>
        </w:rPr>
        <w:t>)</w:t>
      </w:r>
    </w:p>
    <w:p w14:paraId="1253B522" w14:textId="77777777" w:rsidR="007F0343" w:rsidRPr="00E83E35" w:rsidRDefault="007F0343" w:rsidP="007F0343">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COMISIÓN DE FINANZAS PÚBLICAS</w:t>
      </w:r>
    </w:p>
    <w:p w14:paraId="30589D50" w14:textId="4B00AEC2" w:rsidR="007F0343" w:rsidRPr="00E83E35" w:rsidRDefault="007F0343" w:rsidP="007F0343">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 xml:space="preserve">(Registro de </w:t>
      </w:r>
      <w:r w:rsidR="000769D3" w:rsidRPr="00E83E35">
        <w:rPr>
          <w:rFonts w:ascii="Times New Roman" w:hAnsi="Times New Roman" w:cs="Times New Roman"/>
          <w:i/>
          <w:sz w:val="24"/>
          <w:szCs w:val="24"/>
        </w:rPr>
        <w:t>asistencia</w:t>
      </w:r>
      <w:r w:rsidRPr="00E83E35">
        <w:rPr>
          <w:rFonts w:ascii="Times New Roman" w:hAnsi="Times New Roman" w:cs="Times New Roman"/>
          <w:i/>
          <w:sz w:val="24"/>
          <w:szCs w:val="24"/>
        </w:rPr>
        <w:t>)</w:t>
      </w:r>
    </w:p>
    <w:p w14:paraId="5297D63C"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SECRETARIO DIP. FRANCISCO JAVIER SANTOS ARREOLA. Existe quórum, procede a abrir la reunión Presidencia.</w:t>
      </w:r>
    </w:p>
    <w:p w14:paraId="2602A346"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Gracias.</w:t>
      </w:r>
    </w:p>
    <w:p w14:paraId="4E3E8859"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Se declara la existencia del quórum y se abre la Reunión de las Comisiones Legislativas de Planeación y Gasto Público y de Finanzas Públicas, siendo las quince horas con treinta minutos del día veintiocho de enero del año dos mil veintidós.</w:t>
      </w:r>
    </w:p>
    <w:p w14:paraId="5001A8F4" w14:textId="2A437FAE"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En atención al artículo 16 del Reglamento de</w:t>
      </w:r>
      <w:r w:rsidR="00571D0C" w:rsidRPr="00E83E35">
        <w:rPr>
          <w:rFonts w:ascii="Times New Roman" w:hAnsi="Times New Roman" w:cs="Times New Roman"/>
          <w:sz w:val="24"/>
          <w:szCs w:val="24"/>
        </w:rPr>
        <w:t xml:space="preserve"> este</w:t>
      </w:r>
      <w:r w:rsidRPr="00E83E35">
        <w:rPr>
          <w:rFonts w:ascii="Times New Roman" w:hAnsi="Times New Roman" w:cs="Times New Roman"/>
          <w:sz w:val="24"/>
          <w:szCs w:val="24"/>
        </w:rPr>
        <w:t xml:space="preserve"> Poder Legislativo</w:t>
      </w:r>
      <w:r w:rsidR="00571D0C" w:rsidRPr="00E83E35">
        <w:rPr>
          <w:rFonts w:ascii="Times New Roman" w:hAnsi="Times New Roman" w:cs="Times New Roman"/>
          <w:sz w:val="24"/>
          <w:szCs w:val="24"/>
        </w:rPr>
        <w:t>,</w:t>
      </w:r>
      <w:r w:rsidRPr="00E83E35">
        <w:rPr>
          <w:rFonts w:ascii="Times New Roman" w:hAnsi="Times New Roman" w:cs="Times New Roman"/>
          <w:sz w:val="24"/>
          <w:szCs w:val="24"/>
        </w:rPr>
        <w:t xml:space="preserve"> la reunión es pública.</w:t>
      </w:r>
    </w:p>
    <w:p w14:paraId="6ABB84AF" w14:textId="32E2A3A2"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Para favorecer la certeza jurídica de los trabajos y procedimientos que se han desarrollado a estas comisiones en relación con las iniciativas que integran el denominado </w:t>
      </w:r>
      <w:r w:rsidR="00734272" w:rsidRPr="00E83E35">
        <w:rPr>
          <w:rFonts w:ascii="Times New Roman" w:hAnsi="Times New Roman" w:cs="Times New Roman"/>
          <w:sz w:val="24"/>
          <w:szCs w:val="24"/>
        </w:rPr>
        <w:t>Paquete Fiscal</w:t>
      </w:r>
      <w:r w:rsidRPr="00E83E35">
        <w:rPr>
          <w:rFonts w:ascii="Times New Roman" w:hAnsi="Times New Roman" w:cs="Times New Roman"/>
          <w:sz w:val="24"/>
          <w:szCs w:val="24"/>
        </w:rPr>
        <w:t xml:space="preserve"> y toda vez que de las reuniones que hemos realizado se han desprendido diversas modificaciones al articulado de las iniciativas y que por lo tanto</w:t>
      </w:r>
      <w:r w:rsidR="00734272" w:rsidRPr="00E83E35">
        <w:rPr>
          <w:rFonts w:ascii="Times New Roman" w:hAnsi="Times New Roman" w:cs="Times New Roman"/>
          <w:sz w:val="24"/>
          <w:szCs w:val="24"/>
        </w:rPr>
        <w:t>,</w:t>
      </w:r>
      <w:r w:rsidRPr="00E83E35">
        <w:rPr>
          <w:rFonts w:ascii="Times New Roman" w:hAnsi="Times New Roman" w:cs="Times New Roman"/>
          <w:sz w:val="24"/>
          <w:szCs w:val="24"/>
        </w:rPr>
        <w:t xml:space="preserve"> han sido actualizados tanto los dictámenes como los proyectos de decreto, con los </w:t>
      </w:r>
      <w:r w:rsidR="00734272" w:rsidRPr="00E83E35">
        <w:rPr>
          <w:rFonts w:ascii="Times New Roman" w:hAnsi="Times New Roman" w:cs="Times New Roman"/>
          <w:sz w:val="24"/>
          <w:szCs w:val="24"/>
        </w:rPr>
        <w:t>adeudos</w:t>
      </w:r>
      <w:r w:rsidRPr="00E83E35">
        <w:rPr>
          <w:rFonts w:ascii="Times New Roman" w:hAnsi="Times New Roman" w:cs="Times New Roman"/>
          <w:sz w:val="24"/>
          <w:szCs w:val="24"/>
        </w:rPr>
        <w:t xml:space="preserve"> correspondientes.</w:t>
      </w:r>
    </w:p>
    <w:p w14:paraId="36DE2AEE"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Por lo que procederemos de nueva cuenta la discusión y votación para atender en sus términos el proceso legislativo aplicable.</w:t>
      </w:r>
    </w:p>
    <w:p w14:paraId="0421C1E2"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Refiera la Secretaría la propuesta del orden del día.</w:t>
      </w:r>
    </w:p>
    <w:p w14:paraId="1E17B147"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La propuesta del orden del día es el siguiente:</w:t>
      </w:r>
    </w:p>
    <w:p w14:paraId="0DF8B0C9" w14:textId="142FC270"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1. Análisis de la Iniciativa de Ley de Ingresos del Estado de México para el Ejercicio Fiscal del Año 2022, presentada por el Titular del Ejecutivo Estatal y en su caso</w:t>
      </w:r>
      <w:r w:rsidR="00734272" w:rsidRPr="00E83E35">
        <w:rPr>
          <w:rFonts w:ascii="Times New Roman" w:hAnsi="Times New Roman" w:cs="Times New Roman"/>
          <w:sz w:val="24"/>
          <w:szCs w:val="24"/>
        </w:rPr>
        <w:t>,</w:t>
      </w:r>
      <w:r w:rsidRPr="00E83E35">
        <w:rPr>
          <w:rFonts w:ascii="Times New Roman" w:hAnsi="Times New Roman" w:cs="Times New Roman"/>
          <w:sz w:val="24"/>
          <w:szCs w:val="24"/>
        </w:rPr>
        <w:t xml:space="preserve"> discusión y aprobación del dictamen correspondiente.</w:t>
      </w:r>
    </w:p>
    <w:p w14:paraId="18A2C725" w14:textId="0742F79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2.Análisis de la Iniciativa de Ley de Ingresos de los Municipios del Estado de México para el Ejercicio Fiscal del año 2022, presentada por el Titular del Ejecutivo Estatal y en su caso</w:t>
      </w:r>
      <w:r w:rsidR="00734272" w:rsidRPr="00E83E35">
        <w:rPr>
          <w:rFonts w:ascii="Times New Roman" w:hAnsi="Times New Roman" w:cs="Times New Roman"/>
          <w:sz w:val="24"/>
          <w:szCs w:val="24"/>
        </w:rPr>
        <w:t>,</w:t>
      </w:r>
      <w:r w:rsidRPr="00E83E35">
        <w:rPr>
          <w:rFonts w:ascii="Times New Roman" w:hAnsi="Times New Roman" w:cs="Times New Roman"/>
          <w:sz w:val="24"/>
          <w:szCs w:val="24"/>
        </w:rPr>
        <w:t xml:space="preserve"> discusión y aprobación del dictamen correspondiente.</w:t>
      </w:r>
    </w:p>
    <w:p w14:paraId="37BE8BCB" w14:textId="47BB7548"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3. Análisis de la Iniciativa de </w:t>
      </w:r>
      <w:r w:rsidR="00734272" w:rsidRPr="00E83E35">
        <w:rPr>
          <w:rFonts w:ascii="Times New Roman" w:hAnsi="Times New Roman" w:cs="Times New Roman"/>
          <w:sz w:val="24"/>
          <w:szCs w:val="24"/>
        </w:rPr>
        <w:t xml:space="preserve">Decreto </w:t>
      </w:r>
      <w:r w:rsidRPr="00E83E35">
        <w:rPr>
          <w:rFonts w:ascii="Times New Roman" w:hAnsi="Times New Roman" w:cs="Times New Roman"/>
          <w:sz w:val="24"/>
          <w:szCs w:val="24"/>
        </w:rPr>
        <w:t xml:space="preserve">del Presupuesto de Egresos del Gobierno del Estado de México para el </w:t>
      </w:r>
      <w:r w:rsidR="00734272" w:rsidRPr="00E83E35">
        <w:rPr>
          <w:rFonts w:ascii="Times New Roman" w:hAnsi="Times New Roman" w:cs="Times New Roman"/>
          <w:sz w:val="24"/>
          <w:szCs w:val="24"/>
        </w:rPr>
        <w:t>Ejercicio Fiscal 20</w:t>
      </w:r>
      <w:r w:rsidRPr="00E83E35">
        <w:rPr>
          <w:rFonts w:ascii="Times New Roman" w:hAnsi="Times New Roman" w:cs="Times New Roman"/>
          <w:sz w:val="24"/>
          <w:szCs w:val="24"/>
        </w:rPr>
        <w:t>22, presentada por el Titular del Ejecutivo Estatal y en su caso discusión y aprobación del dictamen correspondiente.</w:t>
      </w:r>
    </w:p>
    <w:p w14:paraId="2405AAD0" w14:textId="7D8F2A63"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4. Análisis del Código Financiero del Estado de México y Municipios, del Código Administrativo de Estado de México, de la Ley de Seguridad Social para los Servidores Públicos del Estado de México y Municipios, así como la autorización para refinanciar y/o reestructurar el Código FONREC, de reestructura o refinanciamiento de certificados bursátiles de IFREM, de obtención de financiamiento garantizado por el recurso FADED, la autorización para ampliar el plazo de la concesión; así como reestructurar la línea del crédito contingente de las plantas tratadoras de aguas residuales Toluca-Norte y Toluca-Oriente para la suscripción de convenios de reestructura por conceptos de adeudo con el ISSEMyM, presentada por el Titular del Ejecutivo Estatal y en su caso discusión y aprobación del dictamen correspondiente.</w:t>
      </w:r>
    </w:p>
    <w:p w14:paraId="0876ACA8" w14:textId="5D8B6C80"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5. Análisis de la Iniciativa de Decreto de Autorización del Programa de Financiamiento (FAIS) Municipal, presentada por el Titular del Ejecutivo Estatal y</w:t>
      </w:r>
      <w:r w:rsidR="00942851" w:rsidRPr="00E83E35">
        <w:rPr>
          <w:rFonts w:ascii="Times New Roman" w:hAnsi="Times New Roman" w:cs="Times New Roman"/>
          <w:sz w:val="24"/>
          <w:szCs w:val="24"/>
        </w:rPr>
        <w:t xml:space="preserve"> en su caso</w:t>
      </w:r>
      <w:r w:rsidR="00B92875" w:rsidRPr="00E83E35">
        <w:rPr>
          <w:rFonts w:ascii="Times New Roman" w:hAnsi="Times New Roman" w:cs="Times New Roman"/>
          <w:sz w:val="24"/>
          <w:szCs w:val="24"/>
        </w:rPr>
        <w:t>,</w:t>
      </w:r>
      <w:r w:rsidRPr="00E83E35">
        <w:rPr>
          <w:rFonts w:ascii="Times New Roman" w:hAnsi="Times New Roman" w:cs="Times New Roman"/>
          <w:sz w:val="24"/>
          <w:szCs w:val="24"/>
          <w:lang w:eastAsia="es-MX"/>
        </w:rPr>
        <w:t xml:space="preserve"> discusión y aprobación del dictamen correspondiente. </w:t>
      </w:r>
    </w:p>
    <w:p w14:paraId="4BCA5A42" w14:textId="4433C064"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 xml:space="preserve">6. Análisis de la </w:t>
      </w:r>
      <w:r w:rsidR="00B92875" w:rsidRPr="00E83E35">
        <w:rPr>
          <w:rFonts w:ascii="Times New Roman" w:hAnsi="Times New Roman" w:cs="Times New Roman"/>
          <w:sz w:val="24"/>
          <w:szCs w:val="24"/>
          <w:lang w:eastAsia="es-MX"/>
        </w:rPr>
        <w:t xml:space="preserve">Iniciativa </w:t>
      </w:r>
      <w:r w:rsidRPr="00E83E35">
        <w:rPr>
          <w:rFonts w:ascii="Times New Roman" w:hAnsi="Times New Roman" w:cs="Times New Roman"/>
          <w:sz w:val="24"/>
          <w:szCs w:val="24"/>
          <w:lang w:eastAsia="es-MX"/>
        </w:rPr>
        <w:t>de Decreto de autorización a los 125 Municipios del Estado de México</w:t>
      </w:r>
      <w:r w:rsidR="00B9287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a contratar créditos para ejercer durante los </w:t>
      </w:r>
      <w:r w:rsidR="00B92875" w:rsidRPr="00E83E35">
        <w:rPr>
          <w:rFonts w:ascii="Times New Roman" w:hAnsi="Times New Roman" w:cs="Times New Roman"/>
          <w:sz w:val="24"/>
          <w:szCs w:val="24"/>
          <w:lang w:eastAsia="es-MX"/>
        </w:rPr>
        <w:t xml:space="preserve">Ejercicios Fiscales </w:t>
      </w:r>
      <w:r w:rsidRPr="00E83E35">
        <w:rPr>
          <w:rFonts w:ascii="Times New Roman" w:hAnsi="Times New Roman" w:cs="Times New Roman"/>
          <w:sz w:val="24"/>
          <w:szCs w:val="24"/>
          <w:lang w:eastAsia="es-MX"/>
        </w:rPr>
        <w:t xml:space="preserve">2022 y 2023, con cargo a los recursos del Fondo Estatal de Fortalecimiento Municipal FEFOM presentada por el Titular del Ejecutivo Estatal y en su caso, discusión y aprobación del dictamen correspondiente. </w:t>
      </w:r>
    </w:p>
    <w:p w14:paraId="2CF57CC8" w14:textId="77777777"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7. Clausura de la reunión.</w:t>
      </w:r>
    </w:p>
    <w:p w14:paraId="60C0C039" w14:textId="56165441" w:rsidR="007F0343" w:rsidRPr="00E83E35" w:rsidRDefault="007F0343" w:rsidP="007F0343">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 xml:space="preserve">PRESIDENTA DIP. MARÍA DEL CARMEN DE LA ROSA MENDOZA. Pido a quienes estén de acuerdo en que la propuesta que ha referido el </w:t>
      </w:r>
      <w:r w:rsidR="00B92875" w:rsidRPr="00E83E35">
        <w:rPr>
          <w:rFonts w:ascii="Times New Roman" w:hAnsi="Times New Roman" w:cs="Times New Roman"/>
          <w:sz w:val="24"/>
          <w:szCs w:val="24"/>
          <w:lang w:eastAsia="es-MX"/>
        </w:rPr>
        <w:t>secretario,</w:t>
      </w:r>
      <w:r w:rsidRPr="00E83E35">
        <w:rPr>
          <w:rFonts w:ascii="Times New Roman" w:hAnsi="Times New Roman" w:cs="Times New Roman"/>
          <w:sz w:val="24"/>
          <w:szCs w:val="24"/>
          <w:lang w:eastAsia="es-MX"/>
        </w:rPr>
        <w:t xml:space="preserve"> sea aprobada con el carácter de orden del día y se sirvan levantar su mano. </w:t>
      </w:r>
    </w:p>
    <w:p w14:paraId="5D9B340E" w14:textId="77777777"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¿En contra, abstención?</w:t>
      </w:r>
    </w:p>
    <w:p w14:paraId="2628E5C3" w14:textId="77777777" w:rsidR="007F0343" w:rsidRPr="00E83E35" w:rsidRDefault="007F0343" w:rsidP="007F0343">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SECRETARIO DIP. FRANCISCO JAVIER SANTOS ARREOLA. La propuesta ha sido aprobada por unanimidad de votos.</w:t>
      </w:r>
    </w:p>
    <w:p w14:paraId="0A033A2B" w14:textId="7E1EDAB0" w:rsidR="007F0343" w:rsidRPr="00E83E35" w:rsidRDefault="007F0343" w:rsidP="007F0343">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lastRenderedPageBreak/>
        <w:t xml:space="preserve">PRESIDENTA DIP. MARÍA DEL CARMEN DE LA ROSA MENDOZA. Con apego al punto 1, pido a la Secretaría dé lectura en la introducción, los </w:t>
      </w:r>
      <w:r w:rsidR="00B92875" w:rsidRPr="00E83E35">
        <w:rPr>
          <w:rFonts w:ascii="Times New Roman" w:hAnsi="Times New Roman" w:cs="Times New Roman"/>
          <w:sz w:val="24"/>
          <w:szCs w:val="24"/>
          <w:lang w:eastAsia="es-MX"/>
        </w:rPr>
        <w:t xml:space="preserve">Antecedentes </w:t>
      </w:r>
      <w:r w:rsidRPr="00E83E35">
        <w:rPr>
          <w:rFonts w:ascii="Times New Roman" w:hAnsi="Times New Roman" w:cs="Times New Roman"/>
          <w:sz w:val="24"/>
          <w:szCs w:val="24"/>
          <w:lang w:eastAsia="es-MX"/>
        </w:rPr>
        <w:t xml:space="preserve">y los </w:t>
      </w:r>
      <w:r w:rsidR="00B92875" w:rsidRPr="00E83E35">
        <w:rPr>
          <w:rFonts w:ascii="Times New Roman" w:hAnsi="Times New Roman" w:cs="Times New Roman"/>
          <w:sz w:val="24"/>
          <w:szCs w:val="24"/>
          <w:lang w:eastAsia="es-MX"/>
        </w:rPr>
        <w:t xml:space="preserve">Resolutivos </w:t>
      </w:r>
      <w:r w:rsidRPr="00E83E35">
        <w:rPr>
          <w:rFonts w:ascii="Times New Roman" w:hAnsi="Times New Roman" w:cs="Times New Roman"/>
          <w:sz w:val="24"/>
          <w:szCs w:val="24"/>
          <w:lang w:eastAsia="es-MX"/>
        </w:rPr>
        <w:t xml:space="preserve">del </w:t>
      </w:r>
      <w:r w:rsidR="00B92875" w:rsidRPr="00E83E35">
        <w:rPr>
          <w:rFonts w:ascii="Times New Roman" w:hAnsi="Times New Roman" w:cs="Times New Roman"/>
          <w:sz w:val="24"/>
          <w:szCs w:val="24"/>
          <w:lang w:eastAsia="es-MX"/>
        </w:rPr>
        <w:t xml:space="preserve">Dictamen </w:t>
      </w:r>
      <w:r w:rsidRPr="00E83E35">
        <w:rPr>
          <w:rFonts w:ascii="Times New Roman" w:hAnsi="Times New Roman" w:cs="Times New Roman"/>
          <w:sz w:val="24"/>
          <w:szCs w:val="24"/>
          <w:lang w:eastAsia="es-MX"/>
        </w:rPr>
        <w:t xml:space="preserve">formulado a la </w:t>
      </w:r>
      <w:r w:rsidR="00B92875" w:rsidRPr="00E83E35">
        <w:rPr>
          <w:rFonts w:ascii="Times New Roman" w:hAnsi="Times New Roman" w:cs="Times New Roman"/>
          <w:sz w:val="24"/>
          <w:szCs w:val="24"/>
          <w:lang w:eastAsia="es-MX"/>
        </w:rPr>
        <w:t xml:space="preserve">Iniciativa </w:t>
      </w:r>
      <w:r w:rsidRPr="00E83E35">
        <w:rPr>
          <w:rFonts w:ascii="Times New Roman" w:hAnsi="Times New Roman" w:cs="Times New Roman"/>
          <w:sz w:val="24"/>
          <w:szCs w:val="24"/>
          <w:lang w:eastAsia="es-MX"/>
        </w:rPr>
        <w:t>de la Ley de Ingresos del Estado de México, correspondiente al Ejercicio Fiscal 2022, presentada por el Titular del Ejecutivo Estatal.</w:t>
      </w:r>
    </w:p>
    <w:p w14:paraId="38DB2C4F" w14:textId="77777777" w:rsidR="007F0343" w:rsidRPr="00E83E35" w:rsidRDefault="007F0343" w:rsidP="007F0343">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SECRETARIO DIP. FRANCISCO JAVIER SANTOS ARREOLA. Ley de Ingresos del Estado de México.</w:t>
      </w:r>
    </w:p>
    <w:p w14:paraId="4B3F9E60" w14:textId="6835A995"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La Presidencia de la LXI Legislatura del Estado de México, en uso de sus atribuciones</w:t>
      </w:r>
      <w:r w:rsidR="00B9287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turn</w:t>
      </w:r>
      <w:r w:rsidR="00B92875" w:rsidRPr="00E83E35">
        <w:rPr>
          <w:rFonts w:ascii="Times New Roman" w:hAnsi="Times New Roman" w:cs="Times New Roman"/>
          <w:sz w:val="24"/>
          <w:szCs w:val="24"/>
          <w:lang w:eastAsia="es-MX"/>
        </w:rPr>
        <w:t>ó</w:t>
      </w:r>
      <w:r w:rsidRPr="00E83E35">
        <w:rPr>
          <w:rFonts w:ascii="Times New Roman" w:hAnsi="Times New Roman" w:cs="Times New Roman"/>
          <w:sz w:val="24"/>
          <w:szCs w:val="24"/>
          <w:lang w:eastAsia="es-MX"/>
        </w:rPr>
        <w:t xml:space="preserve"> las Comisiones Legislativas de Planeación y Gasto Público y de Finanzas Públicas, para su estudio y elaboración del dictamen correspondiente, la </w:t>
      </w:r>
      <w:r w:rsidR="00B92875" w:rsidRPr="00E83E35">
        <w:rPr>
          <w:rFonts w:ascii="Times New Roman" w:hAnsi="Times New Roman" w:cs="Times New Roman"/>
          <w:sz w:val="24"/>
          <w:szCs w:val="24"/>
          <w:lang w:eastAsia="es-MX"/>
        </w:rPr>
        <w:t xml:space="preserve">Iniciativa </w:t>
      </w:r>
      <w:r w:rsidRPr="00E83E35">
        <w:rPr>
          <w:rFonts w:ascii="Times New Roman" w:hAnsi="Times New Roman" w:cs="Times New Roman"/>
          <w:sz w:val="24"/>
          <w:szCs w:val="24"/>
          <w:lang w:eastAsia="es-MX"/>
        </w:rPr>
        <w:t>de Ley de Ingresos del Estado de México para el Ejercicio 2022, realizado el estudio de la Iniciativa de Decreto de Ley de Ingresos del Estado de México y suficientemente discutido su contenido</w:t>
      </w:r>
      <w:r w:rsidR="00B9287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a satisfacción de los integrantes de las comisiones legislativas y de diputadas y diputados asociados</w:t>
      </w:r>
      <w:r w:rsidR="00B9287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nos permitimos con fundamento en lo establecido en los artículos 68, 70, 72, 82 y 84 </w:t>
      </w:r>
      <w:r w:rsidR="00B92875" w:rsidRPr="00E83E35">
        <w:rPr>
          <w:rFonts w:ascii="Times New Roman" w:hAnsi="Times New Roman" w:cs="Times New Roman"/>
          <w:sz w:val="24"/>
          <w:szCs w:val="24"/>
          <w:lang w:eastAsia="es-MX"/>
        </w:rPr>
        <w:t>de</w:t>
      </w:r>
      <w:r w:rsidRPr="00E83E35">
        <w:rPr>
          <w:rFonts w:ascii="Times New Roman" w:hAnsi="Times New Roman" w:cs="Times New Roman"/>
          <w:sz w:val="24"/>
          <w:szCs w:val="24"/>
          <w:lang w:eastAsia="es-MX"/>
        </w:rPr>
        <w:t xml:space="preserve"> la Ley Orgánica del Poder Legislativo del Estado Libre y Soberano de México, en relación con lo previsto en los artículos 13 A, 70, 73, 75, 78, 79 y 80 del Reglamento del Poder Legislativo del Estado Libre y Soberano de México, someter a la consideración de la Legislatura en el Pleno el siguiente: </w:t>
      </w:r>
    </w:p>
    <w:p w14:paraId="62ABB43F" w14:textId="77777777" w:rsidR="007F0343" w:rsidRPr="00E83E35" w:rsidRDefault="007F0343" w:rsidP="00976CBC">
      <w:pPr>
        <w:pStyle w:val="Sinespaciado"/>
        <w:jc w:val="center"/>
        <w:rPr>
          <w:rFonts w:ascii="Times New Roman" w:hAnsi="Times New Roman" w:cs="Times New Roman"/>
          <w:sz w:val="24"/>
          <w:szCs w:val="24"/>
          <w:lang w:eastAsia="es-MX"/>
        </w:rPr>
      </w:pPr>
      <w:r w:rsidRPr="00E83E35">
        <w:rPr>
          <w:rFonts w:ascii="Times New Roman" w:hAnsi="Times New Roman" w:cs="Times New Roman"/>
          <w:sz w:val="24"/>
          <w:szCs w:val="24"/>
          <w:lang w:eastAsia="es-MX"/>
        </w:rPr>
        <w:t>DICTAMEN</w:t>
      </w:r>
    </w:p>
    <w:p w14:paraId="702EB9E3" w14:textId="77777777"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ANTECEDENTES</w:t>
      </w:r>
    </w:p>
    <w:p w14:paraId="4B9E33F9" w14:textId="5750D515" w:rsidR="007F0343" w:rsidRPr="00E83E35" w:rsidRDefault="007F0343" w:rsidP="007F0343">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La iniciativa de decreto fue presentada a la aprobación de la LXI Legislatura por el Titular del Ejecutivo Estatal en atención de las facultades y obligaciones señaladas en los artículos 51, fracción I y 77</w:t>
      </w:r>
      <w:r w:rsidR="0082064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fracciones V y XIX de la Constitución Política del Estado Libre y Soberano de México, destacamos que para la elaboración de la iniciativa se contemplan diversos acontecimientos sociales y económicos que se prevén al cierre del Ejercicio Fiscal 2021 y durante el Ejercicio Fiscal 2022, relacionados principalmente con la reconfiguración que la sociedad vive tras la pandemia por el Covid-19</w:t>
      </w:r>
      <w:r w:rsidR="0082064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iniciada en el 2020, bajo este contexto, la iniciativa prioriza el fortalecimiento de las Finanzas Públicas del Estado, para afianzar la recuperación económica en todos sus sectores y atender de manera satisfactoria los retos que en el entorno actual</w:t>
      </w:r>
      <w:r w:rsidR="0082064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demanda en materia económica, laboral y de salud; con base en ello, se estima que en el año 2022</w:t>
      </w:r>
      <w:r w:rsidR="00820645" w:rsidRPr="00E83E35">
        <w:rPr>
          <w:rFonts w:ascii="Times New Roman" w:hAnsi="Times New Roman" w:cs="Times New Roman"/>
          <w:sz w:val="24"/>
          <w:szCs w:val="24"/>
          <w:lang w:eastAsia="es-MX"/>
        </w:rPr>
        <w:t>,</w:t>
      </w:r>
      <w:r w:rsidRPr="00E83E35">
        <w:rPr>
          <w:rFonts w:ascii="Times New Roman" w:hAnsi="Times New Roman" w:cs="Times New Roman"/>
          <w:sz w:val="24"/>
          <w:szCs w:val="24"/>
          <w:lang w:eastAsia="es-MX"/>
        </w:rPr>
        <w:t xml:space="preserve"> la economía mundial presente un avance de 4.9 %, en donde resultarán esenciales las políticas sociales y económicas que cada País adopte de manera particular a las condiciones en las que se encuentre. </w:t>
      </w:r>
    </w:p>
    <w:p w14:paraId="0F3CB0B3" w14:textId="0BBF28BF" w:rsidR="007F0343" w:rsidRPr="00E83E35" w:rsidRDefault="007F0343" w:rsidP="00942851">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 xml:space="preserve">Para el caso de México, tras la caída de 8.5% en 2020, que representó la mayor contracción en las últimas décadas, se estima que durante los primeros </w:t>
      </w:r>
      <w:r w:rsidR="00820645" w:rsidRPr="00E83E35">
        <w:rPr>
          <w:rFonts w:ascii="Times New Roman" w:hAnsi="Times New Roman" w:cs="Times New Roman"/>
          <w:sz w:val="24"/>
          <w:szCs w:val="24"/>
          <w:lang w:eastAsia="es-MX"/>
        </w:rPr>
        <w:t>9</w:t>
      </w:r>
      <w:r w:rsidRPr="00E83E35">
        <w:rPr>
          <w:rFonts w:ascii="Times New Roman" w:hAnsi="Times New Roman" w:cs="Times New Roman"/>
          <w:sz w:val="24"/>
          <w:szCs w:val="24"/>
          <w:lang w:eastAsia="es-MX"/>
        </w:rPr>
        <w:t xml:space="preserve"> meses de 2021 el Producto Interno Bruto Nacional tuvo un incremento de 6.1% y que considerando el dinamismo, el dinamismo que ha adquirido la economía en el último trimestre, permita un crecimiento de 6.3% para el Ejercicio Fiscal 2021, tal comportamiento</w:t>
      </w:r>
      <w:r w:rsidR="00942851" w:rsidRPr="00E83E35">
        <w:rPr>
          <w:rFonts w:ascii="Times New Roman" w:hAnsi="Times New Roman" w:cs="Times New Roman"/>
          <w:sz w:val="24"/>
          <w:szCs w:val="24"/>
          <w:lang w:eastAsia="es-MX"/>
        </w:rPr>
        <w:t xml:space="preserve">, es </w:t>
      </w:r>
      <w:r w:rsidRPr="00E83E35">
        <w:rPr>
          <w:rFonts w:ascii="Times New Roman" w:hAnsi="Times New Roman" w:cs="Times New Roman"/>
          <w:sz w:val="24"/>
          <w:szCs w:val="24"/>
        </w:rPr>
        <w:t>muestra del avance para retomar la trayectoria de crecimiento interrumpida por la pandemia. Pero también</w:t>
      </w:r>
      <w:r w:rsidR="00820645" w:rsidRPr="00E83E35">
        <w:rPr>
          <w:rFonts w:ascii="Times New Roman" w:hAnsi="Times New Roman" w:cs="Times New Roman"/>
          <w:sz w:val="24"/>
          <w:szCs w:val="24"/>
        </w:rPr>
        <w:t>,</w:t>
      </w:r>
      <w:r w:rsidRPr="00E83E35">
        <w:rPr>
          <w:rFonts w:ascii="Times New Roman" w:hAnsi="Times New Roman" w:cs="Times New Roman"/>
          <w:sz w:val="24"/>
          <w:szCs w:val="24"/>
        </w:rPr>
        <w:t xml:space="preserve"> da cuenta del optimismo en el ambiente económico nacional, considerando que al inicio del Ejercicio Fiscal 2021</w:t>
      </w:r>
      <w:r w:rsidR="00820645" w:rsidRPr="00E83E35">
        <w:rPr>
          <w:rFonts w:ascii="Times New Roman" w:hAnsi="Times New Roman" w:cs="Times New Roman"/>
          <w:sz w:val="24"/>
          <w:szCs w:val="24"/>
        </w:rPr>
        <w:t>,</w:t>
      </w:r>
      <w:r w:rsidRPr="00E83E35">
        <w:rPr>
          <w:rFonts w:ascii="Times New Roman" w:hAnsi="Times New Roman" w:cs="Times New Roman"/>
          <w:sz w:val="24"/>
          <w:szCs w:val="24"/>
        </w:rPr>
        <w:t xml:space="preserve"> las expectativas del sector privado e instituciones públicas nacionales</w:t>
      </w:r>
      <w:r w:rsidR="00820645" w:rsidRPr="00E83E35">
        <w:rPr>
          <w:rFonts w:ascii="Times New Roman" w:hAnsi="Times New Roman" w:cs="Times New Roman"/>
          <w:sz w:val="24"/>
          <w:szCs w:val="24"/>
        </w:rPr>
        <w:t>,</w:t>
      </w:r>
      <w:r w:rsidRPr="00E83E35">
        <w:rPr>
          <w:rFonts w:ascii="Times New Roman" w:hAnsi="Times New Roman" w:cs="Times New Roman"/>
          <w:sz w:val="24"/>
          <w:szCs w:val="24"/>
        </w:rPr>
        <w:t xml:space="preserve"> estimaban un crecimiento no mayor al 4.6</w:t>
      </w:r>
      <w:r w:rsidR="00820645" w:rsidRPr="00E83E35">
        <w:rPr>
          <w:rFonts w:ascii="Times New Roman" w:hAnsi="Times New Roman" w:cs="Times New Roman"/>
          <w:sz w:val="24"/>
          <w:szCs w:val="24"/>
        </w:rPr>
        <w:t>%</w:t>
      </w:r>
      <w:r w:rsidRPr="00E83E35">
        <w:rPr>
          <w:rFonts w:ascii="Times New Roman" w:hAnsi="Times New Roman" w:cs="Times New Roman"/>
          <w:sz w:val="24"/>
          <w:szCs w:val="24"/>
        </w:rPr>
        <w:t xml:space="preserve">, en correspondencia con el primer y segundo párrafo de la fracción </w:t>
      </w:r>
      <w:r w:rsidR="00820645" w:rsidRPr="00E83E35">
        <w:rPr>
          <w:rFonts w:ascii="Times New Roman" w:hAnsi="Times New Roman" w:cs="Times New Roman"/>
          <w:sz w:val="24"/>
          <w:szCs w:val="24"/>
        </w:rPr>
        <w:t>II</w:t>
      </w:r>
      <w:r w:rsidRPr="00E83E35">
        <w:rPr>
          <w:rFonts w:ascii="Times New Roman" w:hAnsi="Times New Roman" w:cs="Times New Roman"/>
          <w:sz w:val="24"/>
          <w:szCs w:val="24"/>
        </w:rPr>
        <w:t xml:space="preserve"> del artículo </w:t>
      </w:r>
      <w:r w:rsidR="00820645" w:rsidRPr="00E83E35">
        <w:rPr>
          <w:rFonts w:ascii="Times New Roman" w:hAnsi="Times New Roman" w:cs="Times New Roman"/>
          <w:sz w:val="24"/>
          <w:szCs w:val="24"/>
        </w:rPr>
        <w:t xml:space="preserve">5 </w:t>
      </w:r>
      <w:r w:rsidRPr="00E83E35">
        <w:rPr>
          <w:rFonts w:ascii="Times New Roman" w:hAnsi="Times New Roman" w:cs="Times New Roman"/>
          <w:sz w:val="24"/>
          <w:szCs w:val="24"/>
        </w:rPr>
        <w:t xml:space="preserve">de la Ley de Disciplina Financiera de las entidades federativas y los municipios y en apego a lo dispuesto por el artículo </w:t>
      </w:r>
      <w:r w:rsidR="00820645" w:rsidRPr="00E83E35">
        <w:rPr>
          <w:rFonts w:ascii="Times New Roman" w:hAnsi="Times New Roman" w:cs="Times New Roman"/>
          <w:sz w:val="24"/>
          <w:szCs w:val="24"/>
        </w:rPr>
        <w:t>7</w:t>
      </w:r>
      <w:r w:rsidRPr="00E83E35">
        <w:rPr>
          <w:rFonts w:ascii="Times New Roman" w:hAnsi="Times New Roman" w:cs="Times New Roman"/>
          <w:sz w:val="24"/>
          <w:szCs w:val="24"/>
        </w:rPr>
        <w:t xml:space="preserve"> del Código Financiero del Estado de México y Municipios. La iniciativa considera los criterios generales de política económica de la Secretaría de Hacienda y Crédito Público como marco de referencia para la elaboración de las estimaciones de ingresos para el Ejercicio Fiscal 2022, considerando las siguientes variables macroeconómicas</w:t>
      </w:r>
      <w:r w:rsidR="00326630" w:rsidRPr="00E83E35">
        <w:rPr>
          <w:rFonts w:ascii="Times New Roman" w:hAnsi="Times New Roman" w:cs="Times New Roman"/>
          <w:sz w:val="24"/>
          <w:szCs w:val="24"/>
        </w:rPr>
        <w:t>:</w:t>
      </w:r>
      <w:r w:rsidRPr="00E83E35">
        <w:rPr>
          <w:rFonts w:ascii="Times New Roman" w:hAnsi="Times New Roman" w:cs="Times New Roman"/>
          <w:sz w:val="24"/>
          <w:szCs w:val="24"/>
        </w:rPr>
        <w:t xml:space="preserve"> Crecimiento económico del 4.1</w:t>
      </w:r>
      <w:r w:rsidR="00724003" w:rsidRPr="00E83E35">
        <w:rPr>
          <w:rFonts w:ascii="Times New Roman" w:hAnsi="Times New Roman" w:cs="Times New Roman"/>
          <w:sz w:val="24"/>
          <w:szCs w:val="24"/>
        </w:rPr>
        <w:t>%,</w:t>
      </w:r>
      <w:r w:rsidRPr="00E83E35">
        <w:rPr>
          <w:rFonts w:ascii="Times New Roman" w:hAnsi="Times New Roman" w:cs="Times New Roman"/>
          <w:sz w:val="24"/>
          <w:szCs w:val="24"/>
        </w:rPr>
        <w:t xml:space="preserve"> inflación del 3.4</w:t>
      </w:r>
      <w:r w:rsidR="00326630" w:rsidRPr="00E83E35">
        <w:rPr>
          <w:rFonts w:ascii="Times New Roman" w:hAnsi="Times New Roman" w:cs="Times New Roman"/>
          <w:sz w:val="24"/>
          <w:szCs w:val="24"/>
        </w:rPr>
        <w:t>%</w:t>
      </w:r>
      <w:r w:rsidR="00724003" w:rsidRPr="00E83E35">
        <w:rPr>
          <w:rFonts w:ascii="Times New Roman" w:hAnsi="Times New Roman" w:cs="Times New Roman"/>
          <w:sz w:val="24"/>
          <w:szCs w:val="24"/>
        </w:rPr>
        <w:t>, Tipo</w:t>
      </w:r>
      <w:r w:rsidRPr="00E83E35">
        <w:rPr>
          <w:rFonts w:ascii="Times New Roman" w:hAnsi="Times New Roman" w:cs="Times New Roman"/>
          <w:sz w:val="24"/>
          <w:szCs w:val="24"/>
        </w:rPr>
        <w:t xml:space="preserve"> de cambio nominal promedio de 20.3 pesos por dólar, precio promedio del petróleo</w:t>
      </w:r>
      <w:r w:rsidR="00326630" w:rsidRPr="00E83E35">
        <w:rPr>
          <w:rFonts w:ascii="Times New Roman" w:hAnsi="Times New Roman" w:cs="Times New Roman"/>
          <w:sz w:val="24"/>
          <w:szCs w:val="24"/>
        </w:rPr>
        <w:t>,</w:t>
      </w:r>
      <w:r w:rsidRPr="00E83E35">
        <w:rPr>
          <w:rFonts w:ascii="Times New Roman" w:hAnsi="Times New Roman" w:cs="Times New Roman"/>
          <w:sz w:val="24"/>
          <w:szCs w:val="24"/>
        </w:rPr>
        <w:t xml:space="preserve"> 55.1 dólares por barril. Asimismo, considera la evaluación de los ingresos estatales conforme a las cuentas públicas de los últimos </w:t>
      </w:r>
      <w:r w:rsidR="00326630" w:rsidRPr="00E83E35">
        <w:rPr>
          <w:rFonts w:ascii="Times New Roman" w:hAnsi="Times New Roman" w:cs="Times New Roman"/>
          <w:sz w:val="24"/>
          <w:szCs w:val="24"/>
        </w:rPr>
        <w:t>5</w:t>
      </w:r>
      <w:r w:rsidRPr="00E83E35">
        <w:rPr>
          <w:rFonts w:ascii="Times New Roman" w:hAnsi="Times New Roman" w:cs="Times New Roman"/>
          <w:sz w:val="24"/>
          <w:szCs w:val="24"/>
        </w:rPr>
        <w:t xml:space="preserve"> ejercicios fiscales, el cierre estimado para el Ejercicio Fiscal 2021 y las proyecciones de ingresos para cinco </w:t>
      </w:r>
      <w:r w:rsidRPr="00E83E35">
        <w:rPr>
          <w:rFonts w:ascii="Times New Roman" w:hAnsi="Times New Roman" w:cs="Times New Roman"/>
          <w:sz w:val="24"/>
          <w:szCs w:val="24"/>
        </w:rPr>
        <w:lastRenderedPageBreak/>
        <w:t>años en adición al Ejercicio Fiscal 2022</w:t>
      </w:r>
      <w:r w:rsidR="00326630" w:rsidRPr="00E83E35">
        <w:rPr>
          <w:rFonts w:ascii="Times New Roman" w:hAnsi="Times New Roman" w:cs="Times New Roman"/>
          <w:sz w:val="24"/>
          <w:szCs w:val="24"/>
        </w:rPr>
        <w:t>, d</w:t>
      </w:r>
      <w:r w:rsidRPr="00E83E35">
        <w:rPr>
          <w:rFonts w:ascii="Times New Roman" w:hAnsi="Times New Roman" w:cs="Times New Roman"/>
          <w:sz w:val="24"/>
          <w:szCs w:val="24"/>
        </w:rPr>
        <w:t>ando cumplimiento a los requerimientos establecidos en la Ley de Disciplina Financiera de las entidades federativas y de los municipios.</w:t>
      </w:r>
    </w:p>
    <w:p w14:paraId="26538351" w14:textId="77C2241B"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 </w:t>
      </w:r>
      <w:r w:rsidR="00326630" w:rsidRPr="00E83E35">
        <w:rPr>
          <w:rFonts w:ascii="Times New Roman" w:hAnsi="Times New Roman" w:cs="Times New Roman"/>
          <w:sz w:val="24"/>
          <w:szCs w:val="24"/>
        </w:rPr>
        <w:tab/>
      </w:r>
      <w:r w:rsidRPr="00E83E35">
        <w:rPr>
          <w:rFonts w:ascii="Times New Roman" w:hAnsi="Times New Roman" w:cs="Times New Roman"/>
          <w:sz w:val="24"/>
          <w:szCs w:val="24"/>
        </w:rPr>
        <w:t>CONSIDERACIONES.</w:t>
      </w:r>
    </w:p>
    <w:p w14:paraId="6CE18E6B"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 </w:t>
      </w:r>
      <w:r w:rsidRPr="00E83E35">
        <w:rPr>
          <w:rFonts w:ascii="Times New Roman" w:hAnsi="Times New Roman" w:cs="Times New Roman"/>
          <w:sz w:val="24"/>
          <w:szCs w:val="24"/>
        </w:rPr>
        <w:tab/>
        <w:t>Compete a la “LXI” Legislatura conocer, absorber la resolver la iniciativa de acuerdo con lo establecido por el artículo 61, fracción de XXX de la Constitución Política del Estado Libre y Soberano de México, que la facultad para expedir anualmente la Ley de Ingresos del Estado de México.</w:t>
      </w:r>
    </w:p>
    <w:p w14:paraId="24219077" w14:textId="77777777" w:rsidR="007F0343" w:rsidRPr="00E83E35" w:rsidRDefault="007F0343" w:rsidP="007F0343">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RESOLUTIVOS.</w:t>
      </w:r>
    </w:p>
    <w:p w14:paraId="36AFE6CB" w14:textId="584C9A52"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 </w:t>
      </w:r>
      <w:r w:rsidR="008B32BE" w:rsidRPr="00E83E35">
        <w:rPr>
          <w:rFonts w:ascii="Times New Roman" w:hAnsi="Times New Roman" w:cs="Times New Roman"/>
          <w:sz w:val="24"/>
          <w:szCs w:val="24"/>
        </w:rPr>
        <w:tab/>
      </w:r>
      <w:r w:rsidRPr="00E83E35">
        <w:rPr>
          <w:rFonts w:ascii="Times New Roman" w:hAnsi="Times New Roman" w:cs="Times New Roman"/>
          <w:sz w:val="24"/>
          <w:szCs w:val="24"/>
        </w:rPr>
        <w:t xml:space="preserve">PRIMERO. Es de aprobarse la iniciativa de Ley de Ingresos del Estado de México para el Ejercicio Fiscal 2022, conforme al presente dictamen y proyecto de decreto correspondiente. 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 </w:t>
      </w:r>
    </w:p>
    <w:p w14:paraId="1535D11E" w14:textId="77777777" w:rsidR="007F0343" w:rsidRPr="00E83E35" w:rsidRDefault="007F0343" w:rsidP="008B32BE">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SEGUNDO. Se adjunta al proyecto de decreto para los efectos procedentes.</w:t>
      </w:r>
    </w:p>
    <w:p w14:paraId="4CA4176E" w14:textId="5C42544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 Dado en el Palacio del Poder Legislativo, en la </w:t>
      </w:r>
      <w:r w:rsidR="008B32BE" w:rsidRPr="00E83E35">
        <w:rPr>
          <w:rFonts w:ascii="Times New Roman" w:hAnsi="Times New Roman" w:cs="Times New Roman"/>
          <w:sz w:val="24"/>
          <w:szCs w:val="24"/>
        </w:rPr>
        <w:t xml:space="preserve">Ciudad </w:t>
      </w:r>
      <w:r w:rsidRPr="00E83E35">
        <w:rPr>
          <w:rFonts w:ascii="Times New Roman" w:hAnsi="Times New Roman" w:cs="Times New Roman"/>
          <w:sz w:val="24"/>
          <w:szCs w:val="24"/>
        </w:rPr>
        <w:t xml:space="preserve">de Toluca de Lerdo, </w:t>
      </w:r>
      <w:r w:rsidR="008B32BE" w:rsidRPr="00E83E35">
        <w:rPr>
          <w:rFonts w:ascii="Times New Roman" w:hAnsi="Times New Roman" w:cs="Times New Roman"/>
          <w:sz w:val="24"/>
          <w:szCs w:val="24"/>
        </w:rPr>
        <w:t xml:space="preserve">Capital </w:t>
      </w:r>
      <w:r w:rsidRPr="00E83E35">
        <w:rPr>
          <w:rFonts w:ascii="Times New Roman" w:hAnsi="Times New Roman" w:cs="Times New Roman"/>
          <w:sz w:val="24"/>
          <w:szCs w:val="24"/>
        </w:rPr>
        <w:t xml:space="preserve">del Estado de México, a los veintiocho días del mes de enero del año dos mil veintidós. </w:t>
      </w:r>
    </w:p>
    <w:p w14:paraId="4E23C541"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Sería cuanto del dictamen, diputada.</w:t>
      </w:r>
    </w:p>
    <w:p w14:paraId="4D5336D7" w14:textId="356CA060"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PRESIDENTA DIP. MARÍA DEL CARMEN DE LA ROSA MENDOZA. Abro la discusión en lo general del </w:t>
      </w:r>
      <w:r w:rsidR="008B32BE" w:rsidRPr="00E83E35">
        <w:rPr>
          <w:rFonts w:ascii="Times New Roman" w:hAnsi="Times New Roman" w:cs="Times New Roman"/>
          <w:sz w:val="24"/>
          <w:szCs w:val="24"/>
        </w:rPr>
        <w:t xml:space="preserve">Dictamen </w:t>
      </w:r>
      <w:r w:rsidRPr="00E83E35">
        <w:rPr>
          <w:rFonts w:ascii="Times New Roman" w:hAnsi="Times New Roman" w:cs="Times New Roman"/>
          <w:sz w:val="24"/>
          <w:szCs w:val="24"/>
        </w:rPr>
        <w:t xml:space="preserve">y el </w:t>
      </w:r>
      <w:r w:rsidR="008B32BE" w:rsidRPr="00E83E35">
        <w:rPr>
          <w:rFonts w:ascii="Times New Roman" w:hAnsi="Times New Roman" w:cs="Times New Roman"/>
          <w:sz w:val="24"/>
          <w:szCs w:val="24"/>
        </w:rPr>
        <w:t xml:space="preserve">Proyecto </w:t>
      </w:r>
      <w:r w:rsidRPr="00E83E35">
        <w:rPr>
          <w:rFonts w:ascii="Times New Roman" w:hAnsi="Times New Roman" w:cs="Times New Roman"/>
          <w:sz w:val="24"/>
          <w:szCs w:val="24"/>
        </w:rPr>
        <w:t xml:space="preserve">de </w:t>
      </w:r>
      <w:r w:rsidR="008B32BE" w:rsidRPr="00E83E35">
        <w:rPr>
          <w:rFonts w:ascii="Times New Roman" w:hAnsi="Times New Roman" w:cs="Times New Roman"/>
          <w:sz w:val="24"/>
          <w:szCs w:val="24"/>
        </w:rPr>
        <w:t xml:space="preserve">Decreto </w:t>
      </w:r>
      <w:r w:rsidRPr="00E83E35">
        <w:rPr>
          <w:rFonts w:ascii="Times New Roman" w:hAnsi="Times New Roman" w:cs="Times New Roman"/>
          <w:sz w:val="24"/>
          <w:szCs w:val="24"/>
        </w:rPr>
        <w:t>y pregunta a las comisiones legislativas</w:t>
      </w:r>
      <w:r w:rsidR="008B32BE" w:rsidRPr="00E83E35">
        <w:rPr>
          <w:rFonts w:ascii="Times New Roman" w:hAnsi="Times New Roman" w:cs="Times New Roman"/>
          <w:sz w:val="24"/>
          <w:szCs w:val="24"/>
        </w:rPr>
        <w:t>,</w:t>
      </w:r>
      <w:r w:rsidRPr="00E83E35">
        <w:rPr>
          <w:rFonts w:ascii="Times New Roman" w:hAnsi="Times New Roman" w:cs="Times New Roman"/>
          <w:sz w:val="24"/>
          <w:szCs w:val="24"/>
        </w:rPr>
        <w:t xml:space="preserve"> si desean hacer uso de la voz. Consulto </w:t>
      </w:r>
      <w:r w:rsidR="008B32BE" w:rsidRPr="00E83E35">
        <w:rPr>
          <w:rFonts w:ascii="Times New Roman" w:hAnsi="Times New Roman" w:cs="Times New Roman"/>
          <w:sz w:val="24"/>
          <w:szCs w:val="24"/>
        </w:rPr>
        <w:t xml:space="preserve">a </w:t>
      </w:r>
      <w:r w:rsidRPr="00E83E35">
        <w:rPr>
          <w:rFonts w:ascii="Times New Roman" w:hAnsi="Times New Roman" w:cs="Times New Roman"/>
          <w:sz w:val="24"/>
          <w:szCs w:val="24"/>
        </w:rPr>
        <w:t xml:space="preserve">las comisiones legislativas y si es de aprobarse en lo general el dictamen y el proyecto de decreto piden la Secretaría recabe la votación nominal. </w:t>
      </w:r>
    </w:p>
    <w:p w14:paraId="0C6BA2FC" w14:textId="77777777" w:rsidR="007F0343" w:rsidRPr="00E83E35" w:rsidRDefault="007F0343" w:rsidP="007F0343">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Procedo a recabar la votación nominal.</w:t>
      </w:r>
    </w:p>
    <w:p w14:paraId="18585EF6" w14:textId="1662A308" w:rsidR="007F0343" w:rsidRPr="00E83E35" w:rsidRDefault="008B32BE" w:rsidP="007F0343">
      <w:pPr>
        <w:pStyle w:val="Sinespaciado"/>
        <w:jc w:val="center"/>
        <w:rPr>
          <w:rFonts w:ascii="Times New Roman" w:hAnsi="Times New Roman" w:cs="Times New Roman"/>
          <w:iCs/>
          <w:sz w:val="24"/>
          <w:szCs w:val="24"/>
        </w:rPr>
      </w:pPr>
      <w:r w:rsidRPr="00E83E35">
        <w:rPr>
          <w:rFonts w:ascii="Times New Roman" w:hAnsi="Times New Roman" w:cs="Times New Roman"/>
          <w:iCs/>
          <w:sz w:val="24"/>
          <w:szCs w:val="24"/>
        </w:rPr>
        <w:t>COMISIÓN DE PLANEACIÓN Y GASTO PÚBLICO</w:t>
      </w:r>
    </w:p>
    <w:p w14:paraId="113FCCCD" w14:textId="77777777" w:rsidR="007F0343" w:rsidRPr="00E83E35" w:rsidRDefault="007F0343" w:rsidP="007F0343">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(Votación nominal)</w:t>
      </w:r>
    </w:p>
    <w:p w14:paraId="4497C66F" w14:textId="77777777" w:rsidR="007F0343" w:rsidRPr="00E83E35" w:rsidRDefault="007F0343" w:rsidP="007F0343">
      <w:pPr>
        <w:spacing w:after="0" w:line="240" w:lineRule="auto"/>
        <w:jc w:val="center"/>
        <w:rPr>
          <w:rFonts w:ascii="Times New Roman" w:hAnsi="Times New Roman" w:cs="Times New Roman"/>
          <w:sz w:val="24"/>
          <w:szCs w:val="24"/>
        </w:rPr>
      </w:pPr>
      <w:r w:rsidRPr="00E83E35">
        <w:rPr>
          <w:rFonts w:ascii="Times New Roman" w:hAnsi="Times New Roman" w:cs="Times New Roman"/>
          <w:sz w:val="24"/>
          <w:szCs w:val="24"/>
        </w:rPr>
        <w:t>COMISIÓN DE FINANZAS PÚBLICAS</w:t>
      </w:r>
    </w:p>
    <w:p w14:paraId="0DA4593C" w14:textId="77777777" w:rsidR="007F0343" w:rsidRPr="00E83E35" w:rsidRDefault="007F0343" w:rsidP="007F0343">
      <w:pPr>
        <w:spacing w:after="0" w:line="240" w:lineRule="auto"/>
        <w:jc w:val="center"/>
        <w:rPr>
          <w:rFonts w:ascii="Times New Roman" w:hAnsi="Times New Roman" w:cs="Times New Roman"/>
          <w:i/>
          <w:sz w:val="24"/>
          <w:szCs w:val="24"/>
        </w:rPr>
      </w:pPr>
      <w:r w:rsidRPr="00E83E35">
        <w:rPr>
          <w:rFonts w:ascii="Times New Roman" w:hAnsi="Times New Roman" w:cs="Times New Roman"/>
          <w:i/>
          <w:sz w:val="24"/>
          <w:szCs w:val="24"/>
        </w:rPr>
        <w:t>(Votación nominal)</w:t>
      </w:r>
    </w:p>
    <w:p w14:paraId="74FFFC28" w14:textId="6216BA23"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El Dictamen y el Proyecto de Decreto ha sido aprobado por unanimidad de votos</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diputada </w:t>
      </w:r>
      <w:r w:rsidR="008B32BE" w:rsidRPr="00E83E35">
        <w:rPr>
          <w:rFonts w:ascii="Times New Roman" w:hAnsi="Times New Roman" w:cs="Times New Roman"/>
          <w:sz w:val="24"/>
          <w:szCs w:val="24"/>
        </w:rPr>
        <w:t>presidenta</w:t>
      </w:r>
      <w:r w:rsidRPr="00E83E35">
        <w:rPr>
          <w:rFonts w:ascii="Times New Roman" w:hAnsi="Times New Roman" w:cs="Times New Roman"/>
          <w:sz w:val="24"/>
          <w:szCs w:val="24"/>
        </w:rPr>
        <w:t>.</w:t>
      </w:r>
    </w:p>
    <w:p w14:paraId="1B796E90"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Gracias diputado Secretario.</w:t>
      </w:r>
    </w:p>
    <w:p w14:paraId="1C9350AC" w14:textId="1CEFBDAA"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 xml:space="preserve">El diputado y Coordinador del Grupo Parlamentario de morena y nuestro </w:t>
      </w:r>
      <w:r w:rsidR="008B32BE" w:rsidRPr="00E83E35">
        <w:rPr>
          <w:rFonts w:ascii="Times New Roman" w:hAnsi="Times New Roman" w:cs="Times New Roman"/>
          <w:sz w:val="24"/>
          <w:szCs w:val="24"/>
        </w:rPr>
        <w:t>presidente</w:t>
      </w:r>
      <w:r w:rsidRPr="00E83E35">
        <w:rPr>
          <w:rFonts w:ascii="Times New Roman" w:hAnsi="Times New Roman" w:cs="Times New Roman"/>
          <w:sz w:val="24"/>
          <w:szCs w:val="24"/>
        </w:rPr>
        <w:t xml:space="preserve"> de la Junta de Coordinación Política</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nos está pidiendo el uso de la voz, así que le vamos a pasar el micrófono.</w:t>
      </w:r>
    </w:p>
    <w:p w14:paraId="5A8A9F77"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DIP. MAURILIO HERNÁNDEZ GONZÁLEZ. Gracias Presidenta.</w:t>
      </w:r>
    </w:p>
    <w:p w14:paraId="13146EED" w14:textId="6D00C58F"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Compañeras y compañeros nuevamente buenas tardes a todas y a todos</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w:t>
      </w:r>
      <w:r w:rsidR="003F4983" w:rsidRPr="00E83E35">
        <w:rPr>
          <w:rFonts w:ascii="Times New Roman" w:hAnsi="Times New Roman" w:cs="Times New Roman"/>
          <w:sz w:val="24"/>
          <w:szCs w:val="24"/>
        </w:rPr>
        <w:t xml:space="preserve">Hemos </w:t>
      </w:r>
      <w:r w:rsidRPr="00E83E35">
        <w:rPr>
          <w:rFonts w:ascii="Times New Roman" w:hAnsi="Times New Roman" w:cs="Times New Roman"/>
          <w:sz w:val="24"/>
          <w:szCs w:val="24"/>
        </w:rPr>
        <w:t xml:space="preserve">tomado una decisión muy importante que desde luego en razón de todo el proceso que se ha venido cumpliendo para llegar a este punto, me parece que es muy importante el que podamos conocer el texto íntegro del artículo 2 del </w:t>
      </w:r>
      <w:r w:rsidR="003F4983" w:rsidRPr="00E83E35">
        <w:rPr>
          <w:rFonts w:ascii="Times New Roman" w:hAnsi="Times New Roman" w:cs="Times New Roman"/>
          <w:sz w:val="24"/>
          <w:szCs w:val="24"/>
        </w:rPr>
        <w:t xml:space="preserve">Decreto </w:t>
      </w:r>
      <w:r w:rsidRPr="00E83E35">
        <w:rPr>
          <w:rFonts w:ascii="Times New Roman" w:hAnsi="Times New Roman" w:cs="Times New Roman"/>
          <w:sz w:val="24"/>
          <w:szCs w:val="24"/>
        </w:rPr>
        <w:t>de la Ley de Ingresos; esto en virtud de que</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tanto para los diputados como para la sociedad mexiquense</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es muy importante que quede claro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en qué términos se ha resuelto este tema, que finalmente fue el punto de falta de acuerdo en un principio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pero que derivado de la voluntad política y sobretodo la coincidencia en que el interés superior de la Entidad requiere que encontremos de manera muy cordial, armónica, desde luego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las mejores decisiones, es importante que se sepa en qué términos queda y consecuentemente a qué es a lo que se compromete la propia Legislatura.</w:t>
      </w:r>
    </w:p>
    <w:p w14:paraId="11F033A5"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Muchas gracias.</w:t>
      </w:r>
    </w:p>
    <w:p w14:paraId="46FA0799"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Muy bien.</w:t>
      </w:r>
    </w:p>
    <w:p w14:paraId="01025D71"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lastRenderedPageBreak/>
        <w:tab/>
        <w:t>Debido a eso le pido al Secretario le dé lectura al artículo número 2 de la Ley de Ingresos del Estado, por favor.</w:t>
      </w:r>
    </w:p>
    <w:p w14:paraId="52C757E5" w14:textId="7777777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Procedo diputada Presidenta.</w:t>
      </w:r>
    </w:p>
    <w:p w14:paraId="4483CD99" w14:textId="336E05B7" w:rsidR="007F0343" w:rsidRPr="00E83E35" w:rsidRDefault="007F0343" w:rsidP="007F0343">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Artículo 2. Atendiendo al impacto generado por el virus SARS-CoV-2 y con el propósito de detonar la actividad económica, así como generar empleos en el Estado de México, se tiene contemplado impulsar la inversión público-productiva de los siguientes rubros de la infraestructura económica: conectividad aeroportuaria, infraestructura vial, obra pública, transporte masivo, sistema de saneamiento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agua, drenaje y proyectos de electrificación; por lo que previo análisis de la capacidad de pago del Gobierno del Estado de México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del otorgamiento de recursos como fuente o garantía de pago y destino de los financiamientos e instrumentos derivados, se autoriza al Gobernador del Estado por sí o por conducto de la Secretaría de Finanzas a llevar a cabo la contratación de financiamiento neto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hasta por un monto de </w:t>
      </w:r>
      <w:r w:rsidR="003F4983" w:rsidRPr="00E83E35">
        <w:rPr>
          <w:rFonts w:ascii="Times New Roman" w:hAnsi="Times New Roman" w:cs="Times New Roman"/>
          <w:sz w:val="24"/>
          <w:szCs w:val="24"/>
        </w:rPr>
        <w:t>5</w:t>
      </w:r>
      <w:r w:rsidRPr="00E83E35">
        <w:rPr>
          <w:rFonts w:ascii="Times New Roman" w:hAnsi="Times New Roman" w:cs="Times New Roman"/>
          <w:sz w:val="24"/>
          <w:szCs w:val="24"/>
        </w:rPr>
        <w:t xml:space="preserve"> mil </w:t>
      </w:r>
      <w:r w:rsidR="003F4983" w:rsidRPr="00E83E35">
        <w:rPr>
          <w:rFonts w:ascii="Times New Roman" w:hAnsi="Times New Roman" w:cs="Times New Roman"/>
          <w:sz w:val="24"/>
          <w:szCs w:val="24"/>
        </w:rPr>
        <w:t>500</w:t>
      </w:r>
      <w:r w:rsidRPr="00E83E35">
        <w:rPr>
          <w:rFonts w:ascii="Times New Roman" w:hAnsi="Times New Roman" w:cs="Times New Roman"/>
          <w:sz w:val="24"/>
          <w:szCs w:val="24"/>
        </w:rPr>
        <w:t xml:space="preserve"> millones de pesos, que serán destinados a los rubros descritos en el presente párrafo.</w:t>
      </w:r>
    </w:p>
    <w:p w14:paraId="0F7350FC" w14:textId="769A134C" w:rsidR="007F0343" w:rsidRPr="00E83E35" w:rsidRDefault="007F0343" w:rsidP="001D56B5">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Conforme al párrafo anterior</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el monto de financiamiento autorizado se distribuye por </w:t>
      </w:r>
      <w:r w:rsidR="003F4983" w:rsidRPr="00E83E35">
        <w:rPr>
          <w:rFonts w:ascii="Times New Roman" w:hAnsi="Times New Roman" w:cs="Times New Roman"/>
          <w:sz w:val="24"/>
          <w:szCs w:val="24"/>
        </w:rPr>
        <w:t>3</w:t>
      </w:r>
      <w:r w:rsidRPr="00E83E35">
        <w:rPr>
          <w:rFonts w:ascii="Times New Roman" w:hAnsi="Times New Roman" w:cs="Times New Roman"/>
          <w:sz w:val="24"/>
          <w:szCs w:val="24"/>
        </w:rPr>
        <w:t xml:space="preserve"> mil </w:t>
      </w:r>
      <w:r w:rsidR="003F4983" w:rsidRPr="00E83E35">
        <w:rPr>
          <w:rFonts w:ascii="Times New Roman" w:hAnsi="Times New Roman" w:cs="Times New Roman"/>
          <w:sz w:val="24"/>
          <w:szCs w:val="24"/>
        </w:rPr>
        <w:t>700</w:t>
      </w:r>
      <w:r w:rsidRPr="00E83E35">
        <w:rPr>
          <w:rFonts w:ascii="Times New Roman" w:hAnsi="Times New Roman" w:cs="Times New Roman"/>
          <w:sz w:val="24"/>
          <w:szCs w:val="24"/>
        </w:rPr>
        <w:t xml:space="preserve"> millones de pesos para obras en colaboración con el Gobierno Federal</w:t>
      </w:r>
      <w:r w:rsidR="001D56B5" w:rsidRPr="00E83E35">
        <w:rPr>
          <w:rFonts w:ascii="Times New Roman" w:hAnsi="Times New Roman" w:cs="Times New Roman"/>
          <w:sz w:val="24"/>
          <w:szCs w:val="24"/>
        </w:rPr>
        <w:t xml:space="preserve"> en los </w:t>
      </w:r>
      <w:r w:rsidRPr="00E83E35">
        <w:rPr>
          <w:rFonts w:ascii="Times New Roman" w:hAnsi="Times New Roman" w:cs="Times New Roman"/>
          <w:sz w:val="24"/>
          <w:szCs w:val="24"/>
        </w:rPr>
        <w:t xml:space="preserve">rubros de infraestructura de transporte masivo e infraestructura vial, asimismo se otorgan </w:t>
      </w:r>
      <w:r w:rsidR="003F4983" w:rsidRPr="00E83E35">
        <w:rPr>
          <w:rFonts w:ascii="Times New Roman" w:hAnsi="Times New Roman" w:cs="Times New Roman"/>
          <w:sz w:val="24"/>
          <w:szCs w:val="24"/>
        </w:rPr>
        <w:t>mil</w:t>
      </w:r>
      <w:r w:rsidRPr="00E83E35">
        <w:rPr>
          <w:rFonts w:ascii="Times New Roman" w:hAnsi="Times New Roman" w:cs="Times New Roman"/>
          <w:sz w:val="24"/>
          <w:szCs w:val="24"/>
        </w:rPr>
        <w:t>,</w:t>
      </w:r>
      <w:r w:rsidR="003F4983" w:rsidRPr="00E83E35">
        <w:rPr>
          <w:rFonts w:ascii="Times New Roman" w:hAnsi="Times New Roman" w:cs="Times New Roman"/>
          <w:sz w:val="24"/>
          <w:szCs w:val="24"/>
        </w:rPr>
        <w:t xml:space="preserve"> </w:t>
      </w:r>
      <w:r w:rsidRPr="00E83E35">
        <w:rPr>
          <w:rFonts w:ascii="Times New Roman" w:hAnsi="Times New Roman" w:cs="Times New Roman"/>
          <w:sz w:val="24"/>
          <w:szCs w:val="24"/>
        </w:rPr>
        <w:t>800 millones de pesos para el desarrollo de proyectos estatales en los rubros descritos en el párrafo del presente artículo.</w:t>
      </w:r>
    </w:p>
    <w:p w14:paraId="5143D1BF" w14:textId="77777777" w:rsidR="0070780F" w:rsidRPr="00E83E35" w:rsidRDefault="007F0343" w:rsidP="0070780F">
      <w:pPr>
        <w:pStyle w:val="Sinespaciado"/>
        <w:jc w:val="both"/>
        <w:rPr>
          <w:rFonts w:ascii="Times New Roman" w:hAnsi="Times New Roman" w:cs="Times New Roman"/>
          <w:sz w:val="24"/>
          <w:szCs w:val="24"/>
        </w:rPr>
      </w:pPr>
      <w:r w:rsidRPr="00E83E35">
        <w:tab/>
      </w:r>
      <w:r w:rsidRPr="00E83E35">
        <w:rPr>
          <w:rFonts w:ascii="Times New Roman" w:hAnsi="Times New Roman" w:cs="Times New Roman"/>
          <w:sz w:val="24"/>
          <w:szCs w:val="24"/>
        </w:rPr>
        <w:t>Lo autorizado en el párrafo anterior, siempre y cuando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no rebase el techo de las  contrataciones establecidas en el artículo 46 de la Ley de Disciplina Financiera de las entidades federativas y los municipios, en todo caso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el o los financiamientos podrán ser contratados por un plazo de hasta 25 años, contados a partir de  la suscripción de los contratos, o a partir de la primera disposición de los recursos, el cual será destinado exclusivamente a inversión pública productiva, en términos de la </w:t>
      </w:r>
      <w:r w:rsidR="003F4983" w:rsidRPr="00E83E35">
        <w:rPr>
          <w:rFonts w:ascii="Times New Roman" w:hAnsi="Times New Roman" w:cs="Times New Roman"/>
          <w:sz w:val="24"/>
          <w:szCs w:val="24"/>
        </w:rPr>
        <w:t xml:space="preserve">Ley </w:t>
      </w:r>
      <w:r w:rsidRPr="00E83E35">
        <w:rPr>
          <w:rFonts w:ascii="Times New Roman" w:hAnsi="Times New Roman" w:cs="Times New Roman"/>
          <w:sz w:val="24"/>
          <w:szCs w:val="24"/>
        </w:rPr>
        <w:t>de Disciplina Financiera de las entidades federativas y los municipios y del Código Financiero del Estado de México y Municipios, en los rubros descrito s en el párrafo primero del presente artículo, incluido en su caso</w:t>
      </w:r>
      <w:r w:rsidR="003F4983" w:rsidRPr="00E83E35">
        <w:rPr>
          <w:rFonts w:ascii="Times New Roman" w:hAnsi="Times New Roman" w:cs="Times New Roman"/>
          <w:sz w:val="24"/>
          <w:szCs w:val="24"/>
        </w:rPr>
        <w:t>,</w:t>
      </w:r>
      <w:r w:rsidRPr="00E83E35">
        <w:rPr>
          <w:rFonts w:ascii="Times New Roman" w:hAnsi="Times New Roman" w:cs="Times New Roman"/>
          <w:sz w:val="24"/>
          <w:szCs w:val="24"/>
        </w:rPr>
        <w:t xml:space="preserve"> el impuesto al valor agregado y sin prejuicio de que se puedan constituir con cargo al financiamiento los fondos de reserva que se requieran y sin exceder del 2.5% del importe del financiamiento.</w:t>
      </w:r>
    </w:p>
    <w:p w14:paraId="6D3F4781" w14:textId="68E2737B"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 podrán pagar de igual forma con cargo al mismo, los gastos y costos asociados a su contratación</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los costos relacionados a contrataciones de instrumentos derivados para la cobertura de tasas de interés, en términos del artículo 27 del Reglamento del Registro Público </w:t>
      </w:r>
      <w:r w:rsidR="0070780F" w:rsidRPr="00E83E35">
        <w:rPr>
          <w:rFonts w:ascii="Times New Roman" w:hAnsi="Times New Roman" w:cs="Times New Roman"/>
          <w:sz w:val="24"/>
          <w:szCs w:val="24"/>
        </w:rPr>
        <w:t xml:space="preserve">Único </w:t>
      </w:r>
      <w:r w:rsidRPr="00E83E35">
        <w:rPr>
          <w:rFonts w:ascii="Times New Roman" w:hAnsi="Times New Roman" w:cs="Times New Roman"/>
          <w:sz w:val="24"/>
          <w:szCs w:val="24"/>
        </w:rPr>
        <w:t xml:space="preserve">de </w:t>
      </w:r>
      <w:r w:rsidR="0070780F" w:rsidRPr="00E83E35">
        <w:rPr>
          <w:rFonts w:ascii="Times New Roman" w:hAnsi="Times New Roman" w:cs="Times New Roman"/>
          <w:sz w:val="24"/>
          <w:szCs w:val="24"/>
        </w:rPr>
        <w:t xml:space="preserve">Financiamientos </w:t>
      </w:r>
      <w:r w:rsidRPr="00E83E35">
        <w:rPr>
          <w:rFonts w:ascii="Times New Roman" w:hAnsi="Times New Roman" w:cs="Times New Roman"/>
          <w:sz w:val="24"/>
          <w:szCs w:val="24"/>
        </w:rPr>
        <w:t xml:space="preserve">y </w:t>
      </w:r>
      <w:r w:rsidR="0070780F" w:rsidRPr="00E83E35">
        <w:rPr>
          <w:rFonts w:ascii="Times New Roman" w:hAnsi="Times New Roman" w:cs="Times New Roman"/>
          <w:sz w:val="24"/>
          <w:szCs w:val="24"/>
        </w:rPr>
        <w:t xml:space="preserve">Obligaciones </w:t>
      </w:r>
      <w:r w:rsidRPr="00E83E35">
        <w:rPr>
          <w:rFonts w:ascii="Times New Roman" w:hAnsi="Times New Roman" w:cs="Times New Roman"/>
          <w:sz w:val="24"/>
          <w:szCs w:val="24"/>
        </w:rPr>
        <w:t xml:space="preserve">de </w:t>
      </w:r>
      <w:r w:rsidR="0070780F" w:rsidRPr="00E83E35">
        <w:rPr>
          <w:rFonts w:ascii="Times New Roman" w:hAnsi="Times New Roman" w:cs="Times New Roman"/>
          <w:sz w:val="24"/>
          <w:szCs w:val="24"/>
        </w:rPr>
        <w:t xml:space="preserve">Entidades Federativas </w:t>
      </w:r>
      <w:r w:rsidRPr="00E83E35">
        <w:rPr>
          <w:rFonts w:ascii="Times New Roman" w:hAnsi="Times New Roman" w:cs="Times New Roman"/>
          <w:sz w:val="24"/>
          <w:szCs w:val="24"/>
        </w:rPr>
        <w:t xml:space="preserve">y </w:t>
      </w:r>
      <w:r w:rsidR="0070780F" w:rsidRPr="00E83E35">
        <w:rPr>
          <w:rFonts w:ascii="Times New Roman" w:hAnsi="Times New Roman" w:cs="Times New Roman"/>
          <w:sz w:val="24"/>
          <w:szCs w:val="24"/>
        </w:rPr>
        <w:t>Municipios</w:t>
      </w:r>
      <w:r w:rsidRPr="00E83E35">
        <w:rPr>
          <w:rFonts w:ascii="Times New Roman" w:hAnsi="Times New Roman" w:cs="Times New Roman"/>
          <w:sz w:val="24"/>
          <w:szCs w:val="24"/>
        </w:rPr>
        <w:t>.</w:t>
      </w:r>
    </w:p>
    <w:p w14:paraId="38B1477E" w14:textId="33C58B64"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La fuente de pago de los financiamientos e instrumentos derivados podrá ser el fondo general de participaciones afectadas al patrimonio del fideicomiso que se identifica actualmente</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bajo el número F/00105 y que administra CI Banco, S.A. de </w:t>
      </w:r>
      <w:r w:rsidR="0070780F" w:rsidRPr="00E83E35">
        <w:rPr>
          <w:rFonts w:ascii="Times New Roman" w:hAnsi="Times New Roman" w:cs="Times New Roman"/>
          <w:sz w:val="24"/>
          <w:szCs w:val="24"/>
        </w:rPr>
        <w:t xml:space="preserve">Institución </w:t>
      </w:r>
      <w:r w:rsidRPr="00E83E35">
        <w:rPr>
          <w:rFonts w:ascii="Times New Roman" w:hAnsi="Times New Roman" w:cs="Times New Roman"/>
          <w:sz w:val="24"/>
          <w:szCs w:val="24"/>
        </w:rPr>
        <w:t xml:space="preserve">de Banca Múltiple en su modalidad de </w:t>
      </w:r>
      <w:r w:rsidR="0070780F" w:rsidRPr="00E83E35">
        <w:rPr>
          <w:rFonts w:ascii="Times New Roman" w:hAnsi="Times New Roman" w:cs="Times New Roman"/>
          <w:sz w:val="24"/>
          <w:szCs w:val="24"/>
        </w:rPr>
        <w:t xml:space="preserve">Institución Fiduciaria, </w:t>
      </w:r>
      <w:r w:rsidR="0070780F" w:rsidRPr="00E83E35">
        <w:rPr>
          <w:rFonts w:ascii="Times New Roman" w:hAnsi="Times New Roman" w:cs="Times New Roman"/>
          <w:sz w:val="24"/>
          <w:szCs w:val="24"/>
        </w:rPr>
        <w:tab/>
        <w:t xml:space="preserve">autorizado </w:t>
      </w:r>
      <w:r w:rsidRPr="00E83E35">
        <w:rPr>
          <w:rFonts w:ascii="Times New Roman" w:hAnsi="Times New Roman" w:cs="Times New Roman"/>
          <w:sz w:val="24"/>
          <w:szCs w:val="24"/>
        </w:rPr>
        <w:t xml:space="preserve">por la </w:t>
      </w:r>
      <w:r w:rsidR="0070780F" w:rsidRPr="00E83E35">
        <w:rPr>
          <w:rFonts w:ascii="Times New Roman" w:hAnsi="Times New Roman" w:cs="Times New Roman"/>
          <w:sz w:val="24"/>
          <w:szCs w:val="24"/>
        </w:rPr>
        <w:t xml:space="preserve">Legislatura </w:t>
      </w:r>
      <w:r w:rsidRPr="00E83E35">
        <w:rPr>
          <w:rFonts w:ascii="Times New Roman" w:hAnsi="Times New Roman" w:cs="Times New Roman"/>
          <w:sz w:val="24"/>
          <w:szCs w:val="24"/>
        </w:rPr>
        <w:t>Estatal</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mediante los decretos números 48 y 84</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publicados en el </w:t>
      </w:r>
      <w:r w:rsidR="0070780F" w:rsidRPr="00E83E35">
        <w:rPr>
          <w:rFonts w:ascii="Times New Roman" w:hAnsi="Times New Roman" w:cs="Times New Roman"/>
          <w:sz w:val="24"/>
          <w:szCs w:val="24"/>
        </w:rPr>
        <w:t>Periódico Oficial</w:t>
      </w:r>
      <w:r w:rsidRPr="00E83E35">
        <w:rPr>
          <w:rFonts w:ascii="Times New Roman" w:hAnsi="Times New Roman" w:cs="Times New Roman"/>
          <w:sz w:val="24"/>
          <w:szCs w:val="24"/>
        </w:rPr>
        <w:t xml:space="preserve"> Gaceta del Gobierno</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en fechas 4 de junio de 2004 y 29 de octubre de 2007, respectivamente</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por el decreto 318</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publicado el 10 de agosto de 2018 y/o el </w:t>
      </w:r>
      <w:r w:rsidR="0070780F" w:rsidRPr="00E83E35">
        <w:rPr>
          <w:rFonts w:ascii="Times New Roman" w:hAnsi="Times New Roman" w:cs="Times New Roman"/>
          <w:sz w:val="24"/>
          <w:szCs w:val="24"/>
        </w:rPr>
        <w:t xml:space="preserve">Fondo </w:t>
      </w:r>
      <w:r w:rsidRPr="00E83E35">
        <w:rPr>
          <w:rFonts w:ascii="Times New Roman" w:hAnsi="Times New Roman" w:cs="Times New Roman"/>
          <w:sz w:val="24"/>
          <w:szCs w:val="24"/>
        </w:rPr>
        <w:t xml:space="preserve">de </w:t>
      </w:r>
      <w:r w:rsidR="0070780F" w:rsidRPr="00E83E35">
        <w:rPr>
          <w:rFonts w:ascii="Times New Roman" w:hAnsi="Times New Roman" w:cs="Times New Roman"/>
          <w:sz w:val="24"/>
          <w:szCs w:val="24"/>
        </w:rPr>
        <w:t xml:space="preserve">Aportaciones </w:t>
      </w:r>
      <w:r w:rsidRPr="00E83E35">
        <w:rPr>
          <w:rFonts w:ascii="Times New Roman" w:hAnsi="Times New Roman" w:cs="Times New Roman"/>
          <w:sz w:val="24"/>
          <w:szCs w:val="24"/>
        </w:rPr>
        <w:t xml:space="preserve">para el Fortalecimiento de las </w:t>
      </w:r>
      <w:r w:rsidR="0070780F" w:rsidRPr="00E83E35">
        <w:rPr>
          <w:rFonts w:ascii="Times New Roman" w:hAnsi="Times New Roman" w:cs="Times New Roman"/>
          <w:sz w:val="24"/>
          <w:szCs w:val="24"/>
        </w:rPr>
        <w:t>Entidades Fe</w:t>
      </w:r>
      <w:r w:rsidRPr="00E83E35">
        <w:rPr>
          <w:rFonts w:ascii="Times New Roman" w:hAnsi="Times New Roman" w:cs="Times New Roman"/>
          <w:sz w:val="24"/>
          <w:szCs w:val="24"/>
        </w:rPr>
        <w:t>derativas en términos del artículo 50 de la ley de Coordinación Fiscal.</w:t>
      </w:r>
    </w:p>
    <w:p w14:paraId="04108B30" w14:textId="42D22EB2"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En cumplimiento a lo que establece el artículo </w:t>
      </w:r>
      <w:r w:rsidR="0070780F" w:rsidRPr="00E83E35">
        <w:rPr>
          <w:rFonts w:ascii="Times New Roman" w:hAnsi="Times New Roman" w:cs="Times New Roman"/>
          <w:sz w:val="24"/>
          <w:szCs w:val="24"/>
        </w:rPr>
        <w:t>7</w:t>
      </w:r>
      <w:r w:rsidRPr="00E83E35">
        <w:rPr>
          <w:rFonts w:ascii="Times New Roman" w:hAnsi="Times New Roman" w:cs="Times New Roman"/>
          <w:sz w:val="24"/>
          <w:szCs w:val="24"/>
        </w:rPr>
        <w:t>, párrafo 23, autorizado por la Legislatura Estatal</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mediante el decreto numero 235 publicado en el </w:t>
      </w:r>
      <w:r w:rsidR="0070780F" w:rsidRPr="00E83E35">
        <w:rPr>
          <w:rFonts w:ascii="Times New Roman" w:hAnsi="Times New Roman" w:cs="Times New Roman"/>
          <w:sz w:val="24"/>
          <w:szCs w:val="24"/>
        </w:rPr>
        <w:t>Periódico Oficia</w:t>
      </w:r>
      <w:r w:rsidRPr="00E83E35">
        <w:rPr>
          <w:rFonts w:ascii="Times New Roman" w:hAnsi="Times New Roman" w:cs="Times New Roman"/>
          <w:sz w:val="24"/>
          <w:szCs w:val="24"/>
        </w:rPr>
        <w:t>l Gaceta de Gobierno</w:t>
      </w:r>
      <w:r w:rsidR="0070780F" w:rsidRPr="00E83E35">
        <w:rPr>
          <w:rFonts w:ascii="Times New Roman" w:hAnsi="Times New Roman" w:cs="Times New Roman"/>
          <w:sz w:val="24"/>
          <w:szCs w:val="24"/>
        </w:rPr>
        <w:t>,</w:t>
      </w:r>
      <w:r w:rsidRPr="00E83E35">
        <w:rPr>
          <w:rFonts w:ascii="Times New Roman" w:hAnsi="Times New Roman" w:cs="Times New Roman"/>
          <w:sz w:val="24"/>
          <w:szCs w:val="24"/>
        </w:rPr>
        <w:t xml:space="preserve"> en fecha 26 de enero de 2021, se incluye y se ratifica para el ejercicio fiscal 2022, la autorización del monto de endeudamiento que resulte del monto total autorizado y no contratado al amparo del citado artículo en el </w:t>
      </w:r>
      <w:r w:rsidR="0070780F" w:rsidRPr="00E83E35">
        <w:rPr>
          <w:rFonts w:ascii="Times New Roman" w:hAnsi="Times New Roman" w:cs="Times New Roman"/>
          <w:sz w:val="24"/>
          <w:szCs w:val="24"/>
        </w:rPr>
        <w:t>Ejercicio Fiscal</w:t>
      </w:r>
      <w:r w:rsidRPr="00E83E35">
        <w:rPr>
          <w:rFonts w:ascii="Times New Roman" w:hAnsi="Times New Roman" w:cs="Times New Roman"/>
          <w:sz w:val="24"/>
          <w:szCs w:val="24"/>
        </w:rPr>
        <w:t xml:space="preserve"> 2021 y que habrán de concretarse durante el </w:t>
      </w:r>
      <w:r w:rsidR="00A76135" w:rsidRPr="00E83E35">
        <w:rPr>
          <w:rFonts w:ascii="Times New Roman" w:hAnsi="Times New Roman" w:cs="Times New Roman"/>
          <w:sz w:val="24"/>
          <w:szCs w:val="24"/>
        </w:rPr>
        <w:t>Ejercicio Fisc</w:t>
      </w:r>
      <w:r w:rsidRPr="00E83E35">
        <w:rPr>
          <w:rFonts w:ascii="Times New Roman" w:hAnsi="Times New Roman" w:cs="Times New Roman"/>
          <w:sz w:val="24"/>
          <w:szCs w:val="24"/>
        </w:rPr>
        <w:t>al 2022</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el pago y servicio de los financiamientos, instrumentos derivados y operaciones pendientes de contratación.</w:t>
      </w:r>
    </w:p>
    <w:p w14:paraId="09B85ED2" w14:textId="0306335C"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El Gobernador del Estado, por s</w:t>
      </w:r>
      <w:r w:rsidR="00A76135" w:rsidRPr="00E83E35">
        <w:rPr>
          <w:rFonts w:ascii="Times New Roman" w:hAnsi="Times New Roman" w:cs="Times New Roman"/>
          <w:sz w:val="24"/>
          <w:szCs w:val="24"/>
        </w:rPr>
        <w:t>í</w:t>
      </w:r>
      <w:r w:rsidRPr="00E83E35">
        <w:rPr>
          <w:rFonts w:ascii="Times New Roman" w:hAnsi="Times New Roman" w:cs="Times New Roman"/>
          <w:sz w:val="24"/>
          <w:szCs w:val="24"/>
        </w:rPr>
        <w:t xml:space="preserve"> o por conducto de la Secretaría de Finanzas podrá ejercer la presente autorización mediante la celebración de uno o varios financiamientos con </w:t>
      </w:r>
      <w:r w:rsidRPr="00E83E35">
        <w:rPr>
          <w:rFonts w:ascii="Times New Roman" w:hAnsi="Times New Roman" w:cs="Times New Roman"/>
          <w:sz w:val="24"/>
          <w:szCs w:val="24"/>
        </w:rPr>
        <w:lastRenderedPageBreak/>
        <w:t>instituciones de banca múltiple o banca de desarrollo de nacionalidad mexicana y/o la emisión de valores y la colocación de estos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a través del </w:t>
      </w:r>
      <w:r w:rsidR="00A76135" w:rsidRPr="00E83E35">
        <w:rPr>
          <w:rFonts w:ascii="Times New Roman" w:hAnsi="Times New Roman" w:cs="Times New Roman"/>
          <w:sz w:val="24"/>
          <w:szCs w:val="24"/>
        </w:rPr>
        <w:t>Mercado Burs</w:t>
      </w:r>
      <w:r w:rsidRPr="00E83E35">
        <w:rPr>
          <w:rFonts w:ascii="Times New Roman" w:hAnsi="Times New Roman" w:cs="Times New Roman"/>
          <w:sz w:val="24"/>
          <w:szCs w:val="24"/>
        </w:rPr>
        <w:t>átil, los cuales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únicamente podrán ser adquiridos por personas físicas o jurídicas colectivas de nacionalidad mexicana y contendrán la prohibición de su venta a extranjeros, en términos de las disposiciones aplicables.</w:t>
      </w:r>
    </w:p>
    <w:p w14:paraId="011A627A" w14:textId="56D6DB04"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En ambos casos, los financiamientos bancarios y/o bursátiles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serán pagaderos en pesos, dentro de territorio nacional, incluyendo la contratación de instrumentos derivados que conlleven a obligaciones de pago a cargo del Estado</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por los plazos menores o mayores a</w:t>
      </w:r>
      <w:r w:rsidR="00A76135" w:rsidRPr="00E83E35">
        <w:rPr>
          <w:rFonts w:ascii="Times New Roman" w:hAnsi="Times New Roman" w:cs="Times New Roman"/>
          <w:sz w:val="24"/>
          <w:szCs w:val="24"/>
        </w:rPr>
        <w:t xml:space="preserve"> </w:t>
      </w:r>
      <w:r w:rsidRPr="00E83E35">
        <w:rPr>
          <w:rFonts w:ascii="Times New Roman" w:hAnsi="Times New Roman" w:cs="Times New Roman"/>
          <w:sz w:val="24"/>
          <w:szCs w:val="24"/>
        </w:rPr>
        <w:t>un año para mitigar los riesgos de tasa de interés, relacionados con los financiamientos bancarios y/o bursátiles.</w:t>
      </w:r>
    </w:p>
    <w:p w14:paraId="6C40A108" w14:textId="0A2ECCCC"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Los instrumentos derivados podrán cubrir los riesgos de tasa de interés, de financiamientos que se contraten</w:t>
      </w:r>
      <w:r w:rsidR="00D434B4" w:rsidRPr="00E83E35">
        <w:rPr>
          <w:rFonts w:ascii="Times New Roman" w:hAnsi="Times New Roman" w:cs="Times New Roman"/>
          <w:sz w:val="24"/>
          <w:szCs w:val="24"/>
        </w:rPr>
        <w:t xml:space="preserve"> al amparo de l</w:t>
      </w:r>
      <w:r w:rsidRPr="00E83E35">
        <w:rPr>
          <w:rFonts w:ascii="Times New Roman" w:hAnsi="Times New Roman" w:cs="Times New Roman"/>
          <w:sz w:val="24"/>
          <w:szCs w:val="24"/>
        </w:rPr>
        <w:t>a presente autorización</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de cualquier otro crédito que haya sido contratado previamente y forme parte del saldo de la deuda pública del Gobierno del Estado de México, al reporte trimestral que prevé el título octavo del Código Financiero del Estado de México y </w:t>
      </w:r>
      <w:r w:rsidR="00A76135" w:rsidRPr="00E83E35">
        <w:rPr>
          <w:rFonts w:ascii="Times New Roman" w:hAnsi="Times New Roman" w:cs="Times New Roman"/>
          <w:sz w:val="24"/>
          <w:szCs w:val="24"/>
        </w:rPr>
        <w:t>Municipios</w:t>
      </w:r>
      <w:r w:rsidRPr="00E83E35">
        <w:rPr>
          <w:rFonts w:ascii="Times New Roman" w:hAnsi="Times New Roman" w:cs="Times New Roman"/>
          <w:sz w:val="24"/>
          <w:szCs w:val="24"/>
        </w:rPr>
        <w:t xml:space="preserve">, específicamente en su artículo 263, fracción XI que se envié a la </w:t>
      </w:r>
      <w:r w:rsidR="00A76135" w:rsidRPr="00E83E35">
        <w:rPr>
          <w:rFonts w:ascii="Times New Roman" w:hAnsi="Times New Roman" w:cs="Times New Roman"/>
          <w:sz w:val="24"/>
          <w:szCs w:val="24"/>
        </w:rPr>
        <w:t xml:space="preserve">Legislatura </w:t>
      </w:r>
      <w:r w:rsidRPr="00E83E35">
        <w:rPr>
          <w:rFonts w:ascii="Times New Roman" w:hAnsi="Times New Roman" w:cs="Times New Roman"/>
          <w:sz w:val="24"/>
          <w:szCs w:val="24"/>
        </w:rPr>
        <w:t xml:space="preserve">deberá acompañarse la información que comprenda los pagos realizados por concepto de financiamiento de inversión pública productiva, en término del </w:t>
      </w:r>
      <w:r w:rsidR="00A76135" w:rsidRPr="00E83E35">
        <w:rPr>
          <w:rFonts w:ascii="Times New Roman" w:hAnsi="Times New Roman" w:cs="Times New Roman"/>
          <w:sz w:val="24"/>
          <w:szCs w:val="24"/>
        </w:rPr>
        <w:t>Código Financie</w:t>
      </w:r>
      <w:r w:rsidRPr="00E83E35">
        <w:rPr>
          <w:rFonts w:ascii="Times New Roman" w:hAnsi="Times New Roman" w:cs="Times New Roman"/>
          <w:sz w:val="24"/>
          <w:szCs w:val="24"/>
        </w:rPr>
        <w:t xml:space="preserve">ro del Estado de México y </w:t>
      </w:r>
      <w:r w:rsidR="00A76135" w:rsidRPr="00E83E35">
        <w:rPr>
          <w:rFonts w:ascii="Times New Roman" w:hAnsi="Times New Roman" w:cs="Times New Roman"/>
          <w:sz w:val="24"/>
          <w:szCs w:val="24"/>
        </w:rPr>
        <w:t xml:space="preserve">Municipios </w:t>
      </w:r>
      <w:r w:rsidRPr="00E83E35">
        <w:rPr>
          <w:rFonts w:ascii="Times New Roman" w:hAnsi="Times New Roman" w:cs="Times New Roman"/>
          <w:sz w:val="24"/>
          <w:szCs w:val="24"/>
        </w:rPr>
        <w:t>y el porcentaje que represente el monto de la emisión y colocación de valores que est</w:t>
      </w:r>
      <w:r w:rsidR="00A76135" w:rsidRPr="00E83E35">
        <w:rPr>
          <w:rFonts w:ascii="Times New Roman" w:hAnsi="Times New Roman" w:cs="Times New Roman"/>
          <w:sz w:val="24"/>
          <w:szCs w:val="24"/>
        </w:rPr>
        <w:t>é</w:t>
      </w:r>
      <w:r w:rsidRPr="00E83E35">
        <w:rPr>
          <w:rFonts w:ascii="Times New Roman" w:hAnsi="Times New Roman" w:cs="Times New Roman"/>
          <w:sz w:val="24"/>
          <w:szCs w:val="24"/>
        </w:rPr>
        <w:t xml:space="preserve">n destinados a circular en el mercado de valores durante el periodo correspondiente; así mismo siempre y cuando las condiciones del mercado lo permitan, el </w:t>
      </w:r>
      <w:r w:rsidR="00A76135" w:rsidRPr="00E83E35">
        <w:rPr>
          <w:rFonts w:ascii="Times New Roman" w:hAnsi="Times New Roman" w:cs="Times New Roman"/>
          <w:sz w:val="24"/>
          <w:szCs w:val="24"/>
        </w:rPr>
        <w:t xml:space="preserve">Gobierno </w:t>
      </w:r>
      <w:r w:rsidRPr="00E83E35">
        <w:rPr>
          <w:rFonts w:ascii="Times New Roman" w:hAnsi="Times New Roman" w:cs="Times New Roman"/>
          <w:sz w:val="24"/>
          <w:szCs w:val="24"/>
        </w:rPr>
        <w:t>del Estado de México</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podrá refinanciar, reestructurar o recontratar créditos u obligaciones de garantía o pago derivadas de operaciones crediticias, inscritas en el </w:t>
      </w:r>
      <w:r w:rsidR="00A76135" w:rsidRPr="00E83E35">
        <w:rPr>
          <w:rFonts w:ascii="Times New Roman" w:hAnsi="Times New Roman" w:cs="Times New Roman"/>
          <w:sz w:val="24"/>
          <w:szCs w:val="24"/>
        </w:rPr>
        <w:t xml:space="preserve">Registro </w:t>
      </w:r>
      <w:r w:rsidRPr="00E83E35">
        <w:rPr>
          <w:rFonts w:ascii="Times New Roman" w:hAnsi="Times New Roman" w:cs="Times New Roman"/>
          <w:sz w:val="24"/>
          <w:szCs w:val="24"/>
        </w:rPr>
        <w:t xml:space="preserve">de </w:t>
      </w:r>
      <w:r w:rsidR="00A76135" w:rsidRPr="00E83E35">
        <w:rPr>
          <w:rFonts w:ascii="Times New Roman" w:hAnsi="Times New Roman" w:cs="Times New Roman"/>
          <w:sz w:val="24"/>
          <w:szCs w:val="24"/>
        </w:rPr>
        <w:t>Deuda Públic</w:t>
      </w:r>
      <w:r w:rsidRPr="00E83E35">
        <w:rPr>
          <w:rFonts w:ascii="Times New Roman" w:hAnsi="Times New Roman" w:cs="Times New Roman"/>
          <w:sz w:val="24"/>
          <w:szCs w:val="24"/>
        </w:rPr>
        <w:t>a o de los proyectos de prestación de servicios o programas multianuales con componentes financieros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informando a la </w:t>
      </w:r>
      <w:r w:rsidR="00A76135" w:rsidRPr="00E83E35">
        <w:rPr>
          <w:rFonts w:ascii="Times New Roman" w:hAnsi="Times New Roman" w:cs="Times New Roman"/>
          <w:sz w:val="24"/>
          <w:szCs w:val="24"/>
        </w:rPr>
        <w:t xml:space="preserve">Legislatura </w:t>
      </w:r>
      <w:r w:rsidRPr="00E83E35">
        <w:rPr>
          <w:rFonts w:ascii="Times New Roman" w:hAnsi="Times New Roman" w:cs="Times New Roman"/>
          <w:sz w:val="24"/>
          <w:szCs w:val="24"/>
        </w:rPr>
        <w:t>de los ahorros y beneficios que se esperan obtener sin que dicha estructura compute para el techo de endeudamiento señalado en el presente artículo.</w:t>
      </w:r>
    </w:p>
    <w:p w14:paraId="066EB163" w14:textId="70CE4407" w:rsidR="007F0343" w:rsidRPr="00E83E35" w:rsidRDefault="007F0343" w:rsidP="00A76135">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Se autoriza que se realicen todas las gestiones, negociaciones, solicitudes y trámites necesario</w:t>
      </w:r>
      <w:r w:rsidR="00A76135" w:rsidRPr="00E83E35">
        <w:rPr>
          <w:rFonts w:ascii="Times New Roman" w:hAnsi="Times New Roman" w:cs="Times New Roman"/>
          <w:sz w:val="24"/>
          <w:szCs w:val="24"/>
        </w:rPr>
        <w:t>s;</w:t>
      </w:r>
      <w:r w:rsidRPr="00E83E35">
        <w:rPr>
          <w:rFonts w:ascii="Times New Roman" w:hAnsi="Times New Roman" w:cs="Times New Roman"/>
          <w:sz w:val="24"/>
          <w:szCs w:val="24"/>
        </w:rPr>
        <w:t xml:space="preserve"> así como para que celebren y o suscriban todos los documentos, títulos de crédito, contrato, convenios, mecanismos, instrucciones y revocables o cualquier instrumento legal que se requiera para formalizar los financiamientos, emisiones bursátiles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garantías de pago oportuno e instrumentos derivados que se formalicen con base en lo que se autoriza en el presente artículo y para que pa</w:t>
      </w:r>
      <w:r w:rsidR="00A76135" w:rsidRPr="00E83E35">
        <w:rPr>
          <w:rFonts w:ascii="Times New Roman" w:hAnsi="Times New Roman" w:cs="Times New Roman"/>
          <w:sz w:val="24"/>
          <w:szCs w:val="24"/>
        </w:rPr>
        <w:t>c</w:t>
      </w:r>
      <w:r w:rsidRPr="00E83E35">
        <w:rPr>
          <w:rFonts w:ascii="Times New Roman" w:hAnsi="Times New Roman" w:cs="Times New Roman"/>
          <w:sz w:val="24"/>
          <w:szCs w:val="24"/>
        </w:rPr>
        <w:t>ten las características monto condiciones y términos, bajo las modalidades que consideren más convenientes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así como para que formalicen todos los actos jurídicos necesarios para cumplir con las disposiciones del presente artículo y de la legislación y normatividad aplicable.</w:t>
      </w:r>
    </w:p>
    <w:p w14:paraId="5F97DD2F" w14:textId="77777777" w:rsidR="007F0343" w:rsidRPr="00E83E35" w:rsidRDefault="007F0343" w:rsidP="00A76135">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Es cuanto diputada presidenta.</w:t>
      </w:r>
    </w:p>
    <w:p w14:paraId="600D3315" w14:textId="10774747"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PRESIDENTA DIP. MARÍA DEL CARMEN DE LA ROSA MENDOZA. Gracias diputado </w:t>
      </w:r>
      <w:r w:rsidR="00A76135" w:rsidRPr="00E83E35">
        <w:rPr>
          <w:rFonts w:ascii="Times New Roman" w:hAnsi="Times New Roman" w:cs="Times New Roman"/>
          <w:sz w:val="24"/>
          <w:szCs w:val="24"/>
        </w:rPr>
        <w:t>secretario</w:t>
      </w:r>
      <w:r w:rsidRPr="00E83E35">
        <w:rPr>
          <w:rFonts w:ascii="Times New Roman" w:hAnsi="Times New Roman" w:cs="Times New Roman"/>
          <w:sz w:val="24"/>
          <w:szCs w:val="24"/>
        </w:rPr>
        <w:t>, le agradezco y también quiero dar la bienvenida a nuestra compañera diputada la diputada Karina Labastida Sotelo, quien por cuestiones de salud no se encuentra de manera presencial con nosotros</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sin embargo la tenemos en línea</w:t>
      </w:r>
      <w:r w:rsidR="00A76135" w:rsidRPr="00E83E35">
        <w:rPr>
          <w:rFonts w:ascii="Times New Roman" w:hAnsi="Times New Roman" w:cs="Times New Roman"/>
          <w:sz w:val="24"/>
          <w:szCs w:val="24"/>
        </w:rPr>
        <w:t>,</w:t>
      </w:r>
      <w:r w:rsidRPr="00E83E35">
        <w:rPr>
          <w:rFonts w:ascii="Times New Roman" w:hAnsi="Times New Roman" w:cs="Times New Roman"/>
          <w:sz w:val="24"/>
          <w:szCs w:val="24"/>
        </w:rPr>
        <w:t xml:space="preserve"> por lo tanto me gustaría mucho </w:t>
      </w:r>
      <w:r w:rsidR="00A76135" w:rsidRPr="00E83E35">
        <w:rPr>
          <w:rFonts w:ascii="Times New Roman" w:hAnsi="Times New Roman" w:cs="Times New Roman"/>
          <w:sz w:val="24"/>
          <w:szCs w:val="24"/>
        </w:rPr>
        <w:t xml:space="preserve">secretario </w:t>
      </w:r>
      <w:r w:rsidRPr="00E83E35">
        <w:rPr>
          <w:rFonts w:ascii="Times New Roman" w:hAnsi="Times New Roman" w:cs="Times New Roman"/>
          <w:sz w:val="24"/>
          <w:szCs w:val="24"/>
        </w:rPr>
        <w:t xml:space="preserve">que </w:t>
      </w:r>
      <w:r w:rsidR="008B3A5A" w:rsidRPr="00E83E35">
        <w:rPr>
          <w:rFonts w:ascii="Times New Roman" w:hAnsi="Times New Roman" w:cs="Times New Roman"/>
          <w:sz w:val="24"/>
          <w:szCs w:val="24"/>
        </w:rPr>
        <w:t>tomases</w:t>
      </w:r>
      <w:r w:rsidRPr="00E83E35">
        <w:rPr>
          <w:rFonts w:ascii="Times New Roman" w:hAnsi="Times New Roman" w:cs="Times New Roman"/>
          <w:sz w:val="24"/>
          <w:szCs w:val="24"/>
        </w:rPr>
        <w:t xml:space="preserve"> su lista, su asistencia pero a su vez también su votación referente al punto uno que acabamos de tocar.</w:t>
      </w:r>
    </w:p>
    <w:p w14:paraId="756D92C1" w14:textId="77777777"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Se da cuenta de la asistencia y consulto diputada Karina Labastida, cuál sería el sentido de su voto para efectos de que quede asentado.</w:t>
      </w:r>
    </w:p>
    <w:p w14:paraId="07A3E60F" w14:textId="6A8AB9C8"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Muy bien creo que tenemos ahí unas fallas técnicas que ahorita nos van a referir nuestros compañeros</w:t>
      </w:r>
      <w:r w:rsidR="008B3A5A" w:rsidRPr="00E83E35">
        <w:rPr>
          <w:rFonts w:ascii="Times New Roman" w:hAnsi="Times New Roman" w:cs="Times New Roman"/>
          <w:sz w:val="24"/>
          <w:szCs w:val="24"/>
        </w:rPr>
        <w:t>;</w:t>
      </w:r>
      <w:r w:rsidRPr="00E83E35">
        <w:rPr>
          <w:rFonts w:ascii="Times New Roman" w:hAnsi="Times New Roman" w:cs="Times New Roman"/>
          <w:sz w:val="24"/>
          <w:szCs w:val="24"/>
        </w:rPr>
        <w:t xml:space="preserve"> pero también quiero comentarles que el diputado Faustino de la Cruz Pérez acaba también de pedir el uso de la voz, por lo cual les pediría a los compañeros de asistencia que nos ayuden a pasar</w:t>
      </w:r>
      <w:r w:rsidR="008B3A5A" w:rsidRPr="00E83E35">
        <w:rPr>
          <w:rFonts w:ascii="Times New Roman" w:hAnsi="Times New Roman" w:cs="Times New Roman"/>
          <w:sz w:val="24"/>
          <w:szCs w:val="24"/>
        </w:rPr>
        <w:t>le</w:t>
      </w:r>
      <w:r w:rsidRPr="00E83E35">
        <w:rPr>
          <w:rFonts w:ascii="Times New Roman" w:hAnsi="Times New Roman" w:cs="Times New Roman"/>
          <w:sz w:val="24"/>
          <w:szCs w:val="24"/>
        </w:rPr>
        <w:t xml:space="preserve"> el micrófono.</w:t>
      </w:r>
    </w:p>
    <w:p w14:paraId="35BD8F50" w14:textId="29ACD87E" w:rsidR="007F0343"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DIP. FAUSTINO DE LA CRUZ PÉREZ. Muchas gracias</w:t>
      </w:r>
      <w:r w:rsidR="008B3A5A" w:rsidRPr="00E83E35">
        <w:rPr>
          <w:rFonts w:ascii="Times New Roman" w:hAnsi="Times New Roman" w:cs="Times New Roman"/>
          <w:sz w:val="24"/>
          <w:szCs w:val="24"/>
        </w:rPr>
        <w:t xml:space="preserve">. Manifestar </w:t>
      </w:r>
      <w:r w:rsidRPr="00E83E35">
        <w:rPr>
          <w:rFonts w:ascii="Times New Roman" w:hAnsi="Times New Roman" w:cs="Times New Roman"/>
          <w:sz w:val="24"/>
          <w:szCs w:val="24"/>
        </w:rPr>
        <w:t xml:space="preserve">la opinión </w:t>
      </w:r>
      <w:r w:rsidR="008B3A5A" w:rsidRPr="00E83E35">
        <w:rPr>
          <w:rFonts w:ascii="Times New Roman" w:hAnsi="Times New Roman" w:cs="Times New Roman"/>
          <w:sz w:val="24"/>
          <w:szCs w:val="24"/>
        </w:rPr>
        <w:t>pública</w:t>
      </w:r>
      <w:r w:rsidRPr="00E83E35">
        <w:rPr>
          <w:rFonts w:ascii="Times New Roman" w:hAnsi="Times New Roman" w:cs="Times New Roman"/>
          <w:sz w:val="24"/>
          <w:szCs w:val="24"/>
        </w:rPr>
        <w:t xml:space="preserve"> siguiente pronunciamiento en el sentido de esta decisión que acabamos de tomar</w:t>
      </w:r>
      <w:r w:rsidR="008B3A5A" w:rsidRPr="00E83E35">
        <w:rPr>
          <w:rFonts w:ascii="Times New Roman" w:hAnsi="Times New Roman" w:cs="Times New Roman"/>
          <w:sz w:val="24"/>
          <w:szCs w:val="24"/>
        </w:rPr>
        <w:t>,</w:t>
      </w:r>
      <w:r w:rsidRPr="00E83E35">
        <w:rPr>
          <w:rFonts w:ascii="Times New Roman" w:hAnsi="Times New Roman" w:cs="Times New Roman"/>
          <w:sz w:val="24"/>
          <w:szCs w:val="24"/>
        </w:rPr>
        <w:t xml:space="preserve"> a la opinión </w:t>
      </w:r>
      <w:r w:rsidR="008B3A5A" w:rsidRPr="00E83E35">
        <w:rPr>
          <w:rFonts w:ascii="Times New Roman" w:hAnsi="Times New Roman" w:cs="Times New Roman"/>
          <w:sz w:val="24"/>
          <w:szCs w:val="24"/>
        </w:rPr>
        <w:t>pública</w:t>
      </w:r>
      <w:r w:rsidRPr="00E83E35">
        <w:rPr>
          <w:rFonts w:ascii="Times New Roman" w:hAnsi="Times New Roman" w:cs="Times New Roman"/>
          <w:sz w:val="24"/>
          <w:szCs w:val="24"/>
        </w:rPr>
        <w:t xml:space="preserve"> queremos decirle que este proceso no fue fácil, primero porque no fue un capricho como se quiso decir, dos la fracción de morena</w:t>
      </w:r>
      <w:r w:rsidR="008B3A5A" w:rsidRPr="00E83E35">
        <w:rPr>
          <w:rFonts w:ascii="Times New Roman" w:hAnsi="Times New Roman" w:cs="Times New Roman"/>
          <w:sz w:val="24"/>
          <w:szCs w:val="24"/>
        </w:rPr>
        <w:t>,</w:t>
      </w:r>
      <w:r w:rsidRPr="00E83E35">
        <w:rPr>
          <w:rFonts w:ascii="Times New Roman" w:hAnsi="Times New Roman" w:cs="Times New Roman"/>
          <w:sz w:val="24"/>
          <w:szCs w:val="24"/>
        </w:rPr>
        <w:t xml:space="preserve"> ha estado trabajando este tema</w:t>
      </w:r>
      <w:r w:rsidR="008B3A5A" w:rsidRPr="00E83E35">
        <w:rPr>
          <w:rFonts w:ascii="Times New Roman" w:hAnsi="Times New Roman" w:cs="Times New Roman"/>
          <w:sz w:val="24"/>
          <w:szCs w:val="24"/>
        </w:rPr>
        <w:t>,</w:t>
      </w:r>
      <w:r w:rsidRPr="00E83E35">
        <w:rPr>
          <w:rFonts w:ascii="Times New Roman" w:hAnsi="Times New Roman" w:cs="Times New Roman"/>
          <w:sz w:val="24"/>
          <w:szCs w:val="24"/>
        </w:rPr>
        <w:t xml:space="preserve"> desde que recibió</w:t>
      </w:r>
      <w:r w:rsidR="008B3A5A" w:rsidRPr="00E83E35">
        <w:rPr>
          <w:rFonts w:ascii="Times New Roman" w:hAnsi="Times New Roman" w:cs="Times New Roman"/>
          <w:sz w:val="24"/>
          <w:szCs w:val="24"/>
        </w:rPr>
        <w:t>,</w:t>
      </w:r>
      <w:r w:rsidRPr="00E83E35">
        <w:rPr>
          <w:rFonts w:ascii="Times New Roman" w:hAnsi="Times New Roman" w:cs="Times New Roman"/>
          <w:sz w:val="24"/>
          <w:szCs w:val="24"/>
        </w:rPr>
        <w:t xml:space="preserve"> se ha analizado, sea discutido.</w:t>
      </w:r>
    </w:p>
    <w:p w14:paraId="442FBCF0" w14:textId="4AE37749" w:rsidR="00C35DDE" w:rsidRPr="00E83E35" w:rsidRDefault="007F0343"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En </w:t>
      </w:r>
      <w:r w:rsidR="008B3A5A" w:rsidRPr="00E83E35">
        <w:rPr>
          <w:rFonts w:ascii="Times New Roman" w:hAnsi="Times New Roman" w:cs="Times New Roman"/>
          <w:sz w:val="24"/>
          <w:szCs w:val="24"/>
        </w:rPr>
        <w:t>consecuencia,</w:t>
      </w:r>
      <w:r w:rsidRPr="00E83E35">
        <w:rPr>
          <w:rFonts w:ascii="Times New Roman" w:hAnsi="Times New Roman" w:cs="Times New Roman"/>
          <w:sz w:val="24"/>
          <w:szCs w:val="24"/>
        </w:rPr>
        <w:t xml:space="preserve"> la determinación que hemos tomado va en el sentido de dar viabilidad a los proyectos que tiene el </w:t>
      </w:r>
      <w:r w:rsidR="008B3A5A" w:rsidRPr="00E83E35">
        <w:rPr>
          <w:rFonts w:ascii="Times New Roman" w:hAnsi="Times New Roman" w:cs="Times New Roman"/>
          <w:sz w:val="24"/>
          <w:szCs w:val="24"/>
        </w:rPr>
        <w:t xml:space="preserve">Gobierno </w:t>
      </w:r>
      <w:r w:rsidRPr="00E83E35">
        <w:rPr>
          <w:rFonts w:ascii="Times New Roman" w:hAnsi="Times New Roman" w:cs="Times New Roman"/>
          <w:sz w:val="24"/>
          <w:szCs w:val="24"/>
        </w:rPr>
        <w:t xml:space="preserve">de la </w:t>
      </w:r>
      <w:r w:rsidR="008B3A5A" w:rsidRPr="00E83E35">
        <w:rPr>
          <w:rFonts w:ascii="Times New Roman" w:hAnsi="Times New Roman" w:cs="Times New Roman"/>
          <w:sz w:val="24"/>
          <w:szCs w:val="24"/>
        </w:rPr>
        <w:t>Cuarta Trans</w:t>
      </w:r>
      <w:r w:rsidRPr="00E83E35">
        <w:rPr>
          <w:rFonts w:ascii="Times New Roman" w:hAnsi="Times New Roman" w:cs="Times New Roman"/>
          <w:sz w:val="24"/>
          <w:szCs w:val="24"/>
        </w:rPr>
        <w:t xml:space="preserve">formación, somos exhaustivos también a los planteamientos de proyectos de obra que plantea, el </w:t>
      </w:r>
      <w:r w:rsidR="008B3A5A" w:rsidRPr="00E83E35">
        <w:rPr>
          <w:rFonts w:ascii="Times New Roman" w:hAnsi="Times New Roman" w:cs="Times New Roman"/>
          <w:sz w:val="24"/>
          <w:szCs w:val="24"/>
        </w:rPr>
        <w:t xml:space="preserve">Gobierno </w:t>
      </w:r>
      <w:r w:rsidRPr="00E83E35">
        <w:rPr>
          <w:rFonts w:ascii="Times New Roman" w:hAnsi="Times New Roman" w:cs="Times New Roman"/>
          <w:sz w:val="24"/>
          <w:szCs w:val="24"/>
        </w:rPr>
        <w:t xml:space="preserve">del </w:t>
      </w:r>
      <w:r w:rsidR="008B3A5A" w:rsidRPr="00E83E35">
        <w:rPr>
          <w:rFonts w:ascii="Times New Roman" w:hAnsi="Times New Roman" w:cs="Times New Roman"/>
          <w:sz w:val="24"/>
          <w:szCs w:val="24"/>
        </w:rPr>
        <w:t>Estado</w:t>
      </w:r>
      <w:r w:rsidR="00F23FE2" w:rsidRPr="00E83E35">
        <w:rPr>
          <w:rFonts w:ascii="Times New Roman" w:hAnsi="Times New Roman" w:cs="Times New Roman"/>
          <w:sz w:val="24"/>
          <w:szCs w:val="24"/>
        </w:rPr>
        <w:t xml:space="preserve">, </w:t>
      </w:r>
      <w:r w:rsidR="00F23FE2" w:rsidRPr="00E83E35">
        <w:rPr>
          <w:rFonts w:ascii="Times New Roman" w:eastAsia="Times New Roman" w:hAnsi="Times New Roman" w:cs="Times New Roman"/>
          <w:sz w:val="24"/>
          <w:szCs w:val="24"/>
          <w:lang w:eastAsia="es-MX"/>
        </w:rPr>
        <w:t>p</w:t>
      </w:r>
      <w:r w:rsidR="00C35DDE" w:rsidRPr="00E83E35">
        <w:rPr>
          <w:rFonts w:ascii="Times New Roman" w:eastAsia="Times New Roman" w:hAnsi="Times New Roman" w:cs="Times New Roman"/>
          <w:sz w:val="24"/>
          <w:szCs w:val="24"/>
          <w:lang w:eastAsia="es-MX"/>
        </w:rPr>
        <w:t>orque lo que sí quiero dejar aquí de manifiesto, y lo hemos dicho. Es que aún el Gobierno</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sigue tratando de resolver los problemas de los mexiquenses, </w:t>
      </w:r>
      <w:r w:rsidR="008B3A5A" w:rsidRPr="00E83E35">
        <w:rPr>
          <w:rFonts w:ascii="Times New Roman" w:eastAsia="Times New Roman" w:hAnsi="Times New Roman" w:cs="Times New Roman"/>
          <w:sz w:val="24"/>
          <w:szCs w:val="24"/>
          <w:lang w:eastAsia="es-MX"/>
        </w:rPr>
        <w:t>vía</w:t>
      </w:r>
      <w:r w:rsidR="00C35DDE" w:rsidRPr="00E83E35">
        <w:rPr>
          <w:rFonts w:ascii="Times New Roman" w:eastAsia="Times New Roman" w:hAnsi="Times New Roman" w:cs="Times New Roman"/>
          <w:sz w:val="24"/>
          <w:szCs w:val="24"/>
          <w:lang w:eastAsia="es-MX"/>
        </w:rPr>
        <w:t xml:space="preserve"> </w:t>
      </w:r>
      <w:r w:rsidR="008B3A5A" w:rsidRPr="00E83E35">
        <w:rPr>
          <w:rFonts w:ascii="Times New Roman" w:eastAsia="Times New Roman" w:hAnsi="Times New Roman" w:cs="Times New Roman"/>
          <w:sz w:val="24"/>
          <w:szCs w:val="24"/>
          <w:lang w:eastAsia="es-MX"/>
        </w:rPr>
        <w:t>en</w:t>
      </w:r>
      <w:r w:rsidR="00C35DDE" w:rsidRPr="00E83E35">
        <w:rPr>
          <w:rFonts w:ascii="Times New Roman" w:eastAsia="Times New Roman" w:hAnsi="Times New Roman" w:cs="Times New Roman"/>
          <w:sz w:val="24"/>
          <w:szCs w:val="24"/>
          <w:lang w:eastAsia="es-MX"/>
        </w:rPr>
        <w:t>deudamiento. Esa es la experiencia</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conocimiento que tenemos la bancada de morena</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somos 20 diputados </w:t>
      </w:r>
      <w:r w:rsidR="008B3A5A" w:rsidRPr="00E83E35">
        <w:rPr>
          <w:rFonts w:ascii="Times New Roman" w:eastAsia="Times New Roman" w:hAnsi="Times New Roman" w:cs="Times New Roman"/>
          <w:sz w:val="24"/>
          <w:szCs w:val="24"/>
          <w:lang w:eastAsia="es-MX"/>
        </w:rPr>
        <w:t>re</w:t>
      </w:r>
      <w:r w:rsidR="00C35DDE" w:rsidRPr="00E83E35">
        <w:rPr>
          <w:rFonts w:ascii="Times New Roman" w:eastAsia="Times New Roman" w:hAnsi="Times New Roman" w:cs="Times New Roman"/>
          <w:sz w:val="24"/>
          <w:szCs w:val="24"/>
          <w:lang w:eastAsia="es-MX"/>
        </w:rPr>
        <w:t>electos</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de manera responsable y corresponsable, atendimos los anteriores presupuestos para que hubiera la viabilidad y la gobernanza. En ese sentido, quiero enmarcar esta posición. Vamos a estar vigilando este proceso de transparentación del ejercicio de los presupuestos públicos para que sea eficiente y beneficien a los que menos tienen. El </w:t>
      </w:r>
      <w:r w:rsidR="008B3A5A" w:rsidRPr="00E83E35">
        <w:rPr>
          <w:rFonts w:ascii="Times New Roman" w:eastAsia="Times New Roman" w:hAnsi="Times New Roman" w:cs="Times New Roman"/>
          <w:sz w:val="24"/>
          <w:szCs w:val="24"/>
          <w:lang w:eastAsia="es-MX"/>
        </w:rPr>
        <w:t>Metrobús</w:t>
      </w:r>
      <w:r w:rsidR="00C35DDE" w:rsidRPr="00E83E35">
        <w:rPr>
          <w:rFonts w:ascii="Times New Roman" w:eastAsia="Times New Roman" w:hAnsi="Times New Roman" w:cs="Times New Roman"/>
          <w:sz w:val="24"/>
          <w:szCs w:val="24"/>
          <w:lang w:eastAsia="es-MX"/>
        </w:rPr>
        <w:t xml:space="preserve"> que se va a construir</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hacia Chalco va a beneficiar a una de las regiones también muy marginadas, como hay otras</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en este debate, en estas discusiones, salió a relucir los </w:t>
      </w:r>
      <w:r w:rsidR="008B3A5A" w:rsidRPr="00E83E35">
        <w:rPr>
          <w:rFonts w:ascii="Times New Roman" w:eastAsia="Times New Roman" w:hAnsi="Times New Roman" w:cs="Times New Roman"/>
          <w:sz w:val="24"/>
          <w:szCs w:val="24"/>
          <w:lang w:eastAsia="es-MX"/>
        </w:rPr>
        <w:t xml:space="preserve">Caminos </w:t>
      </w:r>
      <w:r w:rsidR="00C35DDE" w:rsidRPr="00E83E35">
        <w:rPr>
          <w:rFonts w:ascii="Times New Roman" w:eastAsia="Times New Roman" w:hAnsi="Times New Roman" w:cs="Times New Roman"/>
          <w:sz w:val="24"/>
          <w:szCs w:val="24"/>
          <w:lang w:eastAsia="es-MX"/>
        </w:rPr>
        <w:t>del Sur, salieron a relucir el tema de los hospitales que en este Congreso fueron aprobados más de 800 millones de pesos para ello y no se han concluido, es más, no se ha movido un tabique. Por eso, en el marco de la responsabilidad, s</w:t>
      </w:r>
      <w:r w:rsidR="008B3A5A" w:rsidRPr="00E83E35">
        <w:rPr>
          <w:rFonts w:ascii="Times New Roman" w:eastAsia="Times New Roman" w:hAnsi="Times New Roman" w:cs="Times New Roman"/>
          <w:sz w:val="24"/>
          <w:szCs w:val="24"/>
          <w:lang w:eastAsia="es-MX"/>
        </w:rPr>
        <w:t>í</w:t>
      </w:r>
      <w:r w:rsidR="00C35DDE" w:rsidRPr="00E83E35">
        <w:rPr>
          <w:rFonts w:ascii="Times New Roman" w:eastAsia="Times New Roman" w:hAnsi="Times New Roman" w:cs="Times New Roman"/>
          <w:sz w:val="24"/>
          <w:szCs w:val="24"/>
          <w:lang w:eastAsia="es-MX"/>
        </w:rPr>
        <w:t xml:space="preserve"> queremos dejar aquí de manifiesto la bancada de morena no jugó un papel de dilación, no jugó un papel de obstaculizar el desarrollo del Gobierno</w:t>
      </w:r>
      <w:r w:rsidR="008B3A5A" w:rsidRPr="00E83E35">
        <w:rPr>
          <w:rFonts w:ascii="Times New Roman" w:eastAsia="Times New Roman" w:hAnsi="Times New Roman" w:cs="Times New Roman"/>
          <w:sz w:val="24"/>
          <w:szCs w:val="24"/>
          <w:lang w:eastAsia="es-MX"/>
        </w:rPr>
        <w:t>,</w:t>
      </w:r>
      <w:r w:rsidR="00C35DDE" w:rsidRPr="00E83E35">
        <w:rPr>
          <w:rFonts w:ascii="Times New Roman" w:eastAsia="Times New Roman" w:hAnsi="Times New Roman" w:cs="Times New Roman"/>
          <w:sz w:val="24"/>
          <w:szCs w:val="24"/>
          <w:lang w:eastAsia="es-MX"/>
        </w:rPr>
        <w:t xml:space="preserve"> queremos </w:t>
      </w:r>
      <w:r w:rsidR="003C30E1" w:rsidRPr="00E83E35">
        <w:rPr>
          <w:rFonts w:ascii="Times New Roman" w:eastAsia="Times New Roman" w:hAnsi="Times New Roman" w:cs="Times New Roman"/>
          <w:sz w:val="24"/>
          <w:szCs w:val="24"/>
          <w:lang w:eastAsia="es-MX"/>
        </w:rPr>
        <w:t>decirles</w:t>
      </w:r>
      <w:r w:rsidR="00C35DDE" w:rsidRPr="00E83E35">
        <w:rPr>
          <w:rFonts w:ascii="Times New Roman" w:eastAsia="Times New Roman" w:hAnsi="Times New Roman" w:cs="Times New Roman"/>
          <w:sz w:val="24"/>
          <w:szCs w:val="24"/>
          <w:lang w:eastAsia="es-MX"/>
        </w:rPr>
        <w:t xml:space="preserve"> a los mexiquenses que actuamos de manera responsable, responsablemente, que hemos estado. Otros andaban de vacaciones, nosotros hemos estado aquí discutiendo este tema y estamos convencidos que es por el bien de todos. </w:t>
      </w:r>
      <w:r w:rsidR="00C35DDE" w:rsidRPr="00E83E35">
        <w:rPr>
          <w:rFonts w:ascii="Times New Roman" w:eastAsia="Times New Roman" w:hAnsi="Times New Roman" w:cs="Times New Roman"/>
          <w:sz w:val="24"/>
          <w:szCs w:val="24"/>
          <w:lang w:eastAsia="es-MX"/>
        </w:rPr>
        <w:tab/>
        <w:t>Muchas gracias.</w:t>
      </w:r>
    </w:p>
    <w:p w14:paraId="76702AF6" w14:textId="77777777" w:rsidR="00C35DDE" w:rsidRPr="00E83E35" w:rsidRDefault="00C35DDE"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PRESIDENTA DIP. MARÍA DEL CARMEN DE LA ROSA MENDOZA.  </w:t>
      </w:r>
      <w:r w:rsidRPr="00E83E35">
        <w:rPr>
          <w:rFonts w:ascii="Times New Roman" w:eastAsia="Times New Roman" w:hAnsi="Times New Roman" w:cs="Times New Roman"/>
          <w:sz w:val="24"/>
          <w:szCs w:val="24"/>
          <w:lang w:eastAsia="es-MX"/>
        </w:rPr>
        <w:t>Gracias, diputado Faustino, a su vez también nos está pidiendo el uso de la voz el diputado Enrique Vargas del Villar, por lo cual le pido a los compañeros que nos apoyen con el micrófono.</w:t>
      </w:r>
    </w:p>
    <w:p w14:paraId="31BD88D7" w14:textId="77777777" w:rsidR="003C30E1" w:rsidRPr="00E83E35" w:rsidRDefault="00C35DDE" w:rsidP="0070780F">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DIP. ENRIQUE VARGAS DEL VILLAR</w:t>
      </w:r>
      <w:r w:rsidRPr="00E83E35">
        <w:rPr>
          <w:rFonts w:ascii="Times New Roman" w:eastAsia="Times New Roman" w:hAnsi="Times New Roman" w:cs="Times New Roman"/>
          <w:sz w:val="24"/>
          <w:szCs w:val="24"/>
          <w:lang w:eastAsia="es-MX"/>
        </w:rPr>
        <w:t xml:space="preserve">. Muchas gracias, muy buenas tardes tengan todas nuestras diputadas y diputados y toda la gente que nos acompaña el día de hoy con nosotros. </w:t>
      </w:r>
    </w:p>
    <w:p w14:paraId="482D0F29" w14:textId="354A1899" w:rsidR="005D4F24" w:rsidRPr="00E83E35" w:rsidRDefault="00C35DDE" w:rsidP="003C30E1">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Primero quiero decirle a mi compañero diputado que no son obra</w:t>
      </w:r>
      <w:r w:rsidR="003C30E1" w:rsidRPr="00E83E35">
        <w:rPr>
          <w:rFonts w:ascii="Times New Roman" w:eastAsia="Times New Roman" w:hAnsi="Times New Roman" w:cs="Times New Roman"/>
          <w:sz w:val="24"/>
          <w:szCs w:val="24"/>
          <w:lang w:eastAsia="es-MX"/>
        </w:rPr>
        <w:t>s</w:t>
      </w:r>
      <w:r w:rsidRPr="00E83E35">
        <w:rPr>
          <w:rFonts w:ascii="Times New Roman" w:eastAsia="Times New Roman" w:hAnsi="Times New Roman" w:cs="Times New Roman"/>
          <w:sz w:val="24"/>
          <w:szCs w:val="24"/>
          <w:lang w:eastAsia="es-MX"/>
        </w:rPr>
        <w:t xml:space="preserve"> de la </w:t>
      </w:r>
      <w:r w:rsidR="003C30E1" w:rsidRPr="00E83E35">
        <w:rPr>
          <w:rFonts w:ascii="Times New Roman" w:eastAsia="Times New Roman" w:hAnsi="Times New Roman" w:cs="Times New Roman"/>
          <w:sz w:val="24"/>
          <w:szCs w:val="24"/>
          <w:lang w:eastAsia="es-MX"/>
        </w:rPr>
        <w:t>Cuarta Transformaci</w:t>
      </w:r>
      <w:r w:rsidRPr="00E83E35">
        <w:rPr>
          <w:rFonts w:ascii="Times New Roman" w:eastAsia="Times New Roman" w:hAnsi="Times New Roman" w:cs="Times New Roman"/>
          <w:sz w:val="24"/>
          <w:szCs w:val="24"/>
          <w:lang w:eastAsia="es-MX"/>
        </w:rPr>
        <w:t xml:space="preserve">ón, son obras de México, de cada uno de los mexicanos y mexicanas. También quiero darle un dato el Gobierno Federal ha endeudado 3.2 billones en este </w:t>
      </w:r>
      <w:r w:rsidR="003C30E1" w:rsidRPr="00E83E35">
        <w:rPr>
          <w:rFonts w:ascii="Times New Roman" w:eastAsia="Times New Roman" w:hAnsi="Times New Roman" w:cs="Times New Roman"/>
          <w:sz w:val="24"/>
          <w:szCs w:val="24"/>
          <w:lang w:eastAsia="es-MX"/>
        </w:rPr>
        <w:t xml:space="preserve">Gobierno, </w:t>
      </w:r>
      <w:r w:rsidRPr="00E83E35">
        <w:rPr>
          <w:rFonts w:ascii="Times New Roman" w:eastAsia="Times New Roman" w:hAnsi="Times New Roman" w:cs="Times New Roman"/>
          <w:sz w:val="24"/>
          <w:szCs w:val="24"/>
          <w:lang w:eastAsia="es-MX"/>
        </w:rPr>
        <w:t>hay veces que los gobiernos necesitan tener financiamiento, como es en esta ocasión</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el Grupo Parlamentario de Acción Nacional desde el primer momento que revisó los proyectos</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lo dijo </w:t>
      </w:r>
      <w:r w:rsidR="003C30E1" w:rsidRPr="00E83E35">
        <w:rPr>
          <w:rFonts w:ascii="Times New Roman" w:eastAsia="Times New Roman" w:hAnsi="Times New Roman" w:cs="Times New Roman"/>
          <w:sz w:val="24"/>
          <w:szCs w:val="24"/>
          <w:lang w:eastAsia="es-MX"/>
        </w:rPr>
        <w:t xml:space="preserve">estamos </w:t>
      </w:r>
      <w:r w:rsidRPr="00E83E35">
        <w:rPr>
          <w:rFonts w:ascii="Times New Roman" w:eastAsia="Times New Roman" w:hAnsi="Times New Roman" w:cs="Times New Roman"/>
          <w:sz w:val="24"/>
          <w:szCs w:val="24"/>
          <w:lang w:eastAsia="es-MX"/>
        </w:rPr>
        <w:t xml:space="preserve">para apoyar al Gobierno Federal, estamos para apoyar al </w:t>
      </w:r>
      <w:r w:rsidR="003C30E1" w:rsidRPr="00E83E35">
        <w:rPr>
          <w:rFonts w:ascii="Times New Roman" w:eastAsia="Times New Roman" w:hAnsi="Times New Roman" w:cs="Times New Roman"/>
          <w:sz w:val="24"/>
          <w:szCs w:val="24"/>
          <w:lang w:eastAsia="es-MX"/>
        </w:rPr>
        <w:t>presidente</w:t>
      </w:r>
      <w:r w:rsidRPr="00E83E35">
        <w:rPr>
          <w:rFonts w:ascii="Times New Roman" w:eastAsia="Times New Roman" w:hAnsi="Times New Roman" w:cs="Times New Roman"/>
          <w:sz w:val="24"/>
          <w:szCs w:val="24"/>
          <w:lang w:eastAsia="es-MX"/>
        </w:rPr>
        <w:t xml:space="preserve"> de la República y lo quiero dejar muy en claro. Si le va bien al </w:t>
      </w:r>
      <w:r w:rsidR="003C30E1" w:rsidRPr="00E83E35">
        <w:rPr>
          <w:rFonts w:ascii="Times New Roman" w:eastAsia="Times New Roman" w:hAnsi="Times New Roman" w:cs="Times New Roman"/>
          <w:sz w:val="24"/>
          <w:szCs w:val="24"/>
          <w:lang w:eastAsia="es-MX"/>
        </w:rPr>
        <w:t>presidente</w:t>
      </w:r>
      <w:r w:rsidRPr="00E83E35">
        <w:rPr>
          <w:rFonts w:ascii="Times New Roman" w:eastAsia="Times New Roman" w:hAnsi="Times New Roman" w:cs="Times New Roman"/>
          <w:sz w:val="24"/>
          <w:szCs w:val="24"/>
          <w:lang w:eastAsia="es-MX"/>
        </w:rPr>
        <w:t xml:space="preserve"> de la República, le va bien al Gobernador del Estado de México y le va bien a todas las y los mexiquenses. También le quiero dar otro dato. No es Metrobús, es trolebús. Y le quiero decir </w:t>
      </w:r>
      <w:r w:rsidR="003C30E1" w:rsidRPr="00E83E35">
        <w:rPr>
          <w:rFonts w:ascii="Times New Roman" w:eastAsia="Times New Roman" w:hAnsi="Times New Roman" w:cs="Times New Roman"/>
          <w:sz w:val="24"/>
          <w:szCs w:val="24"/>
          <w:lang w:eastAsia="es-MX"/>
        </w:rPr>
        <w:t xml:space="preserve">a </w:t>
      </w:r>
      <w:r w:rsidRPr="00E83E35">
        <w:rPr>
          <w:rFonts w:ascii="Times New Roman" w:eastAsia="Times New Roman" w:hAnsi="Times New Roman" w:cs="Times New Roman"/>
          <w:sz w:val="24"/>
          <w:szCs w:val="24"/>
          <w:lang w:eastAsia="es-MX"/>
        </w:rPr>
        <w:t>las diputadas y a los diputados de morena, que qué bueno que están a favor de las obras del Gobierno de México. Porque yo recuerdo algunos desplegados en donde salían</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que ni un peso de deuda iban a autorizar. Qué bueno, qué bueno que lo analizaron y qué bueno que vieron que es en beneficio de mucha gente, mucha gente que todos los días nos demanda al Congreso del Estado de México, que tenemos que trabajar para ellos, para su nivel de vida. Lamento mucho que el Estado de México hoy no tenga presupuesto</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lo pudimos haber sacado en el mes de diciembre</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porque de verdad afectamos a municipios</w:t>
      </w:r>
      <w:r w:rsidR="003C30E1"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w:t>
      </w:r>
      <w:r w:rsidR="003C30E1" w:rsidRPr="00E83E35">
        <w:rPr>
          <w:rFonts w:ascii="Times New Roman" w:eastAsia="Times New Roman" w:hAnsi="Times New Roman" w:cs="Times New Roman"/>
          <w:sz w:val="24"/>
          <w:szCs w:val="24"/>
          <w:lang w:eastAsia="es-MX"/>
        </w:rPr>
        <w:t xml:space="preserve">pero </w:t>
      </w:r>
      <w:r w:rsidRPr="00E83E35">
        <w:rPr>
          <w:rFonts w:ascii="Times New Roman" w:eastAsia="Times New Roman" w:hAnsi="Times New Roman" w:cs="Times New Roman"/>
          <w:sz w:val="24"/>
          <w:szCs w:val="24"/>
          <w:lang w:eastAsia="es-MX"/>
        </w:rPr>
        <w:t>en fin, ya llegamos hasta hoy en dónde se va a dictaminar y mañana vamos al pleno</w:t>
      </w:r>
      <w:r w:rsidR="00F23FE2" w:rsidRPr="00E83E35">
        <w:rPr>
          <w:rFonts w:ascii="Times New Roman" w:eastAsia="Times New Roman" w:hAnsi="Times New Roman" w:cs="Times New Roman"/>
          <w:sz w:val="24"/>
          <w:szCs w:val="24"/>
          <w:lang w:eastAsia="es-MX"/>
        </w:rPr>
        <w:t xml:space="preserve"> para el </w:t>
      </w:r>
      <w:r w:rsidR="003C30E1" w:rsidRPr="00E83E35">
        <w:rPr>
          <w:rFonts w:ascii="Times New Roman" w:hAnsi="Times New Roman" w:cs="Times New Roman"/>
          <w:sz w:val="24"/>
          <w:szCs w:val="24"/>
        </w:rPr>
        <w:t xml:space="preserve">presupuesto </w:t>
      </w:r>
      <w:r w:rsidR="005D4F24" w:rsidRPr="00E83E35">
        <w:rPr>
          <w:rFonts w:ascii="Times New Roman" w:hAnsi="Times New Roman" w:cs="Times New Roman"/>
          <w:sz w:val="24"/>
          <w:szCs w:val="24"/>
        </w:rPr>
        <w:t>que tanto necesita el Estado de México.</w:t>
      </w:r>
    </w:p>
    <w:p w14:paraId="03AB720A" w14:textId="4801AAAF" w:rsidR="005D4F24" w:rsidRPr="00E83E35" w:rsidRDefault="005D4F24" w:rsidP="003C30E1">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Obras que son muy necesarias y lo quiero decir, el Gobierno de Alfredo del Mazo</w:t>
      </w:r>
      <w:r w:rsidR="003C30E1" w:rsidRPr="00E83E35">
        <w:rPr>
          <w:rFonts w:ascii="Times New Roman" w:hAnsi="Times New Roman" w:cs="Times New Roman"/>
          <w:sz w:val="24"/>
          <w:szCs w:val="24"/>
        </w:rPr>
        <w:t>,</w:t>
      </w:r>
      <w:r w:rsidRPr="00E83E35">
        <w:rPr>
          <w:rFonts w:ascii="Times New Roman" w:hAnsi="Times New Roman" w:cs="Times New Roman"/>
          <w:sz w:val="24"/>
          <w:szCs w:val="24"/>
        </w:rPr>
        <w:t xml:space="preserve"> ha sido responsable y </w:t>
      </w:r>
      <w:r w:rsidR="003C30E1" w:rsidRPr="00E83E35">
        <w:rPr>
          <w:rFonts w:ascii="Times New Roman" w:hAnsi="Times New Roman" w:cs="Times New Roman"/>
          <w:sz w:val="24"/>
          <w:szCs w:val="24"/>
        </w:rPr>
        <w:t>si no</w:t>
      </w:r>
      <w:r w:rsidRPr="00E83E35">
        <w:rPr>
          <w:rFonts w:ascii="Times New Roman" w:hAnsi="Times New Roman" w:cs="Times New Roman"/>
          <w:sz w:val="24"/>
          <w:szCs w:val="24"/>
        </w:rPr>
        <w:t xml:space="preserve"> lo hubiera sido, también lo hubiera dicho.</w:t>
      </w:r>
    </w:p>
    <w:p w14:paraId="63428A73"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ab/>
        <w:t>Las calificaciones año con año han subido y eso, yo lo digo como Expresidente Municipal, de seis años de Gobierno, en el Gobierno cada año fuimos subiendo la calificación, como lo ha sido el Gobierno del Gobernador Alfredo del Mazo.</w:t>
      </w:r>
    </w:p>
    <w:p w14:paraId="0AC64D0D" w14:textId="12E08809"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Tenemos que ser responsables e institucionales con nuestro Estado de México, no ver por un partido político, aquí todas las diputadas y </w:t>
      </w:r>
      <w:r w:rsidR="003C30E1" w:rsidRPr="00E83E35">
        <w:rPr>
          <w:rFonts w:ascii="Times New Roman" w:hAnsi="Times New Roman" w:cs="Times New Roman"/>
          <w:sz w:val="24"/>
          <w:szCs w:val="24"/>
        </w:rPr>
        <w:t xml:space="preserve">los </w:t>
      </w:r>
      <w:r w:rsidRPr="00E83E35">
        <w:rPr>
          <w:rFonts w:ascii="Times New Roman" w:hAnsi="Times New Roman" w:cs="Times New Roman"/>
          <w:sz w:val="24"/>
          <w:szCs w:val="24"/>
        </w:rPr>
        <w:t>diputados que estamos</w:t>
      </w:r>
      <w:r w:rsidR="003C30E1" w:rsidRPr="00E83E35">
        <w:rPr>
          <w:rFonts w:ascii="Times New Roman" w:hAnsi="Times New Roman" w:cs="Times New Roman"/>
          <w:sz w:val="24"/>
          <w:szCs w:val="24"/>
        </w:rPr>
        <w:t>,</w:t>
      </w:r>
      <w:r w:rsidRPr="00E83E35">
        <w:rPr>
          <w:rFonts w:ascii="Times New Roman" w:hAnsi="Times New Roman" w:cs="Times New Roman"/>
          <w:sz w:val="24"/>
          <w:szCs w:val="24"/>
        </w:rPr>
        <w:t xml:space="preserve"> votaron por nosotros, para qué, para darle un mejor nivel de vida a l</w:t>
      </w:r>
      <w:r w:rsidR="0094297C" w:rsidRPr="00E83E35">
        <w:rPr>
          <w:rFonts w:ascii="Times New Roman" w:hAnsi="Times New Roman" w:cs="Times New Roman"/>
          <w:sz w:val="24"/>
          <w:szCs w:val="24"/>
        </w:rPr>
        <w:t>a</w:t>
      </w:r>
      <w:r w:rsidRPr="00E83E35">
        <w:rPr>
          <w:rFonts w:ascii="Times New Roman" w:hAnsi="Times New Roman" w:cs="Times New Roman"/>
          <w:sz w:val="24"/>
          <w:szCs w:val="24"/>
        </w:rPr>
        <w:t>s y los mexiquenses, y con esto cierro.</w:t>
      </w:r>
    </w:p>
    <w:p w14:paraId="74869515" w14:textId="4ACF70C6" w:rsidR="005D4F24" w:rsidRPr="00E83E35" w:rsidRDefault="005D4F24" w:rsidP="003C30E1">
      <w:pPr>
        <w:pStyle w:val="Sinespaciado"/>
        <w:ind w:left="705"/>
        <w:jc w:val="both"/>
        <w:rPr>
          <w:rFonts w:ascii="Times New Roman" w:hAnsi="Times New Roman" w:cs="Times New Roman"/>
          <w:sz w:val="24"/>
          <w:szCs w:val="24"/>
        </w:rPr>
      </w:pPr>
      <w:r w:rsidRPr="00E83E35">
        <w:rPr>
          <w:rFonts w:ascii="Times New Roman" w:hAnsi="Times New Roman" w:cs="Times New Roman"/>
          <w:sz w:val="24"/>
          <w:szCs w:val="24"/>
        </w:rPr>
        <w:t>Felicito al Grupo Parlamentario de morena, que estén a favor de las obras de México. Muchísimas gracias.</w:t>
      </w:r>
    </w:p>
    <w:p w14:paraId="6A122AA8"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Me ha pedido el micrófono también el diputado Daniel Sibaja, si nos ayudan, gracias. Adelante diputado.</w:t>
      </w:r>
    </w:p>
    <w:p w14:paraId="55FB5BC0"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DIP. DANIEL ANDRÉS SIBAJA GONZÁLEZ. Muchas compañeras y compañeros, muy buenas tardes a todas y a todos.</w:t>
      </w:r>
    </w:p>
    <w:p w14:paraId="26FBC418" w14:textId="5E102095"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Justo llegamos al día de hoy, gracias a que se ha privilegiado el diálogo, la construcción de acuerdos y el respeto entre algunas bancadas y el Grupo Parlamentario </w:t>
      </w:r>
      <w:r w:rsidR="003C30E1" w:rsidRPr="00E83E35">
        <w:rPr>
          <w:rFonts w:ascii="Times New Roman" w:hAnsi="Times New Roman" w:cs="Times New Roman"/>
          <w:sz w:val="24"/>
          <w:szCs w:val="24"/>
        </w:rPr>
        <w:t xml:space="preserve">de </w:t>
      </w:r>
      <w:r w:rsidRPr="00E83E35">
        <w:rPr>
          <w:rFonts w:ascii="Times New Roman" w:hAnsi="Times New Roman" w:cs="Times New Roman"/>
          <w:sz w:val="24"/>
          <w:szCs w:val="24"/>
        </w:rPr>
        <w:t>morena; esto quiero dejarlo claro aquí y lo quiero agradecer a nombre del Grupo Parlamentario, el respeto de algunos compañeros que se ha dado siempre, en un debate respetuoso de ideas, de intercambios de puntos de vista, sin faltarnos el respeto, ni retarnos a golpes, como sucedió en la anterior, eso les quiero agradecer a nombre de todos mis compañeros, eso se llama altura de miras y les agradezco al Grupo Parlamentario del PRI, que en este momento nos acompañó en todo momento.</w:t>
      </w:r>
    </w:p>
    <w:p w14:paraId="239EA36A"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Dos, creo que esto es un buen análisis y un buen tema para que aprendamos que las discusiones cuando se dan con base en el intercambio de ideas y el respeto, pueden llevar a gran fruto.</w:t>
      </w:r>
    </w:p>
    <w:p w14:paraId="17EFD30E" w14:textId="2021DE08"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El Presupuesto que hoy vamos a dictaminar en unos momento, es un Presupuesto mejor para todas y todos, es un Presupuesto que tiene mayor gasto, eficiencia, transparencia y rendición de cuentas; y yo creo que eso</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es</w:t>
      </w:r>
      <w:r w:rsidR="00BC3208" w:rsidRPr="00E83E35">
        <w:rPr>
          <w:rFonts w:ascii="Times New Roman" w:hAnsi="Times New Roman" w:cs="Times New Roman"/>
          <w:sz w:val="24"/>
          <w:szCs w:val="24"/>
        </w:rPr>
        <w:t xml:space="preserve"> lo que</w:t>
      </w:r>
      <w:r w:rsidRPr="00E83E35">
        <w:rPr>
          <w:rFonts w:ascii="Times New Roman" w:hAnsi="Times New Roman" w:cs="Times New Roman"/>
          <w:sz w:val="24"/>
          <w:szCs w:val="24"/>
        </w:rPr>
        <w:t xml:space="preserve"> justo lo que pide la ciudadanía, y lo más importante, como decíamos anteriormente, que el dinero del Estado de México genere un efecto multiplicados</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es decir, no es lo mismo invertir en banquetas o pintar algunas guarniciones, que invertir en obra de infraestructura que generan empleos, desarrollo y creo que eso</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nadie estamos en contra de ello.</w:t>
      </w:r>
    </w:p>
    <w:p w14:paraId="668086BE" w14:textId="19975989"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Dos, solamente para hacer una aclaración, sí es trolebús, sí es </w:t>
      </w:r>
      <w:r w:rsidR="00BC3208" w:rsidRPr="00E83E35">
        <w:rPr>
          <w:rFonts w:ascii="Times New Roman" w:hAnsi="Times New Roman" w:cs="Times New Roman"/>
          <w:sz w:val="24"/>
          <w:szCs w:val="24"/>
        </w:rPr>
        <w:t>Mexibús</w:t>
      </w:r>
      <w:r w:rsidRPr="00E83E35">
        <w:rPr>
          <w:rFonts w:ascii="Times New Roman" w:hAnsi="Times New Roman" w:cs="Times New Roman"/>
          <w:sz w:val="24"/>
          <w:szCs w:val="24"/>
        </w:rPr>
        <w:t xml:space="preserve">, solamente eso también refleja que a veces no se meta al debate del detalle y que no se analizan los proyectos, si repetimos, es trolebús y es una ampliación del </w:t>
      </w:r>
      <w:r w:rsidR="00BC3208" w:rsidRPr="00E83E35">
        <w:rPr>
          <w:rFonts w:ascii="Times New Roman" w:hAnsi="Times New Roman" w:cs="Times New Roman"/>
          <w:sz w:val="24"/>
          <w:szCs w:val="24"/>
        </w:rPr>
        <w:t>Mexibús</w:t>
      </w:r>
      <w:r w:rsidRPr="00E83E35">
        <w:rPr>
          <w:rFonts w:ascii="Times New Roman" w:hAnsi="Times New Roman" w:cs="Times New Roman"/>
          <w:sz w:val="24"/>
          <w:szCs w:val="24"/>
        </w:rPr>
        <w:t xml:space="preserve">, son en general </w:t>
      </w:r>
      <w:r w:rsidR="00BC3208" w:rsidRPr="00E83E35">
        <w:rPr>
          <w:rFonts w:ascii="Times New Roman" w:hAnsi="Times New Roman" w:cs="Times New Roman"/>
          <w:sz w:val="24"/>
          <w:szCs w:val="24"/>
        </w:rPr>
        <w:t>3</w:t>
      </w:r>
      <w:r w:rsidRPr="00E83E35">
        <w:rPr>
          <w:rFonts w:ascii="Times New Roman" w:hAnsi="Times New Roman" w:cs="Times New Roman"/>
          <w:sz w:val="24"/>
          <w:szCs w:val="24"/>
        </w:rPr>
        <w:t xml:space="preserve"> obras que agradecemos que se nos hayan presentado como lo solicitamos con anterioridad.</w:t>
      </w:r>
    </w:p>
    <w:p w14:paraId="6BBE0BE0" w14:textId="4F6C2889"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También queremos agradecer a las instancias del Gobierno </w:t>
      </w:r>
      <w:r w:rsidR="00BC3208" w:rsidRPr="00E83E35">
        <w:rPr>
          <w:rFonts w:ascii="Times New Roman" w:hAnsi="Times New Roman" w:cs="Times New Roman"/>
          <w:sz w:val="24"/>
          <w:szCs w:val="24"/>
        </w:rPr>
        <w:t>que,</w:t>
      </w:r>
      <w:r w:rsidRPr="00E83E35">
        <w:rPr>
          <w:rFonts w:ascii="Times New Roman" w:hAnsi="Times New Roman" w:cs="Times New Roman"/>
          <w:sz w:val="24"/>
          <w:szCs w:val="24"/>
        </w:rPr>
        <w:t xml:space="preserve"> con respeto, porque digo, el Parlamento es ello, nosotros como Congreso, otros como Ejecutivo se nos presentó a detalle y creemos que en este intercambio de ideas se llegó a un muy buen puerto.</w:t>
      </w:r>
    </w:p>
    <w:p w14:paraId="74DA7CF1"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Para finalizar, yo siempre he creído que lo mejor es convencer y lo no vencer; yo siempre he creído que la política es el arte de construir en la diferencia y la política justo se hace a pesar de la diferencia.</w:t>
      </w:r>
    </w:p>
    <w:p w14:paraId="1331F42D" w14:textId="49B0B0E6" w:rsidR="00BC3208"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Lo fácil de la política es el rompimiento, es el ataque, es el insulto, son las fa</w:t>
      </w:r>
      <w:r w:rsidR="00724003" w:rsidRPr="00E83E35">
        <w:rPr>
          <w:rFonts w:ascii="Times New Roman" w:hAnsi="Times New Roman" w:cs="Times New Roman"/>
          <w:sz w:val="24"/>
          <w:szCs w:val="24"/>
        </w:rPr>
        <w:t>k</w:t>
      </w:r>
      <w:r w:rsidRPr="00E83E35">
        <w:rPr>
          <w:rFonts w:ascii="Times New Roman" w:hAnsi="Times New Roman" w:cs="Times New Roman"/>
          <w:sz w:val="24"/>
          <w:szCs w:val="24"/>
        </w:rPr>
        <w:t>e</w:t>
      </w:r>
      <w:r w:rsidR="00724003" w:rsidRPr="00E83E35">
        <w:rPr>
          <w:rFonts w:ascii="Times New Roman" w:hAnsi="Times New Roman" w:cs="Times New Roman"/>
          <w:sz w:val="24"/>
          <w:szCs w:val="24"/>
        </w:rPr>
        <w:t xml:space="preserve"> </w:t>
      </w:r>
      <w:r w:rsidRPr="00E83E35">
        <w:rPr>
          <w:rFonts w:ascii="Times New Roman" w:hAnsi="Times New Roman" w:cs="Times New Roman"/>
          <w:sz w:val="24"/>
          <w:szCs w:val="24"/>
        </w:rPr>
        <w:t>news y es simplemente un darnos uno a uno, el valor que tenemos aquí</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pero aquí hay bancadas que tienen veintinueve votos, hay bancadas que tienen once votos y hay bancadas que tienen X o Y votos. </w:t>
      </w:r>
    </w:p>
    <w:p w14:paraId="7CF83164" w14:textId="7E7130CB" w:rsidR="005D4F24" w:rsidRPr="00E83E35" w:rsidRDefault="005D4F24" w:rsidP="00BC3208">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 xml:space="preserve">Todos valemos, porque todos somos diputados y eso como bien decía el compañero anteriormente, fue emanado de las urnas, así que nosotros en ese mismo respeto, siempre como lo hemos dicho en la Tribuna y lo repetimos aquí, hemos dado un debate de ideas de altura, de propuestas, que es lo más importante, jamás hubo una descalificación o jamás hubo argumentos </w:t>
      </w:r>
      <w:r w:rsidRPr="00E83E35">
        <w:rPr>
          <w:rFonts w:ascii="Times New Roman" w:hAnsi="Times New Roman" w:cs="Times New Roman"/>
          <w:i/>
          <w:sz w:val="24"/>
          <w:szCs w:val="24"/>
        </w:rPr>
        <w:t>ad hóminem</w:t>
      </w:r>
      <w:r w:rsidRPr="00E83E35">
        <w:rPr>
          <w:rFonts w:ascii="Times New Roman" w:hAnsi="Times New Roman" w:cs="Times New Roman"/>
          <w:sz w:val="24"/>
          <w:szCs w:val="24"/>
        </w:rPr>
        <w:t>, como regularmente sucede en las Comisiones o como regularmente sucede de algunos actores políticos.</w:t>
      </w:r>
    </w:p>
    <w:p w14:paraId="588BD5AB" w14:textId="142D5F55"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ab/>
        <w:t>Así que agradecemos a nombre del Grupo Parlamentario</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creo que reconocemos que hay avance en diversas materias, en transparencia y en rendición de cuentas, también construir hacia el fututo, porque en eso sí creo que coincidimos todos</w:t>
      </w:r>
      <w:r w:rsidR="0094297C" w:rsidRPr="00E83E35">
        <w:rPr>
          <w:rFonts w:ascii="Times New Roman" w:hAnsi="Times New Roman" w:cs="Times New Roman"/>
          <w:sz w:val="24"/>
          <w:szCs w:val="24"/>
        </w:rPr>
        <w:t>, yo siempre les pregunto.</w:t>
      </w:r>
      <w:r w:rsidRPr="00E83E35">
        <w:rPr>
          <w:rFonts w:ascii="Times New Roman" w:hAnsi="Times New Roman" w:cs="Times New Roman"/>
          <w:sz w:val="24"/>
          <w:szCs w:val="24"/>
        </w:rPr>
        <w:t xml:space="preserve"> ¿Para qué queremos el poder? ¿Cómo queremos trascender? ¿Cómo queremos que esta Legislatura pase a la historia en las memorias de las y los vecinos? Yo creo que como una Legislatura que transformó la vida de los mexiquenses.</w:t>
      </w:r>
    </w:p>
    <w:p w14:paraId="0790E335" w14:textId="03A88033"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Lo demás</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es discurso</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solamente es querer salir en la foto, mientras la ley no logre cambiar la vida de la gente, de poco va a servir que nosotros legislemos, la ley solamente sirve</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si resuelve y transforma la vida de la gente, el poder para qué</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es lo que siempre hemos dicho, el poder para transformar, el poder para los que menos tienen y el poder para cambiar la vida de los más necesitados.</w:t>
      </w:r>
    </w:p>
    <w:p w14:paraId="5C6912D0" w14:textId="255CD0E8"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Así que</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agradezco profundamente que lleguemos a este punto, agradezco también a los coordinadores que siempre tuvieron la disposición de un diálogo fraterno en el cual se intercambiaron ideas, propuestas en beneficio de la ciudadanía y bien lo decía</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Morelos en los Sentimientos de la Nación, quedando todos iguales, sólo nos distinguirá el uno al otro el vicio y la virtud.</w:t>
      </w:r>
    </w:p>
    <w:p w14:paraId="460395FF"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Muchas gracias compañeros.</w:t>
      </w:r>
    </w:p>
    <w:p w14:paraId="129E28B6" w14:textId="77777777"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Gracias diputado Daniel Sibaja.</w:t>
      </w:r>
    </w:p>
    <w:p w14:paraId="588C961F" w14:textId="5ACFC1BD"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Yo por mi parte quisiera comentar como parte, como </w:t>
      </w:r>
      <w:r w:rsidR="00BC3208" w:rsidRPr="00E83E35">
        <w:rPr>
          <w:rFonts w:ascii="Times New Roman" w:hAnsi="Times New Roman" w:cs="Times New Roman"/>
          <w:sz w:val="24"/>
          <w:szCs w:val="24"/>
        </w:rPr>
        <w:t>presidenta,</w:t>
      </w:r>
      <w:r w:rsidRPr="00E83E35">
        <w:rPr>
          <w:rFonts w:ascii="Times New Roman" w:hAnsi="Times New Roman" w:cs="Times New Roman"/>
          <w:sz w:val="24"/>
          <w:szCs w:val="24"/>
        </w:rPr>
        <w:t xml:space="preserve"> pero también como integrante de la Fracción del Grupo Parlamentario de morena, que se ha hecho un análisis exhaustivo y que es gracias hoy a los proyectos de nuestro </w:t>
      </w:r>
      <w:r w:rsidR="00BC3208" w:rsidRPr="00E83E35">
        <w:rPr>
          <w:rFonts w:ascii="Times New Roman" w:hAnsi="Times New Roman" w:cs="Times New Roman"/>
          <w:sz w:val="24"/>
          <w:szCs w:val="24"/>
        </w:rPr>
        <w:t>presidente</w:t>
      </w:r>
      <w:r w:rsidRPr="00E83E35">
        <w:rPr>
          <w:rFonts w:ascii="Times New Roman" w:hAnsi="Times New Roman" w:cs="Times New Roman"/>
          <w:sz w:val="24"/>
          <w:szCs w:val="24"/>
        </w:rPr>
        <w:t xml:space="preserve"> de la República</w:t>
      </w:r>
      <w:r w:rsidR="00BC3208" w:rsidRPr="00E83E35">
        <w:rPr>
          <w:rFonts w:ascii="Times New Roman" w:hAnsi="Times New Roman" w:cs="Times New Roman"/>
          <w:sz w:val="24"/>
          <w:szCs w:val="24"/>
        </w:rPr>
        <w:t xml:space="preserve"> el</w:t>
      </w:r>
      <w:r w:rsidRPr="00E83E35">
        <w:rPr>
          <w:rFonts w:ascii="Times New Roman" w:hAnsi="Times New Roman" w:cs="Times New Roman"/>
          <w:sz w:val="24"/>
          <w:szCs w:val="24"/>
        </w:rPr>
        <w:t xml:space="preserve"> Licenciado Andrés Manuel López Obrador, que hoy este grupo quiere fortalecer esos proyectos.</w:t>
      </w:r>
    </w:p>
    <w:p w14:paraId="24681275" w14:textId="32115F10"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Como es el Aeropuerto Felipe Ángeles, que requiere efectivamente</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circuitos en los cuales pueda llegar la ciudadanía a éste y a su vez</w:t>
      </w:r>
      <w:r w:rsidR="00BC3208" w:rsidRPr="00E83E35">
        <w:rPr>
          <w:rFonts w:ascii="Times New Roman" w:hAnsi="Times New Roman" w:cs="Times New Roman"/>
          <w:sz w:val="24"/>
          <w:szCs w:val="24"/>
        </w:rPr>
        <w:t>,</w:t>
      </w:r>
      <w:r w:rsidRPr="00E83E35">
        <w:rPr>
          <w:rFonts w:ascii="Times New Roman" w:hAnsi="Times New Roman" w:cs="Times New Roman"/>
          <w:sz w:val="24"/>
          <w:szCs w:val="24"/>
        </w:rPr>
        <w:t xml:space="preserve"> también el </w:t>
      </w:r>
      <w:r w:rsidR="00BC3208" w:rsidRPr="00E83E35">
        <w:rPr>
          <w:rFonts w:ascii="Times New Roman" w:hAnsi="Times New Roman" w:cs="Times New Roman"/>
          <w:sz w:val="24"/>
          <w:szCs w:val="24"/>
        </w:rPr>
        <w:t xml:space="preserve">poder </w:t>
      </w:r>
      <w:r w:rsidRPr="00E83E35">
        <w:rPr>
          <w:rFonts w:ascii="Times New Roman" w:hAnsi="Times New Roman" w:cs="Times New Roman"/>
          <w:sz w:val="24"/>
          <w:szCs w:val="24"/>
        </w:rPr>
        <w:t xml:space="preserve">favorecer a todos los sectores o todos los municipios que han sido marginados durante años como es la zona de los volcanes, que hoy mucha de esa gente le vamos a cambiar definitivamente su calidad de vida; es eso lo que nos ha motivado a seguir fortaleciendo y al querer seguir acompañando el proyecto de nuestro </w:t>
      </w:r>
      <w:r w:rsidR="00BC3208" w:rsidRPr="00E83E35">
        <w:rPr>
          <w:rFonts w:ascii="Times New Roman" w:hAnsi="Times New Roman" w:cs="Times New Roman"/>
          <w:sz w:val="24"/>
          <w:szCs w:val="24"/>
        </w:rPr>
        <w:t>presidente</w:t>
      </w:r>
      <w:r w:rsidRPr="00E83E35">
        <w:rPr>
          <w:rFonts w:ascii="Times New Roman" w:hAnsi="Times New Roman" w:cs="Times New Roman"/>
          <w:sz w:val="24"/>
          <w:szCs w:val="24"/>
        </w:rPr>
        <w:t xml:space="preserve"> Andrés Manuel López Obrador.</w:t>
      </w:r>
    </w:p>
    <w:p w14:paraId="4798DB42" w14:textId="65C66596"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Así que</w:t>
      </w:r>
      <w:r w:rsidR="00101697" w:rsidRPr="00E83E35">
        <w:rPr>
          <w:rFonts w:ascii="Times New Roman" w:hAnsi="Times New Roman" w:cs="Times New Roman"/>
          <w:sz w:val="24"/>
          <w:szCs w:val="24"/>
        </w:rPr>
        <w:t>,</w:t>
      </w:r>
      <w:r w:rsidRPr="00E83E35">
        <w:rPr>
          <w:rFonts w:ascii="Times New Roman" w:hAnsi="Times New Roman" w:cs="Times New Roman"/>
          <w:sz w:val="24"/>
          <w:szCs w:val="24"/>
        </w:rPr>
        <w:t xml:space="preserve"> agradezco también a todos los compañeros que han sido parte de este estudio y por supuesto a mis compañeros diputados y diputadas que se han preocupado también por acompañar este proyecto.</w:t>
      </w:r>
    </w:p>
    <w:p w14:paraId="4E205B20" w14:textId="30E37D12"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 su vez</w:t>
      </w:r>
      <w:r w:rsidR="00101697" w:rsidRPr="00E83E35">
        <w:rPr>
          <w:rFonts w:ascii="Times New Roman" w:hAnsi="Times New Roman" w:cs="Times New Roman"/>
          <w:sz w:val="24"/>
          <w:szCs w:val="24"/>
        </w:rPr>
        <w:t>,</w:t>
      </w:r>
      <w:r w:rsidRPr="00E83E35">
        <w:rPr>
          <w:rFonts w:ascii="Times New Roman" w:hAnsi="Times New Roman" w:cs="Times New Roman"/>
          <w:sz w:val="24"/>
          <w:szCs w:val="24"/>
        </w:rPr>
        <w:t xml:space="preserve"> pues dando continuidad si no hay nadie más que quiera hacer uso de la voz, le pido de acuerdo a la última votación que se tomó por parte de nuestro </w:t>
      </w:r>
      <w:r w:rsidR="00101697" w:rsidRPr="00E83E35">
        <w:rPr>
          <w:rFonts w:ascii="Times New Roman" w:hAnsi="Times New Roman" w:cs="Times New Roman"/>
          <w:sz w:val="24"/>
          <w:szCs w:val="24"/>
        </w:rPr>
        <w:t>secretario</w:t>
      </w:r>
      <w:r w:rsidRPr="00E83E35">
        <w:rPr>
          <w:rFonts w:ascii="Times New Roman" w:hAnsi="Times New Roman" w:cs="Times New Roman"/>
          <w:sz w:val="24"/>
          <w:szCs w:val="24"/>
        </w:rPr>
        <w:t xml:space="preserve">, el acuerdo es que ha sido aprobado en lo general y en lo particular el </w:t>
      </w:r>
      <w:r w:rsidR="00101697" w:rsidRPr="00E83E35">
        <w:rPr>
          <w:rFonts w:ascii="Times New Roman" w:hAnsi="Times New Roman" w:cs="Times New Roman"/>
          <w:sz w:val="24"/>
          <w:szCs w:val="24"/>
        </w:rPr>
        <w:t xml:space="preserve">Dictamen </w:t>
      </w:r>
      <w:r w:rsidRPr="00E83E35">
        <w:rPr>
          <w:rFonts w:ascii="Times New Roman" w:hAnsi="Times New Roman" w:cs="Times New Roman"/>
          <w:sz w:val="24"/>
          <w:szCs w:val="24"/>
        </w:rPr>
        <w:t xml:space="preserve">del </w:t>
      </w:r>
      <w:r w:rsidR="00101697" w:rsidRPr="00E83E35">
        <w:rPr>
          <w:rFonts w:ascii="Times New Roman" w:hAnsi="Times New Roman" w:cs="Times New Roman"/>
          <w:sz w:val="24"/>
          <w:szCs w:val="24"/>
        </w:rPr>
        <w:t xml:space="preserve">Proyecto </w:t>
      </w:r>
      <w:r w:rsidRPr="00E83E35">
        <w:rPr>
          <w:rFonts w:ascii="Times New Roman" w:hAnsi="Times New Roman" w:cs="Times New Roman"/>
          <w:sz w:val="24"/>
          <w:szCs w:val="24"/>
        </w:rPr>
        <w:t xml:space="preserve">de </w:t>
      </w:r>
      <w:r w:rsidR="00101697" w:rsidRPr="00E83E35">
        <w:rPr>
          <w:rFonts w:ascii="Times New Roman" w:hAnsi="Times New Roman" w:cs="Times New Roman"/>
          <w:sz w:val="24"/>
          <w:szCs w:val="24"/>
        </w:rPr>
        <w:t xml:space="preserve">Decreto </w:t>
      </w:r>
      <w:r w:rsidRPr="00E83E35">
        <w:rPr>
          <w:rFonts w:ascii="Times New Roman" w:hAnsi="Times New Roman" w:cs="Times New Roman"/>
          <w:sz w:val="24"/>
          <w:szCs w:val="24"/>
        </w:rPr>
        <w:t>de la Ley de Ingresos del Estado de México del año 2022.</w:t>
      </w:r>
    </w:p>
    <w:p w14:paraId="4A54C6E5" w14:textId="0A0CC18C"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Y atención al punto 2, la Secretaría leerá la </w:t>
      </w:r>
      <w:r w:rsidR="00101697" w:rsidRPr="00E83E35">
        <w:rPr>
          <w:rFonts w:ascii="Times New Roman" w:hAnsi="Times New Roman" w:cs="Times New Roman"/>
          <w:sz w:val="24"/>
          <w:szCs w:val="24"/>
        </w:rPr>
        <w:t>Introducción</w:t>
      </w:r>
      <w:r w:rsidRPr="00E83E35">
        <w:rPr>
          <w:rFonts w:ascii="Times New Roman" w:hAnsi="Times New Roman" w:cs="Times New Roman"/>
          <w:sz w:val="24"/>
          <w:szCs w:val="24"/>
        </w:rPr>
        <w:t xml:space="preserve">, los </w:t>
      </w:r>
      <w:r w:rsidR="00101697" w:rsidRPr="00E83E35">
        <w:rPr>
          <w:rFonts w:ascii="Times New Roman" w:hAnsi="Times New Roman" w:cs="Times New Roman"/>
          <w:sz w:val="24"/>
          <w:szCs w:val="24"/>
        </w:rPr>
        <w:t xml:space="preserve">Antecedentes </w:t>
      </w:r>
      <w:r w:rsidRPr="00E83E35">
        <w:rPr>
          <w:rFonts w:ascii="Times New Roman" w:hAnsi="Times New Roman" w:cs="Times New Roman"/>
          <w:sz w:val="24"/>
          <w:szCs w:val="24"/>
        </w:rPr>
        <w:t xml:space="preserve">y los </w:t>
      </w:r>
      <w:r w:rsidR="00101697" w:rsidRPr="00E83E35">
        <w:rPr>
          <w:rFonts w:ascii="Times New Roman" w:hAnsi="Times New Roman" w:cs="Times New Roman"/>
          <w:sz w:val="24"/>
          <w:szCs w:val="24"/>
        </w:rPr>
        <w:t xml:space="preserve">Resolutivos </w:t>
      </w:r>
      <w:r w:rsidRPr="00E83E35">
        <w:rPr>
          <w:rFonts w:ascii="Times New Roman" w:hAnsi="Times New Roman" w:cs="Times New Roman"/>
          <w:sz w:val="24"/>
          <w:szCs w:val="24"/>
        </w:rPr>
        <w:t xml:space="preserve">del </w:t>
      </w:r>
      <w:r w:rsidR="00101697" w:rsidRPr="00E83E35">
        <w:rPr>
          <w:rFonts w:ascii="Times New Roman" w:hAnsi="Times New Roman" w:cs="Times New Roman"/>
          <w:sz w:val="24"/>
          <w:szCs w:val="24"/>
        </w:rPr>
        <w:t xml:space="preserve">Dictamen </w:t>
      </w:r>
      <w:r w:rsidRPr="00E83E35">
        <w:rPr>
          <w:rFonts w:ascii="Times New Roman" w:hAnsi="Times New Roman" w:cs="Times New Roman"/>
          <w:sz w:val="24"/>
          <w:szCs w:val="24"/>
        </w:rPr>
        <w:t xml:space="preserve">y el </w:t>
      </w:r>
      <w:r w:rsidR="00101697" w:rsidRPr="00E83E35">
        <w:rPr>
          <w:rFonts w:ascii="Times New Roman" w:hAnsi="Times New Roman" w:cs="Times New Roman"/>
          <w:sz w:val="24"/>
          <w:szCs w:val="24"/>
        </w:rPr>
        <w:t xml:space="preserve">Proyecto </w:t>
      </w:r>
      <w:r w:rsidRPr="00E83E35">
        <w:rPr>
          <w:rFonts w:ascii="Times New Roman" w:hAnsi="Times New Roman" w:cs="Times New Roman"/>
          <w:sz w:val="24"/>
          <w:szCs w:val="24"/>
        </w:rPr>
        <w:t xml:space="preserve">de </w:t>
      </w:r>
      <w:r w:rsidR="00101697" w:rsidRPr="00E83E35">
        <w:rPr>
          <w:rFonts w:ascii="Times New Roman" w:hAnsi="Times New Roman" w:cs="Times New Roman"/>
          <w:sz w:val="24"/>
          <w:szCs w:val="24"/>
        </w:rPr>
        <w:t xml:space="preserve">Decreto </w:t>
      </w:r>
      <w:r w:rsidRPr="00E83E35">
        <w:rPr>
          <w:rFonts w:ascii="Times New Roman" w:hAnsi="Times New Roman" w:cs="Times New Roman"/>
          <w:sz w:val="24"/>
          <w:szCs w:val="24"/>
        </w:rPr>
        <w:t xml:space="preserve">de la </w:t>
      </w:r>
      <w:r w:rsidR="00101697" w:rsidRPr="00E83E35">
        <w:rPr>
          <w:rFonts w:ascii="Times New Roman" w:hAnsi="Times New Roman" w:cs="Times New Roman"/>
          <w:sz w:val="24"/>
          <w:szCs w:val="24"/>
        </w:rPr>
        <w:t xml:space="preserve">Iniciativa </w:t>
      </w:r>
      <w:r w:rsidRPr="00E83E35">
        <w:rPr>
          <w:rFonts w:ascii="Times New Roman" w:hAnsi="Times New Roman" w:cs="Times New Roman"/>
          <w:sz w:val="24"/>
          <w:szCs w:val="24"/>
        </w:rPr>
        <w:t>de la Ley de Ingresos de los Municipios del Estado de México para el Ejercicio Fiscal del año 2022, presentada por el Titular del Ejecutivo del Estado.</w:t>
      </w:r>
    </w:p>
    <w:p w14:paraId="315F2B17" w14:textId="46A9F162"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Muy bien, para poder dar agilidad a esta Reunión de Comisiones Legislativas, vamos a estar intercalando la lectura</w:t>
      </w:r>
      <w:r w:rsidR="00101697" w:rsidRPr="00E83E35">
        <w:rPr>
          <w:rFonts w:ascii="Times New Roman" w:hAnsi="Times New Roman" w:cs="Times New Roman"/>
          <w:sz w:val="24"/>
          <w:szCs w:val="24"/>
        </w:rPr>
        <w:t>,</w:t>
      </w:r>
      <w:r w:rsidRPr="00E83E35">
        <w:rPr>
          <w:rFonts w:ascii="Times New Roman" w:hAnsi="Times New Roman" w:cs="Times New Roman"/>
          <w:sz w:val="24"/>
          <w:szCs w:val="24"/>
        </w:rPr>
        <w:t xml:space="preserve"> el compañero Paco Santos y una servidora, por lo cual</w:t>
      </w:r>
      <w:r w:rsidR="00101697" w:rsidRPr="00E83E35">
        <w:rPr>
          <w:rFonts w:ascii="Times New Roman" w:hAnsi="Times New Roman" w:cs="Times New Roman"/>
          <w:sz w:val="24"/>
          <w:szCs w:val="24"/>
        </w:rPr>
        <w:t>,</w:t>
      </w:r>
      <w:r w:rsidRPr="00E83E35">
        <w:rPr>
          <w:rFonts w:ascii="Times New Roman" w:hAnsi="Times New Roman" w:cs="Times New Roman"/>
          <w:sz w:val="24"/>
          <w:szCs w:val="24"/>
        </w:rPr>
        <w:t xml:space="preserve"> pues daré lectura al punto número 2 en los términos en los que quedan.</w:t>
      </w:r>
    </w:p>
    <w:p w14:paraId="2B04DA6A" w14:textId="6D67F918"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La Presidencia de la Honorable LXI Legislatura del Estado de México, en uso de sus atribuciones turnó a las Comisiones Legislativas de Planeación y Gasto Público</w:t>
      </w:r>
      <w:r w:rsidR="00101697" w:rsidRPr="00E83E35">
        <w:rPr>
          <w:rFonts w:ascii="Times New Roman" w:hAnsi="Times New Roman" w:cs="Times New Roman"/>
          <w:sz w:val="24"/>
          <w:szCs w:val="24"/>
        </w:rPr>
        <w:t xml:space="preserve"> y</w:t>
      </w:r>
      <w:r w:rsidRPr="00E83E35">
        <w:rPr>
          <w:rFonts w:ascii="Times New Roman" w:hAnsi="Times New Roman" w:cs="Times New Roman"/>
          <w:sz w:val="24"/>
          <w:szCs w:val="24"/>
        </w:rPr>
        <w:t xml:space="preserve"> de Finanzas Públicas para su estudio y elaboración del dictamen correspondiente.</w:t>
      </w:r>
    </w:p>
    <w:p w14:paraId="743BCBCD" w14:textId="0012A810"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La iniciativa de Ley de Ingresos de los Municipios del Estado de México para el Ejercicio Fiscal 2022, realizado el estudio de la </w:t>
      </w:r>
      <w:r w:rsidR="00101697" w:rsidRPr="00E83E35">
        <w:rPr>
          <w:rFonts w:ascii="Times New Roman" w:hAnsi="Times New Roman" w:cs="Times New Roman"/>
          <w:sz w:val="24"/>
          <w:szCs w:val="24"/>
        </w:rPr>
        <w:t xml:space="preserve">Iniciativa </w:t>
      </w:r>
      <w:r w:rsidRPr="00E83E35">
        <w:rPr>
          <w:rFonts w:ascii="Times New Roman" w:hAnsi="Times New Roman" w:cs="Times New Roman"/>
          <w:sz w:val="24"/>
          <w:szCs w:val="24"/>
        </w:rPr>
        <w:t xml:space="preserve">de Decreto de la Ley de Ingresos de los municipios del Estado de México y suficientemente discutido a satisfacción de los integrantes de </w:t>
      </w:r>
      <w:r w:rsidRPr="00E83E35">
        <w:rPr>
          <w:rFonts w:ascii="Times New Roman" w:hAnsi="Times New Roman" w:cs="Times New Roman"/>
          <w:sz w:val="24"/>
          <w:szCs w:val="24"/>
        </w:rPr>
        <w:lastRenderedPageBreak/>
        <w:t>las comisiones legislativas y de diputadas y diputados</w:t>
      </w:r>
      <w:r w:rsidR="00101697" w:rsidRPr="00E83E35">
        <w:rPr>
          <w:rFonts w:ascii="Times New Roman" w:hAnsi="Times New Roman" w:cs="Times New Roman"/>
          <w:sz w:val="24"/>
          <w:szCs w:val="24"/>
        </w:rPr>
        <w:t>,</w:t>
      </w:r>
      <w:r w:rsidRPr="00E83E35">
        <w:rPr>
          <w:rFonts w:ascii="Times New Roman" w:hAnsi="Times New Roman" w:cs="Times New Roman"/>
          <w:sz w:val="24"/>
          <w:szCs w:val="24"/>
        </w:rPr>
        <w:t xml:space="preserve"> nos permitimos con fundamento en lo establecido en los artículos 68, 70, 72, 82 y 84 de la Ley Orgánica del Poder Legislativo del Estado Libre y Soberano de México.</w:t>
      </w:r>
    </w:p>
    <w:p w14:paraId="350679A0" w14:textId="66C6246F" w:rsidR="005D4F24" w:rsidRPr="00E83E35" w:rsidRDefault="005D4F24" w:rsidP="0070780F">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En relación con lo previsto en los artículos 13 A, 70, 73, 75, 78, 79 y 80 del Reglamento del Poder Legislativo</w:t>
      </w:r>
      <w:r w:rsidRPr="00E83E35">
        <w:rPr>
          <w:rFonts w:ascii="Times New Roman" w:hAnsi="Times New Roman" w:cs="Times New Roman"/>
          <w:sz w:val="24"/>
          <w:szCs w:val="24"/>
          <w:shd w:val="clear" w:color="auto" w:fill="FFFFFF"/>
        </w:rPr>
        <w:t xml:space="preserve"> del Estado Libre y Soberano de México</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someter a la consideración de la Legislatura en Pleno el siguiente: </w:t>
      </w:r>
    </w:p>
    <w:p w14:paraId="5474B63B" w14:textId="77777777" w:rsidR="005D4F24" w:rsidRPr="00E83E35" w:rsidRDefault="005D4F24" w:rsidP="005D4F24">
      <w:pPr>
        <w:pStyle w:val="Sinespaciado"/>
        <w:jc w:val="center"/>
        <w:rPr>
          <w:rFonts w:ascii="Times New Roman" w:hAnsi="Times New Roman" w:cs="Times New Roman"/>
          <w:sz w:val="24"/>
          <w:szCs w:val="24"/>
          <w:shd w:val="clear" w:color="auto" w:fill="FFFFFF"/>
        </w:rPr>
      </w:pPr>
      <w:r w:rsidRPr="00E83E35">
        <w:rPr>
          <w:rFonts w:ascii="Times New Roman" w:hAnsi="Times New Roman" w:cs="Times New Roman"/>
          <w:sz w:val="24"/>
          <w:szCs w:val="24"/>
          <w:shd w:val="clear" w:color="auto" w:fill="FFFFFF"/>
        </w:rPr>
        <w:t>DICTAMEN</w:t>
      </w:r>
    </w:p>
    <w:p w14:paraId="1C7FDDBC" w14:textId="77777777" w:rsidR="005D4F24" w:rsidRPr="00E83E35" w:rsidRDefault="005D4F24" w:rsidP="005D4F24">
      <w:pPr>
        <w:pStyle w:val="Sinespaciado"/>
        <w:rPr>
          <w:rFonts w:ascii="Times New Roman" w:hAnsi="Times New Roman" w:cs="Times New Roman"/>
          <w:sz w:val="24"/>
          <w:szCs w:val="24"/>
          <w:shd w:val="clear" w:color="auto" w:fill="FFFFFF"/>
        </w:rPr>
      </w:pPr>
      <w:r w:rsidRPr="00E83E35">
        <w:rPr>
          <w:rFonts w:ascii="Times New Roman" w:hAnsi="Times New Roman" w:cs="Times New Roman"/>
          <w:sz w:val="24"/>
          <w:szCs w:val="24"/>
          <w:shd w:val="clear" w:color="auto" w:fill="FFFFFF"/>
        </w:rPr>
        <w:t>ANTECEDENTES</w:t>
      </w:r>
    </w:p>
    <w:p w14:paraId="706A4924" w14:textId="534CB20B" w:rsidR="005D4F24" w:rsidRPr="00E83E35" w:rsidRDefault="005D4F24" w:rsidP="005D4F24">
      <w:pPr>
        <w:pStyle w:val="Sinespaciado"/>
        <w:ind w:firstLine="708"/>
        <w:jc w:val="both"/>
        <w:rPr>
          <w:rFonts w:ascii="Times New Roman" w:hAnsi="Times New Roman" w:cs="Times New Roman"/>
          <w:sz w:val="24"/>
          <w:szCs w:val="24"/>
          <w:shd w:val="clear" w:color="auto" w:fill="FFFFFF"/>
        </w:rPr>
      </w:pPr>
      <w:r w:rsidRPr="00E83E35">
        <w:rPr>
          <w:rFonts w:ascii="Times New Roman" w:hAnsi="Times New Roman" w:cs="Times New Roman"/>
          <w:sz w:val="24"/>
          <w:szCs w:val="24"/>
          <w:shd w:val="clear" w:color="auto" w:fill="FFFFFF"/>
        </w:rPr>
        <w:t>La iniciativa de decreto fue presentada a la aprobación de la Legislatura por el Titular del Ejecutivo Estatal en atención de las facultades y obligaciones señaladas en los artículos 51, fracción I y 77</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fracciones V y </w:t>
      </w:r>
      <w:r w:rsidR="00101697" w:rsidRPr="00E83E35">
        <w:rPr>
          <w:rFonts w:ascii="Times New Roman" w:hAnsi="Times New Roman" w:cs="Times New Roman"/>
          <w:sz w:val="24"/>
          <w:szCs w:val="24"/>
          <w:shd w:val="clear" w:color="auto" w:fill="FFFFFF"/>
        </w:rPr>
        <w:t>XX</w:t>
      </w:r>
      <w:r w:rsidRPr="00E83E35">
        <w:rPr>
          <w:rFonts w:ascii="Times New Roman" w:hAnsi="Times New Roman" w:cs="Times New Roman"/>
          <w:sz w:val="24"/>
          <w:szCs w:val="24"/>
          <w:shd w:val="clear" w:color="auto" w:fill="FFFFFF"/>
        </w:rPr>
        <w:t xml:space="preserve"> de la Constitución Política del Estado Libre y Soberano de México, destacamos que la </w:t>
      </w:r>
      <w:r w:rsidR="00101697" w:rsidRPr="00E83E35">
        <w:rPr>
          <w:rFonts w:ascii="Times New Roman" w:hAnsi="Times New Roman" w:cs="Times New Roman"/>
          <w:sz w:val="24"/>
          <w:szCs w:val="24"/>
          <w:shd w:val="clear" w:color="auto" w:fill="FFFFFF"/>
        </w:rPr>
        <w:t xml:space="preserve">Iniciativa </w:t>
      </w:r>
      <w:r w:rsidRPr="00E83E35">
        <w:rPr>
          <w:rFonts w:ascii="Times New Roman" w:hAnsi="Times New Roman" w:cs="Times New Roman"/>
          <w:sz w:val="24"/>
          <w:szCs w:val="24"/>
          <w:shd w:val="clear" w:color="auto" w:fill="FFFFFF"/>
        </w:rPr>
        <w:t>de la Ley de Ingresos de los Municipios</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fija las contribuciones que en el año fiscal de 2022 recaudarán los Municipios del Estado de México y otorga beneficios fiscales que apoyan a los sectores más vulnerables, procurando la reorientación del destino de los ingresos públicos</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hacia la atención de las necesidades más apremiantes de los municipios mexiquenses, coincidimos con lo que menciona la iniciativa que el municipio</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a través de su Ayuntamiento, resulta ser el ente público mejor capacitado para responder con rapidez y eficacia en las necesidades cotidianas de la población, por su cercanía con los Gobernados, su autonomía y su participación directa en la gestión y atención de los intereses de la misma. Precisa la iniciativa del Ejecutivo que el artículo 115 de la Constitución Política de los Estados Unidos Mexicanos, es la base legal para la descentralización</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hacia el Municipio en México, como la base de la división territorial</w:t>
      </w:r>
      <w:r w:rsidR="00101697" w:rsidRPr="00E83E35">
        <w:rPr>
          <w:rFonts w:ascii="Times New Roman" w:hAnsi="Times New Roman" w:cs="Times New Roman"/>
          <w:sz w:val="24"/>
          <w:szCs w:val="24"/>
          <w:shd w:val="clear" w:color="auto" w:fill="FFFFFF"/>
        </w:rPr>
        <w:t xml:space="preserve"> y</w:t>
      </w:r>
      <w:r w:rsidRPr="00E83E35">
        <w:rPr>
          <w:rFonts w:ascii="Times New Roman" w:hAnsi="Times New Roman" w:cs="Times New Roman"/>
          <w:sz w:val="24"/>
          <w:szCs w:val="24"/>
          <w:shd w:val="clear" w:color="auto" w:fill="FFFFFF"/>
        </w:rPr>
        <w:t xml:space="preserve"> de la organización política y administrativa de las Entidades Federativas, establece los principios, derechos y facultades de contenido económico, financiero y tributario</w:t>
      </w:r>
      <w:r w:rsidR="00101697"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a favor de los municipios para robustecer su autonomía</w:t>
      </w:r>
      <w:r w:rsidR="00101697" w:rsidRPr="00E83E35">
        <w:rPr>
          <w:rFonts w:ascii="Times New Roman" w:hAnsi="Times New Roman" w:cs="Times New Roman"/>
          <w:sz w:val="24"/>
          <w:szCs w:val="24"/>
          <w:shd w:val="clear" w:color="auto" w:fill="FFFFFF"/>
        </w:rPr>
        <w:t xml:space="preserve">, </w:t>
      </w:r>
      <w:r w:rsidRPr="00E83E35">
        <w:rPr>
          <w:rFonts w:ascii="Times New Roman" w:hAnsi="Times New Roman" w:cs="Times New Roman"/>
          <w:sz w:val="24"/>
          <w:szCs w:val="24"/>
          <w:shd w:val="clear" w:color="auto" w:fill="FFFFFF"/>
        </w:rPr>
        <w:t>establecer su autosuficiencia y permitirle su desarrollo social y el bienestar social de los habitantes, mediante la atención de los servicios públicos de su competencia en concordancia con el Plan de Desarrollo del Estado de México 2017-2023 y los planes de desarrollo municipales, agrega la iniciativa que conscientes de la pandemia declarada por la Organización Mundial de la Salud COVID-19</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así como las implicaciones en la salud y los efectos en el desarrollo habitual de las actividades económicas y del bienestar de las familias de cada municipio</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se pondera la conservación de políticas fiscales que apoyen a los sectores más vulnerables. </w:t>
      </w:r>
    </w:p>
    <w:p w14:paraId="3884CDBC" w14:textId="736BFB8C" w:rsidR="005D4F24" w:rsidRPr="00E83E35" w:rsidRDefault="005D4F24" w:rsidP="005D4F24">
      <w:pPr>
        <w:pStyle w:val="Sinespaciado"/>
        <w:ind w:firstLine="708"/>
        <w:jc w:val="both"/>
        <w:rPr>
          <w:rFonts w:ascii="Times New Roman" w:hAnsi="Times New Roman" w:cs="Times New Roman"/>
          <w:sz w:val="24"/>
          <w:szCs w:val="24"/>
          <w:shd w:val="clear" w:color="auto" w:fill="FFFFFF"/>
        </w:rPr>
      </w:pPr>
      <w:r w:rsidRPr="00E83E35">
        <w:rPr>
          <w:rFonts w:ascii="Times New Roman" w:hAnsi="Times New Roman" w:cs="Times New Roman"/>
          <w:sz w:val="24"/>
          <w:szCs w:val="24"/>
          <w:shd w:val="clear" w:color="auto" w:fill="FFFFFF"/>
        </w:rPr>
        <w:t>En este contexto</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se está de acuerdo con la política de no incorporación de nuevos rubros impositivos, por el contrario, se señala la importancia de priorizar la actualización permanente y la ampliación del padrón de contribuyentes</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así como a minoristas el rezago en el cumplimiento por turno de obligaciones fiscales, con la finalidad de incrementar la recaudación de los ingresos tributarios que contribuyen al sostenimiento de los servicios públicos; asimismo, se reconoce que las autoridades hacendaria municipales</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estimaron conveniente como medida de apoyo a la economía</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mantener en sus términos el porcentaje de cargos por pago extemporáneo</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cuando se conceden prórrogas, así como el factor de actualización de los montos de los créditos fiscales pagados fuera de los plazos establecidos, es de destacar que la iniciativa de ley en comento es el resultado del estudio, análisis y consenso de las propuestas emitidas por los tesoreros y demás funcionarios públicos municipales</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quien con sus reflexiones, aportaciones y anuencia en el marco del Sistema de Coordinación Hacendaria Estatal, el cual tiene el propósito de actualizar el marco jurídico fiscal de actuación de los Municipios del Estado de México, con la ratificación de los presidentes municipales</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en fecha 28 de octubre del año en curso, en el </w:t>
      </w:r>
      <w:r w:rsidR="004753B8" w:rsidRPr="00E83E35">
        <w:rPr>
          <w:rFonts w:ascii="Times New Roman" w:hAnsi="Times New Roman" w:cs="Times New Roman"/>
          <w:sz w:val="24"/>
          <w:szCs w:val="24"/>
          <w:shd w:val="clear" w:color="auto" w:fill="FFFFFF"/>
        </w:rPr>
        <w:t xml:space="preserve">Seno </w:t>
      </w:r>
      <w:r w:rsidRPr="00E83E35">
        <w:rPr>
          <w:rFonts w:ascii="Times New Roman" w:hAnsi="Times New Roman" w:cs="Times New Roman"/>
          <w:sz w:val="24"/>
          <w:szCs w:val="24"/>
          <w:shd w:val="clear" w:color="auto" w:fill="FFFFFF"/>
        </w:rPr>
        <w:t xml:space="preserve">de la Reunión Estatal de Servidores Públicos Hacendaria constituida en la XXII Asamblea Anual del Consejo Directivo del Instituto Hacendaria del Estado de México. </w:t>
      </w:r>
    </w:p>
    <w:p w14:paraId="59D56F40" w14:textId="3B83FD7F" w:rsidR="005D4F24" w:rsidRPr="00E83E35" w:rsidRDefault="005D4F24" w:rsidP="0094297C">
      <w:pPr>
        <w:pStyle w:val="Sinespaciado"/>
        <w:ind w:firstLine="708"/>
        <w:jc w:val="both"/>
        <w:rPr>
          <w:rFonts w:ascii="Times New Roman" w:hAnsi="Times New Roman" w:cs="Times New Roman"/>
          <w:sz w:val="24"/>
          <w:szCs w:val="24"/>
          <w:shd w:val="clear" w:color="auto" w:fill="FFFFFF"/>
        </w:rPr>
      </w:pPr>
      <w:r w:rsidRPr="00E83E35">
        <w:rPr>
          <w:rFonts w:ascii="Times New Roman" w:hAnsi="Times New Roman" w:cs="Times New Roman"/>
          <w:sz w:val="24"/>
          <w:szCs w:val="24"/>
          <w:shd w:val="clear" w:color="auto" w:fill="FFFFFF"/>
        </w:rPr>
        <w:t xml:space="preserve">En ese orden de ideas con apego al principio de división de poderes y para favorecer la objetividad del análisis y dictamen de la iniciativa de ley, fueron convocados y participaron en </w:t>
      </w:r>
      <w:r w:rsidRPr="00E83E35">
        <w:rPr>
          <w:rFonts w:ascii="Times New Roman" w:hAnsi="Times New Roman" w:cs="Times New Roman"/>
          <w:sz w:val="24"/>
          <w:szCs w:val="24"/>
          <w:shd w:val="clear" w:color="auto" w:fill="FFFFFF"/>
        </w:rPr>
        <w:lastRenderedPageBreak/>
        <w:t>diversas reuniones de trabajo</w:t>
      </w:r>
      <w:r w:rsidR="004753B8" w:rsidRPr="00E83E35">
        <w:rPr>
          <w:rFonts w:ascii="Times New Roman" w:hAnsi="Times New Roman" w:cs="Times New Roman"/>
          <w:sz w:val="24"/>
          <w:szCs w:val="24"/>
          <w:shd w:val="clear" w:color="auto" w:fill="FFFFFF"/>
        </w:rPr>
        <w:t>,</w:t>
      </w:r>
      <w:r w:rsidRPr="00E83E35">
        <w:rPr>
          <w:rFonts w:ascii="Times New Roman" w:hAnsi="Times New Roman" w:cs="Times New Roman"/>
          <w:sz w:val="24"/>
          <w:szCs w:val="24"/>
          <w:shd w:val="clear" w:color="auto" w:fill="FFFFFF"/>
        </w:rPr>
        <w:t xml:space="preserve"> servidores públicos de la Secretaría de Finanzas del Gobierno del Estado, quienes aportaron mayor información y dieron respuesta a los cuestionamientos de las y los diputados integrantes de las comisiones legislativas encargadas de su estudio y diputados asociados; se menciona que desde el inicio del estudio de la Iniciativa de Ley, los Servidores Públicos de la Secretaría de Finanzas del Gobierno del Estado de México, estuvieron constituidos en mesas de trabajo permanentes para atender las solicitudes de las diputadas y los diputados, y proporcionar la asesoría jurídica y técnica que les fuera requerida</w:t>
      </w:r>
      <w:r w:rsidR="0094297C" w:rsidRPr="00E83E35">
        <w:rPr>
          <w:rFonts w:ascii="Times New Roman" w:hAnsi="Times New Roman" w:cs="Times New Roman"/>
          <w:sz w:val="24"/>
          <w:szCs w:val="24"/>
          <w:shd w:val="clear" w:color="auto" w:fill="FFFFFF"/>
        </w:rPr>
        <w:t xml:space="preserve">, </w:t>
      </w:r>
      <w:r w:rsidR="0094297C" w:rsidRPr="00E83E35">
        <w:rPr>
          <w:rFonts w:ascii="Times New Roman" w:eastAsia="Times New Roman" w:hAnsi="Times New Roman" w:cs="Times New Roman"/>
          <w:sz w:val="24"/>
          <w:szCs w:val="24"/>
          <w:lang w:eastAsia="es-MX"/>
        </w:rPr>
        <w:t>p</w:t>
      </w:r>
      <w:r w:rsidRPr="00E83E35">
        <w:rPr>
          <w:rFonts w:ascii="Times New Roman" w:eastAsia="Times New Roman" w:hAnsi="Times New Roman" w:cs="Times New Roman"/>
          <w:sz w:val="24"/>
          <w:szCs w:val="24"/>
          <w:lang w:eastAsia="es-MX"/>
        </w:rPr>
        <w:t>or lo cual emitimos el siguiente.</w:t>
      </w:r>
    </w:p>
    <w:p w14:paraId="6C19CECD" w14:textId="77777777" w:rsidR="005D4F24" w:rsidRPr="00E83E35" w:rsidRDefault="005D4F24" w:rsidP="005D4F24">
      <w:pPr>
        <w:pStyle w:val="Sinespaciado"/>
        <w:jc w:val="center"/>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RESOLUTIVO</w:t>
      </w:r>
    </w:p>
    <w:p w14:paraId="351F8589" w14:textId="1D1C9296" w:rsidR="005D4F24" w:rsidRPr="00E83E35" w:rsidRDefault="005D4F24" w:rsidP="007B62C3">
      <w:pPr>
        <w:pStyle w:val="Sinespaciado"/>
        <w:ind w:firstLine="708"/>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 xml:space="preserve">PRIMERO. Es de aprobarse la iniciativa de Ley de Ingresos de los Municipios del Estado de México para el Ejercicio Fiscal 2022, conforme al presente dictamen y proyecto de decreto correspondiente. 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w:t>
      </w:r>
      <w:r w:rsidR="004753B8" w:rsidRPr="00E83E35">
        <w:rPr>
          <w:rFonts w:ascii="Times New Roman" w:eastAsia="Times New Roman" w:hAnsi="Times New Roman" w:cs="Times New Roman"/>
          <w:sz w:val="24"/>
          <w:szCs w:val="24"/>
          <w:lang w:eastAsia="es-MX"/>
        </w:rPr>
        <w:t>Municipios</w:t>
      </w:r>
      <w:r w:rsidRPr="00E83E35">
        <w:rPr>
          <w:rFonts w:ascii="Times New Roman" w:eastAsia="Times New Roman" w:hAnsi="Times New Roman" w:cs="Times New Roman"/>
          <w:sz w:val="24"/>
          <w:szCs w:val="24"/>
          <w:lang w:eastAsia="es-MX"/>
        </w:rPr>
        <w:t xml:space="preserve">. </w:t>
      </w:r>
    </w:p>
    <w:p w14:paraId="1552A460" w14:textId="77777777" w:rsidR="005D4F24" w:rsidRPr="00E83E35" w:rsidRDefault="005D4F24" w:rsidP="007B62C3">
      <w:pPr>
        <w:pStyle w:val="Sinespaciado"/>
        <w:ind w:firstLine="708"/>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SEGUNDO. Se adjunta el proyecto de decreto para los efectos procedentes.</w:t>
      </w:r>
    </w:p>
    <w:p w14:paraId="1E78B4EB" w14:textId="655A6E19" w:rsidR="005D4F24" w:rsidRPr="00E83E35" w:rsidRDefault="005D4F24" w:rsidP="005D4F24">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 xml:space="preserve">PRESIDENTE DIP. FRANCISCO JAVIER SANTOS ARREOLA. </w:t>
      </w:r>
      <w:r w:rsidRPr="00E83E35">
        <w:rPr>
          <w:rFonts w:ascii="Times New Roman" w:eastAsia="Times New Roman" w:hAnsi="Times New Roman" w:cs="Times New Roman"/>
          <w:sz w:val="24"/>
          <w:szCs w:val="24"/>
          <w:lang w:eastAsia="es-MX"/>
        </w:rPr>
        <w:t>Abro la discusión en lo general del dictamen del proyecto de decreto y consulto las comisiones legislativas</w:t>
      </w:r>
      <w:r w:rsidR="004753B8"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si desean hacer uso de la palabra. Pregunto a las diputadas y los diputados</w:t>
      </w:r>
      <w:r w:rsidR="004753B8" w:rsidRPr="00E83E35">
        <w:rPr>
          <w:rFonts w:ascii="Times New Roman" w:eastAsia="Times New Roman" w:hAnsi="Times New Roman" w:cs="Times New Roman"/>
          <w:sz w:val="24"/>
          <w:szCs w:val="24"/>
          <w:lang w:eastAsia="es-MX"/>
        </w:rPr>
        <w:t>,</w:t>
      </w:r>
      <w:r w:rsidRPr="00E83E35">
        <w:rPr>
          <w:rFonts w:ascii="Times New Roman" w:eastAsia="Times New Roman" w:hAnsi="Times New Roman" w:cs="Times New Roman"/>
          <w:sz w:val="24"/>
          <w:szCs w:val="24"/>
          <w:lang w:eastAsia="es-MX"/>
        </w:rPr>
        <w:t xml:space="preserve"> si consideran suficientemente discutido en lo general el dictamen y el proyecto de decreto y solicito a quienes estén por el</w:t>
      </w:r>
      <w:r w:rsidR="001D38DE" w:rsidRPr="00E83E35">
        <w:rPr>
          <w:rFonts w:ascii="Times New Roman" w:eastAsia="Times New Roman" w:hAnsi="Times New Roman" w:cs="Times New Roman"/>
          <w:sz w:val="24"/>
          <w:szCs w:val="24"/>
          <w:lang w:eastAsia="es-MX"/>
        </w:rPr>
        <w:t>lo</w:t>
      </w:r>
      <w:r w:rsidR="004753B8" w:rsidRPr="00E83E35">
        <w:rPr>
          <w:rFonts w:ascii="Times New Roman" w:eastAsia="Times New Roman" w:hAnsi="Times New Roman" w:cs="Times New Roman"/>
          <w:sz w:val="24"/>
          <w:szCs w:val="24"/>
          <w:lang w:eastAsia="es-MX"/>
        </w:rPr>
        <w:t>,</w:t>
      </w:r>
      <w:r w:rsidR="001D38DE" w:rsidRPr="00E83E35">
        <w:rPr>
          <w:rFonts w:ascii="Times New Roman" w:eastAsia="Times New Roman" w:hAnsi="Times New Roman" w:cs="Times New Roman"/>
          <w:sz w:val="24"/>
          <w:szCs w:val="24"/>
          <w:lang w:eastAsia="es-MX"/>
        </w:rPr>
        <w:t xml:space="preserve"> se sirvan levantar la mano. </w:t>
      </w:r>
    </w:p>
    <w:p w14:paraId="17C15E23" w14:textId="77777777" w:rsidR="005D4F24" w:rsidRPr="00E83E35" w:rsidRDefault="005D4F24" w:rsidP="005D4F24">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¿E</w:t>
      </w:r>
      <w:r w:rsidR="001D38DE" w:rsidRPr="00E83E35">
        <w:rPr>
          <w:rFonts w:ascii="Times New Roman" w:eastAsia="Times New Roman" w:hAnsi="Times New Roman" w:cs="Times New Roman"/>
          <w:sz w:val="24"/>
          <w:szCs w:val="24"/>
          <w:lang w:eastAsia="es-MX"/>
        </w:rPr>
        <w:t>n contra, Abstenciones?</w:t>
      </w:r>
    </w:p>
    <w:p w14:paraId="502BA94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SECRETARIA DIP. MARÍA DEL CARMEN DE LA ROSA MENDOZA. </w:t>
      </w:r>
      <w:r w:rsidRPr="00E83E35">
        <w:rPr>
          <w:rFonts w:ascii="Times New Roman" w:eastAsia="Times New Roman" w:hAnsi="Times New Roman" w:cs="Times New Roman"/>
          <w:sz w:val="24"/>
          <w:szCs w:val="24"/>
          <w:lang w:eastAsia="es-MX"/>
        </w:rPr>
        <w:t>Las diputadas y los diputados consideran suficientemente discutido en lo general el Dictamen y el Proyecto de Decreto Presidente.</w:t>
      </w:r>
    </w:p>
    <w:p w14:paraId="360AF159"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PRESIDENTE DIP. FRANCISCO JAVIER SANTOS ARREOLA.</w:t>
      </w:r>
      <w:r w:rsidRPr="00E83E35">
        <w:rPr>
          <w:rFonts w:ascii="Times New Roman" w:eastAsia="Times New Roman" w:hAnsi="Times New Roman" w:cs="Times New Roman"/>
          <w:sz w:val="24"/>
          <w:szCs w:val="24"/>
          <w:lang w:eastAsia="es-MX"/>
        </w:rPr>
        <w:t xml:space="preserve"> Pregunto a las Comisiones Legislativas si son de aprobarse en lo general el Dictamen y el Proyecto de Decreto, y solicito a la Secretaría recabe la votación nominal.</w:t>
      </w:r>
    </w:p>
    <w:p w14:paraId="5CD9BF45"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SECRETARIA DIP. MARÍA DEL CARMEN DE LA ROSA MENDOZA.</w:t>
      </w:r>
      <w:r w:rsidRPr="00E83E35">
        <w:rPr>
          <w:rFonts w:ascii="Times New Roman" w:eastAsia="Times New Roman" w:hAnsi="Times New Roman" w:cs="Times New Roman"/>
          <w:sz w:val="24"/>
          <w:szCs w:val="24"/>
          <w:lang w:eastAsia="es-MX"/>
        </w:rPr>
        <w:t xml:space="preserve"> La Secretaría procede a recabar la votación nominal.</w:t>
      </w:r>
    </w:p>
    <w:p w14:paraId="288B8F09" w14:textId="77777777" w:rsidR="009F54F2" w:rsidRPr="00E83E35" w:rsidRDefault="009F54F2" w:rsidP="009F54F2">
      <w:pPr>
        <w:pStyle w:val="Sinespaciado"/>
        <w:jc w:val="center"/>
        <w:rPr>
          <w:rFonts w:ascii="Times New Roman" w:eastAsia="Times New Roman" w:hAnsi="Times New Roman" w:cs="Times New Roman"/>
          <w:i/>
          <w:sz w:val="24"/>
          <w:szCs w:val="24"/>
          <w:lang w:eastAsia="es-MX"/>
        </w:rPr>
      </w:pPr>
      <w:r w:rsidRPr="00E83E35">
        <w:rPr>
          <w:rFonts w:ascii="Times New Roman" w:eastAsia="Times New Roman" w:hAnsi="Times New Roman" w:cs="Times New Roman"/>
          <w:i/>
          <w:sz w:val="24"/>
          <w:szCs w:val="24"/>
          <w:lang w:eastAsia="es-MX"/>
        </w:rPr>
        <w:t>(Votación nominal)</w:t>
      </w:r>
    </w:p>
    <w:p w14:paraId="0CFB255D"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SECRETARIA DIP. MARÍA DEL CARMEN DE LA ROSA MENDOZA.</w:t>
      </w:r>
      <w:r w:rsidRPr="00E83E35">
        <w:rPr>
          <w:rFonts w:ascii="Times New Roman" w:eastAsia="Times New Roman" w:hAnsi="Times New Roman" w:cs="Times New Roman"/>
          <w:sz w:val="24"/>
          <w:szCs w:val="24"/>
          <w:lang w:eastAsia="es-MX"/>
        </w:rPr>
        <w:t xml:space="preserve"> El Dictamen y el Proyecto de Decreto han sido aprobados en lo general por unanimidad de votos.</w:t>
      </w:r>
    </w:p>
    <w:p w14:paraId="19D51324" w14:textId="77777777" w:rsidR="009F54F2" w:rsidRPr="00E83E35" w:rsidRDefault="009F54F2" w:rsidP="009F54F2">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Tomamos su voto diputado Jacob, a favor, gracias.</w:t>
      </w:r>
    </w:p>
    <w:p w14:paraId="1E4C01F4"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El Dictamen y el Proyecto de Decreto han sido aprobados en lo general Presidente, por unanimidad de votos.</w:t>
      </w:r>
    </w:p>
    <w:p w14:paraId="64F3B81E"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PRESIDENTE DIP. FRANCISCO JAVIER SANTOS ARREOLA.</w:t>
      </w:r>
      <w:r w:rsidRPr="00E83E35">
        <w:rPr>
          <w:rFonts w:ascii="Times New Roman" w:eastAsia="Times New Roman" w:hAnsi="Times New Roman" w:cs="Times New Roman"/>
          <w:sz w:val="24"/>
          <w:szCs w:val="24"/>
          <w:lang w:eastAsia="es-MX"/>
        </w:rPr>
        <w:t xml:space="preserve"> De acuerdo a la aprobación en lo general del Dictamen y del Proyecto de Decreto, se tiene también por aprobados en lo particular.</w:t>
      </w:r>
    </w:p>
    <w:p w14:paraId="74EB45DD"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 xml:space="preserve">En el uso de lo que estamos </w:t>
      </w:r>
      <w:r w:rsidRPr="00E83E35">
        <w:rPr>
          <w:rFonts w:ascii="Times New Roman" w:hAnsi="Times New Roman" w:cs="Times New Roman"/>
          <w:sz w:val="24"/>
          <w:szCs w:val="24"/>
        </w:rPr>
        <w:t>haciendo de intercambio, le tocaría ahora presidir a la diputada María del Carmen.</w:t>
      </w:r>
    </w:p>
    <w:p w14:paraId="00E42FDE"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Prosiguiendo con el punto 3, la Secretaría leerá la Introducción, los Antecedentes y los Resolutivos del Dictamen formulado a la Iniciativa de Decreto del Presupuesto de Egresos del Gobierno del Estado de México para el Ejercicio Fiscal 2022, presentada por el Titular del Ejecutivo Estatal.</w:t>
      </w:r>
    </w:p>
    <w:p w14:paraId="4D0CFF6F"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 xml:space="preserve">SECRETARIO DIP. FRANCISCO JAVIER SANTOS ARREOLA. En cumplimiento al acuerdo de la Presidencia de la LX Legislatura de las Comisiones Legislativas, LXI Legislatura de las Comisiones Legislativas de Planeación y Gasto Público, de Finanzas Públicas, recibieron la Iniciativa de Decreto del Presupuesto de Egresos del Gobierno del Estado de México para el </w:t>
      </w:r>
      <w:r w:rsidRPr="00E83E35">
        <w:rPr>
          <w:rFonts w:ascii="Times New Roman" w:hAnsi="Times New Roman" w:cs="Times New Roman"/>
          <w:sz w:val="24"/>
          <w:szCs w:val="24"/>
        </w:rPr>
        <w:lastRenderedPageBreak/>
        <w:t>Ejercicio Fiscal 2022, formulada por el Titular del Ejecutivo Estatal, para su estudio y elaboración del dictamen correspondiente.</w:t>
      </w:r>
    </w:p>
    <w:p w14:paraId="06B0307A"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Habiendo agotado el estudio de la iniciativa, las Comisiones Legislativas con fundamento en lo dispuesto en los artículos 68, 70, 72 y 82 de la Ley Orgánica del Poder Legislativo del Estado Libre y Soberano de México y 13-A, 70, 73, 75, 78, 79 y 80 del Reglamento del Poder Legislativo del Estado Libre y Soberano de México, formulan el siguiente:</w:t>
      </w:r>
    </w:p>
    <w:p w14:paraId="30406D85" w14:textId="77777777" w:rsidR="009F54F2" w:rsidRPr="00E83E35" w:rsidRDefault="009F54F2" w:rsidP="009F54F2">
      <w:pPr>
        <w:spacing w:after="0" w:line="240" w:lineRule="auto"/>
        <w:jc w:val="center"/>
        <w:rPr>
          <w:rFonts w:ascii="Times New Roman" w:hAnsi="Times New Roman" w:cs="Times New Roman"/>
          <w:sz w:val="24"/>
          <w:szCs w:val="24"/>
        </w:rPr>
      </w:pPr>
      <w:r w:rsidRPr="00E83E35">
        <w:rPr>
          <w:rFonts w:ascii="Times New Roman" w:hAnsi="Times New Roman" w:cs="Times New Roman"/>
          <w:sz w:val="24"/>
          <w:szCs w:val="24"/>
        </w:rPr>
        <w:t>DICTAMEN</w:t>
      </w:r>
    </w:p>
    <w:p w14:paraId="32B65FCF"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ANTECEDENTES</w:t>
      </w:r>
    </w:p>
    <w:p w14:paraId="19864F89"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La iniciativa se sometió al conocimiento, deliberación y aprobación de la LXI Legislatura enviada por el Titular del Ejecutivo Estatal, en ejercicio de las facultades que le otorgan los artículos 51 fracción I y 77 fracciones V y XIX de la Constitución Política del Estado Libre y Soberano de México, de la revisión a la iniciativa propuesta por el Titular del Ejecutivo Estatal, particularmente de su exposición de motivos los integrantes de las Comisiones Legislativas desprendemos sus objetivos conforme a lo siguiente:</w:t>
      </w:r>
    </w:p>
    <w:p w14:paraId="50A5EB3F"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El pasado 21 de noviembre el Titular del Ejecutivo del Estado remitió a esta Legislatura la Iniciativa de Decreto del Presupuesto de Egresos del Gobierno del Estado de México correspondiente al Ejercicio Fiscal de 2022, integrada de la siguiente forma:</w:t>
      </w:r>
    </w:p>
    <w:p w14:paraId="083EBDBC"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Tomo I. Situación hacendaria y análisis general del gasto público.</w:t>
      </w:r>
    </w:p>
    <w:p w14:paraId="6A0193B6"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Tomo II. Plantilla de plazas de personal y tabuladores del Poder Ejecutivo.</w:t>
      </w:r>
    </w:p>
    <w:p w14:paraId="598C92B8"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Tomos III al VII. Pilares y ejes transversales.</w:t>
      </w:r>
    </w:p>
    <w:p w14:paraId="00E58260"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Tomo VIII. Dimensión administrativa del gasto público.</w:t>
      </w:r>
    </w:p>
    <w:p w14:paraId="7FC75511"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Tomo IX. Matriz de indicadores para resultados por programa presupuestario.</w:t>
      </w:r>
    </w:p>
    <w:p w14:paraId="1D177639"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Con ello, se dio cumplimiento a los requerimientos que prevén el artículo 77 fracción XIX de la Constitución Política del Estado Libre y Soberano de México, los artículos 285, 302, 304 y demás relativos y aplicables del Código Financiero del Estado de México y Municipios.</w:t>
      </w:r>
    </w:p>
    <w:p w14:paraId="281F3044" w14:textId="77777777" w:rsidR="009F54F2" w:rsidRPr="00E83E35" w:rsidRDefault="009F54F2" w:rsidP="009F54F2">
      <w:pPr>
        <w:spacing w:after="0" w:line="240" w:lineRule="auto"/>
        <w:jc w:val="center"/>
        <w:rPr>
          <w:rFonts w:ascii="Times New Roman" w:hAnsi="Times New Roman" w:cs="Times New Roman"/>
          <w:sz w:val="24"/>
          <w:szCs w:val="24"/>
        </w:rPr>
      </w:pPr>
      <w:r w:rsidRPr="00E83E35">
        <w:rPr>
          <w:rFonts w:ascii="Times New Roman" w:hAnsi="Times New Roman" w:cs="Times New Roman"/>
          <w:sz w:val="24"/>
          <w:szCs w:val="24"/>
        </w:rPr>
        <w:t>RESOLUTIVOS</w:t>
      </w:r>
    </w:p>
    <w:p w14:paraId="4F8B6616"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PRIMERO. Es de aprobarse la Iniciativa de Decreto del Presupuesto de Egresos del Gobierno del Estado de México, correspondiente al Ejercicio Fiscal de 2022, remitida por el Titular del Ejecutivo Estatal, de acuerdo con el presente Dictamen y el correspondiente Proyecto de Decreto.</w:t>
      </w:r>
    </w:p>
    <w:p w14:paraId="31D83B7A"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SEGUNDO. Se anexa el Proyecto de Decreto del Presupuesto para los efectos legales correspondientes.</w:t>
      </w:r>
    </w:p>
    <w:p w14:paraId="4F6E76DC"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Dado en el Palacio del Poder Legislativo, en la ciudad de Toluca de Lerdo, capital del Estado de México a los veintiocho días del mes de enero del año dos mil veintidós.</w:t>
      </w:r>
    </w:p>
    <w:p w14:paraId="5BD2B0F5"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Es cuanto.</w:t>
      </w:r>
    </w:p>
    <w:p w14:paraId="3CDB9B71"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Gracias diputado.</w:t>
      </w:r>
    </w:p>
    <w:p w14:paraId="4FE7223B"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Abro la discusión en lo general del Dictamen y del Proyecto de Decreto, y consulto a las compañeras y compañeros integrantes de las Comisiones Legislativas, si desean hacer uso de la palabra.</w:t>
      </w:r>
    </w:p>
    <w:p w14:paraId="711905A6"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Dado que no existe ninguna consideración y se encuentran suficientemente discutidos en lo general el Dictamen y el Proyecto de Decreto, solicito a quienes estén por ello se sirvan levantar su mano.</w:t>
      </w:r>
    </w:p>
    <w:p w14:paraId="67FAB7CD"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¿En contra, abstención?</w:t>
      </w:r>
    </w:p>
    <w:p w14:paraId="186A0F1D"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Las diputadas y los diputados consideran suficientemente en lo general el Dictamen y el Proyecto de Decreto.</w:t>
      </w:r>
    </w:p>
    <w:p w14:paraId="37D284A2"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MARIA DEL CARMEN DE LA ROSA MENDOZA. Pregunto a las Comisiones Legislativas si son de aprobarse en lo general el Dictamen y el Proyecto de Decreto, y solicito a la Secretaría recabe la votación nominal.</w:t>
      </w:r>
    </w:p>
    <w:p w14:paraId="2236FE1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SECRETARIO DIP. FRANCISCO JAVIER SANTOS ARREOLA. Procedo a recabar la votación.</w:t>
      </w:r>
    </w:p>
    <w:p w14:paraId="32BD8308" w14:textId="77777777" w:rsidR="009F54F2" w:rsidRPr="00E83E35" w:rsidRDefault="009F54F2" w:rsidP="009F54F2">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(Votación nominal)</w:t>
      </w:r>
    </w:p>
    <w:p w14:paraId="2B588DD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El Dictamen y el Proyecto de Decreto han sido aprobados por unanimidad en lo general y en lo particular.</w:t>
      </w:r>
    </w:p>
    <w:p w14:paraId="7F474DD1"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MARIA DEL CARMEN DE LA ROSA MENDOZA. Gracias.</w:t>
      </w:r>
    </w:p>
    <w:p w14:paraId="6D8158C3"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De acuerdo a la aprobación en lo general del Dictamen y el Proyecto de Decreto se tienen también por aprobados en lo particular.</w:t>
      </w:r>
    </w:p>
    <w:p w14:paraId="16372B33"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Considerando el punto 4, pido a la Secretaría dé lectura a la Introducción, los Antecedentes y Resolutivos del Dictamen formulado Código Financiero del Estado de México y Municipios, del Código Administrativo del Estado de México, de la Ley de Seguridad Social para los Servidores Públicos del Estado de México y Municipios, así como la autorización para refinanciar y/o reestructurar el crédito FONREC, de reestructura o refinanciamiento de certificados bursátiles de IFREM, de obtención de financiamiento garantizado por recurso FAFEF, la autorización para ampliar el plazo de la concesión, así como reestructurar la línea de crédito contingente de las Plantas Tratadoras de Aguas Residuales Toluca-Norte y Toluca-Oriente, para la suscripción de convenios de reestructura por concepto de adeudos con el ISSEMYM, presentada por el Titular del Ejecutivo Estatal.</w:t>
      </w:r>
    </w:p>
    <w:p w14:paraId="5D810ED4"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SECRETARIA DIP. MARIA DEL CARMEN DE LA ROSA MENDOZA. Gracias Presidente.</w:t>
      </w:r>
    </w:p>
    <w:p w14:paraId="3B22C9E9"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Doy lectura.</w:t>
      </w:r>
    </w:p>
    <w:p w14:paraId="40A8C2E4"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Honorable Asamblea, a las Comisiones Legislativas de Planeación y Gasto Público y de Finanzas Públicas, les fue remitida por acuerdo de la Presidencia de la LXI Legislatura para su estudio y elaboración del Dictamen correspondiente, la Iniciativa de Decreto por el que se reforman, adicionan y derogan diversas disposiciones del Código Financiero del Estado de México y Municipios, del Código Administrativo del Estado de México, de la Ley de Seguridad Social para los Servidores Públicos del Estado de México y Municipios, así como la autorización para refinanciar y/o reestructurar el crédito asociado a los recursos del Fondo de Reconstrucción para las Entidades Federativas, FONREC, de reestructura y/o refinanciamiento de certificados bursátiles del Instituto de la Función Registral del Estado de México, IFREM, de obtención de financiamiento garantizado por recursos del Fondo de Aportaciones para el Fortalecimiento de las Entidades Federativas, FAFEF, la autorización para ampliar el plazo de la concesión, así como reestructurar la línea de crédito contingente de las Plantas Tratadoras de Agua Residuales Toluca-Norte y Toluca-Oriente, para la subscripción de convenios de reestructura por concepto de adeudos con el ISSEMYM.</w:t>
      </w:r>
    </w:p>
    <w:p w14:paraId="2549771A" w14:textId="77777777" w:rsidR="009F54F2" w:rsidRPr="00E83E35" w:rsidRDefault="009F54F2" w:rsidP="009F54F2">
      <w:pPr>
        <w:pStyle w:val="Sinespaciado"/>
        <w:ind w:firstLine="709"/>
        <w:jc w:val="both"/>
        <w:rPr>
          <w:rFonts w:ascii="Times New Roman" w:hAnsi="Times New Roman" w:cs="Times New Roman"/>
          <w:sz w:val="24"/>
          <w:szCs w:val="24"/>
          <w:lang w:eastAsia="es-MX"/>
        </w:rPr>
      </w:pPr>
      <w:r w:rsidRPr="00E83E35">
        <w:rPr>
          <w:rFonts w:ascii="Times New Roman" w:hAnsi="Times New Roman" w:cs="Times New Roman"/>
          <w:sz w:val="24"/>
          <w:szCs w:val="24"/>
        </w:rPr>
        <w:t xml:space="preserve">Habiendo realizado el estudio de la Iniciativa de Decreto y discutido a satisfacción de los integrantes de las Comisiones Legislativas y de diputadas y de diputados asociados, su contenido, nos permitimos en la observancia de lo dispuesto en los artículos 68, 70, 72 y 82 de la Ley Orgánica del Poder Legislativo del </w:t>
      </w:r>
      <w:r w:rsidRPr="00E83E35">
        <w:rPr>
          <w:rFonts w:ascii="Times New Roman" w:hAnsi="Times New Roman" w:cs="Times New Roman"/>
          <w:sz w:val="24"/>
          <w:szCs w:val="24"/>
          <w:lang w:eastAsia="es-MX"/>
        </w:rPr>
        <w:t>Estado Libre y Soberano de México, en relación con lo previsto en los artículos 13-A, 70, 73, 75, 78, 79 y 80 del Reglamento del Poder Legislativo del Estado Libre y Soberano de México, emitir el siguiente:</w:t>
      </w:r>
    </w:p>
    <w:p w14:paraId="0E6AE4DC" w14:textId="77777777" w:rsidR="009F54F2" w:rsidRPr="00E83E35" w:rsidRDefault="009F54F2" w:rsidP="009F54F2">
      <w:pPr>
        <w:pStyle w:val="Sinespaciado"/>
        <w:jc w:val="center"/>
        <w:rPr>
          <w:rFonts w:ascii="Times New Roman" w:hAnsi="Times New Roman" w:cs="Times New Roman"/>
          <w:sz w:val="24"/>
          <w:szCs w:val="24"/>
          <w:lang w:eastAsia="es-MX"/>
        </w:rPr>
      </w:pPr>
      <w:r w:rsidRPr="00E83E35">
        <w:rPr>
          <w:rFonts w:ascii="Times New Roman" w:hAnsi="Times New Roman" w:cs="Times New Roman"/>
          <w:sz w:val="24"/>
          <w:szCs w:val="24"/>
          <w:lang w:eastAsia="es-MX"/>
        </w:rPr>
        <w:t>DICTAMEN</w:t>
      </w:r>
    </w:p>
    <w:p w14:paraId="35DA792E"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La Iniciativa de Decreto fue presentada a la Legislatura por el Titular de Ejecutivo Estatal, de conformidad con lo previsto en los artículos 51 fracción I y 77 fracción V de la Constitución Política del Estado Libre y Soberano de México.</w:t>
      </w:r>
    </w:p>
    <w:p w14:paraId="1967A877"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lang w:eastAsia="es-MX"/>
        </w:rPr>
        <w:t xml:space="preserve">Con base en la revisión del contenido de la iniciativa, advertimos que se propone reformar, adicionar y derogar diversas disposiciones del Código Financiero del Estado de México y Municipios, del Código Administrativo del Estado de México, de la Ley de Seguridad Social para los Servidores Públicos del Estado de México y Municipios, así como la autorización para </w:t>
      </w:r>
      <w:r w:rsidRPr="00E83E35">
        <w:rPr>
          <w:rFonts w:ascii="Times New Roman" w:hAnsi="Times New Roman" w:cs="Times New Roman"/>
          <w:sz w:val="24"/>
          <w:szCs w:val="24"/>
          <w:lang w:eastAsia="es-MX"/>
        </w:rPr>
        <w:lastRenderedPageBreak/>
        <w:t xml:space="preserve">refinanciar y/o reestructurar el crédito asociado a los recursos del Fondo de Reconstrucción para Entidades Federativas, FONREC; de reestructurar y/o refinanciar de certificados bursátiles de Instituto de la Función Registral del Estado de México, de obtención de financiamiento garantizado por recursos del Fondo de Portaciones para el Fortalecimiento de la Entidades Federativas, la autorización para ampliar el plazo de la concesión, así como reestructurar la línea de crédito contingente de las Plantas Tratadoras de Aguas Residuales Toluca-Norte y Toluca-Oriente, para la subscripción de convenios de reestructura por concepto de adeudos con el </w:t>
      </w:r>
      <w:r w:rsidRPr="00E83E35">
        <w:rPr>
          <w:rFonts w:ascii="Times New Roman" w:hAnsi="Times New Roman" w:cs="Times New Roman"/>
          <w:sz w:val="24"/>
          <w:szCs w:val="24"/>
        </w:rPr>
        <w:t>ISSEMYM.</w:t>
      </w:r>
    </w:p>
    <w:p w14:paraId="38B68D09"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Asimismo, apreciamos que la Iniciativa contiene propuestas consensuadas por los tesoreros y de más funcionarios públicos municipales de la Entidad y los titulares de los organismos operadores de agua potable, en el marco del sistema de coordinación hacendaria del Estado de México.</w:t>
      </w:r>
    </w:p>
    <w:p w14:paraId="4E4D67C3"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Las cuales fueron aprobadas y gratificadas ante el Instituto Hacendario del Estado de México, en la 22 Reunión Estatal de Servidores Públicos Hacendarios, constituida en la 22 Asamblea Anual de Consejo Directivo del Instituto Hacendario del Estado de México, celebrada del 28 de octubre del presente año.</w:t>
      </w:r>
    </w:p>
    <w:p w14:paraId="0A928759"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En ese contexto consientes de la realidad social que se presentan en la Entidad en materia económica financiera y derivado del brote y evolución que ha causado la pandemia generada por el virus SARS-Cov2, COVID-19, coincidimos con los objetivos que el Gobierno del Estado propone desarrollar a través de la actualización del marco jurídico financiero de la Entidad.</w:t>
      </w:r>
    </w:p>
    <w:p w14:paraId="325F1D33"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rPr>
        <w:t>Estimamos pertinente señalar que el estudio y la dictaminación de la iniciativa que nos preocupa, fueron apoyados con la participación de los servidores públicos de la Secretaría de Finanzas del Gobierno del Estado, quienes aportaron elementos de información adicionales y dieron respuesta a diversos planteamientos de las diputadas y los diputados, favoreciendo la claridad y objetividad en los trabajos realizados por las Comisiones Legislativas encargadas de su análisis.</w:t>
      </w:r>
    </w:p>
    <w:p w14:paraId="05F00C64"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Por lo cual se emite el siguiente:</w:t>
      </w:r>
    </w:p>
    <w:p w14:paraId="65180A27" w14:textId="77777777" w:rsidR="009F54F2" w:rsidRPr="00E83E35" w:rsidRDefault="009F54F2" w:rsidP="009F54F2">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RESOLUTIVO</w:t>
      </w:r>
    </w:p>
    <w:p w14:paraId="664A725A"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PRIMERO. Es de aprobarse en lo conducente la Iniciativa de Decreto por el que se reforman, adicionan y derogan diversas disposiciones del Código Financiero del Estado de México y Municipios, del Código Administrativo del Estado de México y de la Ley de Seguridad Social para los Servidores Públicos del Estado de México y Municipios, así como la autorización para refinanciar y o reestructurar el crédito asociado a los recursos del Fondo a la Reconstrucción para Entidades Federativas, FONREC, de reestructura y/o refinanciamiento de certificados bursátiles de en el Instituto de la Función Registral del Estado de México, IFREM, de obtención de autorización específica de financiamiento garantizado por recursos del Fondo de Aportaciones para el Fortalecimiento de las Identidades Federativas, FAFEF.</w:t>
      </w:r>
    </w:p>
    <w:p w14:paraId="5111CE05" w14:textId="77777777" w:rsidR="009F54F2" w:rsidRPr="00E83E35" w:rsidRDefault="009F54F2" w:rsidP="009F54F2">
      <w:pPr>
        <w:pStyle w:val="Sinespaciado"/>
        <w:ind w:firstLine="708"/>
        <w:jc w:val="both"/>
        <w:rPr>
          <w:rFonts w:ascii="Times New Roman" w:hAnsi="Times New Roman" w:cs="Times New Roman"/>
          <w:sz w:val="24"/>
          <w:szCs w:val="24"/>
        </w:rPr>
      </w:pPr>
      <w:r w:rsidRPr="00E83E35">
        <w:rPr>
          <w:rFonts w:ascii="Times New Roman" w:hAnsi="Times New Roman" w:cs="Times New Roman"/>
          <w:sz w:val="24"/>
          <w:szCs w:val="24"/>
        </w:rPr>
        <w:t>De conformidad con lo establecido con la Ley de Disciplina Financiera de las Entidades Federativas y los Municipios, para la autorización de financiamientos y obligaciones por parte de la Legislatura Local, la autorización para ampliar el plazo de la concesión, así como reestructurar la línea de crédito contingente de las Plantas Tratadoras de Agua Residuales Toluca-Norte y Toluca-Oriente, y la autorización para la suscripción de convenios de reestructura por concepto de adeudos con el ISSEMyM.</w:t>
      </w:r>
    </w:p>
    <w:p w14:paraId="3319822A"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De acuerdo con lo dispuesto en el presente Dictamen y el Proyecto de Decreto correspondiente, 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Municipios.</w:t>
      </w:r>
    </w:p>
    <w:p w14:paraId="74A351C2"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SEGUNDO. Se adjunta el Proyecto de Decreto para los efectos procedentes.</w:t>
      </w:r>
    </w:p>
    <w:p w14:paraId="38846AC6"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ab/>
        <w:t>Dado en el Palacio del Poder Legislativo, en la ciudad de Toluca de Lerdo, capital del Estado de México, a los días veintiocho del mes de enero del dos mil veintidós.</w:t>
      </w:r>
    </w:p>
    <w:p w14:paraId="4B010BF7"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Es cuanto Presidente.</w:t>
      </w:r>
    </w:p>
    <w:p w14:paraId="0234DB0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Pregunto a las Comisiones Legislativas si son de aprobarse en lo general el Dictamen y el Proyecto de Decreto, y solicito a la Secretaría recabe la votación nominal.</w:t>
      </w:r>
    </w:p>
    <w:p w14:paraId="40C2416D"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SECRETARIA DIP. MARÍA DEL CARMEN DE LA ROSA MENDOZA. La Secretaría procede a recabar la votación nominal.</w:t>
      </w:r>
    </w:p>
    <w:p w14:paraId="7754D5CD" w14:textId="77777777" w:rsidR="009F54F2" w:rsidRPr="00E83E35" w:rsidRDefault="009F54F2" w:rsidP="009F54F2">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(Votación Nominal)</w:t>
      </w:r>
    </w:p>
    <w:p w14:paraId="0C9B1D33"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SECRETARIA DIP. MARÍA DEL CARMEN DE LA ROSA MENDOZA. El Dictamen y el Proyecto de Decreto han sido aprobados en lo general por unanimidad de votos Presidente.</w:t>
      </w:r>
    </w:p>
    <w:p w14:paraId="35BBED98"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Acuerdo la aprobación en lo general del Dictamen y del Proyecto de Decreto, también se tiene por aprobados en lo particular.</w:t>
      </w:r>
    </w:p>
    <w:p w14:paraId="05969F5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Ahora presidirías tú compañera.</w:t>
      </w:r>
    </w:p>
    <w:p w14:paraId="7E6A7149"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Considerando el punto 2, solicito a la Secretaría dé lectura a la Introducción, los Antecedentes y los Resolutivos del Dictamen, formulado…</w:t>
      </w:r>
    </w:p>
    <w:p w14:paraId="54890AAF"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Considerando el punto 5, solicito a la Secretaría dé lectura a la Introducción, los Antecedentes y los Resolutivos del Dictamen formulado a la Iniciativa de Decreto de Autorización del Programa de Financiamiento FAIS Municipal, presentado por el Titular del Ejecutivo Estatal.</w:t>
      </w:r>
    </w:p>
    <w:p w14:paraId="286BBD82"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A las Comisiones Legislativas de Planeación y Gasto Público y de Finanzas Públicas, les fue remitida por acuerdo de la Presidencia de la LXI Legislatura, para su estudio y elaboración del dictamen correspondiente,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ofrezcan las mejores condiciones de mercado, uno o varios financiamientos, hasta por el monto que en cada caso se determine, para el destino, los conceptos, plazos, términos, condiciones y con las características que en ese instrumento se establecen, para que afecten como fuente de pago del o los financiamientos que contraten, un porcentaje del derecho a recibir y los ingresos que individualmente les correspondan del Fondo de Aportaciones para la Infraestructura Social Municipal y de las demarcaciones territoriales del Distrito Federal, FIS DF, y para que celebren los contratos o los convenios necesarios para adherirse a los mecanismos de pago de los financiamientos que individualmente contraten.</w:t>
      </w:r>
    </w:p>
    <w:p w14:paraId="4851E736"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Habiendo desarrollado el estudio de la Iniciativa de Decreto y discutido a satisfacción de los integrantes de las Comisiones Legislativas y diputadas y diputados asociados, nos permitimos en observancia de lo dispuesto en el artículo 68, 70, 72 y 82 de la Ley Orgánica del Poder Legislativo del Estado Libre y Soberano de México, en relación con lo previsto en los artículos 13-A, 70, 73, 75, 78, 79 y 80 del Reglamento del Poder Legislativo del Estado Libre y Soberano de México, emitir el siguiente:</w:t>
      </w:r>
    </w:p>
    <w:p w14:paraId="091FEB4C" w14:textId="77777777" w:rsidR="009F54F2" w:rsidRPr="00E83E35" w:rsidRDefault="009F54F2" w:rsidP="009F54F2">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DICTAMEN</w:t>
      </w:r>
    </w:p>
    <w:p w14:paraId="28926C92"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ANTECEDENTES</w:t>
      </w:r>
    </w:p>
    <w:p w14:paraId="145BEC17"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 xml:space="preserve">La Iniciativa de Decreto fue presentada a la Legislatura por el Titular del Ejecutivo Estatal, de conformidad con lo previsto en los artículos 51 fracción I y 77 fracción V de la Constitución Política del Estado Libre y Soberano de México, del estudio relacionado desprendemos que mediante la Iniciativa del Decreto se propone se autorice al Estado instrumentar un fideicomiso irrevocable de administración y pago, el cual podrá ya estar constituido por el Estado o deberá constituirse por éste, a cuyo patrimonio los municipios que así </w:t>
      </w:r>
      <w:r w:rsidRPr="00E83E35">
        <w:rPr>
          <w:rFonts w:ascii="Times New Roman" w:hAnsi="Times New Roman" w:cs="Times New Roman"/>
          <w:sz w:val="24"/>
          <w:szCs w:val="24"/>
        </w:rPr>
        <w:lastRenderedPageBreak/>
        <w:t>lo decidan, previo cumplimiento de los requisitos correspondientes, afectarán el derecho y los ingresos que le correspondan por concepto del Fondo de Aportaciones para la Infraestructura Social Municipal, FAIS, con el fin de que el fideicomiso cubra los compromisos de pago derivados de las obligaciones que se contraten, bajo las directrices que establece la Ley de Coordinación Fiscal.</w:t>
      </w:r>
    </w:p>
    <w:p w14:paraId="257CFA09"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Apreciamos que el objetivo de la autorización que se solicita mediante un esquema financiero multianual, es la anticipación y potenciación de los recursos del citado fondo, adelantando hasta el 25% de los recursos del Fondo de Aportaciones para la Infraestructura Social Municipal y de las Demarcaciones Territoriales del Distrito Federal, FAIS DF, que los que les correspondan durante los Ejercicios 2022 al 20224, con la finalidad de financiar obras, acciones sociales básicas e inversiones que beneficien directamente a población en pobreza extrema y localidades con alto o muy alto nivel de rezago social.</w:t>
      </w:r>
    </w:p>
    <w:p w14:paraId="4690F047"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Lo anterior si consideramos que, con base en la información emitida por el CONEVAL, el Estado de México y sus municipios ocupan el décimo séptimo lugar en el Índice de Rezago Social 2020; asimismo, el Informe Anual de Pobreza 2021, emitido por la Secretaría de Bienestar, sitúa al 37.8% de la población total de la Entidad en pobreza moderada y 4.9% en pobreza extrema.</w:t>
      </w:r>
    </w:p>
    <w:p w14:paraId="415EB8CC"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Por ello consideramos acertado que los recursos provenientes de la autorización de afectación del Fondo de Aportaciones para la Infraestructura Social Municipal, se destinen exclusivamente al financiamiento de obras, acciones sociales e inversiones que beneficien directamente a quienes vivan en localidades con alto o muy alto nivel de rezago, en los rubros como agua potable, alcantarillado, drenaje y letrinas, urbanización municipal, electrificación rural, y de las colonias pobres, infraestructura básica del sector salud y educativo, mejoramiento de vivienda y mantenimiento de infraestructura; lo anterior de conformidad con la Ley de Coordinación Fiscal.</w:t>
      </w:r>
    </w:p>
    <w:p w14:paraId="69E43E4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Apoyamos que la iniciativa no sobrepasará las administraciones del trienio 2022 al 2024 y no heredará deuda a ninguna otra y que la aprobación hacia los municipios del Estado de México para la contratación de créditos con fuente de pago a cargo del Fondo de Aportaciones de Infraestructura Social Municipal, permitirá a la Entidad a posicionarse en aquellas Entidades Federativas que ya tienen antecedentes de proyectos de infraestructura pública realizados con recursos adelantados a través de este tipo de esquemas.</w:t>
      </w:r>
    </w:p>
    <w:p w14:paraId="74351CC6"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Derivado de lo anterior, estimamos pertinente señalar que el estudio y la dictaminación fueron apoyados con la participación de servidores públicos de la Secretaría de Finanzas del Gobierno del Estado de México, quienes aportaron elementos de información adicionales y dieron respuesta a diversos planteamientos, favoreciendo la claridad y objetividad en los trabajos realizados por las Comisiones Legislativas.</w:t>
      </w:r>
    </w:p>
    <w:p w14:paraId="349DDDFA" w14:textId="77777777" w:rsidR="009F54F2" w:rsidRPr="00E83E35" w:rsidRDefault="009F54F2" w:rsidP="009F54F2">
      <w:pPr>
        <w:pStyle w:val="Sinespaciado"/>
        <w:jc w:val="center"/>
        <w:rPr>
          <w:rFonts w:ascii="Times New Roman" w:hAnsi="Times New Roman" w:cs="Times New Roman"/>
          <w:sz w:val="24"/>
          <w:szCs w:val="24"/>
        </w:rPr>
      </w:pPr>
      <w:r w:rsidRPr="00E83E35">
        <w:rPr>
          <w:rFonts w:ascii="Times New Roman" w:hAnsi="Times New Roman" w:cs="Times New Roman"/>
          <w:sz w:val="24"/>
          <w:szCs w:val="24"/>
        </w:rPr>
        <w:t>RESOLUTIVOS</w:t>
      </w:r>
    </w:p>
    <w:p w14:paraId="27599803"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PRIMERO. Es de aprobarse en lo conducente la Iniciativa de Decreto por el cual se autoriza a los Municipios del Estado de México, para que por conducto de las personas servidoras públicas legalmente facultadas para tales efectos, gestionen y contraten con cualquier institución de crédito integrante del Sistema Financiero Mexicano, que ofrezca las mejores condiciones de mercado, uno o varios financiamientos hasta por el monto que en cada caso se determine, para el destino, los conceptos, plazos, términos, condiciones y con las características que en este instrumento se establecen, para que afecten como fuente de pago del o los financiamientos que contraten, un porcentaje del derecho a recibir y los ingresos que individualmente les correspondan del Fondo de Aportaciones para Infraestructura Social de las Demarcaciones Territoriales, FIS DF y para que celebren los contratos o los convenios necesarios, para adherirse a los mecanismos de pago de los financiamientos que individualmente contraten, de acuerdo con lo dispuesto en el presente Dictamen y en el Proyecto de Decreto correspondiente.</w:t>
      </w:r>
    </w:p>
    <w:p w14:paraId="33297CEA"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lastRenderedPageBreak/>
        <w:tab/>
        <w:t>Lo anterior previo análisis del destino y capacidad de pago del Gobierno del Estado de México y del otorgamiento de recursos como fuente o garantías de pago y destino de los financiamientos en términos de lo dispuesto por la Ley de Disciplina Financiera de las Entidades Federativas y los Municipios.</w:t>
      </w:r>
    </w:p>
    <w:p w14:paraId="59A9DDF8"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SEGUNDO. Se adjunta el Proyecto de Decreto para los efectos procedentes.</w:t>
      </w:r>
    </w:p>
    <w:p w14:paraId="64B55F7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Dado en el Palacio del Poder Legislativo, en la ciudad de Toluca de Lerdo, capital del Estado de México, a los veintiocho días del mes de enero del año dos mil veintidós.</w:t>
      </w:r>
    </w:p>
    <w:p w14:paraId="1D1B3E8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Gracias diputado.</w:t>
      </w:r>
    </w:p>
    <w:p w14:paraId="393B9285"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Abro la discusión en lo general del Dictamen y del Proyecto de Decreto, y consulto a las Comisiones Legislativas si desean hacer uso de la palabra.</w:t>
      </w:r>
    </w:p>
    <w:p w14:paraId="3D70D65A"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Pregunto a los diputados y diputadas si entonces consideran suficientemente discutido en lo general el dictamen y el proyecto de decreto, y solicito a quienes estén por ello se sirvan levantar su mano.</w:t>
      </w:r>
    </w:p>
    <w:p w14:paraId="2CDC12F6"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 xml:space="preserve">¿En contra, abstención? </w:t>
      </w:r>
    </w:p>
    <w:p w14:paraId="11D04029"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Las diputadas y los diputados consideran suficientemente discutido en lo general el Dictamen y el Proyecto de Decreto.</w:t>
      </w:r>
    </w:p>
    <w:p w14:paraId="7D3A21BC"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PRESIDENTA DIP. MARÍA DEL CARMEN DE LA ROSA MENDOZA. Pregunto a las Comisiones Legislativas si son de aprobarse en lo general el Dictamen y el Proyecto de Decreto, y solicito a la Secretaría recabe la votación nominal.</w:t>
      </w:r>
    </w:p>
    <w:p w14:paraId="3A2D1605"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SECRETARIO DIP. FRANCISCO JAVIER SANTOS ARREOLA. La Secretaría procede a recabar la votación nominal.</w:t>
      </w:r>
    </w:p>
    <w:p w14:paraId="6EB286DE" w14:textId="77777777" w:rsidR="009F54F2" w:rsidRPr="00E83E35" w:rsidRDefault="009F54F2" w:rsidP="009F54F2">
      <w:pPr>
        <w:pStyle w:val="Sinespaciado"/>
        <w:jc w:val="center"/>
        <w:rPr>
          <w:rFonts w:ascii="Times New Roman" w:hAnsi="Times New Roman" w:cs="Times New Roman"/>
          <w:i/>
          <w:sz w:val="24"/>
          <w:szCs w:val="24"/>
        </w:rPr>
      </w:pPr>
      <w:r w:rsidRPr="00E83E35">
        <w:rPr>
          <w:rFonts w:ascii="Times New Roman" w:hAnsi="Times New Roman" w:cs="Times New Roman"/>
          <w:i/>
          <w:sz w:val="24"/>
          <w:szCs w:val="24"/>
        </w:rPr>
        <w:t>(Votación Nominal)</w:t>
      </w:r>
    </w:p>
    <w:p w14:paraId="51ECF6AC" w14:textId="77777777" w:rsidR="009F54F2" w:rsidRPr="00E83E35" w:rsidRDefault="009F54F2" w:rsidP="009F54F2">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rPr>
        <w:t xml:space="preserve">SECRETARIO DIP. FRANCISCO JAVIER SANTOS ARREOLA. </w:t>
      </w:r>
      <w:r w:rsidRPr="00E83E35">
        <w:rPr>
          <w:rFonts w:ascii="Times New Roman" w:hAnsi="Times New Roman" w:cs="Times New Roman"/>
          <w:sz w:val="24"/>
          <w:szCs w:val="24"/>
          <w:lang w:eastAsia="es-MX"/>
        </w:rPr>
        <w:t>El Dictamen y el Proyecto de Decreto ha sido aprobado por unanimidad de votos en lo general diputada Presidenta.</w:t>
      </w:r>
    </w:p>
    <w:p w14:paraId="0AC0006D" w14:textId="77777777" w:rsidR="009F54F2" w:rsidRPr="00E83E35" w:rsidRDefault="009F54F2" w:rsidP="009F54F2">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PRESIDENTA DIP. MARÍA DEL CARMEN DE LA ROSA MENDOZA. Se acuerda la aprobación de lo general del Dictamen y del Proyecto de Decreto, asimismo se tiene también por aprobado en lo particular.</w:t>
      </w:r>
    </w:p>
    <w:p w14:paraId="02DD0435" w14:textId="77777777" w:rsidR="009F54F2" w:rsidRPr="00E83E35" w:rsidRDefault="009F54F2" w:rsidP="009F54F2">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PRESIDENTE DIP. FRANCISCO JAVIER SANTOS ARREOLA. En atención al punto 6, la Secretaría leerá la Introducción y los Antecedentes y Resolutivos del Dictamen y el Proyecto de Decreto de la Iniciativa de Decreto de Autorización a los 125 Municipios del Estado de México a contratar créditos para ejercer durante los Ejercicios Fiscales de 2022 y 2023, con cargo a recursos del Fondo Estatal de Fortalecimiento Municipal, FEFOM, presentada por el Titular del Ejecutivo Estatal.</w:t>
      </w:r>
    </w:p>
    <w:p w14:paraId="73F717FA" w14:textId="77777777" w:rsidR="009F54F2" w:rsidRPr="00E83E35" w:rsidRDefault="009F54F2" w:rsidP="009F54F2">
      <w:pPr>
        <w:pStyle w:val="Sinespaciado"/>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SECRETARIA DIP. MARÍA DEL CARMEN DE LA ROSA MENDOZA. Doy lectura Presidente.</w:t>
      </w:r>
    </w:p>
    <w:p w14:paraId="695FD0E6"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 xml:space="preserve">A las Comisiones Legislativas de Planeación y Gasto Público y de Finanzas Públicas, les fue remitida por acuerdo de la Presidencia de la LXI Legislatura, para su estudio y elaboración del dictamen correspondiente, la Iniciativa de Decreto mediante la cual se autoriza a los 125 Municipios del Estado de México, a contratar créditos para ejercer durante los Ejercicios Fiscales del 2022 y 2023, con un plazo de hasta treinta años, cuyo destino principal deberá ser la reestructuración y/o refinanciamiento de su deuda pública, debiendo mejorar en todo momento las condiciones financieras de sus créditos vigentes, así como para acciones de inversión pública productiva, con la garantía y o fuente de pago y con el mecanismo que en éste se establecen. </w:t>
      </w:r>
    </w:p>
    <w:p w14:paraId="1BDDFADF"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 xml:space="preserve">Habiendo desarrollado el estudio de la Iniciativa de Decreto y discutido a satisfacción de los integrantes de las Comisiones Legislativas y diputadas y diputados asociados, nos permitimos en la observancia de lo dispuesto en los artículos 68, 70, 72 y 82 de la Ley Orgánica del Poder Legislativo del Estado Libre y Soberano de México, en relación con lo previsto en los artículos </w:t>
      </w:r>
      <w:r w:rsidRPr="00E83E35">
        <w:rPr>
          <w:rFonts w:ascii="Times New Roman" w:hAnsi="Times New Roman" w:cs="Times New Roman"/>
          <w:sz w:val="24"/>
          <w:szCs w:val="24"/>
          <w:lang w:eastAsia="es-MX"/>
        </w:rPr>
        <w:lastRenderedPageBreak/>
        <w:t>13-A, 70, 73, 75, 78, 79 y 80 del Reglamento del Poder Legislativo del Estado Libre y Soberano de México, emitir el siguiente:</w:t>
      </w:r>
    </w:p>
    <w:p w14:paraId="2DEE0565" w14:textId="77777777" w:rsidR="009F54F2" w:rsidRPr="00E83E35" w:rsidRDefault="009F54F2" w:rsidP="009F54F2">
      <w:pPr>
        <w:pStyle w:val="Sinespaciado"/>
        <w:ind w:firstLine="708"/>
        <w:jc w:val="center"/>
        <w:rPr>
          <w:rFonts w:ascii="Times New Roman" w:hAnsi="Times New Roman" w:cs="Times New Roman"/>
          <w:sz w:val="24"/>
          <w:szCs w:val="24"/>
          <w:lang w:eastAsia="es-MX"/>
        </w:rPr>
      </w:pPr>
      <w:r w:rsidRPr="00E83E35">
        <w:rPr>
          <w:rFonts w:ascii="Times New Roman" w:hAnsi="Times New Roman" w:cs="Times New Roman"/>
          <w:sz w:val="24"/>
          <w:szCs w:val="24"/>
          <w:lang w:eastAsia="es-MX"/>
        </w:rPr>
        <w:t>DICTAMEN</w:t>
      </w:r>
    </w:p>
    <w:p w14:paraId="1F51B901"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La iniciativa de decreto fue presentada a la Legislatura por el Titular del Ejecutivo Estatal, de conformidad con lo previsto en los artículos 51 fracción I y 77 fracción V de la Constitución Política del Estado Libre y Soberano de México, del análisis realizado de la iniciativa desprendemos que tiene como propósito autorizar a los 125 Municipios del Estado de México, para contratar créditos y/o financiamientos que podrán ejercer durante los Ejercicios Fiscales 2022 y 2023, con un plazo de hasta 30 años, habiendo ajustado el plazo estas Comisiones hasta por quince años, cuyo destino principal deberá ser la reestructuración y/o refinanciamiento de su deuda pública existente, así como para acciones de inversión pública productiva, con la garantía y/o fuente de pago en sus recursos que se establecen en el mismo.</w:t>
      </w:r>
    </w:p>
    <w:p w14:paraId="1D330F84" w14:textId="77777777" w:rsidR="009F54F2" w:rsidRPr="00E83E35" w:rsidRDefault="009F54F2" w:rsidP="009F54F2">
      <w:pPr>
        <w:pStyle w:val="Sinespaciado"/>
        <w:ind w:firstLine="708"/>
        <w:jc w:val="both"/>
        <w:rPr>
          <w:rFonts w:ascii="Times New Roman" w:hAnsi="Times New Roman" w:cs="Times New Roman"/>
          <w:sz w:val="24"/>
          <w:szCs w:val="24"/>
          <w:lang w:eastAsia="es-MX"/>
        </w:rPr>
      </w:pPr>
      <w:r w:rsidRPr="00E83E35">
        <w:rPr>
          <w:rFonts w:ascii="Times New Roman" w:hAnsi="Times New Roman" w:cs="Times New Roman"/>
          <w:sz w:val="24"/>
          <w:szCs w:val="24"/>
          <w:lang w:eastAsia="es-MX"/>
        </w:rPr>
        <w:t>Nos</w:t>
      </w:r>
      <w:r w:rsidRPr="00E83E35">
        <w:rPr>
          <w:rFonts w:ascii="Times New Roman" w:eastAsia="Times New Roman" w:hAnsi="Times New Roman" w:cs="Times New Roman"/>
          <w:sz w:val="24"/>
          <w:szCs w:val="24"/>
          <w:lang w:eastAsia="es-MX"/>
        </w:rPr>
        <w:t xml:space="preserve"> permitimos concluir con el siguiente:</w:t>
      </w:r>
    </w:p>
    <w:p w14:paraId="4AE6FE9D" w14:textId="77777777" w:rsidR="009F54F2" w:rsidRPr="00E83E35" w:rsidRDefault="009F54F2" w:rsidP="009F54F2">
      <w:pPr>
        <w:pStyle w:val="Sinespaciado"/>
        <w:jc w:val="center"/>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RESOLUTIVO</w:t>
      </w:r>
    </w:p>
    <w:p w14:paraId="1AC2A7B3" w14:textId="77777777" w:rsidR="009F54F2" w:rsidRPr="00E83E35" w:rsidRDefault="009F54F2" w:rsidP="009F54F2">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PRIMERO. Es de aprobarse no conducente la Iniciativa de Decreto mediante la cual se autoriza a los 125 Municipios del Estado de México, a contratar créditos para ejercer durante los Ejercicios Fiscales del 2022 y 2023, con un plazo de hasta quince años, cuyo destino principal deberá ser la reestructuración y/o refinanciamiento de su deuda pública, debiendo mejorar en todo momento las condiciones financieras de sus créditos vigentes, así como para acciones de inversión pública productiva, con la garantía y/o fuente de pago y con el mecanismo que en éste se establecen, conforme al presente Dictamen y el Proyecto de Decreto correspondiente.</w:t>
      </w:r>
    </w:p>
    <w:p w14:paraId="38A84FA0"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 xml:space="preserve">Lo anterior, previo análisis del destino y capacidad de pago del Gobierno del Estado de México y del otorgamiento de recursos como fuente de garantías de pago y destino de financiamientos, en términos de lo dispuesto por la Ley de Disciplina Financiera de las Entidades Federativas y los Municipios. </w:t>
      </w:r>
    </w:p>
    <w:p w14:paraId="2C037F8C" w14:textId="77777777" w:rsidR="009F54F2" w:rsidRPr="00E83E35" w:rsidRDefault="009F54F2" w:rsidP="009F54F2">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SEGUNDO. Se adjunta el Proyecto de Decreto para los efectos procedentes.</w:t>
      </w:r>
    </w:p>
    <w:p w14:paraId="1D40F035"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Dado en el Palacio del Poder Legislativo, en la ciudad de Toluca de Lerdo, capital del Estado de México, a los veintiocho días del mes de enero del dos mil veintidós.</w:t>
      </w:r>
    </w:p>
    <w:p w14:paraId="5F4BECA1" w14:textId="77777777" w:rsidR="009F54F2" w:rsidRPr="00E83E35" w:rsidRDefault="009F54F2" w:rsidP="009F54F2">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Es cuanto Presidente.</w:t>
      </w:r>
    </w:p>
    <w:p w14:paraId="7EC1D259"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 xml:space="preserve">PRESIDENTE DIP. FRANCISCO JAVIER SANTOS ARREOLA. </w:t>
      </w:r>
      <w:r w:rsidRPr="00E83E35">
        <w:rPr>
          <w:rFonts w:ascii="Times New Roman" w:eastAsia="Times New Roman" w:hAnsi="Times New Roman" w:cs="Times New Roman"/>
          <w:sz w:val="24"/>
          <w:szCs w:val="24"/>
          <w:lang w:eastAsia="es-MX"/>
        </w:rPr>
        <w:t xml:space="preserve">En cuanto hace el artículo sexto, se hace una modificación, se menciona que son cinco integrantes y serían siete integrantes, que sería la Presidencia de la Comisión de Presupuesto de esta Cámara de Diputados y la Comisión de Finanzas, más un integrante que designaría la Junta de Coordinación Política y los funcionarios, que ya señala al mismo, de la Secretaría de Finanzas del Gobierno del Estado, esa sería la aclaración. </w:t>
      </w:r>
    </w:p>
    <w:p w14:paraId="6CAF95D1"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ab/>
        <w:t>Abro la discusión en lo general del Dictamen y el Proyecto de Decreto, y consulto a las Comisiones Legislativas si desean hacer uso de la palabra.</w:t>
      </w:r>
    </w:p>
    <w:p w14:paraId="27136BF0" w14:textId="77777777" w:rsidR="009F54F2" w:rsidRPr="00E83E35" w:rsidRDefault="009F54F2" w:rsidP="009F54F2">
      <w:pPr>
        <w:pStyle w:val="Sinespaciado"/>
        <w:ind w:firstLine="709"/>
        <w:jc w:val="both"/>
        <w:rPr>
          <w:rFonts w:ascii="Times New Roman" w:eastAsia="Times New Roman" w:hAnsi="Times New Roman" w:cs="Times New Roman"/>
          <w:sz w:val="24"/>
          <w:szCs w:val="24"/>
          <w:lang w:eastAsia="es-MX"/>
        </w:rPr>
      </w:pPr>
      <w:r w:rsidRPr="00E83E35">
        <w:rPr>
          <w:rFonts w:ascii="Times New Roman" w:eastAsia="Times New Roman" w:hAnsi="Times New Roman" w:cs="Times New Roman"/>
          <w:sz w:val="24"/>
          <w:szCs w:val="24"/>
          <w:lang w:eastAsia="es-MX"/>
        </w:rPr>
        <w:t xml:space="preserve">Pregunto a las diputadas y los diputados si consideran suficientemente discutido en lo general el Dictamen y el Proyecto de Decreto, y solicito a quienes estén por ello se sirvan levantar la mano. </w:t>
      </w:r>
    </w:p>
    <w:p w14:paraId="2F209727"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eastAsia="Times New Roman" w:hAnsi="Times New Roman" w:cs="Times New Roman"/>
          <w:sz w:val="24"/>
          <w:szCs w:val="24"/>
          <w:lang w:eastAsia="es-MX"/>
        </w:rPr>
        <w:tab/>
        <w:t>¿En contra, abstención?</w:t>
      </w:r>
    </w:p>
    <w:p w14:paraId="10537927"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 xml:space="preserve">SECRETARIA DIP. MARÍA DEL CARMEN DE LA ROSA MENDOZA. </w:t>
      </w:r>
      <w:r w:rsidRPr="00E83E35">
        <w:rPr>
          <w:rFonts w:ascii="Times New Roman" w:eastAsia="Times New Roman" w:hAnsi="Times New Roman" w:cs="Times New Roman"/>
          <w:sz w:val="24"/>
          <w:szCs w:val="24"/>
          <w:lang w:eastAsia="es-MX"/>
        </w:rPr>
        <w:t>Las diputadas y los diputados consideran suficientemente discutidos en lo general el Dictamen y el Proyecto de Decreto.</w:t>
      </w:r>
    </w:p>
    <w:p w14:paraId="6D5B99AB"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 xml:space="preserve">PRESIDENTE DIP. FRANCISCO JAVIER SANTOS ARREOLA. </w:t>
      </w:r>
      <w:r w:rsidRPr="00E83E35">
        <w:rPr>
          <w:rFonts w:ascii="Times New Roman" w:eastAsia="Times New Roman" w:hAnsi="Times New Roman" w:cs="Times New Roman"/>
          <w:sz w:val="24"/>
          <w:szCs w:val="24"/>
          <w:lang w:eastAsia="es-MX"/>
        </w:rPr>
        <w:t>Pregunta a las Comisiones Legislativas si son de aprobarse en lo general el Dictamen y el Proyecto de Decreto, y solicito a la Secretaría recabe la votación nominal.</w:t>
      </w:r>
    </w:p>
    <w:p w14:paraId="6E23206A" w14:textId="77777777" w:rsidR="009F54F2" w:rsidRPr="00E83E35" w:rsidRDefault="009F54F2" w:rsidP="009F54F2">
      <w:pPr>
        <w:pStyle w:val="Sinespaciado"/>
        <w:jc w:val="both"/>
        <w:rPr>
          <w:rFonts w:ascii="Times New Roman" w:eastAsia="Times New Roman" w:hAnsi="Times New Roman" w:cs="Times New Roman"/>
          <w:sz w:val="24"/>
          <w:szCs w:val="24"/>
          <w:lang w:eastAsia="es-MX"/>
        </w:rPr>
      </w:pPr>
      <w:r w:rsidRPr="00E83E35">
        <w:rPr>
          <w:rFonts w:ascii="Times New Roman" w:hAnsi="Times New Roman" w:cs="Times New Roman"/>
          <w:sz w:val="24"/>
          <w:szCs w:val="24"/>
        </w:rPr>
        <w:t xml:space="preserve">SECRETARIA DIP. MARÍA DEL CARMEN DE LA ROSA MENDOZA. </w:t>
      </w:r>
      <w:r w:rsidRPr="00E83E35">
        <w:rPr>
          <w:rFonts w:ascii="Times New Roman" w:eastAsia="Times New Roman" w:hAnsi="Times New Roman" w:cs="Times New Roman"/>
          <w:sz w:val="24"/>
          <w:szCs w:val="24"/>
          <w:lang w:eastAsia="es-MX"/>
        </w:rPr>
        <w:t>La Secretaría procede recabar la votación nominal.</w:t>
      </w:r>
    </w:p>
    <w:p w14:paraId="549F86E8" w14:textId="77777777" w:rsidR="009F54F2" w:rsidRPr="00E83E35" w:rsidRDefault="009F54F2" w:rsidP="009F54F2">
      <w:pPr>
        <w:spacing w:after="0" w:line="240" w:lineRule="auto"/>
        <w:jc w:val="center"/>
        <w:rPr>
          <w:rFonts w:ascii="Times New Roman" w:hAnsi="Times New Roman" w:cs="Times New Roman"/>
          <w:i/>
          <w:sz w:val="24"/>
          <w:szCs w:val="24"/>
        </w:rPr>
      </w:pPr>
      <w:r w:rsidRPr="00E83E35">
        <w:rPr>
          <w:rFonts w:ascii="Times New Roman" w:hAnsi="Times New Roman" w:cs="Times New Roman"/>
          <w:i/>
          <w:sz w:val="24"/>
          <w:szCs w:val="24"/>
        </w:rPr>
        <w:lastRenderedPageBreak/>
        <w:t>(Votación Nominal)</w:t>
      </w:r>
    </w:p>
    <w:p w14:paraId="07074AA0"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SECRETARIA DIP. MARÍA DEL CARMEN DE LA ROSA MENDOZA. El Dictamen y el Proyecto de Decreto han sido aprobados en lo general por unanimidad de votos Presidente.</w:t>
      </w:r>
    </w:p>
    <w:p w14:paraId="3DC69585"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Acuerdo la aprobación en lo general del Dictamen y del Proyecto de Decreto, se tienen también aprobados en lo particular.</w:t>
      </w:r>
    </w:p>
    <w:p w14:paraId="0662EE67"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A efecto de que seamos convocados para sesión el día de mañana, les pido aguardar la presencia del diputado Presidente de la Diputación Permanente, a efecto de cumplir con la convocatoria legal de la sesión del día de mañana, si son tan gentiles de turnarle el micrófono al diputado Valentín, Presidente de la Diputación Permanente.</w:t>
      </w:r>
    </w:p>
    <w:p w14:paraId="1C60AC27"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DIP. VALENTÍN GONZÁLEZ BAUTISTA. Muchas gracias diputado Francisco Javier Santos Arreola.</w:t>
      </w:r>
    </w:p>
    <w:p w14:paraId="43B919A0"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Con su autorización y en atención a que se encuentran presentes la Coordinadora y los Coordinadores de los distintos Grupos Parlamentarios de esta LXI Legislatura, les solicitamos sean ustedes tan amables de convocar a los integrantes de sus respectivos Grupos Parlamentarios para continuar con la Sesión Permanente del Período Extraordinario, que está vigente, para mañana en el Salón de Plenos, a las once horas, mañana veintinueve de enero del presente año, podamos continuar con los trabajos para desahogar el orden del día previamente autorizado.</w:t>
      </w:r>
    </w:p>
    <w:p w14:paraId="2F18F794"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Lo anterior, con fundamento en lo que establece el artículo 39 de nuestro Reglamento, si son tan amables diputada y diputados, para que mañana nos demos cita para continuar los trabajos.</w:t>
      </w:r>
    </w:p>
    <w:p w14:paraId="6BDEA42E"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Es cuanto, muchísimas gracias.</w:t>
      </w:r>
    </w:p>
    <w:p w14:paraId="574D7A7C"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Gracias diputado Presidente de la Diputación Permanente.</w:t>
      </w:r>
    </w:p>
    <w:p w14:paraId="5260D7F7"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ab/>
        <w:t>También me pide la palabra la diputada María del Carmen de la Rosa.</w:t>
      </w:r>
    </w:p>
    <w:p w14:paraId="6849EE4D" w14:textId="77777777" w:rsidR="009F54F2" w:rsidRPr="00E83E35" w:rsidRDefault="009F54F2" w:rsidP="009F54F2">
      <w:pPr>
        <w:spacing w:after="0" w:line="240" w:lineRule="auto"/>
        <w:jc w:val="both"/>
        <w:rPr>
          <w:rFonts w:ascii="Times New Roman" w:hAnsi="Times New Roman" w:cs="Times New Roman"/>
          <w:sz w:val="24"/>
          <w:szCs w:val="24"/>
        </w:rPr>
      </w:pPr>
      <w:r w:rsidRPr="00E83E35">
        <w:rPr>
          <w:rFonts w:ascii="Times New Roman" w:hAnsi="Times New Roman" w:cs="Times New Roman"/>
          <w:sz w:val="24"/>
          <w:szCs w:val="24"/>
        </w:rPr>
        <w:t>DIP. MARÍA DEL CARMEN DE LA ROSA MENDOZA. Gracias compañeros y compañeras diputados de estas Comisiones Unidas.</w:t>
      </w:r>
    </w:p>
    <w:p w14:paraId="7747FC6D"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Quiero dejar constancia en primer lugar de mi aprecio y reconocimiento por el trabajo que se ha realizado durante estos meses en torno a un tema que ha merecido un respeto y una atención de manera plural, y que ha significado un enorme reto de la fidelidad a nuestras convicciones de cada uno de los que integramos estas Comisiones, pero sobretodo que han sido con la intención de velar por la sociedad que confía en cada uno de nosotros y que defenderemos cada una en cara a sus necesidades y para avanzar por un Estado de bienestar, pero sobretodo, y no sobre un interés particular o de un partido o de un partido político.</w:t>
      </w:r>
    </w:p>
    <w:p w14:paraId="1FABD67D"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Quiero agradecer también a las diputadas y los diputados de los diferentes Grupos Parlamentarios, por privilegiar el diálogo, incluir las propuestas de los diferentes sectores de la población, para cumplir con este espíritu legislativo de someter a discusión y aprobación el Paquete Fiscal 2022.</w:t>
      </w:r>
    </w:p>
    <w:p w14:paraId="1E503AAD"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En tal virtud, tenemos hoy una Ley de Ingresos del Estado de México, vamos a tener una Ley de Ingresos de los Municipios, modificaciones al Código Financiero que atraerán mayores recursos a los municipios, pero sobretodo que no sufrirán los ciudadanos y las ciudadanas que contribuyen al bienestar de este Estado, alguna afectación en su patrimonio o en sus recursos.</w:t>
      </w:r>
    </w:p>
    <w:p w14:paraId="06E7BA58" w14:textId="77777777" w:rsidR="009F54F2" w:rsidRPr="00E83E35" w:rsidRDefault="009F54F2" w:rsidP="009F54F2">
      <w:pPr>
        <w:spacing w:after="0" w:line="240" w:lineRule="auto"/>
        <w:ind w:firstLine="709"/>
        <w:jc w:val="both"/>
        <w:rPr>
          <w:rFonts w:ascii="Times New Roman" w:hAnsi="Times New Roman" w:cs="Times New Roman"/>
          <w:sz w:val="24"/>
          <w:szCs w:val="24"/>
        </w:rPr>
      </w:pPr>
      <w:r w:rsidRPr="00E83E35">
        <w:rPr>
          <w:rFonts w:ascii="Times New Roman" w:hAnsi="Times New Roman" w:cs="Times New Roman"/>
          <w:sz w:val="24"/>
          <w:szCs w:val="24"/>
        </w:rPr>
        <w:t>Lo cual, pues también coadyuva a fortalecer un proyecto de la Cuarta Transformación, a un proyecto de nuestro Presidente de la República, el Licenciado Andrés Manuel López Obrador, que sin duda ha traído proyectos al Estado de México que generarán un mayor bienestar y que generarán un mayor impacto en cada una de las economías de nuestras familias de las y los mexiquenses.</w:t>
      </w:r>
    </w:p>
    <w:p w14:paraId="02E47DFE"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Lo cual nos da congruencia en la forma de gobernar de manera coordinada entre los tres Gobiernos, entre los tres niveles de Gobierno, tanto de la Federación, del Gobierno Estatal en favor de los mexiquenses, este Ejercicio 2022 será en favor de ellos.</w:t>
      </w:r>
    </w:p>
    <w:p w14:paraId="12C21959"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lastRenderedPageBreak/>
        <w:t>Lo reitero una vez más, respetamos las decisiones aquí determinadas con el concurso de todas fuerzas políticas del Estado, pero seguiremos vigilando, como ya lo mencionaron algunos de nuestros compañeros, que estos acuerdos se lleven a cabo de manera puntual por el bienestar de las y los mexiquenses, y que sirvan para proyectos que beneficien la economía de las familias, sobre todo en aquellos proyectos que generen salud, educación, seguridad, cultura y la construcción de buenos Gobiernos Municipales o en todos los órganos de gobierno, sin corrupción y sin privilegios.</w:t>
      </w:r>
    </w:p>
    <w:p w14:paraId="3B5314EC"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Seguiremos librando batallas en favor de la gente que más lo requiere, de las mujeres maltratadas, de los adultos mayores que requieren de más y mejores apoyos, de los niños, las niñas que han resentido más en estos momentos las consecuencias de la pandemia, que se está combatiendo a través del Gobierno Federal, con diversas vacunas, con una decisión y una buena inversión, continuaremos defendiendo de nuestro sitio y desde cada una de nuestras trincheras y desde el cumplimiento de nuestras obligaciones parlamentarias, que no exista un gobierno rico en medio de un pueblo pobre.</w:t>
      </w:r>
    </w:p>
    <w:p w14:paraId="7D5664F1" w14:textId="77777777" w:rsidR="009F54F2" w:rsidRPr="00E83E35" w:rsidRDefault="009F54F2" w:rsidP="009F54F2">
      <w:pPr>
        <w:pStyle w:val="Sinespaciado"/>
        <w:jc w:val="both"/>
        <w:rPr>
          <w:rFonts w:ascii="Times New Roman" w:hAnsi="Times New Roman" w:cs="Times New Roman"/>
          <w:sz w:val="24"/>
          <w:szCs w:val="24"/>
        </w:rPr>
      </w:pPr>
      <w:r w:rsidRPr="00E83E35">
        <w:tab/>
      </w:r>
      <w:r w:rsidRPr="00E83E35">
        <w:rPr>
          <w:rFonts w:ascii="Times New Roman" w:hAnsi="Times New Roman" w:cs="Times New Roman"/>
          <w:sz w:val="24"/>
          <w:szCs w:val="24"/>
        </w:rPr>
        <w:t>Muchas gracias a todos, compañeros y compañeras, a todos los vecinos mexiquenses que nos ha seguido puntualmente a través de las redes sociales.</w:t>
      </w:r>
    </w:p>
    <w:p w14:paraId="766B6F21"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Que te mejores también compañera Karina, pronto y ya te queremos ver por aquí, muchas gracias compañeros.</w:t>
      </w:r>
    </w:p>
    <w:p w14:paraId="12932F51"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PRESIDENTE DIP. FRACISCO JAVIER SANTOS ARREOLA. Muchas gracias diputada.</w:t>
      </w:r>
    </w:p>
    <w:p w14:paraId="338AE050"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La diputada Trini me pidió también el uso de la palabra.</w:t>
      </w:r>
    </w:p>
    <w:p w14:paraId="71CC2524"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DIP. MARIA TRINIDAD FRANCO ARPERO. Yo no puedo dejar pasar inadvertida esta ocasión, yo hablaría hoy de un término muy importante, la congruencia; hoy quiero destacar de manera muy importante el papel que la Junta de Coordinación Política ha jugado; yo creo que los debates, las conclusiones, el hecho de que hoy tengamos acuerdos, el hecho de que hoy vayamos con esa seguridad de que le estamos dando rumbo a las economías del Estado y del País, se lo debemos en gran medida a la voluntad y a la disposición de que el Gobierno Federal y el Gobierno Estatal avancen.</w:t>
      </w:r>
    </w:p>
    <w:p w14:paraId="3FB9CC3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Yo reconozco y reitero, reconozco y me siento orgullosa de contar con una Junta de Coordinación Política, como integrante de esta Legislatura, porque hoy se ve la capacidad, el liderazgo, la disposición, la voluntad que los ha llevado a acuerdos muy importantes.</w:t>
      </w:r>
    </w:p>
    <w:p w14:paraId="55DD2B3B"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Hoy, yo diría que debe estar de manteles largo el Gobierno Federal, pero también el Gobierno Estatal; yo creo que se hace una réplica el día de hoy de ambos Gobiernos, la armonía que ha guardado en las relaciones y en los acuerdos mutuos entre el Gobierno Federal y el Gobierno del Estado, hoy fueron el eje rector y felicitémonos porque a final de cuentas estamos siguiendo una ruta que ha dejado un avance importante para el desarrollo del Estado.</w:t>
      </w:r>
    </w:p>
    <w:p w14:paraId="20D065E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Yo tengo la confianza totalmente, hablando de manera con hechos y con datos, de que el Gobierno Federal avanzará en su obra; pero también tengo la seguridad que el Gobierno Estatal habrá de caminar y habremos de ser de verdad los que hayamos participado con nuestro grano de arena; pero insisto, hoy el Gobierno Federal y el Gobierno Estatal le dan un alcance importante en la civilidad, en los acuerdos y en el quehacer político y el quehacer social que le caracteriza a nuestra Junta de Coordinación Política.</w:t>
      </w:r>
    </w:p>
    <w:p w14:paraId="75E319B9"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ab/>
        <w:t>Les felicito y les agradezco todo el trabajo previo, las discusiones, las horas, los desvelos y todo esto, hoy se ve como el proyecto que va a caminar adecuadamente desde los dos ámbitos, que van aterrizar en beneficios municipales y a la comunidad.</w:t>
      </w:r>
    </w:p>
    <w:p w14:paraId="245ECC3D" w14:textId="77777777" w:rsidR="009F54F2" w:rsidRPr="00E83E35" w:rsidRDefault="009F54F2" w:rsidP="009F54F2">
      <w:pPr>
        <w:pStyle w:val="Sinespaciado"/>
        <w:jc w:val="both"/>
        <w:rPr>
          <w:rFonts w:ascii="Times New Roman" w:hAnsi="Times New Roman" w:cs="Times New Roman"/>
          <w:sz w:val="24"/>
          <w:szCs w:val="24"/>
        </w:rPr>
      </w:pPr>
      <w:r w:rsidRPr="00E83E35">
        <w:tab/>
      </w:r>
      <w:r w:rsidRPr="00E83E35">
        <w:rPr>
          <w:rFonts w:ascii="Times New Roman" w:hAnsi="Times New Roman" w:cs="Times New Roman"/>
          <w:sz w:val="24"/>
          <w:szCs w:val="24"/>
        </w:rPr>
        <w:t>Muchísimas gracias a la Junta de Coordinación Política y gracias a todos y gracias por permitirme pertenecer a esta Legislatura a la cual hoy, de verdad, le reconozco de manera humilde, pero también de manera muy sentida.</w:t>
      </w:r>
    </w:p>
    <w:p w14:paraId="63CE07B7"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lastRenderedPageBreak/>
        <w:t>Y este sería un mensaje que habremos de hacer llegar a nuestros ciudadanos, de la capacidad de negociación, del compromiso de cada uno de los integrantes quienes representan y presentan a nuestras bancadas que integran la Junta de Coordinación Política.</w:t>
      </w:r>
    </w:p>
    <w:p w14:paraId="720AE33A"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Muchas gracias y en hora buena a todos.</w:t>
      </w:r>
    </w:p>
    <w:p w14:paraId="26BC098E" w14:textId="77777777" w:rsidR="009F54F2" w:rsidRPr="00E83E35" w:rsidRDefault="009F54F2" w:rsidP="009F54F2">
      <w:pPr>
        <w:pStyle w:val="Sinespaciado"/>
        <w:jc w:val="both"/>
        <w:rPr>
          <w:rFonts w:ascii="Times New Roman" w:hAnsi="Times New Roman" w:cs="Times New Roman"/>
          <w:sz w:val="24"/>
          <w:szCs w:val="24"/>
        </w:rPr>
      </w:pPr>
      <w:r w:rsidRPr="00E83E35">
        <w:rPr>
          <w:rFonts w:ascii="Times New Roman" w:hAnsi="Times New Roman" w:cs="Times New Roman"/>
          <w:sz w:val="24"/>
          <w:szCs w:val="24"/>
        </w:rPr>
        <w:t>PRESIDENTE DIP. FRANCISCO JAVIER SANTOS ARREOLA. Muchas gracias diputada.</w:t>
      </w:r>
    </w:p>
    <w:p w14:paraId="16C74C34"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Compañeras y compañeros legisladores para efecto ya de clausurar primero, pues agradecerles su paciencia, por supuesto que celebro la participación de todas y todos, porque sin lugar a dudas el resultado que el día de hoy tenemos de unanimidad en todos los ámbitos de los artículos, de las Leyes que se aprobaron, de la Ley General de Ingresos, de la de Egresos, por supuesto de Presupuesto para Municipios y que lo hayamos logrado en esta Legislatura, creo que nos merecemos un aplauso, porque esto habla del dialogo, puede hacer madurar y hacer que la política valga la pena.</w:t>
      </w:r>
    </w:p>
    <w:p w14:paraId="76C32288"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Yo celebro que haya la posibilidad de gobernar en un País como este tan plural; es un hecho que hoy en México hay una mayoría de ciudadanos que ha permitido que no haya un Gobierno unánime, en ningún Estado, ni en la Federación y esos equilibrios hacen que se tengan que buscar concesos y hoy los concesos ganaron, el dialogo gano.</w:t>
      </w:r>
    </w:p>
    <w:p w14:paraId="3710ABBA"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Yo humildemente, si hay alguien que haya sentido incomodo por el trabajo parlamentario que me toco presidir, yo me siento honrado por haber estado aquí al frente de estas Comisiones, agradezco mucho a mi compañera diputada, copresidenta, de estos trabajos legislativos; por supuesto a mi Coordinador Enrique Vargas del Villar; al Presidente de la Junta de Coordinación Política, el diputado Maurilio; el Coordinador de diputados del Partido Revolucionario Institucional, el Licenciado Elías Rescala; a cada uno de los Coordinadores de los Grupos Parlamentario, por su confianza, por su apoyo y bueno creo que el Estado de México hoy sale ganando y nuestro Gobernador, porque tiene un Congreso unido en torno al Gobernador Alfredo de Mazo, donde su proyecto al final logro el conceso. Muchas gracias.</w:t>
      </w:r>
    </w:p>
    <w:p w14:paraId="1598BCD7"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La Presidencia tiene a bien adelantar la reunión de las Comisiones Legislativas de la Planeación y Gasto Público, de Finanzas Públicas, siendo las dieciséis horas del viernes veintiocho de enero del año dos mil veintidós y solicita a sus integrantes participar el día de mañana en la sesión.</w:t>
      </w:r>
    </w:p>
    <w:p w14:paraId="1F913569" w14:textId="77777777" w:rsidR="009F54F2" w:rsidRPr="00E83E35" w:rsidRDefault="009F54F2" w:rsidP="009F54F2">
      <w:pPr>
        <w:pStyle w:val="Sinespaciado"/>
        <w:ind w:firstLine="709"/>
        <w:jc w:val="both"/>
        <w:rPr>
          <w:rFonts w:ascii="Times New Roman" w:hAnsi="Times New Roman" w:cs="Times New Roman"/>
          <w:sz w:val="24"/>
          <w:szCs w:val="24"/>
        </w:rPr>
      </w:pPr>
      <w:r w:rsidRPr="00E83E35">
        <w:rPr>
          <w:rFonts w:ascii="Times New Roman" w:hAnsi="Times New Roman" w:cs="Times New Roman"/>
          <w:sz w:val="24"/>
          <w:szCs w:val="24"/>
        </w:rPr>
        <w:t>Muchísimas gracias compañeras y compañeros legisladores.</w:t>
      </w:r>
    </w:p>
    <w:sectPr w:rsidR="009F54F2" w:rsidRPr="00E83E35" w:rsidSect="0003677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BB3B1C" w14:textId="77777777" w:rsidR="00A46255" w:rsidRDefault="00A46255" w:rsidP="001D38DE">
      <w:pPr>
        <w:spacing w:after="0" w:line="240" w:lineRule="auto"/>
      </w:pPr>
      <w:r>
        <w:separator/>
      </w:r>
    </w:p>
  </w:endnote>
  <w:endnote w:type="continuationSeparator" w:id="0">
    <w:p w14:paraId="207217FA" w14:textId="77777777" w:rsidR="00A46255" w:rsidRDefault="00A46255" w:rsidP="001D38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88124170"/>
      <w:docPartObj>
        <w:docPartGallery w:val="Page Numbers (Bottom of Page)"/>
        <w:docPartUnique/>
      </w:docPartObj>
    </w:sdtPr>
    <w:sdtEndPr/>
    <w:sdtContent>
      <w:p w14:paraId="73A15DC5" w14:textId="77777777" w:rsidR="001D38DE" w:rsidRDefault="001D38DE" w:rsidP="001D38DE">
        <w:pPr>
          <w:pStyle w:val="Piedepgina"/>
          <w:tabs>
            <w:tab w:val="clear" w:pos="4419"/>
            <w:tab w:val="clear" w:pos="8838"/>
          </w:tabs>
          <w:jc w:val="right"/>
        </w:pPr>
        <w:r>
          <w:fldChar w:fldCharType="begin"/>
        </w:r>
        <w:r>
          <w:instrText>PAGE   \* MERGEFORMAT</w:instrText>
        </w:r>
        <w:r>
          <w:fldChar w:fldCharType="separate"/>
        </w:r>
        <w:r w:rsidR="00E83E35" w:rsidRPr="00E83E35">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0B5B89" w14:textId="77777777" w:rsidR="00A46255" w:rsidRDefault="00A46255" w:rsidP="001D38DE">
      <w:pPr>
        <w:spacing w:after="0" w:line="240" w:lineRule="auto"/>
      </w:pPr>
      <w:r>
        <w:separator/>
      </w:r>
    </w:p>
  </w:footnote>
  <w:footnote w:type="continuationSeparator" w:id="0">
    <w:p w14:paraId="662397A0" w14:textId="77777777" w:rsidR="00A46255" w:rsidRDefault="00A46255" w:rsidP="001D38D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343"/>
    <w:rsid w:val="00035047"/>
    <w:rsid w:val="00036777"/>
    <w:rsid w:val="000769D3"/>
    <w:rsid w:val="0009257B"/>
    <w:rsid w:val="000973BE"/>
    <w:rsid w:val="00101697"/>
    <w:rsid w:val="00150DD5"/>
    <w:rsid w:val="001D38DE"/>
    <w:rsid w:val="001D56B5"/>
    <w:rsid w:val="002C05D9"/>
    <w:rsid w:val="0030020B"/>
    <w:rsid w:val="00326630"/>
    <w:rsid w:val="00394F4B"/>
    <w:rsid w:val="003C30E1"/>
    <w:rsid w:val="003D639D"/>
    <w:rsid w:val="003F4983"/>
    <w:rsid w:val="00431ABC"/>
    <w:rsid w:val="004527B3"/>
    <w:rsid w:val="004753B8"/>
    <w:rsid w:val="00571D0C"/>
    <w:rsid w:val="00592330"/>
    <w:rsid w:val="005D4F24"/>
    <w:rsid w:val="0060121B"/>
    <w:rsid w:val="00640AC0"/>
    <w:rsid w:val="00642413"/>
    <w:rsid w:val="006960E2"/>
    <w:rsid w:val="006F08A9"/>
    <w:rsid w:val="0070780F"/>
    <w:rsid w:val="00724003"/>
    <w:rsid w:val="00732D57"/>
    <w:rsid w:val="00734272"/>
    <w:rsid w:val="007B62C3"/>
    <w:rsid w:val="007F0343"/>
    <w:rsid w:val="00820645"/>
    <w:rsid w:val="008B0D13"/>
    <w:rsid w:val="008B32BE"/>
    <w:rsid w:val="008B3A5A"/>
    <w:rsid w:val="008F3680"/>
    <w:rsid w:val="00942851"/>
    <w:rsid w:val="0094297C"/>
    <w:rsid w:val="00976CBC"/>
    <w:rsid w:val="009C3268"/>
    <w:rsid w:val="009F54F2"/>
    <w:rsid w:val="00A46255"/>
    <w:rsid w:val="00A76135"/>
    <w:rsid w:val="00AB2E3C"/>
    <w:rsid w:val="00B3183F"/>
    <w:rsid w:val="00B84160"/>
    <w:rsid w:val="00B92875"/>
    <w:rsid w:val="00B952F7"/>
    <w:rsid w:val="00BB2CF9"/>
    <w:rsid w:val="00BC3208"/>
    <w:rsid w:val="00BD2029"/>
    <w:rsid w:val="00C10911"/>
    <w:rsid w:val="00C34F87"/>
    <w:rsid w:val="00C353E3"/>
    <w:rsid w:val="00C35DDE"/>
    <w:rsid w:val="00C86E19"/>
    <w:rsid w:val="00CF74E3"/>
    <w:rsid w:val="00D10C2A"/>
    <w:rsid w:val="00D434B4"/>
    <w:rsid w:val="00D51433"/>
    <w:rsid w:val="00D8567E"/>
    <w:rsid w:val="00DA0A7E"/>
    <w:rsid w:val="00E621DC"/>
    <w:rsid w:val="00E83E35"/>
    <w:rsid w:val="00E845B4"/>
    <w:rsid w:val="00E87BD4"/>
    <w:rsid w:val="00EC4948"/>
    <w:rsid w:val="00F23FE2"/>
    <w:rsid w:val="00F441CD"/>
    <w:rsid w:val="00F47307"/>
    <w:rsid w:val="00F93128"/>
    <w:rsid w:val="00FE3229"/>
    <w:rsid w:val="00FE4DB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830F4"/>
  <w15:docId w15:val="{34FE4B5F-6942-450B-9C10-115B541E2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F034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7F0343"/>
    <w:pPr>
      <w:spacing w:after="0" w:line="240" w:lineRule="auto"/>
    </w:pPr>
  </w:style>
  <w:style w:type="character" w:customStyle="1" w:styleId="SinespaciadoCar">
    <w:name w:val="Sin espaciado Car"/>
    <w:link w:val="Sinespaciado"/>
    <w:uiPriority w:val="1"/>
    <w:locked/>
    <w:rsid w:val="007F0343"/>
  </w:style>
  <w:style w:type="paragraph" w:styleId="Encabezado">
    <w:name w:val="header"/>
    <w:basedOn w:val="Normal"/>
    <w:link w:val="EncabezadoCar"/>
    <w:uiPriority w:val="99"/>
    <w:unhideWhenUsed/>
    <w:rsid w:val="001D38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D38DE"/>
  </w:style>
  <w:style w:type="paragraph" w:styleId="Piedepgina">
    <w:name w:val="footer"/>
    <w:basedOn w:val="Normal"/>
    <w:link w:val="PiedepginaCar"/>
    <w:uiPriority w:val="99"/>
    <w:unhideWhenUsed/>
    <w:rsid w:val="001D38D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D38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21</Pages>
  <Words>11892</Words>
  <Characters>65411</Characters>
  <Application>Microsoft Office Word</Application>
  <DocSecurity>0</DocSecurity>
  <Lines>545</Lines>
  <Paragraphs>154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77149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tomas</dc:creator>
  <cp:lastModifiedBy>HP</cp:lastModifiedBy>
  <cp:revision>8</cp:revision>
  <dcterms:created xsi:type="dcterms:W3CDTF">2022-02-02T17:05:00Z</dcterms:created>
  <dcterms:modified xsi:type="dcterms:W3CDTF">2022-06-15T16:09:00Z</dcterms:modified>
</cp:coreProperties>
</file>