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C8A" w:rsidRPr="002B65ED" w:rsidRDefault="002B65ED" w:rsidP="002B65ED">
      <w:pPr>
        <w:pStyle w:val="Sinespaciado"/>
        <w:jc w:val="both"/>
        <w:rPr>
          <w:rFonts w:ascii="Arial" w:hAnsi="Arial" w:cs="Arial"/>
          <w:b/>
          <w:sz w:val="24"/>
          <w:szCs w:val="24"/>
        </w:rPr>
      </w:pPr>
      <w:bookmarkStart w:id="0" w:name="_GoBack"/>
      <w:r w:rsidRPr="002B65ED">
        <w:rPr>
          <w:rFonts w:ascii="Arial" w:hAnsi="Arial" w:cs="Arial"/>
          <w:b/>
          <w:sz w:val="24"/>
          <w:szCs w:val="24"/>
        </w:rPr>
        <w:t>ACTA DE LA SESIÓN SOLEMNE DE LA DIPUTACIÓN PERMANENTE DE LA “LXI” LEGISLATURA DEL ESTADO DE MÉXICO, EN EL MARCO DE LA CONMEMORACIÓN DEL AÑO DEL BICENTENARIO DEL HEROICO COLEGIO MILITAR, CELEBRADA EL DÍA CINCO DE SEPTIEMBRE DE DOS MIL VEINTITRÉS.</w:t>
      </w:r>
    </w:p>
    <w:p w:rsidR="00FC7C8A" w:rsidRPr="00FC7C8A" w:rsidRDefault="00FC7C8A" w:rsidP="002B65ED">
      <w:pPr>
        <w:contextualSpacing/>
        <w:jc w:val="center"/>
        <w:rPr>
          <w:rFonts w:ascii="Arial" w:hAnsi="Arial" w:cs="Arial"/>
          <w:sz w:val="24"/>
          <w:szCs w:val="24"/>
          <w:lang w:val="es-MX"/>
        </w:rPr>
      </w:pPr>
    </w:p>
    <w:p w:rsidR="00FC7C8A" w:rsidRPr="00FC7C8A" w:rsidRDefault="00FC7C8A" w:rsidP="002B65ED">
      <w:pPr>
        <w:contextualSpacing/>
        <w:jc w:val="center"/>
        <w:rPr>
          <w:rFonts w:ascii="Arial" w:hAnsi="Arial" w:cs="Arial"/>
          <w:b/>
          <w:sz w:val="24"/>
          <w:szCs w:val="24"/>
          <w:lang w:val="es-MX"/>
        </w:rPr>
      </w:pPr>
      <w:r w:rsidRPr="00FC7C8A">
        <w:rPr>
          <w:rFonts w:ascii="Arial" w:hAnsi="Arial" w:cs="Arial"/>
          <w:b/>
          <w:sz w:val="24"/>
          <w:szCs w:val="24"/>
          <w:lang w:val="es-MX"/>
        </w:rPr>
        <w:t>Presidenta Diputada Ma</w:t>
      </w:r>
      <w:r w:rsidR="004A5505">
        <w:rPr>
          <w:rFonts w:ascii="Arial" w:hAnsi="Arial" w:cs="Arial"/>
          <w:b/>
          <w:sz w:val="24"/>
          <w:szCs w:val="24"/>
          <w:lang w:val="es-MX"/>
        </w:rPr>
        <w:t>ría Luisa Mendoza Mondragón</w:t>
      </w:r>
    </w:p>
    <w:p w:rsidR="009744F7" w:rsidRDefault="009744F7" w:rsidP="002B65ED">
      <w:pPr>
        <w:contextualSpacing/>
        <w:jc w:val="both"/>
        <w:rPr>
          <w:rFonts w:ascii="Arial" w:hAnsi="Arial" w:cs="Arial"/>
          <w:sz w:val="24"/>
          <w:szCs w:val="24"/>
          <w:lang w:val="es-MX"/>
        </w:rPr>
      </w:pPr>
    </w:p>
    <w:p w:rsidR="009744F7" w:rsidRDefault="009744F7" w:rsidP="002B65ED">
      <w:pPr>
        <w:ind w:right="51"/>
        <w:contextualSpacing/>
        <w:jc w:val="both"/>
        <w:rPr>
          <w:rFonts w:ascii="Arial" w:eastAsiaTheme="minorEastAsia" w:hAnsi="Arial" w:cs="Arial"/>
          <w:sz w:val="24"/>
          <w:szCs w:val="24"/>
          <w:lang w:val="es-MX"/>
        </w:rPr>
      </w:pPr>
      <w:r w:rsidRPr="002663D7">
        <w:rPr>
          <w:rFonts w:ascii="Arial" w:eastAsiaTheme="minorEastAsia" w:hAnsi="Arial" w:cs="Arial"/>
          <w:sz w:val="24"/>
          <w:szCs w:val="24"/>
          <w:lang w:val="es-MX"/>
        </w:rPr>
        <w:t xml:space="preserve">En el Salón de Sesiones del H. Poder Legislativo, en la ciudad de Toluca de Lerdo, capital del Estado de México, siendo las </w:t>
      </w:r>
      <w:r w:rsidR="00E25381">
        <w:rPr>
          <w:rFonts w:ascii="Arial" w:eastAsiaTheme="minorEastAsia" w:hAnsi="Arial" w:cs="Arial"/>
          <w:sz w:val="24"/>
          <w:szCs w:val="24"/>
          <w:lang w:val="es-MX"/>
        </w:rPr>
        <w:t xml:space="preserve">once </w:t>
      </w:r>
      <w:r w:rsidRPr="002663D7">
        <w:rPr>
          <w:rFonts w:ascii="Arial" w:eastAsiaTheme="minorEastAsia" w:hAnsi="Arial" w:cs="Arial"/>
          <w:sz w:val="24"/>
          <w:szCs w:val="24"/>
          <w:lang w:val="es-MX"/>
        </w:rPr>
        <w:t xml:space="preserve">horas con </w:t>
      </w:r>
      <w:r w:rsidR="00415243">
        <w:rPr>
          <w:rFonts w:ascii="Arial" w:eastAsiaTheme="minorEastAsia" w:hAnsi="Arial" w:cs="Arial"/>
          <w:sz w:val="24"/>
          <w:szCs w:val="24"/>
          <w:lang w:val="es-MX"/>
        </w:rPr>
        <w:t xml:space="preserve">treinta y cinco </w:t>
      </w:r>
      <w:r w:rsidRPr="002663D7">
        <w:rPr>
          <w:rFonts w:ascii="Arial" w:eastAsiaTheme="minorEastAsia" w:hAnsi="Arial" w:cs="Arial"/>
          <w:sz w:val="24"/>
          <w:szCs w:val="24"/>
          <w:lang w:val="es-MX"/>
        </w:rPr>
        <w:t xml:space="preserve">minutos del día </w:t>
      </w:r>
      <w:r w:rsidR="00415243">
        <w:rPr>
          <w:rFonts w:ascii="Arial" w:eastAsiaTheme="minorEastAsia" w:hAnsi="Arial" w:cs="Arial"/>
          <w:sz w:val="24"/>
          <w:szCs w:val="24"/>
          <w:lang w:val="es-MX"/>
        </w:rPr>
        <w:t xml:space="preserve">cinco de septiembre </w:t>
      </w:r>
      <w:r w:rsidRPr="002663D7">
        <w:rPr>
          <w:rFonts w:ascii="Arial" w:eastAsiaTheme="minorEastAsia" w:hAnsi="Arial" w:cs="Arial"/>
          <w:sz w:val="24"/>
          <w:szCs w:val="24"/>
          <w:lang w:val="es-MX"/>
        </w:rPr>
        <w:t>de dos mil veintitrés, la Presidencia abre la sesión, una vez que la Secretaría verificó la existencia del quórum.</w:t>
      </w:r>
    </w:p>
    <w:p w:rsidR="00E25381" w:rsidRPr="002663D7" w:rsidRDefault="00E25381" w:rsidP="002B65ED">
      <w:pPr>
        <w:ind w:right="51"/>
        <w:contextualSpacing/>
        <w:jc w:val="both"/>
        <w:rPr>
          <w:rFonts w:ascii="Arial" w:eastAsiaTheme="minorEastAsia" w:hAnsi="Arial" w:cs="Arial"/>
          <w:sz w:val="24"/>
          <w:szCs w:val="24"/>
          <w:lang w:val="es-MX"/>
        </w:rPr>
      </w:pPr>
    </w:p>
    <w:p w:rsidR="009744F7" w:rsidRPr="002663D7" w:rsidRDefault="009744F7" w:rsidP="002B65ED">
      <w:pPr>
        <w:pStyle w:val="Textoindependiente"/>
        <w:rPr>
          <w:rFonts w:cs="Arial"/>
        </w:rPr>
      </w:pPr>
      <w:r w:rsidRPr="002663D7">
        <w:rPr>
          <w:rFonts w:cs="Arial"/>
        </w:rPr>
        <w:t xml:space="preserve">1.- La </w:t>
      </w:r>
      <w:r w:rsidR="00E529AE">
        <w:rPr>
          <w:rFonts w:cs="Arial"/>
        </w:rPr>
        <w:t>Secretaría</w:t>
      </w:r>
      <w:r w:rsidR="00E529AE" w:rsidRPr="002663D7">
        <w:rPr>
          <w:rFonts w:cs="Arial"/>
        </w:rPr>
        <w:t xml:space="preserve"> </w:t>
      </w:r>
      <w:r w:rsidRPr="002663D7">
        <w:rPr>
          <w:rFonts w:cs="Arial"/>
        </w:rPr>
        <w:t xml:space="preserve">da lectura al </w:t>
      </w:r>
      <w:r w:rsidR="002B65ED" w:rsidRPr="002663D7">
        <w:rPr>
          <w:rFonts w:cs="Arial"/>
        </w:rPr>
        <w:t xml:space="preserve">Protocolo </w:t>
      </w:r>
      <w:r w:rsidRPr="002663D7">
        <w:rPr>
          <w:rFonts w:cs="Arial"/>
        </w:rPr>
        <w:t xml:space="preserve">que normará la presente </w:t>
      </w:r>
      <w:r w:rsidR="002B65ED" w:rsidRPr="002663D7">
        <w:rPr>
          <w:rFonts w:cs="Arial"/>
        </w:rPr>
        <w:t>Sesión</w:t>
      </w:r>
      <w:r w:rsidR="00BF4C03">
        <w:rPr>
          <w:rFonts w:cs="Arial"/>
        </w:rPr>
        <w:t>, en el marco de la conmemoración del “</w:t>
      </w:r>
      <w:r w:rsidR="00407B81">
        <w:rPr>
          <w:rFonts w:cs="Arial"/>
        </w:rPr>
        <w:t xml:space="preserve">Año </w:t>
      </w:r>
      <w:r w:rsidR="00BF4C03">
        <w:rPr>
          <w:rFonts w:cs="Arial"/>
        </w:rPr>
        <w:t>del Bicentenario del Heroico Colegio Militar</w:t>
      </w:r>
      <w:r w:rsidR="00407B81">
        <w:rPr>
          <w:rFonts w:cs="Arial"/>
        </w:rPr>
        <w:t>”</w:t>
      </w:r>
      <w:r w:rsidR="00BF4C03">
        <w:rPr>
          <w:rFonts w:cs="Arial"/>
        </w:rPr>
        <w:t>.</w:t>
      </w:r>
    </w:p>
    <w:p w:rsidR="009744F7" w:rsidRDefault="009744F7" w:rsidP="002B65ED">
      <w:pPr>
        <w:pStyle w:val="Textoindependiente"/>
        <w:rPr>
          <w:rFonts w:cs="Arial"/>
        </w:rPr>
      </w:pPr>
    </w:p>
    <w:p w:rsidR="00E26B1C" w:rsidRPr="00E529AE" w:rsidRDefault="00E93C3A" w:rsidP="002B65ED">
      <w:pPr>
        <w:pStyle w:val="Sinespaciado"/>
        <w:jc w:val="both"/>
        <w:rPr>
          <w:rFonts w:ascii="Arial" w:hAnsi="Arial" w:cs="Arial"/>
          <w:sz w:val="24"/>
          <w:szCs w:val="24"/>
        </w:rPr>
      </w:pPr>
      <w:r w:rsidRPr="00E529AE">
        <w:rPr>
          <w:rFonts w:ascii="Arial" w:hAnsi="Arial" w:cs="Arial"/>
          <w:sz w:val="24"/>
          <w:szCs w:val="24"/>
        </w:rPr>
        <w:t>La Presidencia comisiona a los diputados Mónica Angélica Álvarez Nemer y Braulio Antonio Álvarez Jasso, para que se sirvan acompañar hasta su lugar en este estrado, a los distinguidos invitados que asisten a la Sesión Solemne</w:t>
      </w:r>
      <w:r w:rsidR="002B65ED">
        <w:rPr>
          <w:rFonts w:ascii="Arial" w:hAnsi="Arial" w:cs="Arial"/>
          <w:sz w:val="24"/>
          <w:szCs w:val="24"/>
        </w:rPr>
        <w:t>;</w:t>
      </w:r>
      <w:r w:rsidRPr="00E529AE">
        <w:rPr>
          <w:rFonts w:ascii="Arial" w:hAnsi="Arial" w:cs="Arial"/>
          <w:sz w:val="24"/>
          <w:szCs w:val="24"/>
        </w:rPr>
        <w:t xml:space="preserve"> se declara un receso</w:t>
      </w:r>
      <w:r w:rsidR="00E26B1C" w:rsidRPr="00E529AE">
        <w:rPr>
          <w:rFonts w:ascii="Arial" w:hAnsi="Arial" w:cs="Arial"/>
          <w:sz w:val="24"/>
          <w:szCs w:val="24"/>
        </w:rPr>
        <w:t>.</w:t>
      </w:r>
    </w:p>
    <w:p w:rsidR="00E93C3A" w:rsidRDefault="00E93C3A" w:rsidP="002B65ED">
      <w:pPr>
        <w:pStyle w:val="Textoindependiente"/>
        <w:rPr>
          <w:rFonts w:cs="Arial"/>
        </w:rPr>
      </w:pPr>
    </w:p>
    <w:p w:rsidR="00E26B1C" w:rsidRDefault="00E26B1C" w:rsidP="002B65ED">
      <w:pPr>
        <w:pStyle w:val="Textoindependiente"/>
        <w:rPr>
          <w:rFonts w:cs="Arial"/>
        </w:rPr>
      </w:pPr>
      <w:r>
        <w:rPr>
          <w:rFonts w:cs="Arial"/>
        </w:rPr>
        <w:t>Se reanuda la sesión.</w:t>
      </w:r>
    </w:p>
    <w:p w:rsidR="00E26B1C" w:rsidRDefault="00E26B1C" w:rsidP="002B65ED">
      <w:pPr>
        <w:pStyle w:val="Textoindependiente"/>
        <w:rPr>
          <w:rFonts w:cs="Arial"/>
        </w:rPr>
      </w:pPr>
    </w:p>
    <w:p w:rsidR="00763EB9" w:rsidRDefault="009744F7" w:rsidP="002B65ED">
      <w:pPr>
        <w:pStyle w:val="Textoindependiente"/>
        <w:rPr>
          <w:rFonts w:cs="Arial"/>
        </w:rPr>
      </w:pPr>
      <w:r w:rsidRPr="002663D7">
        <w:rPr>
          <w:rFonts w:cs="Arial"/>
        </w:rPr>
        <w:t xml:space="preserve">2.- </w:t>
      </w:r>
      <w:r w:rsidR="00763EB9">
        <w:rPr>
          <w:rFonts w:cs="Arial"/>
        </w:rPr>
        <w:t>Honores a la Bandera.</w:t>
      </w:r>
    </w:p>
    <w:p w:rsidR="00763EB9" w:rsidRDefault="00763EB9" w:rsidP="002B65ED">
      <w:pPr>
        <w:pStyle w:val="Textoindependiente"/>
        <w:rPr>
          <w:rFonts w:cs="Arial"/>
        </w:rPr>
      </w:pPr>
    </w:p>
    <w:p w:rsidR="009744F7" w:rsidRPr="002663D7" w:rsidRDefault="00763EB9" w:rsidP="002B65ED">
      <w:pPr>
        <w:pStyle w:val="Textoindependiente"/>
        <w:rPr>
          <w:rFonts w:cs="Arial"/>
        </w:rPr>
      </w:pPr>
      <w:r>
        <w:rPr>
          <w:rFonts w:cs="Arial"/>
        </w:rPr>
        <w:t xml:space="preserve">3.- </w:t>
      </w:r>
      <w:r w:rsidR="009744F7" w:rsidRPr="002663D7">
        <w:rPr>
          <w:rFonts w:cs="Arial"/>
        </w:rPr>
        <w:t>Himno Nacional Mexicano.</w:t>
      </w:r>
    </w:p>
    <w:p w:rsidR="00763EB9" w:rsidRDefault="00763EB9" w:rsidP="002B65ED">
      <w:pPr>
        <w:pStyle w:val="Sinespaciado"/>
        <w:jc w:val="both"/>
        <w:rPr>
          <w:rFonts w:ascii="Arial" w:hAnsi="Arial" w:cs="Arial"/>
          <w:sz w:val="24"/>
          <w:szCs w:val="24"/>
        </w:rPr>
      </w:pPr>
    </w:p>
    <w:p w:rsidR="00E26B1C" w:rsidRDefault="00763EB9" w:rsidP="002B65ED">
      <w:pPr>
        <w:pStyle w:val="Sinespaciado"/>
        <w:jc w:val="both"/>
        <w:rPr>
          <w:rFonts w:ascii="Arial" w:hAnsi="Arial" w:cs="Arial"/>
          <w:sz w:val="24"/>
          <w:szCs w:val="24"/>
        </w:rPr>
      </w:pPr>
      <w:r>
        <w:rPr>
          <w:rFonts w:ascii="Arial" w:hAnsi="Arial" w:cs="Arial"/>
          <w:sz w:val="24"/>
          <w:szCs w:val="24"/>
        </w:rPr>
        <w:t>4.</w:t>
      </w:r>
      <w:r w:rsidR="002B65ED">
        <w:rPr>
          <w:rFonts w:ascii="Arial" w:hAnsi="Arial" w:cs="Arial"/>
          <w:sz w:val="24"/>
          <w:szCs w:val="24"/>
        </w:rPr>
        <w:t>-</w:t>
      </w:r>
      <w:r>
        <w:rPr>
          <w:rFonts w:ascii="Arial" w:hAnsi="Arial" w:cs="Arial"/>
          <w:sz w:val="24"/>
          <w:szCs w:val="24"/>
        </w:rPr>
        <w:t xml:space="preserve"> Mensaje en representación de la </w:t>
      </w:r>
      <w:r w:rsidR="002A18F9">
        <w:rPr>
          <w:rFonts w:ascii="Arial" w:hAnsi="Arial" w:cs="Arial"/>
          <w:sz w:val="24"/>
          <w:szCs w:val="24"/>
        </w:rPr>
        <w:t>“</w:t>
      </w:r>
      <w:r>
        <w:rPr>
          <w:rFonts w:ascii="Arial" w:hAnsi="Arial" w:cs="Arial"/>
          <w:sz w:val="24"/>
          <w:szCs w:val="24"/>
        </w:rPr>
        <w:t>LXI</w:t>
      </w:r>
      <w:r w:rsidR="002A18F9">
        <w:rPr>
          <w:rFonts w:ascii="Arial" w:hAnsi="Arial" w:cs="Arial"/>
          <w:sz w:val="24"/>
          <w:szCs w:val="24"/>
        </w:rPr>
        <w:t>”</w:t>
      </w:r>
      <w:r>
        <w:rPr>
          <w:rFonts w:ascii="Arial" w:hAnsi="Arial" w:cs="Arial"/>
          <w:sz w:val="24"/>
          <w:szCs w:val="24"/>
        </w:rPr>
        <w:t xml:space="preserve"> Legislatura del Estado de México</w:t>
      </w:r>
      <w:r w:rsidR="00E26B1C">
        <w:rPr>
          <w:rFonts w:ascii="Arial" w:hAnsi="Arial" w:cs="Arial"/>
          <w:sz w:val="24"/>
          <w:szCs w:val="24"/>
        </w:rPr>
        <w:t>, por la Presidenta de la Diput</w:t>
      </w:r>
      <w:r w:rsidR="001A5BDC">
        <w:rPr>
          <w:rFonts w:ascii="Arial" w:hAnsi="Arial" w:cs="Arial"/>
          <w:sz w:val="24"/>
          <w:szCs w:val="24"/>
        </w:rPr>
        <w:t>a</w:t>
      </w:r>
      <w:r w:rsidR="00E26B1C">
        <w:rPr>
          <w:rFonts w:ascii="Arial" w:hAnsi="Arial" w:cs="Arial"/>
          <w:sz w:val="24"/>
          <w:szCs w:val="24"/>
        </w:rPr>
        <w:t>ción Permanente, diputada María Luisa Mendoza Mondragón.</w:t>
      </w:r>
    </w:p>
    <w:p w:rsidR="00E26B1C" w:rsidRDefault="00E26B1C" w:rsidP="002B65ED">
      <w:pPr>
        <w:pStyle w:val="Sinespaciado"/>
        <w:jc w:val="both"/>
        <w:rPr>
          <w:rFonts w:ascii="Arial" w:hAnsi="Arial" w:cs="Arial"/>
          <w:sz w:val="24"/>
          <w:szCs w:val="24"/>
        </w:rPr>
      </w:pPr>
    </w:p>
    <w:p w:rsidR="00124159" w:rsidRDefault="00763EB9" w:rsidP="002B65ED">
      <w:pPr>
        <w:pStyle w:val="Sinespaciado"/>
        <w:jc w:val="both"/>
        <w:rPr>
          <w:rFonts w:ascii="Arial" w:hAnsi="Arial" w:cs="Arial"/>
          <w:sz w:val="24"/>
          <w:szCs w:val="24"/>
        </w:rPr>
      </w:pPr>
      <w:r>
        <w:rPr>
          <w:rFonts w:ascii="Arial" w:hAnsi="Arial" w:cs="Arial"/>
          <w:sz w:val="24"/>
          <w:szCs w:val="24"/>
        </w:rPr>
        <w:t>5.</w:t>
      </w:r>
      <w:r w:rsidR="002B65ED">
        <w:rPr>
          <w:rFonts w:ascii="Arial" w:hAnsi="Arial" w:cs="Arial"/>
          <w:sz w:val="24"/>
          <w:szCs w:val="24"/>
        </w:rPr>
        <w:t>-</w:t>
      </w:r>
      <w:r>
        <w:rPr>
          <w:rFonts w:ascii="Arial" w:hAnsi="Arial" w:cs="Arial"/>
          <w:sz w:val="24"/>
          <w:szCs w:val="24"/>
        </w:rPr>
        <w:t xml:space="preserve"> Proyección del video </w:t>
      </w:r>
      <w:r w:rsidR="002A18F9">
        <w:rPr>
          <w:rFonts w:ascii="Arial" w:hAnsi="Arial" w:cs="Arial"/>
          <w:sz w:val="24"/>
          <w:szCs w:val="24"/>
        </w:rPr>
        <w:t>“</w:t>
      </w:r>
      <w:r>
        <w:rPr>
          <w:rFonts w:ascii="Arial" w:hAnsi="Arial" w:cs="Arial"/>
          <w:sz w:val="24"/>
          <w:szCs w:val="24"/>
        </w:rPr>
        <w:t>200 Años del Bicentenario del Heroico Colegio Militar</w:t>
      </w:r>
      <w:r w:rsidR="002A18F9">
        <w:rPr>
          <w:rFonts w:ascii="Arial" w:hAnsi="Arial" w:cs="Arial"/>
          <w:sz w:val="24"/>
          <w:szCs w:val="24"/>
        </w:rPr>
        <w:t>”</w:t>
      </w:r>
      <w:r>
        <w:rPr>
          <w:rFonts w:ascii="Arial" w:hAnsi="Arial" w:cs="Arial"/>
          <w:sz w:val="24"/>
          <w:szCs w:val="24"/>
        </w:rPr>
        <w:t>.</w:t>
      </w:r>
    </w:p>
    <w:p w:rsidR="00124159" w:rsidRDefault="00124159" w:rsidP="002B65ED">
      <w:pPr>
        <w:pStyle w:val="Sinespaciado"/>
        <w:jc w:val="both"/>
        <w:rPr>
          <w:rFonts w:ascii="Arial" w:hAnsi="Arial" w:cs="Arial"/>
          <w:sz w:val="24"/>
          <w:szCs w:val="24"/>
        </w:rPr>
      </w:pPr>
    </w:p>
    <w:p w:rsidR="002B65ED" w:rsidRPr="00D643D1" w:rsidRDefault="00D5584B" w:rsidP="002B65ED">
      <w:pPr>
        <w:contextualSpacing/>
        <w:jc w:val="both"/>
        <w:rPr>
          <w:rFonts w:ascii="Arial" w:hAnsi="Arial" w:cs="Arial"/>
          <w:sz w:val="24"/>
          <w:szCs w:val="24"/>
        </w:rPr>
      </w:pPr>
      <w:r>
        <w:rPr>
          <w:rFonts w:ascii="Arial" w:hAnsi="Arial" w:cs="Arial"/>
          <w:sz w:val="24"/>
          <w:szCs w:val="24"/>
        </w:rPr>
        <w:t xml:space="preserve">6.- </w:t>
      </w:r>
      <w:r w:rsidR="00524FB3" w:rsidRPr="00D5584B">
        <w:rPr>
          <w:rFonts w:ascii="Arial" w:hAnsi="Arial" w:cs="Arial"/>
          <w:sz w:val="24"/>
          <w:szCs w:val="24"/>
        </w:rPr>
        <w:t>La diputada Karina Labastida Sotel</w:t>
      </w:r>
      <w:r w:rsidR="00124159" w:rsidRPr="00D5584B">
        <w:rPr>
          <w:rFonts w:ascii="Arial" w:hAnsi="Arial" w:cs="Arial"/>
          <w:sz w:val="24"/>
          <w:szCs w:val="24"/>
        </w:rPr>
        <w:t>o</w:t>
      </w:r>
      <w:r w:rsidR="00524FB3" w:rsidRPr="00D5584B">
        <w:rPr>
          <w:rFonts w:ascii="Arial" w:hAnsi="Arial" w:cs="Arial"/>
          <w:sz w:val="24"/>
          <w:szCs w:val="24"/>
        </w:rPr>
        <w:t xml:space="preserve"> hace uso de la palabra, para dar lectura al </w:t>
      </w:r>
      <w:r w:rsidR="002B65ED">
        <w:rPr>
          <w:rFonts w:ascii="Arial" w:hAnsi="Arial" w:cs="Arial"/>
          <w:sz w:val="24"/>
          <w:szCs w:val="24"/>
        </w:rPr>
        <w:t>D</w:t>
      </w:r>
      <w:r w:rsidR="00524FB3" w:rsidRPr="00D5584B">
        <w:rPr>
          <w:rFonts w:ascii="Arial" w:hAnsi="Arial" w:cs="Arial"/>
          <w:sz w:val="24"/>
          <w:szCs w:val="24"/>
        </w:rPr>
        <w:t xml:space="preserve">ecreto </w:t>
      </w:r>
      <w:r w:rsidR="00124159" w:rsidRPr="00D5584B">
        <w:rPr>
          <w:rFonts w:ascii="Arial" w:hAnsi="Arial" w:cs="Arial"/>
          <w:sz w:val="24"/>
          <w:szCs w:val="24"/>
        </w:rPr>
        <w:t xml:space="preserve">Número 146, </w:t>
      </w:r>
      <w:r>
        <w:rPr>
          <w:rFonts w:ascii="Arial" w:hAnsi="Arial" w:cs="Arial"/>
          <w:sz w:val="24"/>
          <w:szCs w:val="24"/>
        </w:rPr>
        <w:t xml:space="preserve">por el que se </w:t>
      </w:r>
      <w:r w:rsidR="00630BBD">
        <w:rPr>
          <w:rFonts w:ascii="Arial" w:hAnsi="Arial" w:cs="Arial"/>
          <w:sz w:val="24"/>
          <w:szCs w:val="24"/>
        </w:rPr>
        <w:t>inscrib</w:t>
      </w:r>
      <w:r w:rsidR="00630BBD" w:rsidRPr="00D5584B">
        <w:rPr>
          <w:rFonts w:ascii="Arial" w:hAnsi="Arial" w:cs="Arial"/>
          <w:sz w:val="24"/>
          <w:szCs w:val="24"/>
        </w:rPr>
        <w:t xml:space="preserve">e </w:t>
      </w:r>
      <w:r w:rsidR="00124159" w:rsidRPr="00D5584B">
        <w:rPr>
          <w:rFonts w:ascii="Arial" w:hAnsi="Arial" w:cs="Arial"/>
          <w:sz w:val="24"/>
          <w:szCs w:val="24"/>
        </w:rPr>
        <w:t xml:space="preserve">en el </w:t>
      </w:r>
      <w:proofErr w:type="spellStart"/>
      <w:r w:rsidR="002B65ED" w:rsidRPr="00D643D1">
        <w:rPr>
          <w:rFonts w:ascii="Arial" w:hAnsi="Arial" w:cs="Arial"/>
          <w:sz w:val="24"/>
          <w:szCs w:val="24"/>
        </w:rPr>
        <w:t>salón</w:t>
      </w:r>
      <w:proofErr w:type="spellEnd"/>
      <w:r w:rsidR="002B65ED" w:rsidRPr="00D643D1">
        <w:rPr>
          <w:rFonts w:ascii="Arial" w:hAnsi="Arial" w:cs="Arial"/>
          <w:sz w:val="24"/>
          <w:szCs w:val="24"/>
        </w:rPr>
        <w:t xml:space="preserve"> de </w:t>
      </w:r>
      <w:proofErr w:type="spellStart"/>
      <w:r w:rsidR="002B65ED" w:rsidRPr="00D643D1">
        <w:rPr>
          <w:rFonts w:ascii="Arial" w:hAnsi="Arial" w:cs="Arial"/>
          <w:sz w:val="24"/>
          <w:szCs w:val="24"/>
        </w:rPr>
        <w:t>sesiones</w:t>
      </w:r>
      <w:proofErr w:type="spellEnd"/>
      <w:r w:rsidR="002B65ED" w:rsidRPr="00D643D1">
        <w:rPr>
          <w:rFonts w:ascii="Arial" w:hAnsi="Arial" w:cs="Arial"/>
          <w:sz w:val="24"/>
          <w:szCs w:val="24"/>
        </w:rPr>
        <w:t xml:space="preserve"> del </w:t>
      </w:r>
      <w:proofErr w:type="spellStart"/>
      <w:r w:rsidR="002B65ED" w:rsidRPr="00D643D1">
        <w:rPr>
          <w:rFonts w:ascii="Arial" w:hAnsi="Arial" w:cs="Arial"/>
          <w:sz w:val="24"/>
          <w:szCs w:val="24"/>
        </w:rPr>
        <w:t>recinto</w:t>
      </w:r>
      <w:proofErr w:type="spellEnd"/>
      <w:r w:rsidR="002B65ED" w:rsidRPr="00D643D1">
        <w:rPr>
          <w:rFonts w:ascii="Arial" w:hAnsi="Arial" w:cs="Arial"/>
          <w:sz w:val="24"/>
          <w:szCs w:val="24"/>
        </w:rPr>
        <w:t xml:space="preserve"> del </w:t>
      </w:r>
      <w:proofErr w:type="spellStart"/>
      <w:r w:rsidR="002B65ED" w:rsidRPr="00D643D1">
        <w:rPr>
          <w:rFonts w:ascii="Arial" w:hAnsi="Arial" w:cs="Arial"/>
          <w:sz w:val="24"/>
          <w:szCs w:val="24"/>
        </w:rPr>
        <w:t>Poder</w:t>
      </w:r>
      <w:proofErr w:type="spellEnd"/>
      <w:r w:rsidR="002B65ED" w:rsidRPr="00D643D1">
        <w:rPr>
          <w:rFonts w:ascii="Arial" w:hAnsi="Arial" w:cs="Arial"/>
          <w:sz w:val="24"/>
          <w:szCs w:val="24"/>
        </w:rPr>
        <w:t xml:space="preserve"> </w:t>
      </w:r>
      <w:proofErr w:type="spellStart"/>
      <w:r w:rsidR="002B65ED" w:rsidRPr="00D643D1">
        <w:rPr>
          <w:rFonts w:ascii="Arial" w:hAnsi="Arial" w:cs="Arial"/>
          <w:sz w:val="24"/>
          <w:szCs w:val="24"/>
        </w:rPr>
        <w:t>Legislativo</w:t>
      </w:r>
      <w:proofErr w:type="spellEnd"/>
      <w:r w:rsidR="002B65ED" w:rsidRPr="00D643D1">
        <w:rPr>
          <w:rFonts w:ascii="Arial" w:hAnsi="Arial" w:cs="Arial"/>
          <w:sz w:val="24"/>
          <w:szCs w:val="24"/>
        </w:rPr>
        <w:t xml:space="preserve"> del Estado de México, con </w:t>
      </w:r>
      <w:proofErr w:type="spellStart"/>
      <w:r w:rsidR="002B65ED" w:rsidRPr="00D643D1">
        <w:rPr>
          <w:rFonts w:ascii="Arial" w:hAnsi="Arial" w:cs="Arial"/>
          <w:sz w:val="24"/>
          <w:szCs w:val="24"/>
        </w:rPr>
        <w:t>letras</w:t>
      </w:r>
      <w:proofErr w:type="spellEnd"/>
      <w:r w:rsidR="002B65ED" w:rsidRPr="00D643D1">
        <w:rPr>
          <w:rFonts w:ascii="Arial" w:hAnsi="Arial" w:cs="Arial"/>
          <w:sz w:val="24"/>
          <w:szCs w:val="24"/>
        </w:rPr>
        <w:t xml:space="preserve"> </w:t>
      </w:r>
      <w:proofErr w:type="spellStart"/>
      <w:r w:rsidR="002B65ED" w:rsidRPr="00D643D1">
        <w:rPr>
          <w:rFonts w:ascii="Arial" w:hAnsi="Arial" w:cs="Arial"/>
          <w:sz w:val="24"/>
          <w:szCs w:val="24"/>
        </w:rPr>
        <w:t>doradas</w:t>
      </w:r>
      <w:proofErr w:type="spellEnd"/>
      <w:r w:rsidR="002B65ED" w:rsidRPr="00D643D1">
        <w:rPr>
          <w:rFonts w:ascii="Arial" w:hAnsi="Arial" w:cs="Arial"/>
          <w:sz w:val="24"/>
          <w:szCs w:val="24"/>
        </w:rPr>
        <w:t xml:space="preserve">: "2023, </w:t>
      </w:r>
      <w:proofErr w:type="spellStart"/>
      <w:r w:rsidR="002B65ED" w:rsidRPr="00D643D1">
        <w:rPr>
          <w:rFonts w:ascii="Arial" w:hAnsi="Arial" w:cs="Arial"/>
          <w:sz w:val="24"/>
          <w:szCs w:val="24"/>
        </w:rPr>
        <w:t>año</w:t>
      </w:r>
      <w:proofErr w:type="spellEnd"/>
      <w:r w:rsidR="002B65ED" w:rsidRPr="00D643D1">
        <w:rPr>
          <w:rFonts w:ascii="Arial" w:hAnsi="Arial" w:cs="Arial"/>
          <w:sz w:val="24"/>
          <w:szCs w:val="24"/>
        </w:rPr>
        <w:t xml:space="preserve"> del </w:t>
      </w:r>
      <w:proofErr w:type="spellStart"/>
      <w:r w:rsidR="002B65ED" w:rsidRPr="00D643D1">
        <w:rPr>
          <w:rFonts w:ascii="Arial" w:hAnsi="Arial" w:cs="Arial"/>
          <w:sz w:val="24"/>
          <w:szCs w:val="24"/>
        </w:rPr>
        <w:t>Bicentenario</w:t>
      </w:r>
      <w:proofErr w:type="spellEnd"/>
      <w:r w:rsidR="002B65ED" w:rsidRPr="00D643D1">
        <w:rPr>
          <w:rFonts w:ascii="Arial" w:hAnsi="Arial" w:cs="Arial"/>
          <w:sz w:val="24"/>
          <w:szCs w:val="24"/>
        </w:rPr>
        <w:t xml:space="preserve"> del </w:t>
      </w:r>
      <w:proofErr w:type="spellStart"/>
      <w:r w:rsidR="002B65ED" w:rsidRPr="00D643D1">
        <w:rPr>
          <w:rFonts w:ascii="Arial" w:hAnsi="Arial" w:cs="Arial"/>
          <w:sz w:val="24"/>
          <w:szCs w:val="24"/>
        </w:rPr>
        <w:t>Heroico</w:t>
      </w:r>
      <w:proofErr w:type="spellEnd"/>
      <w:r w:rsidR="002B65ED" w:rsidRPr="00D643D1">
        <w:rPr>
          <w:rFonts w:ascii="Arial" w:hAnsi="Arial" w:cs="Arial"/>
          <w:sz w:val="24"/>
          <w:szCs w:val="24"/>
        </w:rPr>
        <w:t xml:space="preserve"> Colegio </w:t>
      </w:r>
      <w:proofErr w:type="spellStart"/>
      <w:r w:rsidR="002B65ED" w:rsidRPr="00D643D1">
        <w:rPr>
          <w:rFonts w:ascii="Arial" w:hAnsi="Arial" w:cs="Arial"/>
          <w:sz w:val="24"/>
          <w:szCs w:val="24"/>
        </w:rPr>
        <w:t>Militar</w:t>
      </w:r>
      <w:proofErr w:type="spellEnd"/>
      <w:r w:rsidR="002B65ED" w:rsidRPr="00D643D1">
        <w:rPr>
          <w:rFonts w:ascii="Arial" w:hAnsi="Arial" w:cs="Arial"/>
          <w:sz w:val="24"/>
          <w:szCs w:val="24"/>
        </w:rPr>
        <w:t>”.</w:t>
      </w:r>
    </w:p>
    <w:p w:rsidR="00524FB3" w:rsidRDefault="00524FB3" w:rsidP="002B65ED">
      <w:pPr>
        <w:pStyle w:val="Sinespaciado"/>
        <w:jc w:val="both"/>
        <w:rPr>
          <w:rFonts w:cs="Arial"/>
        </w:rPr>
      </w:pPr>
    </w:p>
    <w:p w:rsidR="008853BB" w:rsidRPr="002B65ED" w:rsidRDefault="00630BBD" w:rsidP="002B65ED">
      <w:pPr>
        <w:pStyle w:val="Textoindependiente"/>
        <w:rPr>
          <w:rFonts w:cs="Arial"/>
        </w:rPr>
      </w:pPr>
      <w:r>
        <w:rPr>
          <w:rFonts w:cs="Arial"/>
        </w:rPr>
        <w:t>7</w:t>
      </w:r>
      <w:r w:rsidR="00C52605">
        <w:rPr>
          <w:rFonts w:cs="Arial"/>
        </w:rPr>
        <w:t xml:space="preserve">.- Uso de la palabra por el </w:t>
      </w:r>
      <w:r w:rsidR="002B65ED" w:rsidRPr="002B65ED">
        <w:rPr>
          <w:rFonts w:cs="Arial"/>
        </w:rPr>
        <w:t>Coronel de Infantería Diplomado del Estado Mayor, Comandante del Cuerpo de Cadetes del Heroico Colegio Militar, Víctor Hugo Serrano Estrada</w:t>
      </w:r>
      <w:r w:rsidR="002B65ED" w:rsidRPr="002B65ED">
        <w:rPr>
          <w:rFonts w:cs="Arial"/>
        </w:rPr>
        <w:t>.</w:t>
      </w:r>
    </w:p>
    <w:p w:rsidR="002B65ED" w:rsidRDefault="002B65ED" w:rsidP="002B65ED">
      <w:pPr>
        <w:pStyle w:val="Textoindependiente"/>
        <w:rPr>
          <w:rFonts w:cs="Arial"/>
        </w:rPr>
      </w:pPr>
    </w:p>
    <w:p w:rsidR="00811B09" w:rsidRPr="00811B09" w:rsidRDefault="002856A5" w:rsidP="002B65ED">
      <w:pPr>
        <w:pStyle w:val="Sinespaciado"/>
        <w:jc w:val="both"/>
        <w:rPr>
          <w:rFonts w:ascii="Arial" w:hAnsi="Arial" w:cs="Arial"/>
          <w:sz w:val="24"/>
          <w:szCs w:val="24"/>
        </w:rPr>
      </w:pPr>
      <w:r>
        <w:rPr>
          <w:rFonts w:ascii="Arial" w:hAnsi="Arial" w:cs="Arial"/>
          <w:sz w:val="24"/>
          <w:szCs w:val="24"/>
        </w:rPr>
        <w:t>8</w:t>
      </w:r>
      <w:r w:rsidR="00811B09" w:rsidRPr="00811B09">
        <w:rPr>
          <w:rFonts w:ascii="Arial" w:hAnsi="Arial" w:cs="Arial"/>
          <w:sz w:val="24"/>
          <w:szCs w:val="24"/>
        </w:rPr>
        <w:t xml:space="preserve">.- La Presidencia </w:t>
      </w:r>
      <w:r w:rsidR="005B2C01">
        <w:rPr>
          <w:rFonts w:ascii="Arial" w:hAnsi="Arial" w:cs="Arial"/>
          <w:sz w:val="24"/>
          <w:szCs w:val="24"/>
        </w:rPr>
        <w:t>de l</w:t>
      </w:r>
      <w:r w:rsidR="00811B09" w:rsidRPr="00811B09">
        <w:rPr>
          <w:rFonts w:ascii="Arial" w:hAnsi="Arial" w:cs="Arial"/>
          <w:sz w:val="24"/>
          <w:szCs w:val="24"/>
        </w:rPr>
        <w:t>a Legislatura ha</w:t>
      </w:r>
      <w:r w:rsidR="005B2C01">
        <w:rPr>
          <w:rFonts w:ascii="Arial" w:hAnsi="Arial" w:cs="Arial"/>
          <w:sz w:val="24"/>
          <w:szCs w:val="24"/>
        </w:rPr>
        <w:t>ce</w:t>
      </w:r>
      <w:r w:rsidR="00811B09" w:rsidRPr="00811B09">
        <w:rPr>
          <w:rFonts w:ascii="Arial" w:hAnsi="Arial" w:cs="Arial"/>
          <w:sz w:val="24"/>
          <w:szCs w:val="24"/>
        </w:rPr>
        <w:t xml:space="preserve"> entrega de un reconocimiento al Heroico Colegio Militar como muestra de respeto y gratitud del pueblo del Estado de México.</w:t>
      </w:r>
    </w:p>
    <w:p w:rsidR="001A5BDC" w:rsidRDefault="001A5BDC" w:rsidP="002B65ED">
      <w:pPr>
        <w:pStyle w:val="Textoindependiente"/>
        <w:rPr>
          <w:rFonts w:cs="Arial"/>
        </w:rPr>
      </w:pPr>
    </w:p>
    <w:p w:rsidR="004236C0" w:rsidRDefault="004236C0" w:rsidP="002B65ED">
      <w:pPr>
        <w:pStyle w:val="Textoindependiente"/>
        <w:rPr>
          <w:rFonts w:cs="Arial"/>
        </w:rPr>
      </w:pPr>
      <w:r>
        <w:rPr>
          <w:rFonts w:cs="Arial"/>
        </w:rPr>
        <w:t>9</w:t>
      </w:r>
      <w:r w:rsidR="005B2C01">
        <w:rPr>
          <w:rFonts w:cs="Arial"/>
        </w:rPr>
        <w:t xml:space="preserve">.- </w:t>
      </w:r>
      <w:r>
        <w:rPr>
          <w:rFonts w:cs="Arial"/>
        </w:rPr>
        <w:t xml:space="preserve">Honores a la Bandera. </w:t>
      </w:r>
    </w:p>
    <w:p w:rsidR="004236C0" w:rsidRDefault="004236C0" w:rsidP="002B65ED">
      <w:pPr>
        <w:pStyle w:val="Textoindependiente"/>
        <w:rPr>
          <w:rFonts w:cs="Arial"/>
        </w:rPr>
      </w:pPr>
    </w:p>
    <w:p w:rsidR="001A5BDC" w:rsidRDefault="004236C0" w:rsidP="002B65ED">
      <w:pPr>
        <w:pStyle w:val="Textoindependiente"/>
        <w:rPr>
          <w:rFonts w:cs="Arial"/>
        </w:rPr>
      </w:pPr>
      <w:r>
        <w:rPr>
          <w:rFonts w:cs="Arial"/>
        </w:rPr>
        <w:t xml:space="preserve">10.- </w:t>
      </w:r>
      <w:r w:rsidR="00811B09">
        <w:rPr>
          <w:rFonts w:cs="Arial"/>
        </w:rPr>
        <w:t>Himno del Heroico Colegio Militar</w:t>
      </w:r>
      <w:r w:rsidR="002B65ED">
        <w:rPr>
          <w:rFonts w:cs="Arial"/>
        </w:rPr>
        <w:t>.</w:t>
      </w:r>
    </w:p>
    <w:p w:rsidR="001A5BDC" w:rsidRDefault="001A5BDC" w:rsidP="002B65ED">
      <w:pPr>
        <w:pStyle w:val="Textoindependiente"/>
        <w:rPr>
          <w:rFonts w:cs="Arial"/>
        </w:rPr>
      </w:pPr>
    </w:p>
    <w:p w:rsidR="009744F7" w:rsidRDefault="004236C0" w:rsidP="002B65ED">
      <w:pPr>
        <w:contextualSpacing/>
        <w:jc w:val="both"/>
        <w:rPr>
          <w:rFonts w:ascii="Arial" w:hAnsi="Arial" w:cs="Arial"/>
          <w:sz w:val="24"/>
          <w:szCs w:val="24"/>
          <w:lang w:val="es-MX"/>
        </w:rPr>
      </w:pPr>
      <w:r>
        <w:rPr>
          <w:rFonts w:ascii="Arial" w:hAnsi="Arial" w:cs="Arial"/>
          <w:sz w:val="24"/>
          <w:szCs w:val="24"/>
          <w:lang w:val="es-MX"/>
        </w:rPr>
        <w:t>11</w:t>
      </w:r>
      <w:r w:rsidR="005F30F4">
        <w:rPr>
          <w:rFonts w:ascii="Arial" w:hAnsi="Arial" w:cs="Arial"/>
          <w:sz w:val="24"/>
          <w:szCs w:val="24"/>
          <w:lang w:val="es-MX"/>
        </w:rPr>
        <w:t xml:space="preserve">.- </w:t>
      </w:r>
      <w:r w:rsidR="002856A5">
        <w:rPr>
          <w:rFonts w:ascii="Arial" w:hAnsi="Arial" w:cs="Arial"/>
          <w:sz w:val="24"/>
          <w:szCs w:val="24"/>
          <w:lang w:val="es-MX"/>
        </w:rPr>
        <w:t xml:space="preserve">La Presidencia levanta la sesión, siendo las doce horas con siete minutos del día de la fecha y solicita permanecer en su sitial para dar curso a la </w:t>
      </w:r>
      <w:r w:rsidR="002B65ED">
        <w:rPr>
          <w:rFonts w:ascii="Arial" w:hAnsi="Arial" w:cs="Arial"/>
          <w:sz w:val="24"/>
          <w:szCs w:val="24"/>
          <w:lang w:val="es-MX"/>
        </w:rPr>
        <w:t xml:space="preserve">Junta </w:t>
      </w:r>
      <w:r w:rsidR="00394BE3">
        <w:rPr>
          <w:rFonts w:ascii="Arial" w:hAnsi="Arial" w:cs="Arial"/>
          <w:sz w:val="24"/>
          <w:szCs w:val="24"/>
          <w:lang w:val="es-MX"/>
        </w:rPr>
        <w:t>Previa</w:t>
      </w:r>
      <w:r w:rsidR="005F30F4">
        <w:rPr>
          <w:rFonts w:ascii="Arial" w:hAnsi="Arial" w:cs="Arial"/>
          <w:sz w:val="24"/>
          <w:szCs w:val="24"/>
          <w:lang w:val="es-MX"/>
        </w:rPr>
        <w:t>.</w:t>
      </w:r>
    </w:p>
    <w:p w:rsidR="005F30F4" w:rsidRDefault="005F30F4" w:rsidP="002B65ED">
      <w:pPr>
        <w:contextualSpacing/>
        <w:jc w:val="both"/>
        <w:rPr>
          <w:rFonts w:ascii="Arial" w:hAnsi="Arial" w:cs="Arial"/>
          <w:sz w:val="24"/>
          <w:szCs w:val="24"/>
          <w:lang w:val="es-MX"/>
        </w:rPr>
      </w:pPr>
    </w:p>
    <w:p w:rsidR="00FC7C8A" w:rsidRPr="00FC7C8A" w:rsidRDefault="00FC7C8A" w:rsidP="002B65ED">
      <w:pPr>
        <w:contextualSpacing/>
        <w:jc w:val="both"/>
        <w:rPr>
          <w:rFonts w:ascii="Arial" w:hAnsi="Arial" w:cs="Arial"/>
          <w:sz w:val="24"/>
          <w:szCs w:val="24"/>
          <w:lang w:val="es-MX"/>
        </w:rPr>
      </w:pPr>
    </w:p>
    <w:p w:rsidR="00FC7C8A" w:rsidRPr="00FC7C8A" w:rsidRDefault="00FC7C8A" w:rsidP="002B65ED">
      <w:pPr>
        <w:contextualSpacing/>
        <w:jc w:val="center"/>
        <w:rPr>
          <w:rFonts w:ascii="Arial" w:hAnsi="Arial" w:cs="Arial"/>
          <w:b/>
          <w:sz w:val="24"/>
          <w:szCs w:val="24"/>
          <w:lang w:val="es-MX"/>
        </w:rPr>
      </w:pPr>
      <w:r w:rsidRPr="00FC7C8A">
        <w:rPr>
          <w:rFonts w:ascii="Arial" w:hAnsi="Arial" w:cs="Arial"/>
          <w:b/>
          <w:sz w:val="24"/>
          <w:szCs w:val="24"/>
          <w:lang w:val="es-MX"/>
        </w:rPr>
        <w:t>Secretari</w:t>
      </w:r>
      <w:r w:rsidR="008F5D0D">
        <w:rPr>
          <w:rFonts w:ascii="Arial" w:hAnsi="Arial" w:cs="Arial"/>
          <w:b/>
          <w:sz w:val="24"/>
          <w:szCs w:val="24"/>
          <w:lang w:val="es-MX"/>
        </w:rPr>
        <w:t>o</w:t>
      </w:r>
      <w:r w:rsidR="004236C0">
        <w:rPr>
          <w:rFonts w:ascii="Arial" w:hAnsi="Arial" w:cs="Arial"/>
          <w:b/>
          <w:sz w:val="24"/>
          <w:szCs w:val="24"/>
          <w:lang w:val="es-MX"/>
        </w:rPr>
        <w:t xml:space="preserve"> en funciones</w:t>
      </w:r>
    </w:p>
    <w:p w:rsidR="00FC7C8A" w:rsidRPr="00FC7C8A" w:rsidRDefault="00FC7C8A" w:rsidP="002B65ED">
      <w:pPr>
        <w:contextualSpacing/>
        <w:jc w:val="center"/>
        <w:rPr>
          <w:rFonts w:ascii="Arial" w:hAnsi="Arial" w:cs="Arial"/>
          <w:b/>
          <w:sz w:val="24"/>
          <w:szCs w:val="24"/>
          <w:lang w:val="es-MX"/>
        </w:rPr>
      </w:pPr>
    </w:p>
    <w:p w:rsidR="00FC7C8A" w:rsidRPr="00FC7C8A" w:rsidRDefault="002B65ED" w:rsidP="002B65ED">
      <w:pPr>
        <w:contextualSpacing/>
        <w:jc w:val="center"/>
        <w:rPr>
          <w:rFonts w:ascii="Arial" w:hAnsi="Arial" w:cs="Arial"/>
          <w:b/>
          <w:sz w:val="24"/>
          <w:szCs w:val="24"/>
          <w:lang w:val="es-MX"/>
        </w:rPr>
      </w:pPr>
      <w:r>
        <w:rPr>
          <w:rFonts w:ascii="Arial" w:hAnsi="Arial" w:cs="Arial"/>
          <w:b/>
          <w:sz w:val="24"/>
          <w:szCs w:val="24"/>
          <w:lang w:val="es-MX"/>
        </w:rPr>
        <w:t xml:space="preserve">Dip. </w:t>
      </w:r>
      <w:r w:rsidR="008F5D0D">
        <w:rPr>
          <w:rFonts w:ascii="Arial" w:hAnsi="Arial" w:cs="Arial"/>
          <w:b/>
          <w:sz w:val="24"/>
          <w:szCs w:val="24"/>
          <w:lang w:val="es-MX"/>
        </w:rPr>
        <w:t>Braulio Antonio Álvarez Jasso</w:t>
      </w:r>
    </w:p>
    <w:bookmarkEnd w:id="0"/>
    <w:p w:rsidR="00FC7C8A" w:rsidRPr="00FC7C8A" w:rsidRDefault="00FC7C8A" w:rsidP="002B65ED">
      <w:pPr>
        <w:jc w:val="both"/>
        <w:rPr>
          <w:rFonts w:ascii="Arial" w:hAnsi="Arial" w:cs="Arial"/>
          <w:sz w:val="24"/>
          <w:szCs w:val="24"/>
          <w:lang w:val="es-MX"/>
        </w:rPr>
      </w:pPr>
    </w:p>
    <w:sectPr w:rsidR="00FC7C8A" w:rsidRPr="00FC7C8A" w:rsidSect="00F564D0">
      <w:pgSz w:w="12240" w:h="15840"/>
      <w:pgMar w:top="567" w:right="907" w:bottom="90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271DC"/>
    <w:multiLevelType w:val="multilevel"/>
    <w:tmpl w:val="BF22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3D16"/>
    <w:rsid w:val="00077642"/>
    <w:rsid w:val="00124159"/>
    <w:rsid w:val="001A5BDC"/>
    <w:rsid w:val="002856A5"/>
    <w:rsid w:val="002A18F9"/>
    <w:rsid w:val="002B65ED"/>
    <w:rsid w:val="002C3D16"/>
    <w:rsid w:val="00307409"/>
    <w:rsid w:val="003312A6"/>
    <w:rsid w:val="003421C5"/>
    <w:rsid w:val="00394BE3"/>
    <w:rsid w:val="003B0ED0"/>
    <w:rsid w:val="00407B81"/>
    <w:rsid w:val="00415243"/>
    <w:rsid w:val="004236C0"/>
    <w:rsid w:val="004A5505"/>
    <w:rsid w:val="005118BD"/>
    <w:rsid w:val="00524FB3"/>
    <w:rsid w:val="00527232"/>
    <w:rsid w:val="005B2C01"/>
    <w:rsid w:val="005F30F4"/>
    <w:rsid w:val="00630BBD"/>
    <w:rsid w:val="00652F1C"/>
    <w:rsid w:val="00671A43"/>
    <w:rsid w:val="006D07B3"/>
    <w:rsid w:val="0076139E"/>
    <w:rsid w:val="00763EB9"/>
    <w:rsid w:val="007B3EDA"/>
    <w:rsid w:val="00803739"/>
    <w:rsid w:val="00811B09"/>
    <w:rsid w:val="008853BB"/>
    <w:rsid w:val="008F5D0D"/>
    <w:rsid w:val="009744F7"/>
    <w:rsid w:val="00A8110A"/>
    <w:rsid w:val="00AA2BC5"/>
    <w:rsid w:val="00B23426"/>
    <w:rsid w:val="00BF4C03"/>
    <w:rsid w:val="00C1644C"/>
    <w:rsid w:val="00C52605"/>
    <w:rsid w:val="00CD117D"/>
    <w:rsid w:val="00CF79DC"/>
    <w:rsid w:val="00D11F47"/>
    <w:rsid w:val="00D47CAF"/>
    <w:rsid w:val="00D5584B"/>
    <w:rsid w:val="00E25381"/>
    <w:rsid w:val="00E26B1C"/>
    <w:rsid w:val="00E529AE"/>
    <w:rsid w:val="00E93C3A"/>
    <w:rsid w:val="00FC7C8A"/>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7E17"/>
  <w15:docId w15:val="{E2E0761F-B170-4857-A108-AD94C6CB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7C8A"/>
    <w:pPr>
      <w:spacing w:after="0" w:line="240"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C3D16"/>
    <w:pPr>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2C3D16"/>
    <w:rPr>
      <w:b/>
      <w:bCs/>
    </w:rPr>
  </w:style>
  <w:style w:type="paragraph" w:styleId="Textodeglobo">
    <w:name w:val="Balloon Text"/>
    <w:basedOn w:val="Normal"/>
    <w:link w:val="TextodegloboCar"/>
    <w:uiPriority w:val="99"/>
    <w:semiHidden/>
    <w:unhideWhenUsed/>
    <w:rsid w:val="002C3D16"/>
    <w:rPr>
      <w:rFonts w:ascii="Tahoma" w:hAnsi="Tahoma" w:cs="Tahoma"/>
      <w:sz w:val="16"/>
      <w:szCs w:val="16"/>
      <w:lang w:val="es-MX"/>
    </w:rPr>
  </w:style>
  <w:style w:type="character" w:customStyle="1" w:styleId="TextodegloboCar">
    <w:name w:val="Texto de globo Car"/>
    <w:basedOn w:val="Fuentedeprrafopredeter"/>
    <w:link w:val="Textodeglobo"/>
    <w:uiPriority w:val="99"/>
    <w:semiHidden/>
    <w:rsid w:val="002C3D16"/>
    <w:rPr>
      <w:rFonts w:ascii="Tahoma" w:hAnsi="Tahoma" w:cs="Tahoma"/>
      <w:sz w:val="16"/>
      <w:szCs w:val="16"/>
    </w:rPr>
  </w:style>
  <w:style w:type="paragraph" w:customStyle="1" w:styleId="Default">
    <w:name w:val="Default"/>
    <w:rsid w:val="00FC7C8A"/>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nhideWhenUsed/>
    <w:rsid w:val="00FC7C8A"/>
    <w:pPr>
      <w:jc w:val="both"/>
    </w:pPr>
    <w:rPr>
      <w:rFonts w:ascii="Arial" w:eastAsia="Times New Roman" w:hAnsi="Arial" w:cs="Times New Roman"/>
      <w:sz w:val="24"/>
      <w:szCs w:val="24"/>
      <w:lang w:val="es-MX" w:eastAsia="es-ES"/>
    </w:rPr>
  </w:style>
  <w:style w:type="character" w:customStyle="1" w:styleId="TextoindependienteCar">
    <w:name w:val="Texto independiente Car"/>
    <w:basedOn w:val="Fuentedeprrafopredeter"/>
    <w:link w:val="Textoindependiente"/>
    <w:rsid w:val="00FC7C8A"/>
    <w:rPr>
      <w:rFonts w:ascii="Arial" w:eastAsia="Times New Roman" w:hAnsi="Arial" w:cs="Times New Roman"/>
      <w:sz w:val="24"/>
      <w:szCs w:val="24"/>
      <w:lang w:eastAsia="es-ES"/>
    </w:rPr>
  </w:style>
  <w:style w:type="paragraph" w:styleId="Sinespaciado">
    <w:name w:val="No Spacing"/>
    <w:link w:val="SinespaciadoCar"/>
    <w:uiPriority w:val="1"/>
    <w:qFormat/>
    <w:rsid w:val="00FC7C8A"/>
    <w:pPr>
      <w:spacing w:after="0" w:line="240" w:lineRule="auto"/>
    </w:pPr>
  </w:style>
  <w:style w:type="character" w:customStyle="1" w:styleId="SinespaciadoCar">
    <w:name w:val="Sin espaciado Car"/>
    <w:link w:val="Sinespaciado"/>
    <w:uiPriority w:val="1"/>
    <w:locked/>
    <w:rsid w:val="00FC7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63959">
      <w:bodyDiv w:val="1"/>
      <w:marLeft w:val="0"/>
      <w:marRight w:val="0"/>
      <w:marTop w:val="0"/>
      <w:marBottom w:val="0"/>
      <w:divBdr>
        <w:top w:val="none" w:sz="0" w:space="0" w:color="auto"/>
        <w:left w:val="none" w:sz="0" w:space="0" w:color="auto"/>
        <w:bottom w:val="none" w:sz="0" w:space="0" w:color="auto"/>
        <w:right w:val="none" w:sz="0" w:space="0" w:color="auto"/>
      </w:divBdr>
    </w:div>
    <w:div w:id="663627330">
      <w:bodyDiv w:val="1"/>
      <w:marLeft w:val="0"/>
      <w:marRight w:val="0"/>
      <w:marTop w:val="0"/>
      <w:marBottom w:val="0"/>
      <w:divBdr>
        <w:top w:val="none" w:sz="0" w:space="0" w:color="auto"/>
        <w:left w:val="none" w:sz="0" w:space="0" w:color="auto"/>
        <w:bottom w:val="none" w:sz="0" w:space="0" w:color="auto"/>
        <w:right w:val="none" w:sz="0" w:space="0" w:color="auto"/>
      </w:divBdr>
      <w:divsChild>
        <w:div w:id="1316109901">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870606207">
      <w:bodyDiv w:val="1"/>
      <w:marLeft w:val="0"/>
      <w:marRight w:val="0"/>
      <w:marTop w:val="0"/>
      <w:marBottom w:val="0"/>
      <w:divBdr>
        <w:top w:val="none" w:sz="0" w:space="0" w:color="auto"/>
        <w:left w:val="none" w:sz="0" w:space="0" w:color="auto"/>
        <w:bottom w:val="none" w:sz="0" w:space="0" w:color="auto"/>
        <w:right w:val="none" w:sz="0" w:space="0" w:color="auto"/>
      </w:divBdr>
    </w:div>
    <w:div w:id="1945576113">
      <w:bodyDiv w:val="1"/>
      <w:marLeft w:val="0"/>
      <w:marRight w:val="0"/>
      <w:marTop w:val="0"/>
      <w:marBottom w:val="0"/>
      <w:divBdr>
        <w:top w:val="none" w:sz="0" w:space="0" w:color="auto"/>
        <w:left w:val="none" w:sz="0" w:space="0" w:color="auto"/>
        <w:bottom w:val="none" w:sz="0" w:space="0" w:color="auto"/>
        <w:right w:val="none" w:sz="0" w:space="0" w:color="auto"/>
      </w:divBdr>
    </w:div>
    <w:div w:id="1995907882">
      <w:bodyDiv w:val="1"/>
      <w:marLeft w:val="0"/>
      <w:marRight w:val="0"/>
      <w:marTop w:val="0"/>
      <w:marBottom w:val="0"/>
      <w:divBdr>
        <w:top w:val="none" w:sz="0" w:space="0" w:color="auto"/>
        <w:left w:val="none" w:sz="0" w:space="0" w:color="auto"/>
        <w:bottom w:val="none" w:sz="0" w:space="0" w:color="auto"/>
        <w:right w:val="none" w:sz="0" w:space="0" w:color="auto"/>
      </w:divBdr>
    </w:div>
    <w:div w:id="204983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349</Words>
  <Characters>1920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15</cp:revision>
  <cp:lastPrinted>2023-09-06T17:07:00Z</cp:lastPrinted>
  <dcterms:created xsi:type="dcterms:W3CDTF">2023-09-06T16:35:00Z</dcterms:created>
  <dcterms:modified xsi:type="dcterms:W3CDTF">2023-09-06T23:45:00Z</dcterms:modified>
</cp:coreProperties>
</file>