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65C" w:rsidRPr="00F0665C" w:rsidRDefault="00F0665C" w:rsidP="00F0665C">
      <w:pPr>
        <w:spacing w:line="240" w:lineRule="auto"/>
        <w:contextualSpacing/>
        <w:jc w:val="center"/>
        <w:rPr>
          <w:rFonts w:ascii="Arial" w:hAnsi="Arial" w:cs="Arial"/>
          <w:b/>
          <w:sz w:val="24"/>
          <w:szCs w:val="24"/>
        </w:rPr>
      </w:pPr>
      <w:bookmarkStart w:id="0" w:name="_GoBack"/>
      <w:bookmarkEnd w:id="0"/>
      <w:r w:rsidRPr="00F0665C">
        <w:rPr>
          <w:rFonts w:ascii="Arial" w:hAnsi="Arial" w:cs="Arial"/>
          <w:b/>
          <w:sz w:val="24"/>
          <w:szCs w:val="24"/>
        </w:rPr>
        <w:t xml:space="preserve">ACTA DE LA SESIÓN </w:t>
      </w:r>
      <w:r w:rsidR="008804AA">
        <w:rPr>
          <w:rFonts w:ascii="Arial" w:hAnsi="Arial" w:cs="Arial"/>
          <w:b/>
          <w:sz w:val="24"/>
          <w:szCs w:val="24"/>
        </w:rPr>
        <w:t>DELIBERANTE</w:t>
      </w:r>
      <w:r w:rsidRPr="00F0665C">
        <w:rPr>
          <w:rFonts w:ascii="Arial" w:hAnsi="Arial" w:cs="Arial"/>
          <w:b/>
          <w:sz w:val="24"/>
          <w:szCs w:val="24"/>
        </w:rPr>
        <w:t xml:space="preserve"> DE LA “LX</w:t>
      </w:r>
      <w:r w:rsidR="008804AA">
        <w:rPr>
          <w:rFonts w:ascii="Arial" w:hAnsi="Arial" w:cs="Arial"/>
          <w:b/>
          <w:sz w:val="24"/>
          <w:szCs w:val="24"/>
        </w:rPr>
        <w:t>I</w:t>
      </w:r>
      <w:r w:rsidRPr="00F0665C">
        <w:rPr>
          <w:rFonts w:ascii="Arial" w:hAnsi="Arial" w:cs="Arial"/>
          <w:b/>
          <w:sz w:val="24"/>
          <w:szCs w:val="24"/>
        </w:rPr>
        <w:t>” LEGISLATURA DEL ESTADO DE MÉXICO.</w:t>
      </w:r>
    </w:p>
    <w:p w:rsidR="00F0665C" w:rsidRPr="00F0665C" w:rsidRDefault="00F0665C" w:rsidP="00F0665C">
      <w:pPr>
        <w:spacing w:line="240" w:lineRule="auto"/>
        <w:contextualSpacing/>
        <w:jc w:val="center"/>
        <w:rPr>
          <w:rFonts w:ascii="Arial" w:hAnsi="Arial" w:cs="Arial"/>
          <w:b/>
          <w:sz w:val="24"/>
          <w:szCs w:val="24"/>
        </w:rPr>
      </w:pPr>
    </w:p>
    <w:p w:rsidR="00F0665C" w:rsidRPr="00F0665C" w:rsidRDefault="00F0665C" w:rsidP="00F0665C">
      <w:pPr>
        <w:spacing w:line="240" w:lineRule="auto"/>
        <w:contextualSpacing/>
        <w:jc w:val="center"/>
        <w:rPr>
          <w:rFonts w:ascii="Arial" w:hAnsi="Arial" w:cs="Arial"/>
          <w:sz w:val="24"/>
          <w:szCs w:val="24"/>
        </w:rPr>
      </w:pPr>
      <w:r w:rsidRPr="00F0665C">
        <w:rPr>
          <w:rFonts w:ascii="Arial" w:hAnsi="Arial" w:cs="Arial"/>
          <w:sz w:val="24"/>
          <w:szCs w:val="24"/>
        </w:rPr>
        <w:t>Celebrada el día veinti</w:t>
      </w:r>
      <w:r w:rsidR="00BF554B">
        <w:rPr>
          <w:rFonts w:ascii="Arial" w:hAnsi="Arial" w:cs="Arial"/>
          <w:sz w:val="24"/>
          <w:szCs w:val="24"/>
        </w:rPr>
        <w:t>ocho</w:t>
      </w:r>
      <w:r w:rsidRPr="00F0665C">
        <w:rPr>
          <w:rFonts w:ascii="Arial" w:hAnsi="Arial" w:cs="Arial"/>
          <w:sz w:val="24"/>
          <w:szCs w:val="24"/>
        </w:rPr>
        <w:t xml:space="preserve"> de octubre de dos mil veintiuno</w:t>
      </w:r>
    </w:p>
    <w:p w:rsidR="00F0665C" w:rsidRPr="00F0665C" w:rsidRDefault="00F0665C" w:rsidP="00F0665C">
      <w:pPr>
        <w:spacing w:line="240" w:lineRule="auto"/>
        <w:contextualSpacing/>
        <w:jc w:val="center"/>
        <w:rPr>
          <w:rFonts w:ascii="Arial" w:hAnsi="Arial" w:cs="Arial"/>
          <w:sz w:val="24"/>
          <w:szCs w:val="24"/>
        </w:rPr>
      </w:pPr>
    </w:p>
    <w:p w:rsidR="00F0665C" w:rsidRPr="00F0665C" w:rsidRDefault="00F0665C" w:rsidP="00F0665C">
      <w:pPr>
        <w:spacing w:line="240" w:lineRule="auto"/>
        <w:contextualSpacing/>
        <w:jc w:val="center"/>
        <w:rPr>
          <w:rFonts w:ascii="Arial" w:hAnsi="Arial" w:cs="Arial"/>
          <w:b/>
          <w:sz w:val="24"/>
          <w:szCs w:val="24"/>
        </w:rPr>
      </w:pPr>
      <w:r w:rsidRPr="00F0665C">
        <w:rPr>
          <w:rFonts w:ascii="Arial" w:hAnsi="Arial" w:cs="Arial"/>
          <w:b/>
          <w:sz w:val="24"/>
          <w:szCs w:val="24"/>
        </w:rPr>
        <w:t>Presidenta Diputada Ingrid Krasopani Schemelensky Castro</w:t>
      </w:r>
    </w:p>
    <w:p w:rsidR="00F0665C" w:rsidRPr="00F0665C" w:rsidRDefault="00F0665C" w:rsidP="00F0665C">
      <w:pPr>
        <w:spacing w:line="240" w:lineRule="auto"/>
        <w:contextualSpacing/>
        <w:jc w:val="both"/>
        <w:rPr>
          <w:rFonts w:ascii="Arial" w:hAnsi="Arial" w:cs="Arial"/>
          <w:sz w:val="24"/>
          <w:szCs w:val="24"/>
        </w:rPr>
      </w:pPr>
    </w:p>
    <w:p w:rsidR="00F0665C" w:rsidRPr="00F0665C" w:rsidRDefault="00F0665C" w:rsidP="00F0665C">
      <w:pPr>
        <w:spacing w:line="240" w:lineRule="auto"/>
        <w:contextualSpacing/>
        <w:jc w:val="both"/>
        <w:rPr>
          <w:rFonts w:ascii="Arial" w:hAnsi="Arial" w:cs="Arial"/>
          <w:sz w:val="24"/>
          <w:szCs w:val="24"/>
        </w:rPr>
      </w:pPr>
      <w:r w:rsidRPr="00F0665C">
        <w:rPr>
          <w:rFonts w:ascii="Arial" w:hAnsi="Arial" w:cs="Arial"/>
          <w:sz w:val="24"/>
          <w:szCs w:val="24"/>
        </w:rPr>
        <w:t xml:space="preserve">En el Salón sesiones del H. Poder Legislativo, en la ciudad de Toluca de Lerdo, capital del Estado de México, la Presidencia abre la sesión siendo las doce horas con </w:t>
      </w:r>
      <w:r w:rsidR="00431DA4">
        <w:rPr>
          <w:rFonts w:ascii="Arial" w:hAnsi="Arial" w:cs="Arial"/>
          <w:sz w:val="24"/>
          <w:szCs w:val="24"/>
        </w:rPr>
        <w:t>once</w:t>
      </w:r>
      <w:r w:rsidRPr="00F0665C">
        <w:rPr>
          <w:rFonts w:ascii="Arial" w:hAnsi="Arial" w:cs="Arial"/>
          <w:sz w:val="24"/>
          <w:szCs w:val="24"/>
        </w:rPr>
        <w:t xml:space="preserve"> minutos del día veinti</w:t>
      </w:r>
      <w:r w:rsidR="00431DA4">
        <w:rPr>
          <w:rFonts w:ascii="Arial" w:hAnsi="Arial" w:cs="Arial"/>
          <w:sz w:val="24"/>
          <w:szCs w:val="24"/>
        </w:rPr>
        <w:t xml:space="preserve">ocho </w:t>
      </w:r>
      <w:r w:rsidRPr="00F0665C">
        <w:rPr>
          <w:rFonts w:ascii="Arial" w:hAnsi="Arial" w:cs="Arial"/>
          <w:sz w:val="24"/>
          <w:szCs w:val="24"/>
        </w:rPr>
        <w:t xml:space="preserve">de octubre de dos mil veintiuno, una vez que la Secretaría verificó la existencia del quórum, mediante el sistema electrónico. </w:t>
      </w:r>
    </w:p>
    <w:p w:rsidR="00F0665C" w:rsidRPr="00F0665C" w:rsidRDefault="00F0665C" w:rsidP="00F0665C">
      <w:pPr>
        <w:spacing w:line="240" w:lineRule="auto"/>
        <w:contextualSpacing/>
        <w:jc w:val="both"/>
        <w:rPr>
          <w:rFonts w:ascii="Arial" w:hAnsi="Arial" w:cs="Arial"/>
          <w:sz w:val="24"/>
          <w:szCs w:val="24"/>
        </w:rPr>
      </w:pPr>
    </w:p>
    <w:p w:rsidR="00F0665C" w:rsidRPr="00F0665C" w:rsidRDefault="00F0665C" w:rsidP="00F0665C">
      <w:pPr>
        <w:spacing w:line="240" w:lineRule="auto"/>
        <w:contextualSpacing/>
        <w:jc w:val="both"/>
        <w:rPr>
          <w:rFonts w:ascii="Arial" w:hAnsi="Arial" w:cs="Arial"/>
          <w:sz w:val="24"/>
          <w:szCs w:val="24"/>
        </w:rPr>
      </w:pPr>
      <w:r w:rsidRPr="00F0665C">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F0665C" w:rsidRPr="00F0665C" w:rsidRDefault="00F0665C" w:rsidP="00F0665C">
      <w:pPr>
        <w:spacing w:line="240" w:lineRule="auto"/>
        <w:contextualSpacing/>
        <w:jc w:val="both"/>
        <w:rPr>
          <w:rFonts w:ascii="Arial" w:hAnsi="Arial" w:cs="Arial"/>
          <w:sz w:val="24"/>
          <w:szCs w:val="24"/>
        </w:rPr>
      </w:pPr>
    </w:p>
    <w:p w:rsidR="00233310" w:rsidRDefault="00F0665C" w:rsidP="00233310">
      <w:pPr>
        <w:spacing w:line="240" w:lineRule="auto"/>
        <w:contextualSpacing/>
        <w:jc w:val="both"/>
        <w:rPr>
          <w:rFonts w:ascii="Arial" w:hAnsi="Arial" w:cs="Arial"/>
          <w:sz w:val="24"/>
          <w:szCs w:val="24"/>
        </w:rPr>
      </w:pPr>
      <w:r w:rsidRPr="00F0665C">
        <w:rPr>
          <w:rFonts w:ascii="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233310" w:rsidRDefault="00233310" w:rsidP="00233310">
      <w:pPr>
        <w:spacing w:line="240" w:lineRule="auto"/>
        <w:contextualSpacing/>
        <w:jc w:val="both"/>
        <w:rPr>
          <w:rFonts w:ascii="Arial" w:hAnsi="Arial" w:cs="Arial"/>
          <w:sz w:val="24"/>
          <w:szCs w:val="24"/>
        </w:rPr>
      </w:pPr>
    </w:p>
    <w:p w:rsidR="00233310" w:rsidRDefault="00233310" w:rsidP="00233310">
      <w:pPr>
        <w:spacing w:line="240" w:lineRule="auto"/>
        <w:contextualSpacing/>
        <w:jc w:val="both"/>
        <w:rPr>
          <w:rFonts w:ascii="Arial" w:hAnsi="Arial" w:cs="Arial"/>
          <w:sz w:val="24"/>
          <w:szCs w:val="24"/>
        </w:rPr>
      </w:pPr>
      <w:r w:rsidRPr="00426D0C">
        <w:rPr>
          <w:rFonts w:ascii="Arial" w:hAnsi="Arial" w:cs="Arial"/>
          <w:sz w:val="24"/>
          <w:szCs w:val="24"/>
        </w:rPr>
        <w:t xml:space="preserve">2.- </w:t>
      </w:r>
      <w:r>
        <w:rPr>
          <w:rFonts w:ascii="Arial" w:hAnsi="Arial" w:cs="Arial"/>
          <w:sz w:val="24"/>
          <w:szCs w:val="24"/>
        </w:rPr>
        <w:t xml:space="preserve">El diputado </w:t>
      </w:r>
      <w:r w:rsidR="00353C9D">
        <w:rPr>
          <w:rFonts w:ascii="Arial" w:hAnsi="Arial" w:cs="Arial"/>
          <w:sz w:val="24"/>
          <w:szCs w:val="24"/>
        </w:rPr>
        <w:t xml:space="preserve">Adrián </w:t>
      </w:r>
      <w:r>
        <w:rPr>
          <w:rFonts w:ascii="Arial" w:hAnsi="Arial" w:cs="Arial"/>
          <w:sz w:val="24"/>
          <w:szCs w:val="24"/>
        </w:rPr>
        <w:t>Manuel Galicia Salceda hace uso de la palabra, para dar l</w:t>
      </w:r>
      <w:r w:rsidRPr="00426D0C">
        <w:rPr>
          <w:rFonts w:ascii="Arial" w:hAnsi="Arial" w:cs="Arial"/>
          <w:sz w:val="24"/>
          <w:szCs w:val="24"/>
        </w:rPr>
        <w:t xml:space="preserve">ectura a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presentada por el </w:t>
      </w:r>
      <w:r>
        <w:rPr>
          <w:rFonts w:ascii="Arial" w:hAnsi="Arial" w:cs="Arial"/>
          <w:sz w:val="24"/>
          <w:szCs w:val="24"/>
        </w:rPr>
        <w:t>propio d</w:t>
      </w:r>
      <w:r w:rsidRPr="00426D0C">
        <w:rPr>
          <w:rFonts w:ascii="Arial" w:hAnsi="Arial" w:cs="Arial"/>
          <w:sz w:val="24"/>
          <w:szCs w:val="24"/>
        </w:rPr>
        <w:t xml:space="preserve">iputado y el </w:t>
      </w:r>
      <w:r w:rsidR="0007345D">
        <w:rPr>
          <w:rFonts w:ascii="Arial" w:hAnsi="Arial" w:cs="Arial"/>
          <w:sz w:val="24"/>
          <w:szCs w:val="24"/>
        </w:rPr>
        <w:t>d</w:t>
      </w:r>
      <w:r w:rsidRPr="00426D0C">
        <w:rPr>
          <w:rFonts w:ascii="Arial" w:hAnsi="Arial" w:cs="Arial"/>
          <w:sz w:val="24"/>
          <w:szCs w:val="24"/>
        </w:rPr>
        <w:t>iputado Nazario Gutiérrez Martínez, en nombre del Grupo Parlamentario del Partido morena.</w:t>
      </w:r>
    </w:p>
    <w:p w:rsidR="0007345D" w:rsidRDefault="0007345D" w:rsidP="00233310">
      <w:pPr>
        <w:spacing w:line="240" w:lineRule="auto"/>
        <w:contextualSpacing/>
        <w:jc w:val="both"/>
        <w:rPr>
          <w:rFonts w:ascii="Arial" w:hAnsi="Arial" w:cs="Arial"/>
          <w:sz w:val="24"/>
          <w:szCs w:val="24"/>
        </w:rPr>
      </w:pPr>
    </w:p>
    <w:p w:rsidR="00AE7DFF" w:rsidRDefault="0007345D" w:rsidP="00AE7DFF">
      <w:pPr>
        <w:spacing w:line="240" w:lineRule="auto"/>
        <w:contextualSpacing/>
        <w:jc w:val="both"/>
        <w:rPr>
          <w:rFonts w:ascii="Arial" w:hAnsi="Arial" w:cs="Arial"/>
          <w:sz w:val="24"/>
          <w:szCs w:val="24"/>
        </w:rPr>
      </w:pPr>
      <w:r w:rsidRPr="00F0665C">
        <w:rPr>
          <w:rFonts w:ascii="Arial" w:hAnsi="Arial" w:cs="Arial"/>
          <w:sz w:val="24"/>
          <w:szCs w:val="24"/>
        </w:rPr>
        <w:t>La Presidencia la remite a la</w:t>
      </w:r>
      <w:r>
        <w:rPr>
          <w:rFonts w:ascii="Arial" w:hAnsi="Arial" w:cs="Arial"/>
          <w:sz w:val="24"/>
          <w:szCs w:val="24"/>
        </w:rPr>
        <w:t>s</w:t>
      </w:r>
      <w:r w:rsidRPr="00F0665C">
        <w:rPr>
          <w:rFonts w:ascii="Arial" w:hAnsi="Arial" w:cs="Arial"/>
          <w:sz w:val="24"/>
          <w:szCs w:val="24"/>
        </w:rPr>
        <w:t xml:space="preserve"> Comisi</w:t>
      </w:r>
      <w:r>
        <w:rPr>
          <w:rFonts w:ascii="Arial" w:hAnsi="Arial" w:cs="Arial"/>
          <w:sz w:val="24"/>
          <w:szCs w:val="24"/>
        </w:rPr>
        <w:t>o</w:t>
      </w:r>
      <w:r w:rsidRPr="00F0665C">
        <w:rPr>
          <w:rFonts w:ascii="Arial" w:hAnsi="Arial" w:cs="Arial"/>
          <w:sz w:val="24"/>
          <w:szCs w:val="24"/>
        </w:rPr>
        <w:t>n</w:t>
      </w:r>
      <w:r>
        <w:rPr>
          <w:rFonts w:ascii="Arial" w:hAnsi="Arial" w:cs="Arial"/>
          <w:sz w:val="24"/>
          <w:szCs w:val="24"/>
        </w:rPr>
        <w:t>es</w:t>
      </w:r>
      <w:r w:rsidRPr="00F0665C">
        <w:rPr>
          <w:rFonts w:ascii="Arial" w:hAnsi="Arial" w:cs="Arial"/>
          <w:sz w:val="24"/>
          <w:szCs w:val="24"/>
        </w:rPr>
        <w:t xml:space="preserve"> Legislativa</w:t>
      </w:r>
      <w:r>
        <w:rPr>
          <w:rFonts w:ascii="Arial" w:hAnsi="Arial" w:cs="Arial"/>
          <w:sz w:val="24"/>
          <w:szCs w:val="24"/>
        </w:rPr>
        <w:t>s</w:t>
      </w:r>
      <w:r w:rsidRPr="00F0665C">
        <w:rPr>
          <w:rFonts w:ascii="Arial" w:hAnsi="Arial" w:cs="Arial"/>
          <w:sz w:val="24"/>
          <w:szCs w:val="24"/>
        </w:rPr>
        <w:t xml:space="preserve"> de </w:t>
      </w:r>
      <w:r>
        <w:rPr>
          <w:rFonts w:ascii="Arial" w:hAnsi="Arial" w:cs="Arial"/>
          <w:sz w:val="24"/>
          <w:szCs w:val="24"/>
        </w:rPr>
        <w:t xml:space="preserve">Comunicaciones y Transportes, </w:t>
      </w:r>
      <w:r w:rsidR="00AE7DFF">
        <w:rPr>
          <w:rFonts w:ascii="Arial" w:hAnsi="Arial" w:cs="Arial"/>
          <w:sz w:val="24"/>
          <w:szCs w:val="24"/>
        </w:rPr>
        <w:t xml:space="preserve">de </w:t>
      </w:r>
      <w:r w:rsidR="00DD5F72">
        <w:rPr>
          <w:rFonts w:ascii="Arial" w:hAnsi="Arial" w:cs="Arial"/>
          <w:sz w:val="24"/>
          <w:szCs w:val="24"/>
        </w:rPr>
        <w:t xml:space="preserve">Planeación </w:t>
      </w:r>
      <w:r w:rsidR="00AE7DFF">
        <w:rPr>
          <w:rFonts w:ascii="Arial" w:hAnsi="Arial" w:cs="Arial"/>
          <w:sz w:val="24"/>
          <w:szCs w:val="24"/>
        </w:rPr>
        <w:t xml:space="preserve">y Gasto Público, </w:t>
      </w:r>
      <w:r>
        <w:rPr>
          <w:rFonts w:ascii="Arial" w:hAnsi="Arial" w:cs="Arial"/>
          <w:sz w:val="24"/>
          <w:szCs w:val="24"/>
        </w:rPr>
        <w:t xml:space="preserve">y de </w:t>
      </w:r>
      <w:r w:rsidR="00AE7DFF">
        <w:rPr>
          <w:rFonts w:ascii="Arial" w:hAnsi="Arial" w:cs="Arial"/>
          <w:sz w:val="24"/>
          <w:szCs w:val="24"/>
        </w:rPr>
        <w:t>Finanzas Públicas</w:t>
      </w:r>
      <w:r w:rsidRPr="00F0665C">
        <w:rPr>
          <w:rFonts w:ascii="Arial" w:hAnsi="Arial" w:cs="Arial"/>
          <w:sz w:val="24"/>
          <w:szCs w:val="24"/>
        </w:rPr>
        <w:t>, para su estudio y dictamen.</w:t>
      </w:r>
      <w:r w:rsidR="00AE7DFF">
        <w:rPr>
          <w:rFonts w:ascii="Arial" w:hAnsi="Arial" w:cs="Arial"/>
          <w:sz w:val="24"/>
          <w:szCs w:val="24"/>
        </w:rPr>
        <w:t xml:space="preserve"> </w:t>
      </w:r>
    </w:p>
    <w:p w:rsidR="00AE7DFF" w:rsidRDefault="00AE7DFF" w:rsidP="00AE7DFF">
      <w:pPr>
        <w:spacing w:line="240" w:lineRule="auto"/>
        <w:contextualSpacing/>
        <w:jc w:val="both"/>
        <w:rPr>
          <w:rFonts w:ascii="Arial" w:hAnsi="Arial" w:cs="Arial"/>
          <w:sz w:val="24"/>
          <w:szCs w:val="24"/>
        </w:rPr>
      </w:pPr>
    </w:p>
    <w:p w:rsidR="00AE7DFF" w:rsidRPr="00426D0C" w:rsidRDefault="00AE7DFF" w:rsidP="00AE7DFF">
      <w:pPr>
        <w:spacing w:line="240" w:lineRule="auto"/>
        <w:contextualSpacing/>
        <w:jc w:val="both"/>
        <w:rPr>
          <w:rFonts w:ascii="Arial" w:hAnsi="Arial" w:cs="Arial"/>
          <w:sz w:val="24"/>
          <w:szCs w:val="24"/>
        </w:rPr>
      </w:pPr>
      <w:r w:rsidRPr="00426D0C">
        <w:rPr>
          <w:rFonts w:ascii="Arial" w:hAnsi="Arial" w:cs="Arial"/>
          <w:sz w:val="24"/>
          <w:szCs w:val="24"/>
        </w:rPr>
        <w:t>3.- L</w:t>
      </w:r>
      <w:r>
        <w:rPr>
          <w:rFonts w:ascii="Arial" w:hAnsi="Arial" w:cs="Arial"/>
          <w:sz w:val="24"/>
          <w:szCs w:val="24"/>
        </w:rPr>
        <w:t>a diputada Beatriz García Villegas hace uso de la palabra, para dar l</w:t>
      </w:r>
      <w:r w:rsidRPr="00426D0C">
        <w:rPr>
          <w:rFonts w:ascii="Arial" w:hAnsi="Arial" w:cs="Arial"/>
          <w:sz w:val="24"/>
          <w:szCs w:val="24"/>
        </w:rPr>
        <w:t xml:space="preserve">ectura a la Iniciativa con Proyecto de Decreto mediante el cual se agrega el Capítulo II Ter del Código Penal del Estado de México, con la finalidad de tipificar el delito de </w:t>
      </w:r>
      <w:proofErr w:type="spellStart"/>
      <w:r w:rsidRPr="00426D0C">
        <w:rPr>
          <w:rFonts w:ascii="Arial" w:hAnsi="Arial" w:cs="Arial"/>
          <w:sz w:val="24"/>
          <w:szCs w:val="24"/>
        </w:rPr>
        <w:t>transfeminicidio</w:t>
      </w:r>
      <w:proofErr w:type="spellEnd"/>
      <w:r w:rsidRPr="00426D0C">
        <w:rPr>
          <w:rFonts w:ascii="Arial" w:hAnsi="Arial" w:cs="Arial"/>
          <w:sz w:val="24"/>
          <w:szCs w:val="24"/>
        </w:rPr>
        <w:t xml:space="preserve">, presentada por la </w:t>
      </w:r>
      <w:r>
        <w:rPr>
          <w:rFonts w:ascii="Arial" w:hAnsi="Arial" w:cs="Arial"/>
          <w:sz w:val="24"/>
          <w:szCs w:val="24"/>
        </w:rPr>
        <w:t>propia d</w:t>
      </w:r>
      <w:r w:rsidRPr="00426D0C">
        <w:rPr>
          <w:rFonts w:ascii="Arial" w:hAnsi="Arial" w:cs="Arial"/>
          <w:sz w:val="24"/>
          <w:szCs w:val="24"/>
        </w:rPr>
        <w:t>iputada, en nombre del Grupo Parlamentario del Partido morena.</w:t>
      </w:r>
    </w:p>
    <w:p w:rsidR="0007345D" w:rsidRDefault="0007345D" w:rsidP="00233310">
      <w:pPr>
        <w:spacing w:line="240" w:lineRule="auto"/>
        <w:contextualSpacing/>
        <w:jc w:val="both"/>
        <w:rPr>
          <w:rFonts w:ascii="Arial" w:hAnsi="Arial" w:cs="Arial"/>
          <w:sz w:val="24"/>
          <w:szCs w:val="24"/>
        </w:rPr>
      </w:pPr>
    </w:p>
    <w:p w:rsidR="00592BC9" w:rsidRDefault="00462F43" w:rsidP="00592BC9">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 remite a la Comisión Legislativa de </w:t>
      </w:r>
      <w:r w:rsidR="000379EB">
        <w:rPr>
          <w:rFonts w:ascii="Arial" w:hAnsi="Arial" w:cs="Arial"/>
          <w:sz w:val="24"/>
          <w:szCs w:val="24"/>
        </w:rPr>
        <w:t xml:space="preserve">Procuración </w:t>
      </w:r>
      <w:r>
        <w:rPr>
          <w:rFonts w:ascii="Arial" w:hAnsi="Arial" w:cs="Arial"/>
          <w:sz w:val="24"/>
          <w:szCs w:val="24"/>
        </w:rPr>
        <w:t>y Administración de Justicia</w:t>
      </w:r>
      <w:r w:rsidRPr="00F0665C">
        <w:rPr>
          <w:rFonts w:ascii="Arial" w:hAnsi="Arial" w:cs="Arial"/>
          <w:sz w:val="24"/>
          <w:szCs w:val="24"/>
        </w:rPr>
        <w:t>, para su estudio y dictamen.</w:t>
      </w:r>
      <w:r w:rsidR="00592BC9">
        <w:rPr>
          <w:rFonts w:ascii="Arial" w:hAnsi="Arial" w:cs="Arial"/>
          <w:sz w:val="24"/>
          <w:szCs w:val="24"/>
        </w:rPr>
        <w:t xml:space="preserve"> </w:t>
      </w:r>
    </w:p>
    <w:p w:rsidR="00592BC9" w:rsidRDefault="00592BC9" w:rsidP="00592BC9">
      <w:pPr>
        <w:spacing w:line="240" w:lineRule="auto"/>
        <w:contextualSpacing/>
        <w:jc w:val="both"/>
        <w:rPr>
          <w:rFonts w:ascii="Arial" w:hAnsi="Arial" w:cs="Arial"/>
          <w:sz w:val="24"/>
          <w:szCs w:val="24"/>
        </w:rPr>
      </w:pPr>
    </w:p>
    <w:p w:rsidR="00233310" w:rsidRDefault="00233310" w:rsidP="00592BC9">
      <w:pPr>
        <w:spacing w:line="240" w:lineRule="auto"/>
        <w:contextualSpacing/>
        <w:jc w:val="both"/>
        <w:rPr>
          <w:rFonts w:ascii="Arial" w:hAnsi="Arial" w:cs="Arial"/>
          <w:sz w:val="24"/>
          <w:szCs w:val="24"/>
        </w:rPr>
      </w:pPr>
      <w:r w:rsidRPr="00426D0C">
        <w:rPr>
          <w:rFonts w:ascii="Arial" w:hAnsi="Arial" w:cs="Arial"/>
          <w:sz w:val="24"/>
          <w:szCs w:val="24"/>
        </w:rPr>
        <w:t>4.- L</w:t>
      </w:r>
      <w:r w:rsidR="00592BC9">
        <w:rPr>
          <w:rFonts w:ascii="Arial" w:hAnsi="Arial" w:cs="Arial"/>
          <w:sz w:val="24"/>
          <w:szCs w:val="24"/>
        </w:rPr>
        <w:t>a diputada Cristina Sánchez Corone</w:t>
      </w:r>
      <w:r w:rsidR="00580D2D">
        <w:rPr>
          <w:rFonts w:ascii="Arial" w:hAnsi="Arial" w:cs="Arial"/>
          <w:sz w:val="24"/>
          <w:szCs w:val="24"/>
        </w:rPr>
        <w:t>l</w:t>
      </w:r>
      <w:r w:rsidR="00592BC9">
        <w:rPr>
          <w:rFonts w:ascii="Arial" w:hAnsi="Arial" w:cs="Arial"/>
          <w:sz w:val="24"/>
          <w:szCs w:val="24"/>
        </w:rPr>
        <w:t xml:space="preserve"> hace uso de la palabra, para dar l</w:t>
      </w:r>
      <w:r w:rsidRPr="00426D0C">
        <w:rPr>
          <w:rFonts w:ascii="Arial" w:hAnsi="Arial" w:cs="Arial"/>
          <w:sz w:val="24"/>
          <w:szCs w:val="24"/>
        </w:rPr>
        <w:t xml:space="preserve">ectura a la Iniciativa con Proyecto de Decreto por el que se reforma el párrafo primero y tercero de la fracción XI del artículo 128 del Código de Procedimientos Administrativos del Estado de México, presentada por la </w:t>
      </w:r>
      <w:r w:rsidR="00580D2D">
        <w:rPr>
          <w:rFonts w:ascii="Arial" w:hAnsi="Arial" w:cs="Arial"/>
          <w:sz w:val="24"/>
          <w:szCs w:val="24"/>
        </w:rPr>
        <w:t>propia diputada</w:t>
      </w:r>
      <w:r w:rsidRPr="00426D0C">
        <w:rPr>
          <w:rFonts w:ascii="Arial" w:hAnsi="Arial" w:cs="Arial"/>
          <w:sz w:val="24"/>
          <w:szCs w:val="24"/>
        </w:rPr>
        <w:t>, en nombre del Grupo Parlamentario del Partido Revolucionario Institucional.</w:t>
      </w:r>
    </w:p>
    <w:p w:rsidR="00580D2D" w:rsidRDefault="00580D2D" w:rsidP="00592BC9">
      <w:pPr>
        <w:spacing w:line="240" w:lineRule="auto"/>
        <w:contextualSpacing/>
        <w:jc w:val="both"/>
        <w:rPr>
          <w:rFonts w:ascii="Arial" w:hAnsi="Arial" w:cs="Arial"/>
          <w:sz w:val="24"/>
          <w:szCs w:val="24"/>
        </w:rPr>
      </w:pPr>
    </w:p>
    <w:p w:rsidR="00580D2D" w:rsidRDefault="00580D2D" w:rsidP="00580D2D">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 remite a la Comisión Legislativa de </w:t>
      </w:r>
      <w:r>
        <w:rPr>
          <w:rFonts w:ascii="Arial" w:hAnsi="Arial" w:cs="Arial"/>
          <w:sz w:val="24"/>
          <w:szCs w:val="24"/>
        </w:rPr>
        <w:t>Procuración y Administración de Justicia</w:t>
      </w:r>
      <w:r w:rsidRPr="00F0665C">
        <w:rPr>
          <w:rFonts w:ascii="Arial" w:hAnsi="Arial" w:cs="Arial"/>
          <w:sz w:val="24"/>
          <w:szCs w:val="24"/>
        </w:rPr>
        <w:t>, para su estudio y dictamen.</w:t>
      </w:r>
      <w:r>
        <w:rPr>
          <w:rFonts w:ascii="Arial" w:hAnsi="Arial" w:cs="Arial"/>
          <w:sz w:val="24"/>
          <w:szCs w:val="24"/>
        </w:rPr>
        <w:t xml:space="preserve"> </w:t>
      </w:r>
    </w:p>
    <w:p w:rsidR="00580D2D" w:rsidRDefault="00580D2D" w:rsidP="00580D2D">
      <w:pPr>
        <w:spacing w:line="240" w:lineRule="auto"/>
        <w:contextualSpacing/>
        <w:jc w:val="both"/>
        <w:rPr>
          <w:rFonts w:ascii="Arial" w:hAnsi="Arial" w:cs="Arial"/>
          <w:sz w:val="24"/>
          <w:szCs w:val="24"/>
        </w:rPr>
      </w:pPr>
    </w:p>
    <w:p w:rsidR="00233310" w:rsidRDefault="00233310" w:rsidP="00580D2D">
      <w:pPr>
        <w:spacing w:line="240" w:lineRule="auto"/>
        <w:contextualSpacing/>
        <w:jc w:val="both"/>
        <w:rPr>
          <w:rFonts w:ascii="Arial" w:hAnsi="Arial" w:cs="Arial"/>
          <w:sz w:val="24"/>
          <w:szCs w:val="24"/>
        </w:rPr>
      </w:pPr>
      <w:r w:rsidRPr="00426D0C">
        <w:rPr>
          <w:rFonts w:ascii="Arial" w:hAnsi="Arial" w:cs="Arial"/>
          <w:sz w:val="24"/>
          <w:szCs w:val="24"/>
        </w:rPr>
        <w:t>5.- L</w:t>
      </w:r>
      <w:r w:rsidR="00580D2D">
        <w:rPr>
          <w:rFonts w:ascii="Arial" w:hAnsi="Arial" w:cs="Arial"/>
          <w:sz w:val="24"/>
          <w:szCs w:val="24"/>
        </w:rPr>
        <w:t xml:space="preserve">a diputada Myriam </w:t>
      </w:r>
      <w:r w:rsidR="00184D3C">
        <w:rPr>
          <w:rFonts w:ascii="Arial" w:hAnsi="Arial" w:cs="Arial"/>
          <w:sz w:val="24"/>
          <w:szCs w:val="24"/>
        </w:rPr>
        <w:t>Cárdenas Rojas hace uso de la palabra, para dar l</w:t>
      </w:r>
      <w:r w:rsidRPr="00426D0C">
        <w:rPr>
          <w:rFonts w:ascii="Arial" w:hAnsi="Arial" w:cs="Arial"/>
          <w:sz w:val="24"/>
          <w:szCs w:val="24"/>
        </w:rPr>
        <w:t xml:space="preserve">ectura a la Iniciativa con Proyecto de Decreto por la que se Declara a los Toritos y la Castillería Pirotécnica Mexiquense como Patrimonio Cultural Inmaterial del Estado de México, presentada por la </w:t>
      </w:r>
      <w:r w:rsidR="00184D3C">
        <w:rPr>
          <w:rFonts w:ascii="Arial" w:hAnsi="Arial" w:cs="Arial"/>
          <w:sz w:val="24"/>
          <w:szCs w:val="24"/>
        </w:rPr>
        <w:t>propia d</w:t>
      </w:r>
      <w:r w:rsidRPr="00426D0C">
        <w:rPr>
          <w:rFonts w:ascii="Arial" w:hAnsi="Arial" w:cs="Arial"/>
          <w:sz w:val="24"/>
          <w:szCs w:val="24"/>
        </w:rPr>
        <w:t>iputada, en nombre del Grupo Parlamentario del Partido Revolucionario Institucional.</w:t>
      </w:r>
    </w:p>
    <w:p w:rsidR="00006AA6" w:rsidRDefault="00006AA6" w:rsidP="00580D2D">
      <w:pPr>
        <w:spacing w:line="240" w:lineRule="auto"/>
        <w:contextualSpacing/>
        <w:jc w:val="both"/>
        <w:rPr>
          <w:rFonts w:ascii="Arial" w:hAnsi="Arial" w:cs="Arial"/>
          <w:sz w:val="24"/>
          <w:szCs w:val="24"/>
        </w:rPr>
      </w:pPr>
    </w:p>
    <w:p w:rsidR="00B95991" w:rsidRDefault="00BD5B4C" w:rsidP="00B95991">
      <w:pPr>
        <w:spacing w:line="240" w:lineRule="auto"/>
        <w:contextualSpacing/>
        <w:jc w:val="both"/>
        <w:rPr>
          <w:rFonts w:ascii="Arial" w:hAnsi="Arial" w:cs="Arial"/>
          <w:sz w:val="24"/>
          <w:szCs w:val="24"/>
        </w:rPr>
      </w:pPr>
      <w:r w:rsidRPr="00F0665C">
        <w:rPr>
          <w:rFonts w:ascii="Arial" w:hAnsi="Arial" w:cs="Arial"/>
          <w:sz w:val="24"/>
          <w:szCs w:val="24"/>
        </w:rPr>
        <w:lastRenderedPageBreak/>
        <w:t>La Presidencia la remite a la</w:t>
      </w:r>
      <w:r>
        <w:rPr>
          <w:rFonts w:ascii="Arial" w:hAnsi="Arial" w:cs="Arial"/>
          <w:sz w:val="24"/>
          <w:szCs w:val="24"/>
        </w:rPr>
        <w:t>s</w:t>
      </w:r>
      <w:r w:rsidRPr="00F0665C">
        <w:rPr>
          <w:rFonts w:ascii="Arial" w:hAnsi="Arial" w:cs="Arial"/>
          <w:sz w:val="24"/>
          <w:szCs w:val="24"/>
        </w:rPr>
        <w:t xml:space="preserve"> Comisi</w:t>
      </w:r>
      <w:r>
        <w:rPr>
          <w:rFonts w:ascii="Arial" w:hAnsi="Arial" w:cs="Arial"/>
          <w:sz w:val="24"/>
          <w:szCs w:val="24"/>
        </w:rPr>
        <w:t>o</w:t>
      </w:r>
      <w:r w:rsidRPr="00F0665C">
        <w:rPr>
          <w:rFonts w:ascii="Arial" w:hAnsi="Arial" w:cs="Arial"/>
          <w:sz w:val="24"/>
          <w:szCs w:val="24"/>
        </w:rPr>
        <w:t>n</w:t>
      </w:r>
      <w:r>
        <w:rPr>
          <w:rFonts w:ascii="Arial" w:hAnsi="Arial" w:cs="Arial"/>
          <w:sz w:val="24"/>
          <w:szCs w:val="24"/>
        </w:rPr>
        <w:t>es</w:t>
      </w:r>
      <w:r w:rsidRPr="00F0665C">
        <w:rPr>
          <w:rFonts w:ascii="Arial" w:hAnsi="Arial" w:cs="Arial"/>
          <w:sz w:val="24"/>
          <w:szCs w:val="24"/>
        </w:rPr>
        <w:t xml:space="preserve"> Legislativa</w:t>
      </w:r>
      <w:r>
        <w:rPr>
          <w:rFonts w:ascii="Arial" w:hAnsi="Arial" w:cs="Arial"/>
          <w:sz w:val="24"/>
          <w:szCs w:val="24"/>
        </w:rPr>
        <w:t>s</w:t>
      </w:r>
      <w:r w:rsidRPr="00F0665C">
        <w:rPr>
          <w:rFonts w:ascii="Arial" w:hAnsi="Arial" w:cs="Arial"/>
          <w:sz w:val="24"/>
          <w:szCs w:val="24"/>
        </w:rPr>
        <w:t xml:space="preserve"> de </w:t>
      </w:r>
      <w:r>
        <w:rPr>
          <w:rFonts w:ascii="Arial" w:hAnsi="Arial" w:cs="Arial"/>
          <w:sz w:val="24"/>
          <w:szCs w:val="24"/>
        </w:rPr>
        <w:t xml:space="preserve">Gobernación y Puntos constitucionales </w:t>
      </w:r>
      <w:r w:rsidR="00721DF5">
        <w:rPr>
          <w:rFonts w:ascii="Arial" w:hAnsi="Arial" w:cs="Arial"/>
          <w:sz w:val="24"/>
          <w:szCs w:val="24"/>
        </w:rPr>
        <w:t xml:space="preserve">y </w:t>
      </w:r>
      <w:r>
        <w:rPr>
          <w:rFonts w:ascii="Arial" w:hAnsi="Arial" w:cs="Arial"/>
          <w:sz w:val="24"/>
          <w:szCs w:val="24"/>
        </w:rPr>
        <w:t>de Gestión de Riesgos</w:t>
      </w:r>
      <w:r w:rsidR="00B95991">
        <w:rPr>
          <w:rFonts w:ascii="Arial" w:hAnsi="Arial" w:cs="Arial"/>
          <w:sz w:val="24"/>
          <w:szCs w:val="24"/>
        </w:rPr>
        <w:t xml:space="preserve"> y de Protección Civil</w:t>
      </w:r>
      <w:r w:rsidRPr="00F0665C">
        <w:rPr>
          <w:rFonts w:ascii="Arial" w:hAnsi="Arial" w:cs="Arial"/>
          <w:sz w:val="24"/>
          <w:szCs w:val="24"/>
        </w:rPr>
        <w:t>, para su estudio y dictamen.</w:t>
      </w:r>
      <w:r>
        <w:rPr>
          <w:rFonts w:ascii="Arial" w:hAnsi="Arial" w:cs="Arial"/>
          <w:sz w:val="24"/>
          <w:szCs w:val="24"/>
        </w:rPr>
        <w:t xml:space="preserve"> </w:t>
      </w:r>
    </w:p>
    <w:p w:rsidR="00B95991" w:rsidRDefault="00B95991" w:rsidP="00B95991">
      <w:pPr>
        <w:spacing w:line="240" w:lineRule="auto"/>
        <w:contextualSpacing/>
        <w:jc w:val="both"/>
        <w:rPr>
          <w:rFonts w:ascii="Arial" w:hAnsi="Arial" w:cs="Arial"/>
          <w:sz w:val="24"/>
          <w:szCs w:val="24"/>
        </w:rPr>
      </w:pPr>
    </w:p>
    <w:p w:rsidR="00233310" w:rsidRDefault="00233310" w:rsidP="00B95991">
      <w:pPr>
        <w:spacing w:line="240" w:lineRule="auto"/>
        <w:contextualSpacing/>
        <w:jc w:val="both"/>
        <w:rPr>
          <w:rFonts w:ascii="Arial" w:hAnsi="Arial" w:cs="Arial"/>
          <w:sz w:val="24"/>
          <w:szCs w:val="24"/>
        </w:rPr>
      </w:pPr>
      <w:r w:rsidRPr="00426D0C">
        <w:rPr>
          <w:rFonts w:ascii="Arial" w:hAnsi="Arial" w:cs="Arial"/>
          <w:sz w:val="24"/>
          <w:szCs w:val="24"/>
        </w:rPr>
        <w:t xml:space="preserve">6.- </w:t>
      </w:r>
      <w:r w:rsidR="00B95991">
        <w:rPr>
          <w:rFonts w:ascii="Arial" w:hAnsi="Arial" w:cs="Arial"/>
          <w:sz w:val="24"/>
          <w:szCs w:val="24"/>
        </w:rPr>
        <w:t xml:space="preserve">El diputado </w:t>
      </w:r>
      <w:r w:rsidR="004A4C90">
        <w:rPr>
          <w:rFonts w:ascii="Arial" w:hAnsi="Arial" w:cs="Arial"/>
          <w:sz w:val="24"/>
          <w:szCs w:val="24"/>
        </w:rPr>
        <w:t xml:space="preserve">Alonso </w:t>
      </w:r>
      <w:r w:rsidR="00B95991">
        <w:rPr>
          <w:rFonts w:ascii="Arial" w:hAnsi="Arial" w:cs="Arial"/>
          <w:sz w:val="24"/>
          <w:szCs w:val="24"/>
        </w:rPr>
        <w:t xml:space="preserve">Adrián </w:t>
      </w:r>
      <w:r w:rsidR="004A4C90">
        <w:rPr>
          <w:rFonts w:ascii="Arial" w:hAnsi="Arial" w:cs="Arial"/>
          <w:sz w:val="24"/>
          <w:szCs w:val="24"/>
        </w:rPr>
        <w:t>Juárez Jiménez hace uso de la palabra, para dar l</w:t>
      </w:r>
      <w:r w:rsidRPr="00426D0C">
        <w:rPr>
          <w:rFonts w:ascii="Arial" w:hAnsi="Arial" w:cs="Arial"/>
          <w:sz w:val="24"/>
          <w:szCs w:val="24"/>
        </w:rPr>
        <w:t xml:space="preserve">ectura a la Iniciativa con Proyecto de Decreto por el que se adiciona un párrafo al artículo 17 de la Ley Orgánica de la Administración Pública del Estado de México para equipar los edificios públicos con sistemas de captación de agua de lluvia, presentada por el </w:t>
      </w:r>
      <w:r w:rsidR="004A4C90">
        <w:rPr>
          <w:rFonts w:ascii="Arial" w:hAnsi="Arial" w:cs="Arial"/>
          <w:sz w:val="24"/>
          <w:szCs w:val="24"/>
        </w:rPr>
        <w:t>propio d</w:t>
      </w:r>
      <w:r w:rsidRPr="00426D0C">
        <w:rPr>
          <w:rFonts w:ascii="Arial" w:hAnsi="Arial" w:cs="Arial"/>
          <w:sz w:val="24"/>
          <w:szCs w:val="24"/>
        </w:rPr>
        <w:t xml:space="preserve">iputado, en nombre del Grupo Parlamentario del Partido Acción Nacional. </w:t>
      </w:r>
    </w:p>
    <w:p w:rsidR="00E6590E" w:rsidRDefault="00E6590E" w:rsidP="00B95991">
      <w:pPr>
        <w:spacing w:line="240" w:lineRule="auto"/>
        <w:contextualSpacing/>
        <w:jc w:val="both"/>
        <w:rPr>
          <w:rFonts w:ascii="Arial" w:hAnsi="Arial" w:cs="Arial"/>
          <w:sz w:val="24"/>
          <w:szCs w:val="24"/>
        </w:rPr>
      </w:pPr>
    </w:p>
    <w:p w:rsidR="00D509F3" w:rsidRDefault="00E6590E" w:rsidP="00B95991">
      <w:pPr>
        <w:spacing w:line="240" w:lineRule="auto"/>
        <w:contextualSpacing/>
        <w:jc w:val="both"/>
        <w:rPr>
          <w:rFonts w:ascii="Arial" w:hAnsi="Arial" w:cs="Arial"/>
          <w:sz w:val="24"/>
          <w:szCs w:val="24"/>
        </w:rPr>
      </w:pPr>
      <w:r>
        <w:rPr>
          <w:rFonts w:ascii="Arial" w:hAnsi="Arial" w:cs="Arial"/>
          <w:sz w:val="24"/>
          <w:szCs w:val="24"/>
        </w:rPr>
        <w:t>Los diputados Gerardo Lamas Pombo</w:t>
      </w:r>
      <w:r w:rsidR="00E66014">
        <w:rPr>
          <w:rFonts w:ascii="Arial" w:hAnsi="Arial" w:cs="Arial"/>
          <w:sz w:val="24"/>
          <w:szCs w:val="24"/>
        </w:rPr>
        <w:t xml:space="preserve"> y</w:t>
      </w:r>
      <w:r>
        <w:rPr>
          <w:rFonts w:ascii="Arial" w:hAnsi="Arial" w:cs="Arial"/>
          <w:sz w:val="24"/>
          <w:szCs w:val="24"/>
        </w:rPr>
        <w:t xml:space="preserve"> </w:t>
      </w:r>
      <w:r w:rsidR="00343534">
        <w:rPr>
          <w:rFonts w:ascii="Arial" w:hAnsi="Arial" w:cs="Arial"/>
          <w:sz w:val="24"/>
          <w:szCs w:val="24"/>
        </w:rPr>
        <w:t xml:space="preserve">Francisco Javier Santos </w:t>
      </w:r>
      <w:r w:rsidR="00D509F3">
        <w:rPr>
          <w:rFonts w:ascii="Arial" w:hAnsi="Arial" w:cs="Arial"/>
          <w:sz w:val="24"/>
          <w:szCs w:val="24"/>
        </w:rPr>
        <w:t>Arreola</w:t>
      </w:r>
      <w:r w:rsidR="00593CCD">
        <w:rPr>
          <w:rFonts w:ascii="Arial" w:hAnsi="Arial" w:cs="Arial"/>
          <w:sz w:val="24"/>
          <w:szCs w:val="24"/>
        </w:rPr>
        <w:t xml:space="preserve">, </w:t>
      </w:r>
      <w:r w:rsidR="00A30186">
        <w:rPr>
          <w:rFonts w:ascii="Arial" w:hAnsi="Arial" w:cs="Arial"/>
          <w:sz w:val="24"/>
          <w:szCs w:val="24"/>
        </w:rPr>
        <w:t xml:space="preserve">solicitan adherirse a </w:t>
      </w:r>
      <w:r w:rsidR="00D509F3">
        <w:rPr>
          <w:rFonts w:ascii="Arial" w:hAnsi="Arial" w:cs="Arial"/>
          <w:sz w:val="24"/>
          <w:szCs w:val="24"/>
        </w:rPr>
        <w:t>la iniciativa. El diputado Presentante acepta las adhesiones.</w:t>
      </w:r>
    </w:p>
    <w:p w:rsidR="00721DF5" w:rsidRDefault="00721DF5" w:rsidP="00B95991">
      <w:pPr>
        <w:spacing w:line="240" w:lineRule="auto"/>
        <w:contextualSpacing/>
        <w:jc w:val="both"/>
        <w:rPr>
          <w:rFonts w:ascii="Arial" w:hAnsi="Arial" w:cs="Arial"/>
          <w:sz w:val="24"/>
          <w:szCs w:val="24"/>
        </w:rPr>
      </w:pPr>
    </w:p>
    <w:p w:rsidR="00D509F3" w:rsidRDefault="00721DF5" w:rsidP="00B95991">
      <w:pPr>
        <w:spacing w:line="240" w:lineRule="auto"/>
        <w:contextualSpacing/>
        <w:jc w:val="both"/>
        <w:rPr>
          <w:rFonts w:ascii="Arial" w:hAnsi="Arial" w:cs="Arial"/>
          <w:sz w:val="24"/>
          <w:szCs w:val="24"/>
        </w:rPr>
      </w:pPr>
      <w:r>
        <w:rPr>
          <w:rFonts w:ascii="Arial" w:hAnsi="Arial" w:cs="Arial"/>
          <w:sz w:val="24"/>
          <w:szCs w:val="24"/>
        </w:rPr>
        <w:t xml:space="preserve">Los diputados Paola Jiménez Hernández y Mario Santana Carbajal hacen uso de la palabra para hablar sobre este punto. </w:t>
      </w:r>
    </w:p>
    <w:p w:rsidR="00721DF5" w:rsidRDefault="00721DF5" w:rsidP="00B95991">
      <w:pPr>
        <w:spacing w:line="240" w:lineRule="auto"/>
        <w:contextualSpacing/>
        <w:jc w:val="both"/>
        <w:rPr>
          <w:rFonts w:ascii="Arial" w:hAnsi="Arial" w:cs="Arial"/>
          <w:sz w:val="24"/>
          <w:szCs w:val="24"/>
        </w:rPr>
      </w:pPr>
    </w:p>
    <w:p w:rsidR="00BF049C" w:rsidRDefault="00593CCD" w:rsidP="00BF049C">
      <w:pPr>
        <w:spacing w:line="240" w:lineRule="auto"/>
        <w:contextualSpacing/>
        <w:jc w:val="both"/>
        <w:rPr>
          <w:rFonts w:ascii="Arial" w:hAnsi="Arial" w:cs="Arial"/>
          <w:sz w:val="24"/>
          <w:szCs w:val="24"/>
        </w:rPr>
      </w:pPr>
      <w:r w:rsidRPr="00F0665C">
        <w:rPr>
          <w:rFonts w:ascii="Arial" w:hAnsi="Arial" w:cs="Arial"/>
          <w:sz w:val="24"/>
          <w:szCs w:val="24"/>
        </w:rPr>
        <w:t>La Presidencia la remite a la</w:t>
      </w:r>
      <w:r w:rsidR="00694D72">
        <w:rPr>
          <w:rFonts w:ascii="Arial" w:hAnsi="Arial" w:cs="Arial"/>
          <w:sz w:val="24"/>
          <w:szCs w:val="24"/>
        </w:rPr>
        <w:t>s</w:t>
      </w:r>
      <w:r w:rsidRPr="00F0665C">
        <w:rPr>
          <w:rFonts w:ascii="Arial" w:hAnsi="Arial" w:cs="Arial"/>
          <w:sz w:val="24"/>
          <w:szCs w:val="24"/>
        </w:rPr>
        <w:t xml:space="preserve"> Comisi</w:t>
      </w:r>
      <w:r w:rsidR="00694D72">
        <w:rPr>
          <w:rFonts w:ascii="Arial" w:hAnsi="Arial" w:cs="Arial"/>
          <w:sz w:val="24"/>
          <w:szCs w:val="24"/>
        </w:rPr>
        <w:t>o</w:t>
      </w:r>
      <w:r w:rsidRPr="00F0665C">
        <w:rPr>
          <w:rFonts w:ascii="Arial" w:hAnsi="Arial" w:cs="Arial"/>
          <w:sz w:val="24"/>
          <w:szCs w:val="24"/>
        </w:rPr>
        <w:t>n</w:t>
      </w:r>
      <w:r w:rsidR="00694D72">
        <w:rPr>
          <w:rFonts w:ascii="Arial" w:hAnsi="Arial" w:cs="Arial"/>
          <w:sz w:val="24"/>
          <w:szCs w:val="24"/>
        </w:rPr>
        <w:t>es</w:t>
      </w:r>
      <w:r w:rsidRPr="00F0665C">
        <w:rPr>
          <w:rFonts w:ascii="Arial" w:hAnsi="Arial" w:cs="Arial"/>
          <w:sz w:val="24"/>
          <w:szCs w:val="24"/>
        </w:rPr>
        <w:t xml:space="preserve"> Legislativa</w:t>
      </w:r>
      <w:r w:rsidR="00694D72">
        <w:rPr>
          <w:rFonts w:ascii="Arial" w:hAnsi="Arial" w:cs="Arial"/>
          <w:sz w:val="24"/>
          <w:szCs w:val="24"/>
        </w:rPr>
        <w:t>s</w:t>
      </w:r>
      <w:r w:rsidRPr="00F0665C">
        <w:rPr>
          <w:rFonts w:ascii="Arial" w:hAnsi="Arial" w:cs="Arial"/>
          <w:sz w:val="24"/>
          <w:szCs w:val="24"/>
        </w:rPr>
        <w:t xml:space="preserve"> de </w:t>
      </w:r>
      <w:r>
        <w:rPr>
          <w:rFonts w:ascii="Arial" w:hAnsi="Arial" w:cs="Arial"/>
          <w:sz w:val="24"/>
          <w:szCs w:val="24"/>
        </w:rPr>
        <w:t>Gobern</w:t>
      </w:r>
      <w:r w:rsidR="00BF049C">
        <w:rPr>
          <w:rFonts w:ascii="Arial" w:hAnsi="Arial" w:cs="Arial"/>
          <w:sz w:val="24"/>
          <w:szCs w:val="24"/>
        </w:rPr>
        <w:t>a</w:t>
      </w:r>
      <w:r>
        <w:rPr>
          <w:rFonts w:ascii="Arial" w:hAnsi="Arial" w:cs="Arial"/>
          <w:sz w:val="24"/>
          <w:szCs w:val="24"/>
        </w:rPr>
        <w:t>ción y Puntos Constitucionales</w:t>
      </w:r>
      <w:r w:rsidR="00694D72">
        <w:rPr>
          <w:rFonts w:ascii="Arial" w:hAnsi="Arial" w:cs="Arial"/>
          <w:sz w:val="24"/>
          <w:szCs w:val="24"/>
        </w:rPr>
        <w:t xml:space="preserve"> y de Recursos Hidráulicos</w:t>
      </w:r>
      <w:r w:rsidRPr="00F0665C">
        <w:rPr>
          <w:rFonts w:ascii="Arial" w:hAnsi="Arial" w:cs="Arial"/>
          <w:sz w:val="24"/>
          <w:szCs w:val="24"/>
        </w:rPr>
        <w:t>, para su estudio y dictamen.</w:t>
      </w:r>
      <w:r>
        <w:rPr>
          <w:rFonts w:ascii="Arial" w:hAnsi="Arial" w:cs="Arial"/>
          <w:sz w:val="24"/>
          <w:szCs w:val="24"/>
        </w:rPr>
        <w:t xml:space="preserve"> </w:t>
      </w:r>
    </w:p>
    <w:p w:rsidR="00BF049C" w:rsidRDefault="00BF049C" w:rsidP="00BF049C">
      <w:pPr>
        <w:spacing w:line="240" w:lineRule="auto"/>
        <w:contextualSpacing/>
        <w:jc w:val="both"/>
        <w:rPr>
          <w:rFonts w:ascii="Arial" w:hAnsi="Arial" w:cs="Arial"/>
          <w:sz w:val="24"/>
          <w:szCs w:val="24"/>
        </w:rPr>
      </w:pPr>
    </w:p>
    <w:p w:rsidR="00233310" w:rsidRDefault="00233310" w:rsidP="00BF049C">
      <w:pPr>
        <w:spacing w:line="240" w:lineRule="auto"/>
        <w:contextualSpacing/>
        <w:jc w:val="both"/>
        <w:rPr>
          <w:rFonts w:ascii="Arial" w:hAnsi="Arial" w:cs="Arial"/>
          <w:sz w:val="24"/>
          <w:szCs w:val="24"/>
        </w:rPr>
      </w:pPr>
      <w:r w:rsidRPr="00426D0C">
        <w:rPr>
          <w:rFonts w:ascii="Arial" w:hAnsi="Arial" w:cs="Arial"/>
          <w:sz w:val="24"/>
          <w:szCs w:val="24"/>
        </w:rPr>
        <w:t>7.- L</w:t>
      </w:r>
      <w:r w:rsidR="00BF049C">
        <w:rPr>
          <w:rFonts w:ascii="Arial" w:hAnsi="Arial" w:cs="Arial"/>
          <w:sz w:val="24"/>
          <w:szCs w:val="24"/>
        </w:rPr>
        <w:t>a diputada Viridiana Fuentes Cruz hace uso de la palabra, para dar l</w:t>
      </w:r>
      <w:r w:rsidRPr="00426D0C">
        <w:rPr>
          <w:rFonts w:ascii="Arial" w:hAnsi="Arial" w:cs="Arial"/>
          <w:sz w:val="24"/>
          <w:szCs w:val="24"/>
        </w:rPr>
        <w:t>ectura a la Iniciativa con Proyecto de Decreto por el cual se reforma el artículo 217 del Código Penal del Estado de México, presentada por el Grupo Parlamentario del Partido de la Revolución Democrática.</w:t>
      </w:r>
    </w:p>
    <w:p w:rsidR="002208FC" w:rsidRDefault="002208FC" w:rsidP="00BF049C">
      <w:pPr>
        <w:spacing w:line="240" w:lineRule="auto"/>
        <w:contextualSpacing/>
        <w:jc w:val="both"/>
        <w:rPr>
          <w:rFonts w:ascii="Arial" w:hAnsi="Arial" w:cs="Arial"/>
          <w:sz w:val="24"/>
          <w:szCs w:val="24"/>
        </w:rPr>
      </w:pPr>
    </w:p>
    <w:p w:rsidR="002208FC" w:rsidRDefault="002208FC" w:rsidP="002208FC">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 remite a la Comisión Legislativa de </w:t>
      </w:r>
      <w:r>
        <w:rPr>
          <w:rFonts w:ascii="Arial" w:hAnsi="Arial" w:cs="Arial"/>
          <w:sz w:val="24"/>
          <w:szCs w:val="24"/>
        </w:rPr>
        <w:t>Procuración y Administración de Justicia</w:t>
      </w:r>
      <w:r w:rsidRPr="00F0665C">
        <w:rPr>
          <w:rFonts w:ascii="Arial" w:hAnsi="Arial" w:cs="Arial"/>
          <w:sz w:val="24"/>
          <w:szCs w:val="24"/>
        </w:rPr>
        <w:t>, para su estudio y dictamen.</w:t>
      </w:r>
      <w:r>
        <w:rPr>
          <w:rFonts w:ascii="Arial" w:hAnsi="Arial" w:cs="Arial"/>
          <w:sz w:val="24"/>
          <w:szCs w:val="24"/>
        </w:rPr>
        <w:t xml:space="preserve"> </w:t>
      </w:r>
    </w:p>
    <w:p w:rsidR="002208FC" w:rsidRDefault="002208FC" w:rsidP="002208FC">
      <w:pPr>
        <w:spacing w:line="240" w:lineRule="auto"/>
        <w:contextualSpacing/>
        <w:jc w:val="both"/>
        <w:rPr>
          <w:rFonts w:ascii="Arial" w:hAnsi="Arial" w:cs="Arial"/>
          <w:sz w:val="24"/>
          <w:szCs w:val="24"/>
        </w:rPr>
      </w:pPr>
    </w:p>
    <w:p w:rsidR="002208FC" w:rsidRDefault="00233310" w:rsidP="002208FC">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sz w:val="24"/>
          <w:szCs w:val="24"/>
        </w:rPr>
        <w:t>8.- L</w:t>
      </w:r>
      <w:r w:rsidR="002208FC">
        <w:rPr>
          <w:rFonts w:ascii="Arial" w:hAnsi="Arial" w:cs="Arial"/>
          <w:sz w:val="24"/>
          <w:szCs w:val="24"/>
        </w:rPr>
        <w:t xml:space="preserve">a diputada </w:t>
      </w:r>
      <w:r w:rsidR="00E66014">
        <w:rPr>
          <w:rFonts w:ascii="Arial" w:hAnsi="Arial" w:cs="Arial"/>
          <w:sz w:val="24"/>
          <w:szCs w:val="24"/>
        </w:rPr>
        <w:t xml:space="preserve">María </w:t>
      </w:r>
      <w:proofErr w:type="spellStart"/>
      <w:r w:rsidR="002208FC">
        <w:rPr>
          <w:rFonts w:ascii="Arial" w:hAnsi="Arial" w:cs="Arial"/>
          <w:sz w:val="24"/>
          <w:szCs w:val="24"/>
        </w:rPr>
        <w:t>Élida</w:t>
      </w:r>
      <w:proofErr w:type="spellEnd"/>
      <w:r w:rsidR="002208FC">
        <w:rPr>
          <w:rFonts w:ascii="Arial" w:hAnsi="Arial" w:cs="Arial"/>
          <w:sz w:val="24"/>
          <w:szCs w:val="24"/>
        </w:rPr>
        <w:t xml:space="preserve"> Castelán Mondragón hace uso de la palabra, para dar lect</w:t>
      </w:r>
      <w:r w:rsidRPr="00426D0C">
        <w:rPr>
          <w:rFonts w:ascii="Arial" w:hAnsi="Arial" w:cs="Arial"/>
          <w:sz w:val="24"/>
          <w:szCs w:val="24"/>
        </w:rPr>
        <w:t xml:space="preserve">ura a la Iniciativa con Proyecto de Decreto por el que se reforman diversos artículos de la Ley Orgánica Municipal del Estado de México, presentada por el </w:t>
      </w:r>
      <w:r w:rsidRPr="00426D0C">
        <w:rPr>
          <w:rFonts w:ascii="Arial" w:hAnsi="Arial" w:cs="Arial"/>
          <w:color w:val="000000" w:themeColor="text1"/>
          <w:sz w:val="24"/>
          <w:szCs w:val="24"/>
          <w:shd w:val="clear" w:color="auto" w:fill="FFFFFF"/>
        </w:rPr>
        <w:t>Grupo Parlamentario del Partido de la Revolución Democrática.</w:t>
      </w:r>
      <w:r w:rsidR="002208FC">
        <w:rPr>
          <w:rFonts w:ascii="Arial" w:hAnsi="Arial" w:cs="Arial"/>
          <w:color w:val="000000" w:themeColor="text1"/>
          <w:sz w:val="24"/>
          <w:szCs w:val="24"/>
          <w:shd w:val="clear" w:color="auto" w:fill="FFFFFF"/>
        </w:rPr>
        <w:t xml:space="preserve"> </w:t>
      </w:r>
    </w:p>
    <w:p w:rsidR="00E66014" w:rsidRDefault="00E66014" w:rsidP="002208FC">
      <w:pPr>
        <w:spacing w:line="240" w:lineRule="auto"/>
        <w:contextualSpacing/>
        <w:jc w:val="both"/>
        <w:rPr>
          <w:rFonts w:ascii="Arial" w:hAnsi="Arial" w:cs="Arial"/>
          <w:color w:val="000000" w:themeColor="text1"/>
          <w:sz w:val="24"/>
          <w:szCs w:val="24"/>
          <w:shd w:val="clear" w:color="auto" w:fill="FFFFFF"/>
        </w:rPr>
      </w:pPr>
    </w:p>
    <w:p w:rsidR="00E66014" w:rsidRPr="00E66014" w:rsidRDefault="00E66014" w:rsidP="002208FC">
      <w:pPr>
        <w:spacing w:line="240" w:lineRule="auto"/>
        <w:contextualSpacing/>
        <w:jc w:val="both"/>
        <w:rPr>
          <w:rFonts w:ascii="Arial" w:hAnsi="Arial" w:cs="Arial"/>
          <w:sz w:val="24"/>
          <w:szCs w:val="24"/>
        </w:rPr>
      </w:pPr>
      <w:r w:rsidRPr="00F0665C">
        <w:rPr>
          <w:rFonts w:ascii="Arial" w:hAnsi="Arial" w:cs="Arial"/>
          <w:sz w:val="24"/>
          <w:szCs w:val="24"/>
        </w:rPr>
        <w:t>La Presidencia la remite a la Comisión Legislativa de</w:t>
      </w:r>
      <w:r>
        <w:rPr>
          <w:rFonts w:ascii="Arial" w:hAnsi="Arial" w:cs="Arial"/>
          <w:sz w:val="24"/>
          <w:szCs w:val="24"/>
        </w:rPr>
        <w:t xml:space="preserve"> Legislación y Administración Municipal y para la Igualdad de Género</w:t>
      </w:r>
      <w:r w:rsidRPr="00F0665C">
        <w:rPr>
          <w:rFonts w:ascii="Arial" w:hAnsi="Arial" w:cs="Arial"/>
          <w:sz w:val="24"/>
          <w:szCs w:val="24"/>
        </w:rPr>
        <w:t>, para su estudio y dictamen.</w:t>
      </w:r>
      <w:r>
        <w:rPr>
          <w:rFonts w:ascii="Arial" w:hAnsi="Arial" w:cs="Arial"/>
          <w:sz w:val="24"/>
          <w:szCs w:val="24"/>
        </w:rPr>
        <w:t xml:space="preserve"> </w:t>
      </w:r>
    </w:p>
    <w:p w:rsidR="002208FC" w:rsidRDefault="002208FC" w:rsidP="002208FC">
      <w:pPr>
        <w:spacing w:line="240" w:lineRule="auto"/>
        <w:contextualSpacing/>
        <w:jc w:val="both"/>
        <w:rPr>
          <w:rFonts w:ascii="Arial" w:hAnsi="Arial" w:cs="Arial"/>
          <w:color w:val="000000" w:themeColor="text1"/>
          <w:sz w:val="24"/>
          <w:szCs w:val="24"/>
          <w:shd w:val="clear" w:color="auto" w:fill="FFFFFF"/>
        </w:rPr>
      </w:pPr>
    </w:p>
    <w:p w:rsidR="00233310" w:rsidRPr="00426D0C" w:rsidRDefault="002208FC" w:rsidP="002208FC">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9</w:t>
      </w:r>
      <w:r w:rsidR="00233310" w:rsidRPr="00426D0C">
        <w:rPr>
          <w:rFonts w:ascii="Arial" w:hAnsi="Arial" w:cs="Arial"/>
          <w:color w:val="000000" w:themeColor="text1"/>
          <w:sz w:val="24"/>
          <w:szCs w:val="24"/>
          <w:shd w:val="clear" w:color="auto" w:fill="FFFFFF"/>
        </w:rPr>
        <w:t>. L</w:t>
      </w:r>
      <w:r w:rsidR="00382CC3">
        <w:rPr>
          <w:rFonts w:ascii="Arial" w:hAnsi="Arial" w:cs="Arial"/>
          <w:color w:val="000000" w:themeColor="text1"/>
          <w:sz w:val="24"/>
          <w:szCs w:val="24"/>
          <w:shd w:val="clear" w:color="auto" w:fill="FFFFFF"/>
        </w:rPr>
        <w:t>a diputada Rosa María Zetina González hace uso de la palabra, para dar l</w:t>
      </w:r>
      <w:r w:rsidR="00233310" w:rsidRPr="00426D0C">
        <w:rPr>
          <w:rFonts w:ascii="Arial" w:hAnsi="Arial" w:cs="Arial"/>
          <w:color w:val="000000" w:themeColor="text1"/>
          <w:sz w:val="24"/>
          <w:szCs w:val="24"/>
          <w:shd w:val="clear" w:color="auto" w:fill="FFFFFF"/>
        </w:rPr>
        <w:t xml:space="preserve">ectura al punto de acuerdo </w:t>
      </w:r>
      <w:r w:rsidR="00E66014">
        <w:rPr>
          <w:rFonts w:ascii="Arial" w:hAnsi="Arial" w:cs="Arial"/>
          <w:color w:val="000000" w:themeColor="text1"/>
          <w:sz w:val="24"/>
          <w:szCs w:val="24"/>
          <w:shd w:val="clear" w:color="auto" w:fill="FFFFFF"/>
        </w:rPr>
        <w:t xml:space="preserve">de urgente y obvia resolución </w:t>
      </w:r>
      <w:r w:rsidR="00233310" w:rsidRPr="00426D0C">
        <w:rPr>
          <w:rFonts w:ascii="Arial" w:hAnsi="Arial" w:cs="Arial"/>
          <w:color w:val="000000" w:themeColor="text1"/>
          <w:sz w:val="24"/>
          <w:szCs w:val="24"/>
          <w:shd w:val="clear" w:color="auto" w:fill="FFFFFF"/>
        </w:rPr>
        <w:t xml:space="preserve">por el que se exhorta al Titular de la Secretaría de Salud del Estado de México y Director General del Instituto de Salud del Estado de México, Maestro Francisco Javier Fernández </w:t>
      </w:r>
      <w:proofErr w:type="spellStart"/>
      <w:r w:rsidR="00233310" w:rsidRPr="00426D0C">
        <w:rPr>
          <w:rFonts w:ascii="Arial" w:hAnsi="Arial" w:cs="Arial"/>
          <w:color w:val="000000" w:themeColor="text1"/>
          <w:sz w:val="24"/>
          <w:szCs w:val="24"/>
          <w:shd w:val="clear" w:color="auto" w:fill="FFFFFF"/>
        </w:rPr>
        <w:t>Clamont</w:t>
      </w:r>
      <w:proofErr w:type="spellEnd"/>
      <w:r w:rsidR="00233310" w:rsidRPr="00426D0C">
        <w:rPr>
          <w:rFonts w:ascii="Arial" w:hAnsi="Arial" w:cs="Arial"/>
          <w:color w:val="000000" w:themeColor="text1"/>
          <w:sz w:val="24"/>
          <w:szCs w:val="24"/>
          <w:shd w:val="clear" w:color="auto" w:fill="FFFFFF"/>
        </w:rPr>
        <w:t xml:space="preserve">, para que se sirva informar a esta Soberanía, cuál es el estado que guarda la actual situación constructiva, legal y financiera del inconcluso Hospital Oncológico del Estado de México, en el Municipio de Ecatepec de Morelos, para que de manera urgente se inicien los trabajos para concluirlo, presentado por la </w:t>
      </w:r>
      <w:r w:rsidR="00F66FBB">
        <w:rPr>
          <w:rFonts w:ascii="Arial" w:hAnsi="Arial" w:cs="Arial"/>
          <w:color w:val="000000" w:themeColor="text1"/>
          <w:sz w:val="24"/>
          <w:szCs w:val="24"/>
          <w:shd w:val="clear" w:color="auto" w:fill="FFFFFF"/>
        </w:rPr>
        <w:t xml:space="preserve">propia </w:t>
      </w:r>
      <w:r w:rsidR="00233310" w:rsidRPr="00426D0C">
        <w:rPr>
          <w:rFonts w:ascii="Arial" w:hAnsi="Arial" w:cs="Arial"/>
          <w:color w:val="000000" w:themeColor="text1"/>
          <w:sz w:val="24"/>
          <w:szCs w:val="24"/>
          <w:shd w:val="clear" w:color="auto" w:fill="FFFFFF"/>
        </w:rPr>
        <w:t xml:space="preserve">diputada </w:t>
      </w:r>
      <w:r w:rsidR="00F66FBB">
        <w:rPr>
          <w:rFonts w:ascii="Arial" w:hAnsi="Arial" w:cs="Arial"/>
          <w:color w:val="000000" w:themeColor="text1"/>
          <w:sz w:val="24"/>
          <w:szCs w:val="24"/>
          <w:shd w:val="clear" w:color="auto" w:fill="FFFFFF"/>
        </w:rPr>
        <w:t xml:space="preserve">y la diputada </w:t>
      </w:r>
      <w:r w:rsidR="00233310" w:rsidRPr="00426D0C">
        <w:rPr>
          <w:rFonts w:ascii="Arial" w:hAnsi="Arial" w:cs="Arial"/>
          <w:color w:val="000000" w:themeColor="text1"/>
          <w:sz w:val="24"/>
          <w:szCs w:val="24"/>
          <w:shd w:val="clear" w:color="auto" w:fill="FFFFFF"/>
        </w:rPr>
        <w:t xml:space="preserve">Luz María Hernández Bermúdez, en nombre del Grupo Parlamentario del Partido morena. </w:t>
      </w:r>
      <w:r w:rsidR="009C7D7C">
        <w:rPr>
          <w:rFonts w:ascii="Arial" w:hAnsi="Arial" w:cs="Arial"/>
          <w:color w:val="000000" w:themeColor="text1"/>
          <w:sz w:val="24"/>
          <w:szCs w:val="24"/>
          <w:shd w:val="clear" w:color="auto" w:fill="FFFFFF"/>
        </w:rPr>
        <w:t>Solicita la dispensa del trámite de dictamen.</w:t>
      </w:r>
    </w:p>
    <w:p w:rsidR="00431DA4" w:rsidRDefault="00431DA4" w:rsidP="00F0665C">
      <w:pPr>
        <w:spacing w:line="240" w:lineRule="auto"/>
        <w:contextualSpacing/>
        <w:jc w:val="both"/>
        <w:rPr>
          <w:rFonts w:ascii="Arial" w:hAnsi="Arial" w:cs="Arial"/>
          <w:sz w:val="24"/>
          <w:szCs w:val="24"/>
        </w:rPr>
      </w:pPr>
    </w:p>
    <w:p w:rsidR="009C7D7C" w:rsidRPr="00F0665C" w:rsidRDefault="009C7D7C" w:rsidP="009C7D7C">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9C7D7C" w:rsidRPr="00F0665C" w:rsidRDefault="009C7D7C" w:rsidP="009C7D7C">
      <w:pPr>
        <w:spacing w:line="240" w:lineRule="auto"/>
        <w:contextualSpacing/>
        <w:jc w:val="both"/>
        <w:rPr>
          <w:rFonts w:ascii="Arial" w:hAnsi="Arial" w:cs="Arial"/>
          <w:sz w:val="24"/>
          <w:szCs w:val="24"/>
          <w:lang w:eastAsia="es-ES"/>
        </w:rPr>
      </w:pPr>
    </w:p>
    <w:p w:rsidR="009C7D7C" w:rsidRPr="00F0665C" w:rsidRDefault="009C7D7C" w:rsidP="009C7D7C">
      <w:pPr>
        <w:spacing w:line="240" w:lineRule="auto"/>
        <w:contextualSpacing/>
        <w:jc w:val="both"/>
        <w:rPr>
          <w:rFonts w:ascii="Arial" w:hAnsi="Arial" w:cs="Arial"/>
          <w:sz w:val="24"/>
          <w:szCs w:val="24"/>
        </w:rPr>
      </w:pPr>
      <w:r w:rsidRPr="00F0665C">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w:t>
      </w:r>
      <w:r w:rsidRPr="00F0665C">
        <w:rPr>
          <w:rFonts w:ascii="Arial" w:hAnsi="Arial" w:cs="Arial"/>
          <w:sz w:val="24"/>
          <w:szCs w:val="24"/>
        </w:rPr>
        <w:lastRenderedPageBreak/>
        <w:t xml:space="preserve">también por aprobado en lo particular; y la Presidencia solicita a la Secretaría provea el cumplimiento de la resolución de la Legislatura. </w:t>
      </w:r>
    </w:p>
    <w:p w:rsidR="00431DA4" w:rsidRPr="00F0665C" w:rsidRDefault="00431DA4" w:rsidP="00F0665C">
      <w:pPr>
        <w:spacing w:line="240" w:lineRule="auto"/>
        <w:contextualSpacing/>
        <w:jc w:val="both"/>
        <w:rPr>
          <w:rFonts w:ascii="Arial" w:hAnsi="Arial" w:cs="Arial"/>
          <w:sz w:val="24"/>
          <w:szCs w:val="24"/>
        </w:rPr>
      </w:pPr>
    </w:p>
    <w:p w:rsidR="006B3A8F" w:rsidRDefault="006B3A8F" w:rsidP="006B3A8F">
      <w:pPr>
        <w:pStyle w:val="Sinespaciado"/>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t xml:space="preserve">10. </w:t>
      </w:r>
      <w:r w:rsidR="00117D0F">
        <w:rPr>
          <w:rFonts w:ascii="Arial" w:hAnsi="Arial" w:cs="Arial"/>
          <w:color w:val="000000" w:themeColor="text1"/>
          <w:sz w:val="24"/>
          <w:szCs w:val="24"/>
          <w:shd w:val="clear" w:color="auto" w:fill="FFFFFF"/>
        </w:rPr>
        <w:t>El diputado Daniel Andrés Sibaja González hace uso de la palabra, para dar l</w:t>
      </w:r>
      <w:r w:rsidRPr="00426D0C">
        <w:rPr>
          <w:rFonts w:ascii="Arial" w:hAnsi="Arial" w:cs="Arial"/>
          <w:color w:val="000000" w:themeColor="text1"/>
          <w:sz w:val="24"/>
          <w:szCs w:val="24"/>
          <w:shd w:val="clear" w:color="auto" w:fill="FFFFFF"/>
        </w:rPr>
        <w:t xml:space="preserve">ectura al punto de acuerdo por el que se exhorta respetuosamente al Titular de la Secretaría de Movilidad, para que se construyan ciclovías en la infraestructura vial primaria libre de peaje, asimismo, a los 125 Ayuntamientos para que en el ámbito de sus atribuciones y conforme a su capacidad presupuestal construyan ciclovías en su infraestructura vial local de manera que conecten con la infraestructura vial primaria del ámbito estatal, </w:t>
      </w:r>
      <w:r w:rsidR="00117D0F">
        <w:rPr>
          <w:rFonts w:ascii="Arial" w:hAnsi="Arial" w:cs="Arial"/>
          <w:color w:val="000000" w:themeColor="text1"/>
          <w:sz w:val="24"/>
          <w:szCs w:val="24"/>
          <w:shd w:val="clear" w:color="auto" w:fill="FFFFFF"/>
        </w:rPr>
        <w:t>p</w:t>
      </w:r>
      <w:r w:rsidRPr="00426D0C">
        <w:rPr>
          <w:rFonts w:ascii="Arial" w:hAnsi="Arial" w:cs="Arial"/>
          <w:color w:val="000000" w:themeColor="text1"/>
          <w:sz w:val="24"/>
          <w:szCs w:val="24"/>
          <w:shd w:val="clear" w:color="auto" w:fill="FFFFFF"/>
        </w:rPr>
        <w:t xml:space="preserve">resentado por el </w:t>
      </w:r>
      <w:r w:rsidR="00117D0F">
        <w:rPr>
          <w:rFonts w:ascii="Arial" w:hAnsi="Arial" w:cs="Arial"/>
          <w:color w:val="000000" w:themeColor="text1"/>
          <w:sz w:val="24"/>
          <w:szCs w:val="24"/>
          <w:shd w:val="clear" w:color="auto" w:fill="FFFFFF"/>
        </w:rPr>
        <w:t>propio d</w:t>
      </w:r>
      <w:r w:rsidRPr="00426D0C">
        <w:rPr>
          <w:rFonts w:ascii="Arial" w:hAnsi="Arial" w:cs="Arial"/>
          <w:color w:val="000000" w:themeColor="text1"/>
          <w:sz w:val="24"/>
          <w:szCs w:val="24"/>
          <w:shd w:val="clear" w:color="auto" w:fill="FFFFFF"/>
        </w:rPr>
        <w:t xml:space="preserve">iputado, en nombre del Grupo Parlamentario del Partido morena. </w:t>
      </w:r>
    </w:p>
    <w:p w:rsidR="00117D0F" w:rsidRDefault="00117D0F" w:rsidP="006B3A8F">
      <w:pPr>
        <w:pStyle w:val="Sinespaciado"/>
        <w:jc w:val="both"/>
        <w:rPr>
          <w:rFonts w:ascii="Arial" w:hAnsi="Arial" w:cs="Arial"/>
          <w:color w:val="000000" w:themeColor="text1"/>
          <w:sz w:val="24"/>
          <w:szCs w:val="24"/>
          <w:shd w:val="clear" w:color="auto" w:fill="FFFFFF"/>
        </w:rPr>
      </w:pPr>
    </w:p>
    <w:p w:rsidR="00F25429" w:rsidRDefault="00D10373" w:rsidP="00F25429">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las remite a las Comisiones Legislativas de </w:t>
      </w:r>
      <w:r w:rsidR="00F25429">
        <w:rPr>
          <w:rFonts w:ascii="Arial" w:hAnsi="Arial" w:cs="Arial"/>
          <w:sz w:val="24"/>
          <w:szCs w:val="24"/>
        </w:rPr>
        <w:t xml:space="preserve">Comunicaciones y Transportes y </w:t>
      </w:r>
      <w:r w:rsidRPr="00F0665C">
        <w:rPr>
          <w:rFonts w:ascii="Arial" w:hAnsi="Arial" w:cs="Arial"/>
          <w:sz w:val="24"/>
          <w:szCs w:val="24"/>
        </w:rPr>
        <w:t>de Legislación y Administración Municipal, para su estudio y dictamen.</w:t>
      </w:r>
      <w:r w:rsidR="00F25429">
        <w:rPr>
          <w:rFonts w:ascii="Arial" w:hAnsi="Arial" w:cs="Arial"/>
          <w:sz w:val="24"/>
          <w:szCs w:val="24"/>
        </w:rPr>
        <w:t xml:space="preserve"> </w:t>
      </w:r>
    </w:p>
    <w:p w:rsidR="00F25429" w:rsidRDefault="00F25429" w:rsidP="00F25429">
      <w:pPr>
        <w:spacing w:line="240" w:lineRule="auto"/>
        <w:contextualSpacing/>
        <w:jc w:val="both"/>
        <w:rPr>
          <w:rFonts w:ascii="Arial" w:hAnsi="Arial" w:cs="Arial"/>
          <w:sz w:val="24"/>
          <w:szCs w:val="24"/>
        </w:rPr>
      </w:pPr>
    </w:p>
    <w:p w:rsidR="009802C9" w:rsidRDefault="006B3A8F" w:rsidP="00B03471">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t>11. L</w:t>
      </w:r>
      <w:r w:rsidR="00B03471">
        <w:rPr>
          <w:rFonts w:ascii="Arial" w:hAnsi="Arial" w:cs="Arial"/>
          <w:color w:val="000000" w:themeColor="text1"/>
          <w:sz w:val="24"/>
          <w:szCs w:val="24"/>
          <w:shd w:val="clear" w:color="auto" w:fill="FFFFFF"/>
        </w:rPr>
        <w:t>a diputada Miriam Escalona Piña hace uso de la palabra, para dar l</w:t>
      </w:r>
      <w:r w:rsidRPr="00426D0C">
        <w:rPr>
          <w:rFonts w:ascii="Arial" w:hAnsi="Arial" w:cs="Arial"/>
          <w:color w:val="000000" w:themeColor="text1"/>
          <w:sz w:val="24"/>
          <w:szCs w:val="24"/>
          <w:shd w:val="clear" w:color="auto" w:fill="FFFFFF"/>
        </w:rPr>
        <w:t xml:space="preserve">ectura y al punto de acuerdo por el que la LXI Legislatura exhorta de manera respetuosa a la Secretaría de Trabajo del Estado de México, para que, en coordinación con la Secretaría del Trabajo y Prevención Social Federal, se realicen ferias del empleo en todos los 125 Municipios del Estado de México y se impulse una campaña permanente de fomento del empleo con miras a cumplir con los objetivos de la Agenda 2030 en materia de desarrollo sostenible, presentado por la </w:t>
      </w:r>
      <w:r w:rsidR="00B03471">
        <w:rPr>
          <w:rFonts w:ascii="Arial" w:hAnsi="Arial" w:cs="Arial"/>
          <w:color w:val="000000" w:themeColor="text1"/>
          <w:sz w:val="24"/>
          <w:szCs w:val="24"/>
          <w:shd w:val="clear" w:color="auto" w:fill="FFFFFF"/>
        </w:rPr>
        <w:t xml:space="preserve">propia </w:t>
      </w:r>
      <w:r w:rsidRPr="00426D0C">
        <w:rPr>
          <w:rFonts w:ascii="Arial" w:hAnsi="Arial" w:cs="Arial"/>
          <w:color w:val="000000" w:themeColor="text1"/>
          <w:sz w:val="24"/>
          <w:szCs w:val="24"/>
          <w:shd w:val="clear" w:color="auto" w:fill="FFFFFF"/>
        </w:rPr>
        <w:t>diputada, en nombre del Grupo Parlamentario del Partido Acción Nacional.</w:t>
      </w:r>
      <w:r w:rsidR="00B03471">
        <w:rPr>
          <w:rFonts w:ascii="Arial" w:hAnsi="Arial" w:cs="Arial"/>
          <w:color w:val="000000" w:themeColor="text1"/>
          <w:sz w:val="24"/>
          <w:szCs w:val="24"/>
          <w:shd w:val="clear" w:color="auto" w:fill="FFFFFF"/>
        </w:rPr>
        <w:t xml:space="preserve"> </w:t>
      </w:r>
    </w:p>
    <w:p w:rsidR="009802C9" w:rsidRDefault="009802C9" w:rsidP="00B03471">
      <w:pPr>
        <w:spacing w:line="240" w:lineRule="auto"/>
        <w:contextualSpacing/>
        <w:jc w:val="both"/>
        <w:rPr>
          <w:rFonts w:ascii="Arial" w:hAnsi="Arial" w:cs="Arial"/>
          <w:color w:val="000000" w:themeColor="text1"/>
          <w:sz w:val="24"/>
          <w:szCs w:val="24"/>
          <w:shd w:val="clear" w:color="auto" w:fill="FFFFFF"/>
        </w:rPr>
      </w:pPr>
    </w:p>
    <w:p w:rsidR="009802C9" w:rsidRDefault="009802C9" w:rsidP="009802C9">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las remite a las Comisiones Legislativas de </w:t>
      </w:r>
      <w:r>
        <w:rPr>
          <w:rFonts w:ascii="Arial" w:hAnsi="Arial" w:cs="Arial"/>
          <w:sz w:val="24"/>
          <w:szCs w:val="24"/>
        </w:rPr>
        <w:t xml:space="preserve">Trabajo, Previsión y Seguridad Social y </w:t>
      </w:r>
      <w:r w:rsidRPr="00F0665C">
        <w:rPr>
          <w:rFonts w:ascii="Arial" w:hAnsi="Arial" w:cs="Arial"/>
          <w:sz w:val="24"/>
          <w:szCs w:val="24"/>
        </w:rPr>
        <w:t>de Legislación y Administración Municipal, para su estudio y dictamen.</w:t>
      </w:r>
      <w:r>
        <w:rPr>
          <w:rFonts w:ascii="Arial" w:hAnsi="Arial" w:cs="Arial"/>
          <w:sz w:val="24"/>
          <w:szCs w:val="24"/>
        </w:rPr>
        <w:t xml:space="preserve"> </w:t>
      </w:r>
    </w:p>
    <w:p w:rsidR="009802C9" w:rsidRDefault="009802C9" w:rsidP="00B03471">
      <w:pPr>
        <w:spacing w:line="240" w:lineRule="auto"/>
        <w:contextualSpacing/>
        <w:jc w:val="both"/>
        <w:rPr>
          <w:rFonts w:ascii="Arial" w:hAnsi="Arial" w:cs="Arial"/>
          <w:color w:val="000000" w:themeColor="text1"/>
          <w:sz w:val="24"/>
          <w:szCs w:val="24"/>
          <w:shd w:val="clear" w:color="auto" w:fill="FFFFFF"/>
        </w:rPr>
      </w:pPr>
    </w:p>
    <w:p w:rsidR="00205F13" w:rsidRDefault="009802C9" w:rsidP="00205F13">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1</w:t>
      </w:r>
      <w:r w:rsidR="006B3A8F" w:rsidRPr="00426D0C">
        <w:rPr>
          <w:rFonts w:ascii="Arial" w:hAnsi="Arial" w:cs="Arial"/>
          <w:color w:val="000000" w:themeColor="text1"/>
          <w:sz w:val="24"/>
          <w:szCs w:val="24"/>
          <w:shd w:val="clear" w:color="auto" w:fill="FFFFFF"/>
        </w:rPr>
        <w:t>2. L</w:t>
      </w:r>
      <w:r w:rsidR="00794E71">
        <w:rPr>
          <w:rFonts w:ascii="Arial" w:hAnsi="Arial" w:cs="Arial"/>
          <w:color w:val="000000" w:themeColor="text1"/>
          <w:sz w:val="24"/>
          <w:szCs w:val="24"/>
          <w:shd w:val="clear" w:color="auto" w:fill="FFFFFF"/>
        </w:rPr>
        <w:t>a diputada Silvia Barberena Maldonado hace uso de la palabra, para dar l</w:t>
      </w:r>
      <w:r w:rsidR="006B3A8F" w:rsidRPr="00426D0C">
        <w:rPr>
          <w:rFonts w:ascii="Arial" w:hAnsi="Arial" w:cs="Arial"/>
          <w:color w:val="000000" w:themeColor="text1"/>
          <w:sz w:val="24"/>
          <w:szCs w:val="24"/>
          <w:shd w:val="clear" w:color="auto" w:fill="FFFFFF"/>
        </w:rPr>
        <w:t>ectura al punto de acuerdo por el que se exhorta de manera respetuosa a la Secretaría del Trabajo del Ejecutivo Estatal para implementar programa</w:t>
      </w:r>
      <w:r w:rsidR="00721DF5">
        <w:rPr>
          <w:rFonts w:ascii="Arial" w:hAnsi="Arial" w:cs="Arial"/>
          <w:color w:val="000000" w:themeColor="text1"/>
          <w:sz w:val="24"/>
          <w:szCs w:val="24"/>
          <w:shd w:val="clear" w:color="auto" w:fill="FFFFFF"/>
        </w:rPr>
        <w:t>s</w:t>
      </w:r>
      <w:r w:rsidR="006B3A8F" w:rsidRPr="00426D0C">
        <w:rPr>
          <w:rFonts w:ascii="Arial" w:hAnsi="Arial" w:cs="Arial"/>
          <w:color w:val="000000" w:themeColor="text1"/>
          <w:sz w:val="24"/>
          <w:szCs w:val="24"/>
          <w:shd w:val="clear" w:color="auto" w:fill="FFFFFF"/>
        </w:rPr>
        <w:t xml:space="preserve">, así como protocolos de inclusión y contratación para las personas con discapacidad en las empresas e instituciones públicas y privadas, presentado por la </w:t>
      </w:r>
      <w:r w:rsidR="00794E71">
        <w:rPr>
          <w:rFonts w:ascii="Arial" w:hAnsi="Arial" w:cs="Arial"/>
          <w:color w:val="000000" w:themeColor="text1"/>
          <w:sz w:val="24"/>
          <w:szCs w:val="24"/>
          <w:shd w:val="clear" w:color="auto" w:fill="FFFFFF"/>
        </w:rPr>
        <w:t xml:space="preserve">propia </w:t>
      </w:r>
      <w:r w:rsidR="006B3A8F" w:rsidRPr="00426D0C">
        <w:rPr>
          <w:rFonts w:ascii="Arial" w:hAnsi="Arial" w:cs="Arial"/>
          <w:color w:val="000000" w:themeColor="text1"/>
          <w:sz w:val="24"/>
          <w:szCs w:val="24"/>
          <w:shd w:val="clear" w:color="auto" w:fill="FFFFFF"/>
        </w:rPr>
        <w:t xml:space="preserve">diputada, en nombre del Grupo Parlamentario del Partido del Trabajo. </w:t>
      </w:r>
    </w:p>
    <w:p w:rsidR="00205F13" w:rsidRDefault="00205F13" w:rsidP="00205F13">
      <w:pPr>
        <w:spacing w:line="240" w:lineRule="auto"/>
        <w:contextualSpacing/>
        <w:jc w:val="both"/>
        <w:rPr>
          <w:rFonts w:ascii="Arial" w:hAnsi="Arial" w:cs="Arial"/>
          <w:color w:val="000000" w:themeColor="text1"/>
          <w:sz w:val="24"/>
          <w:szCs w:val="24"/>
          <w:shd w:val="clear" w:color="auto" w:fill="FFFFFF"/>
        </w:rPr>
      </w:pPr>
    </w:p>
    <w:p w:rsidR="00457345" w:rsidRDefault="00457345" w:rsidP="00457345">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las remite a las Comisiones Legislativas de </w:t>
      </w:r>
      <w:r>
        <w:rPr>
          <w:rFonts w:ascii="Arial" w:hAnsi="Arial" w:cs="Arial"/>
          <w:sz w:val="24"/>
          <w:szCs w:val="24"/>
        </w:rPr>
        <w:t xml:space="preserve">Trabajo, Previsión y Seguridad Social y </w:t>
      </w:r>
      <w:r w:rsidRPr="00F0665C">
        <w:rPr>
          <w:rFonts w:ascii="Arial" w:hAnsi="Arial" w:cs="Arial"/>
          <w:sz w:val="24"/>
          <w:szCs w:val="24"/>
        </w:rPr>
        <w:t xml:space="preserve">de </w:t>
      </w:r>
      <w:r w:rsidR="005C6FD0">
        <w:rPr>
          <w:rFonts w:ascii="Arial" w:hAnsi="Arial" w:cs="Arial"/>
          <w:sz w:val="24"/>
          <w:szCs w:val="24"/>
        </w:rPr>
        <w:t xml:space="preserve">Atención de </w:t>
      </w:r>
      <w:r>
        <w:rPr>
          <w:rFonts w:ascii="Arial" w:hAnsi="Arial" w:cs="Arial"/>
          <w:sz w:val="24"/>
          <w:szCs w:val="24"/>
        </w:rPr>
        <w:t>Grupos Vulnerables</w:t>
      </w:r>
      <w:r w:rsidRPr="00F0665C">
        <w:rPr>
          <w:rFonts w:ascii="Arial" w:hAnsi="Arial" w:cs="Arial"/>
          <w:sz w:val="24"/>
          <w:szCs w:val="24"/>
        </w:rPr>
        <w:t>, para su estudio y dictamen.</w:t>
      </w:r>
      <w:r>
        <w:rPr>
          <w:rFonts w:ascii="Arial" w:hAnsi="Arial" w:cs="Arial"/>
          <w:sz w:val="24"/>
          <w:szCs w:val="24"/>
        </w:rPr>
        <w:t xml:space="preserve"> </w:t>
      </w:r>
    </w:p>
    <w:p w:rsidR="00457345" w:rsidRDefault="00457345" w:rsidP="00205F13">
      <w:pPr>
        <w:spacing w:line="240" w:lineRule="auto"/>
        <w:contextualSpacing/>
        <w:jc w:val="both"/>
        <w:rPr>
          <w:rFonts w:ascii="Arial" w:hAnsi="Arial" w:cs="Arial"/>
          <w:color w:val="000000" w:themeColor="text1"/>
          <w:sz w:val="24"/>
          <w:szCs w:val="24"/>
          <w:shd w:val="clear" w:color="auto" w:fill="FFFFFF"/>
        </w:rPr>
      </w:pPr>
    </w:p>
    <w:p w:rsidR="006B3A8F" w:rsidRPr="00426D0C" w:rsidRDefault="006B3A8F" w:rsidP="00205F13">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t>13. L</w:t>
      </w:r>
      <w:r w:rsidR="005C6FD0">
        <w:rPr>
          <w:rFonts w:ascii="Arial" w:hAnsi="Arial" w:cs="Arial"/>
          <w:color w:val="000000" w:themeColor="text1"/>
          <w:sz w:val="24"/>
          <w:szCs w:val="24"/>
          <w:shd w:val="clear" w:color="auto" w:fill="FFFFFF"/>
        </w:rPr>
        <w:t>a diputada María Luisa Mendoza Mondragón hace uso de la palabra, para dar le</w:t>
      </w:r>
      <w:r w:rsidRPr="00426D0C">
        <w:rPr>
          <w:rFonts w:ascii="Arial" w:hAnsi="Arial" w:cs="Arial"/>
          <w:color w:val="000000" w:themeColor="text1"/>
          <w:sz w:val="24"/>
          <w:szCs w:val="24"/>
          <w:shd w:val="clear" w:color="auto" w:fill="FFFFFF"/>
        </w:rPr>
        <w:t xml:space="preserve">ctura y acuerdo conducente del punto de acuerdo por el que se exhorta a la Secretaría de Justicia y Derechos Humanos, a la Fiscalía General de Justicia del Estado de México y a los 125 Municipios del Estado de México, para que garanticen la seguridad y protección de periodistas en la Entidad, presentado por </w:t>
      </w:r>
      <w:r w:rsidR="005C6FD0">
        <w:rPr>
          <w:rFonts w:ascii="Arial" w:hAnsi="Arial" w:cs="Arial"/>
          <w:color w:val="000000" w:themeColor="text1"/>
          <w:sz w:val="24"/>
          <w:szCs w:val="24"/>
          <w:shd w:val="clear" w:color="auto" w:fill="FFFFFF"/>
        </w:rPr>
        <w:t>e</w:t>
      </w:r>
      <w:r w:rsidRPr="00426D0C">
        <w:rPr>
          <w:rFonts w:ascii="Arial" w:hAnsi="Arial" w:cs="Arial"/>
          <w:color w:val="000000" w:themeColor="text1"/>
          <w:sz w:val="24"/>
          <w:szCs w:val="24"/>
          <w:shd w:val="clear" w:color="auto" w:fill="FFFFFF"/>
        </w:rPr>
        <w:t xml:space="preserve">l Grupo Parlamentario del Partido Verde Ecologista de México. </w:t>
      </w:r>
    </w:p>
    <w:p w:rsidR="00F0665C" w:rsidRDefault="00F0665C" w:rsidP="00F0665C">
      <w:pPr>
        <w:spacing w:line="240" w:lineRule="auto"/>
        <w:contextualSpacing/>
        <w:jc w:val="both"/>
        <w:rPr>
          <w:rFonts w:ascii="Arial" w:hAnsi="Arial" w:cs="Arial"/>
          <w:sz w:val="24"/>
          <w:szCs w:val="24"/>
        </w:rPr>
      </w:pPr>
    </w:p>
    <w:p w:rsidR="007355FB" w:rsidRDefault="007355FB" w:rsidP="00F0665C">
      <w:pPr>
        <w:spacing w:line="240" w:lineRule="auto"/>
        <w:contextualSpacing/>
        <w:jc w:val="both"/>
        <w:rPr>
          <w:rFonts w:ascii="Arial" w:hAnsi="Arial" w:cs="Arial"/>
          <w:sz w:val="24"/>
          <w:szCs w:val="24"/>
        </w:rPr>
      </w:pPr>
      <w:r>
        <w:rPr>
          <w:rFonts w:ascii="Arial" w:hAnsi="Arial" w:cs="Arial"/>
          <w:sz w:val="24"/>
          <w:szCs w:val="24"/>
        </w:rPr>
        <w:t xml:space="preserve">Los diputados </w:t>
      </w:r>
      <w:r w:rsidR="00BD295D">
        <w:rPr>
          <w:rFonts w:ascii="Arial" w:hAnsi="Arial" w:cs="Arial"/>
          <w:sz w:val="24"/>
          <w:szCs w:val="24"/>
        </w:rPr>
        <w:t>Martín Zepeda Hernández</w:t>
      </w:r>
      <w:r w:rsidR="00E66014">
        <w:rPr>
          <w:rFonts w:ascii="Arial" w:hAnsi="Arial" w:cs="Arial"/>
          <w:sz w:val="24"/>
          <w:szCs w:val="24"/>
        </w:rPr>
        <w:t xml:space="preserve">, </w:t>
      </w:r>
      <w:r w:rsidR="00E709E7">
        <w:rPr>
          <w:rFonts w:ascii="Arial" w:hAnsi="Arial" w:cs="Arial"/>
          <w:sz w:val="24"/>
          <w:szCs w:val="24"/>
        </w:rPr>
        <w:t xml:space="preserve">Francisco Javier Santos Arreola, </w:t>
      </w:r>
      <w:r w:rsidR="00E66014">
        <w:rPr>
          <w:rFonts w:ascii="Arial" w:hAnsi="Arial" w:cs="Arial"/>
          <w:sz w:val="24"/>
          <w:szCs w:val="24"/>
        </w:rPr>
        <w:t xml:space="preserve">María </w:t>
      </w:r>
      <w:proofErr w:type="spellStart"/>
      <w:r w:rsidR="004F7AAA">
        <w:rPr>
          <w:rFonts w:ascii="Arial" w:hAnsi="Arial" w:cs="Arial"/>
          <w:sz w:val="24"/>
          <w:szCs w:val="24"/>
        </w:rPr>
        <w:t>Élida</w:t>
      </w:r>
      <w:proofErr w:type="spellEnd"/>
      <w:r w:rsidR="00DE0397">
        <w:rPr>
          <w:rFonts w:ascii="Arial" w:hAnsi="Arial" w:cs="Arial"/>
          <w:sz w:val="24"/>
          <w:szCs w:val="24"/>
        </w:rPr>
        <w:t xml:space="preserve"> Castelán Mondragón, Mónica </w:t>
      </w:r>
      <w:r w:rsidR="00721DF5">
        <w:rPr>
          <w:rFonts w:ascii="Arial" w:hAnsi="Arial" w:cs="Arial"/>
          <w:sz w:val="24"/>
          <w:szCs w:val="24"/>
        </w:rPr>
        <w:t xml:space="preserve">Miriam </w:t>
      </w:r>
      <w:r w:rsidR="00DE0397">
        <w:rPr>
          <w:rFonts w:ascii="Arial" w:hAnsi="Arial" w:cs="Arial"/>
          <w:sz w:val="24"/>
          <w:szCs w:val="24"/>
        </w:rPr>
        <w:t>Granillo</w:t>
      </w:r>
      <w:r w:rsidR="00721DF5">
        <w:rPr>
          <w:rFonts w:ascii="Arial" w:hAnsi="Arial" w:cs="Arial"/>
          <w:sz w:val="24"/>
          <w:szCs w:val="24"/>
        </w:rPr>
        <w:t xml:space="preserve"> Velazco y</w:t>
      </w:r>
      <w:r w:rsidR="00DE0397">
        <w:rPr>
          <w:rFonts w:ascii="Arial" w:hAnsi="Arial" w:cs="Arial"/>
          <w:sz w:val="24"/>
          <w:szCs w:val="24"/>
        </w:rPr>
        <w:t xml:space="preserve"> </w:t>
      </w:r>
      <w:r w:rsidR="008C72A1">
        <w:rPr>
          <w:rFonts w:ascii="Arial" w:hAnsi="Arial" w:cs="Arial"/>
          <w:sz w:val="24"/>
          <w:szCs w:val="24"/>
        </w:rPr>
        <w:t xml:space="preserve">Sergio García </w:t>
      </w:r>
      <w:r w:rsidR="00DE0397">
        <w:rPr>
          <w:rFonts w:ascii="Arial" w:hAnsi="Arial" w:cs="Arial"/>
          <w:sz w:val="24"/>
          <w:szCs w:val="24"/>
        </w:rPr>
        <w:t>Sosa</w:t>
      </w:r>
      <w:r w:rsidR="008C72A1">
        <w:rPr>
          <w:rFonts w:ascii="Arial" w:hAnsi="Arial" w:cs="Arial"/>
          <w:sz w:val="24"/>
          <w:szCs w:val="24"/>
        </w:rPr>
        <w:t>,</w:t>
      </w:r>
      <w:r w:rsidR="00106A9C">
        <w:rPr>
          <w:rFonts w:ascii="Arial" w:hAnsi="Arial" w:cs="Arial"/>
          <w:sz w:val="24"/>
          <w:szCs w:val="24"/>
        </w:rPr>
        <w:t xml:space="preserve"> solicita</w:t>
      </w:r>
      <w:r w:rsidR="00E709E7">
        <w:rPr>
          <w:rFonts w:ascii="Arial" w:hAnsi="Arial" w:cs="Arial"/>
          <w:sz w:val="24"/>
          <w:szCs w:val="24"/>
        </w:rPr>
        <w:t xml:space="preserve">n que acepten la adhesión </w:t>
      </w:r>
      <w:r w:rsidR="00106A9C">
        <w:rPr>
          <w:rFonts w:ascii="Arial" w:hAnsi="Arial" w:cs="Arial"/>
          <w:sz w:val="24"/>
          <w:szCs w:val="24"/>
        </w:rPr>
        <w:t>de s</w:t>
      </w:r>
      <w:r w:rsidR="00E709E7">
        <w:rPr>
          <w:rFonts w:ascii="Arial" w:hAnsi="Arial" w:cs="Arial"/>
          <w:sz w:val="24"/>
          <w:szCs w:val="24"/>
        </w:rPr>
        <w:t>us Grupos Parlamentarios al punto de acuerdo. La diputada presentante acepta la adhesión.</w:t>
      </w:r>
    </w:p>
    <w:p w:rsidR="00E709E7" w:rsidRPr="00F0665C" w:rsidRDefault="00E709E7" w:rsidP="00F0665C">
      <w:pPr>
        <w:spacing w:line="240" w:lineRule="auto"/>
        <w:contextualSpacing/>
        <w:jc w:val="both"/>
        <w:rPr>
          <w:rFonts w:ascii="Arial" w:hAnsi="Arial" w:cs="Arial"/>
          <w:sz w:val="24"/>
          <w:szCs w:val="24"/>
        </w:rPr>
      </w:pPr>
    </w:p>
    <w:p w:rsidR="00971FCB" w:rsidRDefault="00827D00" w:rsidP="00971FCB">
      <w:pPr>
        <w:spacing w:line="240" w:lineRule="auto"/>
        <w:contextualSpacing/>
        <w:jc w:val="both"/>
        <w:rPr>
          <w:rFonts w:ascii="Arial" w:hAnsi="Arial" w:cs="Arial"/>
          <w:sz w:val="24"/>
          <w:szCs w:val="24"/>
        </w:rPr>
      </w:pPr>
      <w:r w:rsidRPr="00F0665C">
        <w:rPr>
          <w:rFonts w:ascii="Arial" w:hAnsi="Arial" w:cs="Arial"/>
          <w:sz w:val="24"/>
          <w:szCs w:val="24"/>
        </w:rPr>
        <w:t xml:space="preserve">La Presidencia las remite a las Comisiones Legislativas de </w:t>
      </w:r>
      <w:r>
        <w:rPr>
          <w:rFonts w:ascii="Arial" w:hAnsi="Arial" w:cs="Arial"/>
          <w:sz w:val="24"/>
          <w:szCs w:val="24"/>
        </w:rPr>
        <w:t xml:space="preserve">Procuración y Administración de Justicia, </w:t>
      </w:r>
      <w:r w:rsidRPr="00F0665C">
        <w:rPr>
          <w:rFonts w:ascii="Arial" w:hAnsi="Arial" w:cs="Arial"/>
          <w:sz w:val="24"/>
          <w:szCs w:val="24"/>
        </w:rPr>
        <w:t>de Legisla</w:t>
      </w:r>
      <w:r>
        <w:rPr>
          <w:rFonts w:ascii="Arial" w:hAnsi="Arial" w:cs="Arial"/>
          <w:sz w:val="24"/>
          <w:szCs w:val="24"/>
        </w:rPr>
        <w:t xml:space="preserve">ción y Administración Municipal y de </w:t>
      </w:r>
      <w:r w:rsidR="00971FCB">
        <w:rPr>
          <w:rFonts w:ascii="Arial" w:hAnsi="Arial" w:cs="Arial"/>
          <w:sz w:val="24"/>
          <w:szCs w:val="24"/>
        </w:rPr>
        <w:t>Seguridad Pública y Tránsito,</w:t>
      </w:r>
      <w:r w:rsidRPr="00F0665C">
        <w:rPr>
          <w:rFonts w:ascii="Arial" w:hAnsi="Arial" w:cs="Arial"/>
          <w:sz w:val="24"/>
          <w:szCs w:val="24"/>
        </w:rPr>
        <w:t xml:space="preserve"> para su estudio y dictamen.</w:t>
      </w:r>
      <w:r>
        <w:rPr>
          <w:rFonts w:ascii="Arial" w:hAnsi="Arial" w:cs="Arial"/>
          <w:sz w:val="24"/>
          <w:szCs w:val="24"/>
        </w:rPr>
        <w:t xml:space="preserve"> </w:t>
      </w:r>
    </w:p>
    <w:p w:rsidR="00971FCB" w:rsidRDefault="00971FCB" w:rsidP="00971FCB">
      <w:pPr>
        <w:spacing w:line="240" w:lineRule="auto"/>
        <w:contextualSpacing/>
        <w:jc w:val="both"/>
        <w:rPr>
          <w:rFonts w:ascii="Arial" w:hAnsi="Arial" w:cs="Arial"/>
          <w:sz w:val="24"/>
          <w:szCs w:val="24"/>
        </w:rPr>
      </w:pPr>
    </w:p>
    <w:p w:rsidR="00971FCB" w:rsidRDefault="00971FCB" w:rsidP="00971FCB">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lastRenderedPageBreak/>
        <w:t xml:space="preserve">14. </w:t>
      </w:r>
      <w:r>
        <w:rPr>
          <w:rFonts w:ascii="Arial" w:hAnsi="Arial" w:cs="Arial"/>
          <w:color w:val="000000" w:themeColor="text1"/>
          <w:sz w:val="24"/>
          <w:szCs w:val="24"/>
          <w:shd w:val="clear" w:color="auto" w:fill="FFFFFF"/>
        </w:rPr>
        <w:t xml:space="preserve">Uso de la palabra por el diputado Faustino de la Cruz Pérez, para dar lectura al </w:t>
      </w:r>
      <w:r w:rsidRPr="00426D0C">
        <w:rPr>
          <w:rFonts w:ascii="Arial" w:hAnsi="Arial" w:cs="Arial"/>
          <w:color w:val="000000" w:themeColor="text1"/>
          <w:sz w:val="24"/>
          <w:szCs w:val="24"/>
          <w:shd w:val="clear" w:color="auto" w:fill="FFFFFF"/>
        </w:rPr>
        <w:t xml:space="preserve">Pronunciamiento por medio del cual el Grupo Parlamentario de morena en la LXI Legislatura del Estado de México, apoya totalmente la reforma energética impulsada por el Presidente Andrés Manuel López Obrador por representar un acto de justicia social, presentado por el Grupo Parlamentario del Partido morena. </w:t>
      </w:r>
    </w:p>
    <w:p w:rsidR="008C72A1" w:rsidRDefault="008C72A1" w:rsidP="00971FCB">
      <w:pPr>
        <w:spacing w:line="240" w:lineRule="auto"/>
        <w:contextualSpacing/>
        <w:jc w:val="both"/>
        <w:rPr>
          <w:rFonts w:ascii="Arial" w:hAnsi="Arial" w:cs="Arial"/>
          <w:color w:val="000000" w:themeColor="text1"/>
          <w:sz w:val="24"/>
          <w:szCs w:val="24"/>
          <w:shd w:val="clear" w:color="auto" w:fill="FFFFFF"/>
        </w:rPr>
      </w:pPr>
    </w:p>
    <w:p w:rsidR="00AA7D8B" w:rsidRDefault="008C72A1" w:rsidP="00AA7D8B">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Para hablar sobre este asunto, hacen uso de la palabra los diputados Francisco Santos Arreola</w:t>
      </w:r>
      <w:r w:rsidR="00E1528F">
        <w:rPr>
          <w:rFonts w:ascii="Arial" w:hAnsi="Arial" w:cs="Arial"/>
          <w:color w:val="000000" w:themeColor="text1"/>
          <w:sz w:val="24"/>
          <w:szCs w:val="24"/>
          <w:shd w:val="clear" w:color="auto" w:fill="FFFFFF"/>
        </w:rPr>
        <w:t xml:space="preserve">, Faustino de la Cruz Pérez, </w:t>
      </w:r>
      <w:r w:rsidR="00983485">
        <w:rPr>
          <w:rFonts w:ascii="Arial" w:hAnsi="Arial" w:cs="Arial"/>
          <w:color w:val="000000" w:themeColor="text1"/>
          <w:sz w:val="24"/>
          <w:szCs w:val="24"/>
          <w:shd w:val="clear" w:color="auto" w:fill="FFFFFF"/>
        </w:rPr>
        <w:t xml:space="preserve">Daniel Sibaja González y </w:t>
      </w:r>
      <w:r w:rsidR="00AA7D8B">
        <w:rPr>
          <w:rFonts w:ascii="Arial" w:hAnsi="Arial" w:cs="Arial"/>
          <w:color w:val="000000" w:themeColor="text1"/>
          <w:sz w:val="24"/>
          <w:szCs w:val="24"/>
          <w:shd w:val="clear" w:color="auto" w:fill="FFFFFF"/>
        </w:rPr>
        <w:t xml:space="preserve">Paola Jiménez Hernández. </w:t>
      </w:r>
    </w:p>
    <w:p w:rsidR="00AA7D8B" w:rsidRDefault="00AA7D8B" w:rsidP="00AA7D8B">
      <w:pPr>
        <w:spacing w:line="240" w:lineRule="auto"/>
        <w:contextualSpacing/>
        <w:jc w:val="both"/>
        <w:rPr>
          <w:rFonts w:ascii="Arial" w:hAnsi="Arial" w:cs="Arial"/>
          <w:color w:val="000000" w:themeColor="text1"/>
          <w:sz w:val="24"/>
          <w:szCs w:val="24"/>
          <w:shd w:val="clear" w:color="auto" w:fill="FFFFFF"/>
        </w:rPr>
      </w:pPr>
    </w:p>
    <w:p w:rsidR="00912FA6" w:rsidRDefault="00912FA6" w:rsidP="00AA7D8B">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Se registra lo expresado por los diputados.</w:t>
      </w:r>
    </w:p>
    <w:p w:rsidR="00912FA6" w:rsidRDefault="00912FA6" w:rsidP="00AA7D8B">
      <w:pPr>
        <w:spacing w:line="240" w:lineRule="auto"/>
        <w:contextualSpacing/>
        <w:jc w:val="both"/>
        <w:rPr>
          <w:rFonts w:ascii="Arial" w:hAnsi="Arial" w:cs="Arial"/>
          <w:color w:val="000000" w:themeColor="text1"/>
          <w:sz w:val="24"/>
          <w:szCs w:val="24"/>
          <w:shd w:val="clear" w:color="auto" w:fill="FFFFFF"/>
        </w:rPr>
      </w:pPr>
    </w:p>
    <w:p w:rsidR="008D75CB" w:rsidRDefault="00971FCB" w:rsidP="008D75CB">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t>15. L</w:t>
      </w:r>
      <w:r w:rsidR="00AA7D8B">
        <w:rPr>
          <w:rFonts w:ascii="Arial" w:hAnsi="Arial" w:cs="Arial"/>
          <w:color w:val="000000" w:themeColor="text1"/>
          <w:sz w:val="24"/>
          <w:szCs w:val="24"/>
          <w:shd w:val="clear" w:color="auto" w:fill="FFFFFF"/>
        </w:rPr>
        <w:t>a Secretaría, por instrucciones de la Presidencia, da l</w:t>
      </w:r>
      <w:r w:rsidRPr="00426D0C">
        <w:rPr>
          <w:rFonts w:ascii="Arial" w:hAnsi="Arial" w:cs="Arial"/>
          <w:color w:val="000000" w:themeColor="text1"/>
          <w:sz w:val="24"/>
          <w:szCs w:val="24"/>
          <w:shd w:val="clear" w:color="auto" w:fill="FFFFFF"/>
        </w:rPr>
        <w:t xml:space="preserve">ectura </w:t>
      </w:r>
      <w:r w:rsidR="00AA7D8B">
        <w:rPr>
          <w:rFonts w:ascii="Arial" w:hAnsi="Arial" w:cs="Arial"/>
          <w:color w:val="000000" w:themeColor="text1"/>
          <w:sz w:val="24"/>
          <w:szCs w:val="24"/>
          <w:shd w:val="clear" w:color="auto" w:fill="FFFFFF"/>
        </w:rPr>
        <w:t>al</w:t>
      </w:r>
      <w:r w:rsidRPr="00426D0C">
        <w:rPr>
          <w:rFonts w:ascii="Arial" w:hAnsi="Arial" w:cs="Arial"/>
          <w:color w:val="000000" w:themeColor="text1"/>
          <w:sz w:val="24"/>
          <w:szCs w:val="24"/>
          <w:shd w:val="clear" w:color="auto" w:fill="FFFFFF"/>
        </w:rPr>
        <w:t xml:space="preserve"> acuerdo </w:t>
      </w:r>
      <w:r w:rsidR="00BE00E5">
        <w:rPr>
          <w:rFonts w:ascii="Arial" w:hAnsi="Arial" w:cs="Arial"/>
          <w:color w:val="000000" w:themeColor="text1"/>
          <w:sz w:val="24"/>
          <w:szCs w:val="24"/>
          <w:shd w:val="clear" w:color="auto" w:fill="FFFFFF"/>
        </w:rPr>
        <w:t>d</w:t>
      </w:r>
      <w:r w:rsidRPr="00426D0C">
        <w:rPr>
          <w:rFonts w:ascii="Arial" w:hAnsi="Arial" w:cs="Arial"/>
          <w:color w:val="000000" w:themeColor="text1"/>
          <w:sz w:val="24"/>
          <w:szCs w:val="24"/>
          <w:shd w:val="clear" w:color="auto" w:fill="FFFFFF"/>
        </w:rPr>
        <w:t xml:space="preserve">el comunicado sobre la tramitación de asuntos de la LX que no precluyen, presentado por la Junta de Coordinación Política. </w:t>
      </w:r>
    </w:p>
    <w:p w:rsidR="00721DF5" w:rsidRDefault="00721DF5" w:rsidP="008D75CB">
      <w:pPr>
        <w:spacing w:line="240" w:lineRule="auto"/>
        <w:contextualSpacing/>
        <w:jc w:val="both"/>
        <w:rPr>
          <w:rFonts w:ascii="Arial" w:hAnsi="Arial" w:cs="Arial"/>
          <w:color w:val="000000" w:themeColor="text1"/>
          <w:sz w:val="24"/>
          <w:szCs w:val="24"/>
          <w:shd w:val="clear" w:color="auto" w:fill="FFFFFF"/>
        </w:rPr>
      </w:pPr>
    </w:p>
    <w:p w:rsidR="008D75CB" w:rsidRPr="008D75CB" w:rsidRDefault="008D75CB" w:rsidP="008D75CB">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La Presidencia señala que q</w:t>
      </w:r>
      <w:r w:rsidRPr="00641902">
        <w:rPr>
          <w:rFonts w:ascii="Arial" w:hAnsi="Arial" w:cs="Arial"/>
          <w:sz w:val="24"/>
          <w:szCs w:val="24"/>
        </w:rPr>
        <w:t xml:space="preserve">ueda enterada esta Legislatura del Contenido del Comunicado y </w:t>
      </w:r>
      <w:r w:rsidR="00F92CD2">
        <w:rPr>
          <w:rFonts w:ascii="Arial" w:hAnsi="Arial" w:cs="Arial"/>
          <w:sz w:val="24"/>
          <w:szCs w:val="24"/>
        </w:rPr>
        <w:t xml:space="preserve">solicita a las </w:t>
      </w:r>
      <w:r w:rsidRPr="00641902">
        <w:rPr>
          <w:rFonts w:ascii="Arial" w:hAnsi="Arial" w:cs="Arial"/>
          <w:sz w:val="24"/>
          <w:szCs w:val="24"/>
        </w:rPr>
        <w:t>Comisiones Legislativas a las que originalmente fueron turnadas las in</w:t>
      </w:r>
      <w:r w:rsidR="00F92CD2">
        <w:rPr>
          <w:rFonts w:ascii="Arial" w:hAnsi="Arial" w:cs="Arial"/>
          <w:sz w:val="24"/>
          <w:szCs w:val="24"/>
        </w:rPr>
        <w:t>i</w:t>
      </w:r>
      <w:r w:rsidRPr="00641902">
        <w:rPr>
          <w:rFonts w:ascii="Arial" w:hAnsi="Arial" w:cs="Arial"/>
          <w:sz w:val="24"/>
          <w:szCs w:val="24"/>
        </w:rPr>
        <w:t>ci</w:t>
      </w:r>
      <w:r w:rsidR="00F92CD2">
        <w:rPr>
          <w:rFonts w:ascii="Arial" w:hAnsi="Arial" w:cs="Arial"/>
          <w:sz w:val="24"/>
          <w:szCs w:val="24"/>
        </w:rPr>
        <w:t>ativas continúen</w:t>
      </w:r>
      <w:r w:rsidRPr="00641902">
        <w:rPr>
          <w:rFonts w:ascii="Arial" w:hAnsi="Arial" w:cs="Arial"/>
          <w:sz w:val="24"/>
          <w:szCs w:val="24"/>
        </w:rPr>
        <w:t xml:space="preserve"> con su estudio y dictamen.</w:t>
      </w:r>
    </w:p>
    <w:p w:rsidR="00BE00E5" w:rsidRDefault="00BE00E5" w:rsidP="00BE00E5">
      <w:pPr>
        <w:spacing w:line="240" w:lineRule="auto"/>
        <w:contextualSpacing/>
        <w:jc w:val="both"/>
        <w:rPr>
          <w:rFonts w:ascii="Arial" w:hAnsi="Arial" w:cs="Arial"/>
          <w:color w:val="000000" w:themeColor="text1"/>
          <w:sz w:val="24"/>
          <w:szCs w:val="24"/>
          <w:shd w:val="clear" w:color="auto" w:fill="FFFFFF"/>
        </w:rPr>
      </w:pPr>
    </w:p>
    <w:p w:rsidR="00971FCB" w:rsidRPr="00426D0C" w:rsidRDefault="00971FCB" w:rsidP="00BE00E5">
      <w:pPr>
        <w:spacing w:line="240" w:lineRule="auto"/>
        <w:contextualSpacing/>
        <w:jc w:val="both"/>
        <w:rPr>
          <w:rFonts w:ascii="Arial" w:hAnsi="Arial" w:cs="Arial"/>
          <w:color w:val="000000" w:themeColor="text1"/>
          <w:sz w:val="24"/>
          <w:szCs w:val="24"/>
          <w:shd w:val="clear" w:color="auto" w:fill="FFFFFF"/>
        </w:rPr>
      </w:pPr>
      <w:r w:rsidRPr="00426D0C">
        <w:rPr>
          <w:rFonts w:ascii="Arial" w:hAnsi="Arial" w:cs="Arial"/>
          <w:color w:val="000000" w:themeColor="text1"/>
          <w:sz w:val="24"/>
          <w:szCs w:val="24"/>
          <w:shd w:val="clear" w:color="auto" w:fill="FFFFFF"/>
        </w:rPr>
        <w:t xml:space="preserve">16. Elección de vicepresidentes y </w:t>
      </w:r>
      <w:r w:rsidR="00333F28" w:rsidRPr="00426D0C">
        <w:rPr>
          <w:rFonts w:ascii="Arial" w:hAnsi="Arial" w:cs="Arial"/>
          <w:color w:val="000000" w:themeColor="text1"/>
          <w:sz w:val="24"/>
          <w:szCs w:val="24"/>
          <w:shd w:val="clear" w:color="auto" w:fill="FFFFFF"/>
        </w:rPr>
        <w:t xml:space="preserve">Secretarios </w:t>
      </w:r>
      <w:r w:rsidRPr="00426D0C">
        <w:rPr>
          <w:rFonts w:ascii="Arial" w:hAnsi="Arial" w:cs="Arial"/>
          <w:color w:val="000000" w:themeColor="text1"/>
          <w:sz w:val="24"/>
          <w:szCs w:val="24"/>
          <w:shd w:val="clear" w:color="auto" w:fill="FFFFFF"/>
        </w:rPr>
        <w:t>de la directiva para fungir durante el Tercer mes del Primer Periodo Ordinario de Sesiones, del Primer Año del Ejercicio Constitucional “LXI” Legislatura</w:t>
      </w:r>
      <w:r w:rsidR="00333F28">
        <w:rPr>
          <w:rFonts w:ascii="Arial" w:hAnsi="Arial" w:cs="Arial"/>
          <w:color w:val="000000" w:themeColor="text1"/>
          <w:sz w:val="24"/>
          <w:szCs w:val="24"/>
          <w:shd w:val="clear" w:color="auto" w:fill="FFFFFF"/>
        </w:rPr>
        <w:t>.</w:t>
      </w:r>
    </w:p>
    <w:p w:rsidR="00971FCB" w:rsidRDefault="00971FCB" w:rsidP="00F0665C">
      <w:pPr>
        <w:spacing w:line="240" w:lineRule="auto"/>
        <w:contextualSpacing/>
        <w:jc w:val="both"/>
        <w:rPr>
          <w:rFonts w:ascii="Arial" w:hAnsi="Arial" w:cs="Arial"/>
          <w:sz w:val="24"/>
          <w:szCs w:val="24"/>
        </w:rPr>
      </w:pPr>
    </w:p>
    <w:p w:rsidR="00811153" w:rsidRDefault="00333F28" w:rsidP="00F0665C">
      <w:pPr>
        <w:spacing w:line="240" w:lineRule="auto"/>
        <w:contextualSpacing/>
        <w:jc w:val="both"/>
        <w:rPr>
          <w:rFonts w:ascii="Arial" w:hAnsi="Arial" w:cs="Arial"/>
          <w:sz w:val="24"/>
          <w:szCs w:val="24"/>
        </w:rPr>
      </w:pPr>
      <w:r>
        <w:rPr>
          <w:rFonts w:ascii="Arial" w:hAnsi="Arial" w:cs="Arial"/>
          <w:sz w:val="24"/>
          <w:szCs w:val="24"/>
        </w:rPr>
        <w:t>Concluido el cómputo de los votos, la Presidencia declara que son electos</w:t>
      </w:r>
      <w:r w:rsidR="00811153">
        <w:rPr>
          <w:rFonts w:ascii="Arial" w:hAnsi="Arial" w:cs="Arial"/>
          <w:sz w:val="24"/>
          <w:szCs w:val="24"/>
        </w:rPr>
        <w:t xml:space="preserve"> como Vicepresidentes, los diputados </w:t>
      </w:r>
      <w:r w:rsidR="007B5E6F">
        <w:rPr>
          <w:rFonts w:ascii="Arial" w:hAnsi="Arial" w:cs="Arial"/>
          <w:sz w:val="24"/>
          <w:szCs w:val="24"/>
        </w:rPr>
        <w:t>María de</w:t>
      </w:r>
      <w:r w:rsidR="00AB4CCF">
        <w:rPr>
          <w:rFonts w:ascii="Arial" w:hAnsi="Arial" w:cs="Arial"/>
          <w:sz w:val="24"/>
          <w:szCs w:val="24"/>
        </w:rPr>
        <w:t>l Rosario Elizalde Vázquez e Ivá</w:t>
      </w:r>
      <w:r w:rsidR="007B5E6F">
        <w:rPr>
          <w:rFonts w:ascii="Arial" w:hAnsi="Arial" w:cs="Arial"/>
          <w:sz w:val="24"/>
          <w:szCs w:val="24"/>
        </w:rPr>
        <w:t>n de Jesús</w:t>
      </w:r>
      <w:r w:rsidR="00AB4CCF">
        <w:rPr>
          <w:rFonts w:ascii="Arial" w:hAnsi="Arial" w:cs="Arial"/>
          <w:sz w:val="24"/>
          <w:szCs w:val="24"/>
        </w:rPr>
        <w:t xml:space="preserve"> </w:t>
      </w:r>
      <w:proofErr w:type="spellStart"/>
      <w:r w:rsidR="00AB4CCF">
        <w:rPr>
          <w:rFonts w:ascii="Arial" w:hAnsi="Arial" w:cs="Arial"/>
          <w:sz w:val="24"/>
          <w:szCs w:val="24"/>
        </w:rPr>
        <w:t>Ezquer</w:t>
      </w:r>
      <w:proofErr w:type="spellEnd"/>
      <w:r w:rsidR="00AB4CCF">
        <w:rPr>
          <w:rFonts w:ascii="Arial" w:hAnsi="Arial" w:cs="Arial"/>
          <w:sz w:val="24"/>
          <w:szCs w:val="24"/>
        </w:rPr>
        <w:t xml:space="preserve"> Cruz; y como Secretarios, las diputadas </w:t>
      </w:r>
      <w:r w:rsidR="00BB7255">
        <w:rPr>
          <w:rFonts w:ascii="Arial" w:hAnsi="Arial" w:cs="Arial"/>
          <w:sz w:val="24"/>
          <w:szCs w:val="24"/>
        </w:rPr>
        <w:t>Claudia</w:t>
      </w:r>
      <w:r w:rsidR="009B5680">
        <w:rPr>
          <w:rFonts w:ascii="Arial" w:hAnsi="Arial" w:cs="Arial"/>
          <w:sz w:val="24"/>
          <w:szCs w:val="24"/>
        </w:rPr>
        <w:t xml:space="preserve"> </w:t>
      </w:r>
      <w:r w:rsidR="00E66014">
        <w:rPr>
          <w:rFonts w:ascii="Arial" w:hAnsi="Arial" w:cs="Arial"/>
          <w:sz w:val="24"/>
          <w:szCs w:val="24"/>
        </w:rPr>
        <w:t xml:space="preserve">Desiree </w:t>
      </w:r>
      <w:r w:rsidR="009B5680">
        <w:rPr>
          <w:rFonts w:ascii="Arial" w:hAnsi="Arial" w:cs="Arial"/>
          <w:sz w:val="24"/>
          <w:szCs w:val="24"/>
        </w:rPr>
        <w:t xml:space="preserve">Morales Robledo, Mónica </w:t>
      </w:r>
      <w:r w:rsidR="002F0E35">
        <w:rPr>
          <w:rFonts w:ascii="Arial" w:hAnsi="Arial" w:cs="Arial"/>
          <w:sz w:val="24"/>
          <w:szCs w:val="24"/>
        </w:rPr>
        <w:t xml:space="preserve">Miriam </w:t>
      </w:r>
      <w:r w:rsidR="00AB4CCF">
        <w:rPr>
          <w:rFonts w:ascii="Arial" w:hAnsi="Arial" w:cs="Arial"/>
          <w:sz w:val="24"/>
          <w:szCs w:val="24"/>
        </w:rPr>
        <w:t xml:space="preserve">Granillo </w:t>
      </w:r>
      <w:r w:rsidR="009B5680">
        <w:rPr>
          <w:rFonts w:ascii="Arial" w:hAnsi="Arial" w:cs="Arial"/>
          <w:sz w:val="24"/>
          <w:szCs w:val="24"/>
        </w:rPr>
        <w:t xml:space="preserve">Velazco y </w:t>
      </w:r>
      <w:r w:rsidR="005D2D2C">
        <w:rPr>
          <w:rFonts w:ascii="Arial" w:hAnsi="Arial" w:cs="Arial"/>
          <w:sz w:val="24"/>
          <w:szCs w:val="24"/>
        </w:rPr>
        <w:t xml:space="preserve">María </w:t>
      </w:r>
      <w:proofErr w:type="spellStart"/>
      <w:r w:rsidR="009B5680">
        <w:rPr>
          <w:rFonts w:ascii="Arial" w:hAnsi="Arial" w:cs="Arial"/>
          <w:sz w:val="24"/>
          <w:szCs w:val="24"/>
        </w:rPr>
        <w:t>É</w:t>
      </w:r>
      <w:r w:rsidR="00AB4CCF">
        <w:rPr>
          <w:rFonts w:ascii="Arial" w:hAnsi="Arial" w:cs="Arial"/>
          <w:sz w:val="24"/>
          <w:szCs w:val="24"/>
        </w:rPr>
        <w:t>lida</w:t>
      </w:r>
      <w:proofErr w:type="spellEnd"/>
      <w:r w:rsidR="00AB4CCF">
        <w:rPr>
          <w:rFonts w:ascii="Arial" w:hAnsi="Arial" w:cs="Arial"/>
          <w:sz w:val="24"/>
          <w:szCs w:val="24"/>
        </w:rPr>
        <w:t xml:space="preserve"> Castelán Mondragón.</w:t>
      </w:r>
    </w:p>
    <w:p w:rsidR="00F0665C" w:rsidRPr="00F0665C" w:rsidRDefault="00F0665C" w:rsidP="00F0665C">
      <w:pPr>
        <w:spacing w:line="240" w:lineRule="auto"/>
        <w:contextualSpacing/>
        <w:jc w:val="both"/>
        <w:rPr>
          <w:rFonts w:ascii="Arial" w:hAnsi="Arial" w:cs="Arial"/>
          <w:sz w:val="24"/>
          <w:szCs w:val="24"/>
        </w:rPr>
      </w:pPr>
    </w:p>
    <w:p w:rsidR="00F0665C" w:rsidRPr="00F0665C" w:rsidRDefault="00F0665C" w:rsidP="00F0665C">
      <w:pPr>
        <w:spacing w:line="240" w:lineRule="auto"/>
        <w:contextualSpacing/>
        <w:jc w:val="both"/>
        <w:rPr>
          <w:rFonts w:ascii="Arial" w:hAnsi="Arial" w:cs="Arial"/>
          <w:sz w:val="24"/>
          <w:szCs w:val="24"/>
        </w:rPr>
      </w:pPr>
      <w:r w:rsidRPr="00F0665C">
        <w:rPr>
          <w:rFonts w:ascii="Arial" w:hAnsi="Arial" w:cs="Arial"/>
          <w:sz w:val="24"/>
          <w:szCs w:val="24"/>
        </w:rPr>
        <w:t xml:space="preserve">La Presidencia solicita a la Secretaría, registre la asistencia a la sesión, informando esta última, que ha quedado registrada la asistencia de los diputados. </w:t>
      </w:r>
    </w:p>
    <w:p w:rsidR="00F0665C" w:rsidRPr="00F0665C" w:rsidRDefault="00F0665C" w:rsidP="00F0665C">
      <w:pPr>
        <w:spacing w:line="240" w:lineRule="auto"/>
        <w:contextualSpacing/>
        <w:jc w:val="both"/>
        <w:rPr>
          <w:rFonts w:ascii="Arial" w:hAnsi="Arial" w:cs="Arial"/>
          <w:sz w:val="24"/>
          <w:szCs w:val="24"/>
        </w:rPr>
      </w:pPr>
    </w:p>
    <w:p w:rsidR="00F0665C" w:rsidRPr="00F0665C" w:rsidRDefault="002F0E35" w:rsidP="00F0665C">
      <w:pPr>
        <w:spacing w:line="240" w:lineRule="auto"/>
        <w:contextualSpacing/>
        <w:jc w:val="both"/>
        <w:rPr>
          <w:rFonts w:ascii="Arial" w:hAnsi="Arial" w:cs="Arial"/>
          <w:color w:val="000000" w:themeColor="text1"/>
          <w:sz w:val="24"/>
          <w:szCs w:val="24"/>
          <w:lang w:eastAsia="es-MX"/>
        </w:rPr>
      </w:pPr>
      <w:r>
        <w:rPr>
          <w:rFonts w:ascii="Arial" w:hAnsi="Arial" w:cs="Arial"/>
          <w:sz w:val="24"/>
          <w:szCs w:val="24"/>
        </w:rPr>
        <w:t>17</w:t>
      </w:r>
      <w:r w:rsidR="00F0665C" w:rsidRPr="00F0665C">
        <w:rPr>
          <w:rFonts w:ascii="Arial" w:hAnsi="Arial" w:cs="Arial"/>
          <w:sz w:val="24"/>
          <w:szCs w:val="24"/>
        </w:rPr>
        <w:t xml:space="preserve">.- Agotados los asuntos en cartera, la Presidencia levanta la sesión siendo las catorce horas con </w:t>
      </w:r>
      <w:r w:rsidR="00584066">
        <w:rPr>
          <w:rFonts w:ascii="Arial" w:hAnsi="Arial" w:cs="Arial"/>
          <w:sz w:val="24"/>
          <w:szCs w:val="24"/>
        </w:rPr>
        <w:t>cincuenta y ocho</w:t>
      </w:r>
      <w:r w:rsidR="00F0665C" w:rsidRPr="00F0665C">
        <w:rPr>
          <w:rFonts w:ascii="Arial" w:hAnsi="Arial" w:cs="Arial"/>
          <w:sz w:val="24"/>
          <w:szCs w:val="24"/>
        </w:rPr>
        <w:t xml:space="preserve"> minutos del día de la fecha y </w:t>
      </w:r>
      <w:r w:rsidR="00F0665C" w:rsidRPr="00F0665C">
        <w:rPr>
          <w:rFonts w:ascii="Arial" w:hAnsi="Arial" w:cs="Arial"/>
          <w:color w:val="000000" w:themeColor="text1"/>
          <w:sz w:val="24"/>
          <w:szCs w:val="24"/>
          <w:lang w:eastAsia="es-MX"/>
        </w:rPr>
        <w:t xml:space="preserve">cita a los diputados para el día jueves </w:t>
      </w:r>
      <w:r w:rsidR="00584066">
        <w:rPr>
          <w:rFonts w:ascii="Arial" w:hAnsi="Arial" w:cs="Arial"/>
          <w:color w:val="000000" w:themeColor="text1"/>
          <w:sz w:val="24"/>
          <w:szCs w:val="24"/>
          <w:lang w:eastAsia="es-MX"/>
        </w:rPr>
        <w:t>cuatro</w:t>
      </w:r>
      <w:r w:rsidR="00F0665C" w:rsidRPr="00F0665C">
        <w:rPr>
          <w:rFonts w:ascii="Arial" w:hAnsi="Arial" w:cs="Arial"/>
          <w:color w:val="000000" w:themeColor="text1"/>
          <w:sz w:val="24"/>
          <w:szCs w:val="24"/>
          <w:lang w:eastAsia="es-MX"/>
        </w:rPr>
        <w:t xml:space="preserve"> de</w:t>
      </w:r>
      <w:r w:rsidR="00584066">
        <w:rPr>
          <w:rFonts w:ascii="Arial" w:hAnsi="Arial" w:cs="Arial"/>
          <w:color w:val="000000" w:themeColor="text1"/>
          <w:sz w:val="24"/>
          <w:szCs w:val="24"/>
          <w:lang w:eastAsia="es-MX"/>
        </w:rPr>
        <w:t xml:space="preserve"> noviembre del</w:t>
      </w:r>
      <w:r w:rsidR="00F0665C" w:rsidRPr="00F0665C">
        <w:rPr>
          <w:rFonts w:ascii="Arial" w:hAnsi="Arial" w:cs="Arial"/>
          <w:color w:val="000000" w:themeColor="text1"/>
          <w:sz w:val="24"/>
          <w:szCs w:val="24"/>
          <w:lang w:eastAsia="es-MX"/>
        </w:rPr>
        <w:t xml:space="preserve"> año en curso, a las doce horas.</w:t>
      </w:r>
    </w:p>
    <w:p w:rsidR="00F0665C" w:rsidRPr="00F0665C" w:rsidRDefault="00F0665C" w:rsidP="00F0665C">
      <w:pPr>
        <w:spacing w:line="240" w:lineRule="auto"/>
        <w:contextualSpacing/>
        <w:jc w:val="both"/>
        <w:rPr>
          <w:rFonts w:ascii="Arial" w:hAnsi="Arial" w:cs="Arial"/>
          <w:sz w:val="24"/>
          <w:szCs w:val="24"/>
        </w:rPr>
      </w:pPr>
    </w:p>
    <w:p w:rsidR="00F0665C" w:rsidRDefault="00F0665C" w:rsidP="00F0665C">
      <w:pPr>
        <w:spacing w:line="240" w:lineRule="auto"/>
        <w:contextualSpacing/>
        <w:jc w:val="center"/>
        <w:rPr>
          <w:rFonts w:ascii="Arial" w:hAnsi="Arial" w:cs="Arial"/>
          <w:sz w:val="24"/>
          <w:szCs w:val="24"/>
        </w:rPr>
      </w:pPr>
    </w:p>
    <w:p w:rsidR="00F06FFE" w:rsidRPr="00F0665C" w:rsidRDefault="00F06FFE" w:rsidP="00F0665C">
      <w:pPr>
        <w:spacing w:line="240" w:lineRule="auto"/>
        <w:contextualSpacing/>
        <w:jc w:val="center"/>
        <w:rPr>
          <w:rFonts w:ascii="Arial" w:hAnsi="Arial" w:cs="Arial"/>
          <w:sz w:val="24"/>
          <w:szCs w:val="24"/>
        </w:rPr>
      </w:pPr>
    </w:p>
    <w:p w:rsidR="00F0665C" w:rsidRPr="00F0665C" w:rsidRDefault="00F0665C" w:rsidP="00F0665C">
      <w:pPr>
        <w:spacing w:line="240" w:lineRule="auto"/>
        <w:contextualSpacing/>
        <w:jc w:val="center"/>
        <w:rPr>
          <w:rFonts w:ascii="Arial" w:hAnsi="Arial" w:cs="Arial"/>
          <w:b/>
          <w:sz w:val="24"/>
          <w:szCs w:val="24"/>
        </w:rPr>
      </w:pPr>
      <w:r w:rsidRPr="00F0665C">
        <w:rPr>
          <w:rFonts w:ascii="Arial" w:hAnsi="Arial" w:cs="Arial"/>
          <w:b/>
          <w:sz w:val="24"/>
          <w:szCs w:val="24"/>
        </w:rPr>
        <w:t>Diputados Secretarios</w:t>
      </w:r>
    </w:p>
    <w:p w:rsidR="00F0665C" w:rsidRPr="00F0665C" w:rsidRDefault="00F0665C" w:rsidP="00F0665C">
      <w:pPr>
        <w:spacing w:line="240" w:lineRule="auto"/>
        <w:ind w:right="108"/>
        <w:contextualSpacing/>
        <w:jc w:val="center"/>
        <w:rPr>
          <w:rFonts w:ascii="Arial" w:hAnsi="Arial" w:cs="Arial"/>
          <w:b/>
          <w:sz w:val="24"/>
          <w:szCs w:val="24"/>
        </w:rPr>
      </w:pPr>
    </w:p>
    <w:p w:rsidR="00F0665C" w:rsidRPr="00F0665C" w:rsidRDefault="00F0665C" w:rsidP="00F0665C">
      <w:pPr>
        <w:spacing w:line="240" w:lineRule="auto"/>
        <w:ind w:right="108"/>
        <w:contextualSpacing/>
        <w:jc w:val="center"/>
        <w:rPr>
          <w:rFonts w:ascii="Arial" w:hAnsi="Arial" w:cs="Arial"/>
          <w:b/>
          <w:sz w:val="24"/>
          <w:szCs w:val="24"/>
        </w:rPr>
      </w:pPr>
      <w:r w:rsidRPr="00F0665C">
        <w:rPr>
          <w:rFonts w:ascii="Arial" w:hAnsi="Arial" w:cs="Arial"/>
          <w:b/>
          <w:sz w:val="24"/>
          <w:szCs w:val="24"/>
        </w:rPr>
        <w:t xml:space="preserve">Juana Bonilla Jaime </w:t>
      </w:r>
      <w:r w:rsidRPr="00F0665C">
        <w:rPr>
          <w:rFonts w:ascii="Arial" w:hAnsi="Arial" w:cs="Arial"/>
          <w:b/>
          <w:sz w:val="24"/>
          <w:szCs w:val="24"/>
        </w:rPr>
        <w:tab/>
      </w:r>
      <w:r w:rsidRPr="00F0665C">
        <w:rPr>
          <w:rFonts w:ascii="Arial" w:hAnsi="Arial" w:cs="Arial"/>
          <w:b/>
          <w:sz w:val="24"/>
          <w:szCs w:val="24"/>
        </w:rPr>
        <w:tab/>
      </w:r>
      <w:r w:rsidRPr="00F0665C">
        <w:rPr>
          <w:rFonts w:ascii="Arial" w:hAnsi="Arial" w:cs="Arial"/>
          <w:b/>
          <w:sz w:val="24"/>
          <w:szCs w:val="24"/>
        </w:rPr>
        <w:tab/>
        <w:t>Silvia Barberena Maldonado</w:t>
      </w:r>
    </w:p>
    <w:p w:rsidR="00F0665C" w:rsidRPr="00F0665C" w:rsidRDefault="00F0665C" w:rsidP="00F0665C">
      <w:pPr>
        <w:spacing w:line="240" w:lineRule="auto"/>
        <w:ind w:right="108"/>
        <w:contextualSpacing/>
        <w:jc w:val="center"/>
        <w:rPr>
          <w:rFonts w:ascii="Arial" w:hAnsi="Arial" w:cs="Arial"/>
          <w:b/>
          <w:sz w:val="24"/>
          <w:szCs w:val="24"/>
        </w:rPr>
      </w:pPr>
    </w:p>
    <w:p w:rsidR="00F0665C" w:rsidRPr="00F0665C" w:rsidRDefault="00F0665C" w:rsidP="00F0665C">
      <w:pPr>
        <w:spacing w:line="240" w:lineRule="auto"/>
        <w:ind w:right="108"/>
        <w:contextualSpacing/>
        <w:jc w:val="center"/>
        <w:rPr>
          <w:rFonts w:ascii="Arial" w:hAnsi="Arial" w:cs="Arial"/>
          <w:b/>
          <w:sz w:val="24"/>
          <w:szCs w:val="24"/>
        </w:rPr>
      </w:pPr>
      <w:r w:rsidRPr="00F0665C">
        <w:rPr>
          <w:rFonts w:ascii="Arial" w:hAnsi="Arial" w:cs="Arial"/>
          <w:b/>
          <w:sz w:val="24"/>
          <w:szCs w:val="24"/>
        </w:rPr>
        <w:t>Claudia Morales Robledo</w:t>
      </w:r>
    </w:p>
    <w:sectPr w:rsidR="00F0665C" w:rsidRPr="00F0665C" w:rsidSect="00F0665C">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5C"/>
    <w:rsid w:val="00006AA6"/>
    <w:rsid w:val="000379EB"/>
    <w:rsid w:val="0007345D"/>
    <w:rsid w:val="00106A9C"/>
    <w:rsid w:val="00117D0F"/>
    <w:rsid w:val="00184D3C"/>
    <w:rsid w:val="00205F13"/>
    <w:rsid w:val="002208FC"/>
    <w:rsid w:val="00233310"/>
    <w:rsid w:val="002F0E35"/>
    <w:rsid w:val="00307409"/>
    <w:rsid w:val="003312A6"/>
    <w:rsid w:val="00333F28"/>
    <w:rsid w:val="003421C5"/>
    <w:rsid w:val="00343534"/>
    <w:rsid w:val="00353C9D"/>
    <w:rsid w:val="00382CC3"/>
    <w:rsid w:val="00431DA4"/>
    <w:rsid w:val="00457345"/>
    <w:rsid w:val="00462AF6"/>
    <w:rsid w:val="00462F43"/>
    <w:rsid w:val="004A4C90"/>
    <w:rsid w:val="004F7AAA"/>
    <w:rsid w:val="00527232"/>
    <w:rsid w:val="00580D2D"/>
    <w:rsid w:val="00584066"/>
    <w:rsid w:val="00592BC9"/>
    <w:rsid w:val="00593CCD"/>
    <w:rsid w:val="005C6FD0"/>
    <w:rsid w:val="005D2D2C"/>
    <w:rsid w:val="00652F1C"/>
    <w:rsid w:val="00671A43"/>
    <w:rsid w:val="00694D72"/>
    <w:rsid w:val="006B3A8F"/>
    <w:rsid w:val="006D07B3"/>
    <w:rsid w:val="00716EC1"/>
    <w:rsid w:val="00721DF5"/>
    <w:rsid w:val="007355FB"/>
    <w:rsid w:val="0076139E"/>
    <w:rsid w:val="00794E71"/>
    <w:rsid w:val="007B5E6F"/>
    <w:rsid w:val="00811153"/>
    <w:rsid w:val="00827D00"/>
    <w:rsid w:val="00877737"/>
    <w:rsid w:val="008804AA"/>
    <w:rsid w:val="008C72A1"/>
    <w:rsid w:val="008D75CB"/>
    <w:rsid w:val="00912FA6"/>
    <w:rsid w:val="00971FCB"/>
    <w:rsid w:val="009802C9"/>
    <w:rsid w:val="00983485"/>
    <w:rsid w:val="009B5680"/>
    <w:rsid w:val="009C7D7C"/>
    <w:rsid w:val="009D5AE6"/>
    <w:rsid w:val="00A30186"/>
    <w:rsid w:val="00A8110A"/>
    <w:rsid w:val="00AA7D8B"/>
    <w:rsid w:val="00AB4CCF"/>
    <w:rsid w:val="00AC016B"/>
    <w:rsid w:val="00AE632A"/>
    <w:rsid w:val="00AE7DFF"/>
    <w:rsid w:val="00B0230D"/>
    <w:rsid w:val="00B03471"/>
    <w:rsid w:val="00B23426"/>
    <w:rsid w:val="00B84ABE"/>
    <w:rsid w:val="00B95991"/>
    <w:rsid w:val="00BB7255"/>
    <w:rsid w:val="00BD295D"/>
    <w:rsid w:val="00BD5B4C"/>
    <w:rsid w:val="00BE00E5"/>
    <w:rsid w:val="00BF049C"/>
    <w:rsid w:val="00BF554B"/>
    <w:rsid w:val="00CF79DC"/>
    <w:rsid w:val="00D10373"/>
    <w:rsid w:val="00D11F47"/>
    <w:rsid w:val="00D47CAF"/>
    <w:rsid w:val="00D509F3"/>
    <w:rsid w:val="00DD5F72"/>
    <w:rsid w:val="00DE0397"/>
    <w:rsid w:val="00E1528F"/>
    <w:rsid w:val="00E6590E"/>
    <w:rsid w:val="00E66014"/>
    <w:rsid w:val="00E709E7"/>
    <w:rsid w:val="00EB1BFD"/>
    <w:rsid w:val="00F0665C"/>
    <w:rsid w:val="00F06FFE"/>
    <w:rsid w:val="00F25429"/>
    <w:rsid w:val="00F66FBB"/>
    <w:rsid w:val="00F92CD2"/>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F78138-BF24-4918-ABE2-E427D578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66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0665C"/>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233310"/>
    <w:pPr>
      <w:spacing w:after="0" w:line="240" w:lineRule="auto"/>
    </w:pPr>
  </w:style>
  <w:style w:type="paragraph" w:styleId="Textodeglobo">
    <w:name w:val="Balloon Text"/>
    <w:basedOn w:val="Normal"/>
    <w:link w:val="TextodegloboCar"/>
    <w:uiPriority w:val="99"/>
    <w:semiHidden/>
    <w:unhideWhenUsed/>
    <w:rsid w:val="008804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0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1797</Words>
  <Characters>9885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2021-11-03T18:20:00Z</cp:lastPrinted>
  <dcterms:created xsi:type="dcterms:W3CDTF">2021-11-03T19:04:00Z</dcterms:created>
  <dcterms:modified xsi:type="dcterms:W3CDTF">2021-11-03T19:04:00Z</dcterms:modified>
</cp:coreProperties>
</file>