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EED" w:rsidRPr="00222A99" w:rsidRDefault="00222A99" w:rsidP="00222A99">
      <w:pPr>
        <w:spacing w:after="0" w:line="240" w:lineRule="auto"/>
        <w:jc w:val="both"/>
        <w:rPr>
          <w:rFonts w:ascii="Arial" w:eastAsia="Arial" w:hAnsi="Arial" w:cs="Arial"/>
          <w:b/>
          <w:sz w:val="20"/>
          <w:szCs w:val="20"/>
        </w:rPr>
      </w:pPr>
      <w:bookmarkStart w:id="0" w:name="_GoBack"/>
      <w:bookmarkEnd w:id="0"/>
      <w:r w:rsidRPr="00222A99">
        <w:rPr>
          <w:rFonts w:ascii="Arial" w:eastAsia="Arial" w:hAnsi="Arial" w:cs="Arial"/>
          <w:b/>
          <w:sz w:val="20"/>
          <w:szCs w:val="20"/>
        </w:rPr>
        <w:t>ACTA DE LA SESIÓN DELIBERANTE DE LA “LXI” LEGISLATURA DEL ESTADO DE MÉXICO, CELEBRADA EL DÍA DIECINUEVE DE SEPTIEMBRE DE DOS MIL VEINTITRÉS.</w:t>
      </w:r>
    </w:p>
    <w:p w:rsidR="00753EED" w:rsidRPr="00222A99" w:rsidRDefault="00753EED" w:rsidP="00222A99">
      <w:pPr>
        <w:spacing w:after="0" w:line="240" w:lineRule="auto"/>
        <w:jc w:val="center"/>
        <w:rPr>
          <w:rFonts w:ascii="Arial" w:eastAsia="Arial" w:hAnsi="Arial" w:cs="Arial"/>
          <w:sz w:val="20"/>
          <w:szCs w:val="20"/>
        </w:rPr>
      </w:pPr>
    </w:p>
    <w:p w:rsidR="00753EED" w:rsidRPr="00222A99" w:rsidRDefault="00753EED" w:rsidP="00222A99">
      <w:pPr>
        <w:spacing w:after="0" w:line="240" w:lineRule="auto"/>
        <w:jc w:val="center"/>
        <w:rPr>
          <w:rFonts w:ascii="Arial" w:eastAsia="Arial" w:hAnsi="Arial" w:cs="Arial"/>
          <w:b/>
          <w:sz w:val="20"/>
          <w:szCs w:val="20"/>
        </w:rPr>
      </w:pPr>
      <w:r w:rsidRPr="00222A99">
        <w:rPr>
          <w:rFonts w:ascii="Arial" w:eastAsia="Arial" w:hAnsi="Arial" w:cs="Arial"/>
          <w:b/>
          <w:sz w:val="20"/>
          <w:szCs w:val="20"/>
        </w:rPr>
        <w:t>Presidenta Diputada Azucena Cisneros Coss</w:t>
      </w:r>
    </w:p>
    <w:p w:rsidR="00753EED" w:rsidRPr="00222A99" w:rsidRDefault="00753EED" w:rsidP="00222A99">
      <w:pPr>
        <w:spacing w:after="0" w:line="240" w:lineRule="auto"/>
        <w:jc w:val="both"/>
        <w:rPr>
          <w:rFonts w:ascii="Arial" w:eastAsia="Arial" w:hAnsi="Arial" w:cs="Arial"/>
          <w:sz w:val="20"/>
          <w:szCs w:val="20"/>
        </w:rPr>
      </w:pPr>
    </w:p>
    <w:p w:rsidR="00753EED" w:rsidRPr="00222A99" w:rsidRDefault="00753EED"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En el Salón de </w:t>
      </w:r>
      <w:r w:rsidR="00222A99" w:rsidRPr="00222A99">
        <w:rPr>
          <w:rFonts w:ascii="Arial" w:eastAsia="Arial" w:hAnsi="Arial" w:cs="Arial"/>
          <w:sz w:val="20"/>
          <w:szCs w:val="20"/>
        </w:rPr>
        <w:t>S</w:t>
      </w:r>
      <w:r w:rsidRPr="00222A99">
        <w:rPr>
          <w:rFonts w:ascii="Arial" w:eastAsia="Arial" w:hAnsi="Arial" w:cs="Arial"/>
          <w:sz w:val="20"/>
          <w:szCs w:val="20"/>
        </w:rPr>
        <w:t xml:space="preserve">esiones del H. Poder Legislativo, en la ciudad de Toluca de Lerdo, capital del Estado de México, la Presidencia abre la </w:t>
      </w:r>
      <w:r w:rsidR="00222A99" w:rsidRPr="00222A99">
        <w:rPr>
          <w:rFonts w:ascii="Arial" w:eastAsia="Arial" w:hAnsi="Arial" w:cs="Arial"/>
          <w:sz w:val="20"/>
          <w:szCs w:val="20"/>
        </w:rPr>
        <w:t xml:space="preserve">Sesión </w:t>
      </w:r>
      <w:r w:rsidRPr="00222A99">
        <w:rPr>
          <w:rFonts w:ascii="Arial" w:eastAsia="Arial" w:hAnsi="Arial" w:cs="Arial"/>
          <w:sz w:val="20"/>
          <w:szCs w:val="20"/>
        </w:rPr>
        <w:t xml:space="preserve">siendo las doce horas con </w:t>
      </w:r>
      <w:r w:rsidR="00233F20" w:rsidRPr="00222A99">
        <w:rPr>
          <w:rFonts w:ascii="Arial" w:eastAsia="Arial" w:hAnsi="Arial" w:cs="Arial"/>
          <w:sz w:val="20"/>
          <w:szCs w:val="20"/>
        </w:rPr>
        <w:t>veintisiete</w:t>
      </w:r>
      <w:r w:rsidRPr="00222A99">
        <w:rPr>
          <w:rFonts w:ascii="Arial" w:eastAsia="Arial" w:hAnsi="Arial" w:cs="Arial"/>
          <w:sz w:val="20"/>
          <w:szCs w:val="20"/>
        </w:rPr>
        <w:t xml:space="preserve"> minutos del día d</w:t>
      </w:r>
      <w:r w:rsidR="00233F20" w:rsidRPr="00222A99">
        <w:rPr>
          <w:rFonts w:ascii="Arial" w:eastAsia="Arial" w:hAnsi="Arial" w:cs="Arial"/>
          <w:sz w:val="20"/>
          <w:szCs w:val="20"/>
        </w:rPr>
        <w:t>iecinueve</w:t>
      </w:r>
      <w:r w:rsidRPr="00222A99">
        <w:rPr>
          <w:rFonts w:ascii="Arial" w:eastAsia="Arial" w:hAnsi="Arial" w:cs="Arial"/>
          <w:sz w:val="20"/>
          <w:szCs w:val="20"/>
        </w:rPr>
        <w:t xml:space="preserve"> de septiembre de dos mil veintitrés, una vez que la Secretaría verificó la existencia del quórum, mediante el sistema electrónico. </w:t>
      </w:r>
    </w:p>
    <w:p w:rsidR="00753EED" w:rsidRPr="00222A99" w:rsidRDefault="00753EED" w:rsidP="00222A99">
      <w:pPr>
        <w:spacing w:after="0" w:line="240" w:lineRule="auto"/>
        <w:jc w:val="both"/>
        <w:rPr>
          <w:rFonts w:ascii="Arial" w:eastAsia="Arial" w:hAnsi="Arial" w:cs="Arial"/>
          <w:sz w:val="20"/>
          <w:szCs w:val="20"/>
        </w:rPr>
      </w:pPr>
    </w:p>
    <w:p w:rsidR="00753EED" w:rsidRPr="00222A99" w:rsidRDefault="00753EED"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222A99" w:rsidRPr="00222A99" w:rsidRDefault="00222A99" w:rsidP="00222A99">
      <w:pPr>
        <w:pStyle w:val="Default"/>
        <w:jc w:val="both"/>
        <w:rPr>
          <w:rFonts w:eastAsia="Arial"/>
          <w:color w:val="auto"/>
          <w:sz w:val="20"/>
          <w:szCs w:val="20"/>
        </w:rPr>
      </w:pPr>
    </w:p>
    <w:p w:rsidR="00753EED" w:rsidRPr="00222A99" w:rsidRDefault="00753EED" w:rsidP="00222A99">
      <w:pPr>
        <w:pStyle w:val="Default"/>
        <w:jc w:val="both"/>
        <w:rPr>
          <w:rFonts w:eastAsia="Arial"/>
          <w:color w:val="auto"/>
          <w:sz w:val="20"/>
          <w:szCs w:val="20"/>
        </w:rPr>
      </w:pPr>
      <w:r w:rsidRPr="00222A99">
        <w:rPr>
          <w:rFonts w:eastAsia="Arial"/>
          <w:color w:val="auto"/>
          <w:sz w:val="20"/>
          <w:szCs w:val="20"/>
        </w:rPr>
        <w:t xml:space="preserve">1.- La Presidencia informa que las </w:t>
      </w:r>
      <w:r w:rsidR="00AC2D2D" w:rsidRPr="00222A99">
        <w:rPr>
          <w:color w:val="auto"/>
          <w:sz w:val="20"/>
          <w:szCs w:val="20"/>
        </w:rPr>
        <w:t xml:space="preserve">actas </w:t>
      </w:r>
      <w:r w:rsidRPr="00222A99">
        <w:rPr>
          <w:color w:val="auto"/>
          <w:sz w:val="20"/>
          <w:szCs w:val="20"/>
        </w:rPr>
        <w:t xml:space="preserve">de las </w:t>
      </w:r>
      <w:r w:rsidR="00AC2D2D" w:rsidRPr="00222A99">
        <w:rPr>
          <w:color w:val="auto"/>
          <w:sz w:val="20"/>
          <w:szCs w:val="20"/>
        </w:rPr>
        <w:t>sesiones anteriores</w:t>
      </w:r>
      <w:r w:rsidRPr="00222A99">
        <w:rPr>
          <w:rFonts w:eastAsia="Arial"/>
          <w:color w:val="auto"/>
          <w:sz w:val="20"/>
          <w:szCs w:val="20"/>
        </w:rPr>
        <w:t>, han sido publicadas en la Gaceta Parlamentaria, por lo que pregunta si existen observaciones o</w:t>
      </w:r>
      <w:r w:rsidR="00AC2D2D" w:rsidRPr="00222A99">
        <w:rPr>
          <w:rFonts w:eastAsia="Arial"/>
          <w:color w:val="auto"/>
          <w:sz w:val="20"/>
          <w:szCs w:val="20"/>
        </w:rPr>
        <w:t xml:space="preserve"> comentarios a las mismas. Las A</w:t>
      </w:r>
      <w:r w:rsidRPr="00222A99">
        <w:rPr>
          <w:rFonts w:eastAsia="Arial"/>
          <w:color w:val="auto"/>
          <w:sz w:val="20"/>
          <w:szCs w:val="20"/>
        </w:rPr>
        <w:t>ctas son aprobadas por unanimidad de votos.</w:t>
      </w:r>
    </w:p>
    <w:p w:rsidR="001B3A9F" w:rsidRPr="00222A99" w:rsidRDefault="001B3A9F" w:rsidP="00222A99">
      <w:pPr>
        <w:pStyle w:val="Textoindependiente"/>
        <w:jc w:val="both"/>
        <w:rPr>
          <w:rFonts w:ascii="Arial" w:hAnsi="Arial" w:cs="Arial"/>
          <w:sz w:val="20"/>
          <w:szCs w:val="20"/>
          <w:lang w:val="es-MX"/>
        </w:rPr>
      </w:pPr>
    </w:p>
    <w:p w:rsidR="00EB70DD" w:rsidRPr="00222A99" w:rsidRDefault="001B3A9F" w:rsidP="00222A99">
      <w:pPr>
        <w:pStyle w:val="Textoindependiente"/>
        <w:jc w:val="both"/>
        <w:rPr>
          <w:rFonts w:ascii="Arial" w:hAnsi="Arial" w:cs="Arial"/>
          <w:sz w:val="20"/>
          <w:szCs w:val="20"/>
        </w:rPr>
      </w:pPr>
      <w:r w:rsidRPr="00222A99">
        <w:rPr>
          <w:rFonts w:ascii="Arial" w:hAnsi="Arial" w:cs="Arial"/>
          <w:sz w:val="20"/>
          <w:szCs w:val="20"/>
        </w:rPr>
        <w:t>2.- L</w:t>
      </w:r>
      <w:r w:rsidR="00AD366C" w:rsidRPr="00222A99">
        <w:rPr>
          <w:rFonts w:ascii="Arial" w:hAnsi="Arial" w:cs="Arial"/>
          <w:sz w:val="20"/>
          <w:szCs w:val="20"/>
        </w:rPr>
        <w:t xml:space="preserve">a </w:t>
      </w:r>
      <w:r w:rsidR="00222A99" w:rsidRPr="00222A99">
        <w:rPr>
          <w:rFonts w:ascii="Arial" w:hAnsi="Arial" w:cs="Arial"/>
          <w:sz w:val="20"/>
          <w:szCs w:val="20"/>
        </w:rPr>
        <w:t>Vicepresidencia, por instrucciones de la Presidencia, da</w:t>
      </w:r>
      <w:r w:rsidR="00AD366C" w:rsidRPr="00222A99">
        <w:rPr>
          <w:rFonts w:ascii="Arial" w:hAnsi="Arial" w:cs="Arial"/>
          <w:sz w:val="20"/>
          <w:szCs w:val="20"/>
        </w:rPr>
        <w:t xml:space="preserve"> l</w:t>
      </w:r>
      <w:r w:rsidRPr="00222A99">
        <w:rPr>
          <w:rFonts w:ascii="Arial" w:hAnsi="Arial" w:cs="Arial"/>
          <w:sz w:val="20"/>
          <w:szCs w:val="20"/>
        </w:rPr>
        <w:t>ectura al Acuerdo sobre el análisis del Sexto Informe de Gobierno que acerca del estado que guarda la Administración Pública de la Entidad</w:t>
      </w:r>
      <w:r w:rsidR="00CB4642" w:rsidRPr="00222A99">
        <w:rPr>
          <w:rFonts w:ascii="Arial" w:hAnsi="Arial" w:cs="Arial"/>
          <w:sz w:val="20"/>
          <w:szCs w:val="20"/>
        </w:rPr>
        <w:t>, pa</w:t>
      </w:r>
      <w:r w:rsidR="00A71250" w:rsidRPr="00222A99">
        <w:rPr>
          <w:rFonts w:ascii="Arial" w:hAnsi="Arial" w:cs="Arial"/>
          <w:sz w:val="20"/>
          <w:szCs w:val="20"/>
        </w:rPr>
        <w:t>r</w:t>
      </w:r>
      <w:r w:rsidR="00CB4642" w:rsidRPr="00222A99">
        <w:rPr>
          <w:rFonts w:ascii="Arial" w:hAnsi="Arial" w:cs="Arial"/>
          <w:sz w:val="20"/>
          <w:szCs w:val="20"/>
        </w:rPr>
        <w:t>a el día 26 de septiembre del presente año</w:t>
      </w:r>
      <w:r w:rsidRPr="00222A99">
        <w:rPr>
          <w:rFonts w:ascii="Arial" w:hAnsi="Arial" w:cs="Arial"/>
          <w:sz w:val="20"/>
          <w:szCs w:val="20"/>
        </w:rPr>
        <w:t>, rindió el Gobernador Constitucional, Lic. Alfredo del Mazo Maza, presentado</w:t>
      </w:r>
      <w:r w:rsidR="00916ABB" w:rsidRPr="00222A99">
        <w:rPr>
          <w:rFonts w:ascii="Arial" w:hAnsi="Arial" w:cs="Arial"/>
          <w:sz w:val="20"/>
          <w:szCs w:val="20"/>
        </w:rPr>
        <w:t xml:space="preserve"> </w:t>
      </w:r>
      <w:r w:rsidRPr="00222A99">
        <w:rPr>
          <w:rFonts w:ascii="Arial" w:hAnsi="Arial" w:cs="Arial"/>
          <w:sz w:val="20"/>
          <w:szCs w:val="20"/>
        </w:rPr>
        <w:t>por la Junta de Coordinación Política. (De urgente y obvia resolución).</w:t>
      </w:r>
      <w:r w:rsidR="00EB70DD" w:rsidRPr="00222A99">
        <w:rPr>
          <w:rFonts w:ascii="Arial" w:hAnsi="Arial" w:cs="Arial"/>
          <w:sz w:val="20"/>
          <w:szCs w:val="20"/>
        </w:rPr>
        <w:t xml:space="preserve"> </w:t>
      </w:r>
    </w:p>
    <w:p w:rsidR="00222A99" w:rsidRPr="00222A99" w:rsidRDefault="00222A99" w:rsidP="00222A99">
      <w:pPr>
        <w:pStyle w:val="Textoindependiente"/>
        <w:jc w:val="both"/>
        <w:rPr>
          <w:rFonts w:ascii="Arial" w:hAnsi="Arial" w:cs="Arial"/>
          <w:sz w:val="20"/>
          <w:szCs w:val="20"/>
        </w:rPr>
      </w:pPr>
    </w:p>
    <w:p w:rsidR="00FA36FD" w:rsidRPr="00222A99" w:rsidRDefault="00FA36FD" w:rsidP="00222A99">
      <w:pPr>
        <w:pStyle w:val="Textoindependiente"/>
        <w:jc w:val="both"/>
        <w:rPr>
          <w:rFonts w:ascii="Arial" w:hAnsi="Arial" w:cs="Arial"/>
          <w:sz w:val="20"/>
          <w:szCs w:val="20"/>
        </w:rPr>
      </w:pPr>
      <w:r w:rsidRPr="00222A99">
        <w:rPr>
          <w:rFonts w:ascii="Arial" w:hAnsi="Arial" w:cs="Arial"/>
          <w:sz w:val="20"/>
          <w:szCs w:val="20"/>
        </w:rPr>
        <w:t>La Presidencia declara un receso.</w:t>
      </w:r>
    </w:p>
    <w:p w:rsidR="00FA36FD" w:rsidRPr="00222A99" w:rsidRDefault="00FA36FD" w:rsidP="00222A99">
      <w:pPr>
        <w:pStyle w:val="Textoindependiente"/>
        <w:jc w:val="both"/>
        <w:rPr>
          <w:rFonts w:ascii="Arial" w:hAnsi="Arial" w:cs="Arial"/>
          <w:sz w:val="20"/>
          <w:szCs w:val="20"/>
        </w:rPr>
      </w:pPr>
    </w:p>
    <w:p w:rsidR="003A73DC" w:rsidRPr="00222A99" w:rsidRDefault="003A73DC" w:rsidP="00222A99">
      <w:pPr>
        <w:pStyle w:val="Textoindependiente"/>
        <w:jc w:val="both"/>
        <w:rPr>
          <w:rFonts w:ascii="Arial" w:hAnsi="Arial" w:cs="Arial"/>
          <w:sz w:val="20"/>
          <w:szCs w:val="20"/>
        </w:rPr>
      </w:pPr>
      <w:r w:rsidRPr="00222A99">
        <w:rPr>
          <w:rFonts w:ascii="Arial" w:hAnsi="Arial" w:cs="Arial"/>
          <w:sz w:val="20"/>
          <w:szCs w:val="20"/>
        </w:rPr>
        <w:t xml:space="preserve">Se reanuda la sesión. </w:t>
      </w:r>
    </w:p>
    <w:p w:rsidR="003A73DC" w:rsidRPr="00222A99" w:rsidRDefault="003A73DC" w:rsidP="00222A99">
      <w:pPr>
        <w:spacing w:after="0" w:line="240" w:lineRule="auto"/>
        <w:jc w:val="both"/>
        <w:rPr>
          <w:rFonts w:ascii="Arial" w:eastAsia="Arial" w:hAnsi="Arial" w:cs="Arial"/>
          <w:sz w:val="20"/>
          <w:szCs w:val="20"/>
        </w:rPr>
      </w:pPr>
    </w:p>
    <w:p w:rsidR="00222A99" w:rsidRPr="00222A99" w:rsidRDefault="00222A99" w:rsidP="00222A99">
      <w:pPr>
        <w:autoSpaceDE w:val="0"/>
        <w:autoSpaceDN w:val="0"/>
        <w:adjustRightInd w:val="0"/>
        <w:spacing w:after="0" w:line="240" w:lineRule="auto"/>
        <w:jc w:val="both"/>
        <w:rPr>
          <w:rFonts w:ascii="Arial" w:hAnsi="Arial" w:cs="Arial"/>
          <w:sz w:val="20"/>
          <w:szCs w:val="20"/>
        </w:rPr>
      </w:pPr>
      <w:r w:rsidRPr="00222A99">
        <w:rPr>
          <w:rFonts w:ascii="Arial" w:hAnsi="Arial" w:cs="Arial"/>
          <w:sz w:val="20"/>
          <w:szCs w:val="20"/>
        </w:rPr>
        <w:t>Solicita la dispensa del trámite de dictamen.</w:t>
      </w:r>
      <w:r w:rsidRPr="00222A99">
        <w:rPr>
          <w:rFonts w:ascii="Arial" w:hAnsi="Arial" w:cs="Arial"/>
          <w:sz w:val="20"/>
          <w:szCs w:val="20"/>
        </w:rPr>
        <w:t xml:space="preserve"> </w:t>
      </w:r>
      <w:r w:rsidRPr="00222A99">
        <w:rPr>
          <w:rFonts w:ascii="Arial" w:hAnsi="Arial" w:cs="Arial"/>
          <w:sz w:val="20"/>
          <w:szCs w:val="20"/>
        </w:rPr>
        <w:t>Es aprobada la dispensa del trámite de dictamen, por unanimidad de votos.</w:t>
      </w:r>
    </w:p>
    <w:p w:rsidR="00222A99" w:rsidRPr="00222A99" w:rsidRDefault="00222A99" w:rsidP="00222A99">
      <w:pPr>
        <w:spacing w:after="0" w:line="240" w:lineRule="auto"/>
        <w:jc w:val="both"/>
        <w:rPr>
          <w:rFonts w:ascii="Arial" w:eastAsia="Arial" w:hAnsi="Arial" w:cs="Arial"/>
          <w:sz w:val="20"/>
          <w:szCs w:val="20"/>
        </w:rPr>
      </w:pPr>
    </w:p>
    <w:p w:rsidR="00CB4642" w:rsidRPr="00222A99" w:rsidRDefault="00CB4642"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w:t>
      </w:r>
      <w:r w:rsidR="00725BFB" w:rsidRPr="00222A99">
        <w:rPr>
          <w:rFonts w:ascii="Arial" w:eastAsia="Arial" w:hAnsi="Arial" w:cs="Arial"/>
          <w:sz w:val="20"/>
          <w:szCs w:val="20"/>
        </w:rPr>
        <w:t>Acuerdo</w:t>
      </w:r>
      <w:r w:rsidRPr="00222A99">
        <w:rPr>
          <w:rFonts w:ascii="Arial" w:eastAsia="Arial" w:hAnsi="Arial" w:cs="Arial"/>
          <w:sz w:val="20"/>
          <w:szCs w:val="20"/>
        </w:rPr>
        <w:t xml:space="preserve">, la Presidencia señala </w:t>
      </w:r>
      <w:proofErr w:type="gramStart"/>
      <w:r w:rsidRPr="00222A99">
        <w:rPr>
          <w:rFonts w:ascii="Arial" w:eastAsia="Arial" w:hAnsi="Arial" w:cs="Arial"/>
          <w:sz w:val="20"/>
          <w:szCs w:val="20"/>
        </w:rPr>
        <w:t>que</w:t>
      </w:r>
      <w:proofErr w:type="gramEnd"/>
      <w:r w:rsidRPr="00222A99">
        <w:rPr>
          <w:rFonts w:ascii="Arial" w:eastAsia="Arial" w:hAnsi="Arial" w:cs="Arial"/>
          <w:sz w:val="20"/>
          <w:szCs w:val="20"/>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3A73DC" w:rsidRPr="00222A99">
        <w:rPr>
          <w:rFonts w:ascii="Arial" w:eastAsia="Arial" w:hAnsi="Arial" w:cs="Arial"/>
          <w:sz w:val="20"/>
          <w:szCs w:val="20"/>
        </w:rPr>
        <w:t xml:space="preserve">Acuerdo </w:t>
      </w:r>
      <w:r w:rsidRPr="00222A99">
        <w:rPr>
          <w:rFonts w:ascii="Arial" w:eastAsia="Arial" w:hAnsi="Arial" w:cs="Arial"/>
          <w:sz w:val="20"/>
          <w:szCs w:val="20"/>
        </w:rPr>
        <w:t xml:space="preserve">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B79F7" w:rsidRPr="00222A99" w:rsidRDefault="00BB79F7" w:rsidP="00222A99">
      <w:pPr>
        <w:spacing w:after="0" w:line="240" w:lineRule="auto"/>
        <w:jc w:val="both"/>
        <w:rPr>
          <w:rFonts w:ascii="Arial" w:eastAsia="Arial" w:hAnsi="Arial" w:cs="Arial"/>
          <w:sz w:val="20"/>
          <w:szCs w:val="20"/>
        </w:rPr>
      </w:pPr>
    </w:p>
    <w:p w:rsidR="001B3A9F" w:rsidRPr="00222A99" w:rsidRDefault="001B3A9F" w:rsidP="00222A99">
      <w:pPr>
        <w:pStyle w:val="Textoindependiente"/>
        <w:jc w:val="both"/>
        <w:rPr>
          <w:rFonts w:ascii="Arial" w:hAnsi="Arial" w:cs="Arial"/>
          <w:sz w:val="20"/>
          <w:szCs w:val="20"/>
        </w:rPr>
      </w:pPr>
      <w:r w:rsidRPr="00222A99">
        <w:rPr>
          <w:rFonts w:ascii="Arial" w:hAnsi="Arial" w:cs="Arial"/>
          <w:sz w:val="20"/>
          <w:szCs w:val="20"/>
        </w:rPr>
        <w:t>3.- L</w:t>
      </w:r>
      <w:r w:rsidR="005B1005" w:rsidRPr="00222A99">
        <w:rPr>
          <w:rFonts w:ascii="Arial" w:hAnsi="Arial" w:cs="Arial"/>
          <w:sz w:val="20"/>
          <w:szCs w:val="20"/>
        </w:rPr>
        <w:t>a diputada Anais Miriam Burgos Hernández hace uso de la palabra, para dar l</w:t>
      </w:r>
      <w:r w:rsidRPr="00222A99">
        <w:rPr>
          <w:rFonts w:ascii="Arial" w:hAnsi="Arial" w:cs="Arial"/>
          <w:sz w:val="20"/>
          <w:szCs w:val="20"/>
        </w:rPr>
        <w:t>ectura al Dictamen de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 formulado por la Comisión Legislativa de Patrimonio Estatal y Municipal.</w:t>
      </w:r>
    </w:p>
    <w:p w:rsidR="005B1005" w:rsidRPr="00222A99" w:rsidRDefault="005B1005" w:rsidP="00222A99">
      <w:pPr>
        <w:pStyle w:val="Textoindependiente"/>
        <w:jc w:val="both"/>
        <w:rPr>
          <w:rFonts w:ascii="Arial" w:hAnsi="Arial" w:cs="Arial"/>
          <w:sz w:val="20"/>
          <w:szCs w:val="20"/>
        </w:rPr>
      </w:pPr>
    </w:p>
    <w:p w:rsidR="00485268" w:rsidRPr="00222A99" w:rsidRDefault="00485268"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725BFB" w:rsidRPr="00222A99">
        <w:rPr>
          <w:rFonts w:ascii="Arial" w:eastAsia="Arial" w:hAnsi="Arial" w:cs="Arial"/>
          <w:sz w:val="20"/>
          <w:szCs w:val="20"/>
        </w:rPr>
        <w:t xml:space="preserve">Dictamen y Proyecto de Decreto </w:t>
      </w:r>
      <w:r w:rsidRPr="00222A99">
        <w:rPr>
          <w:rFonts w:ascii="Arial" w:eastAsia="Arial" w:hAnsi="Arial" w:cs="Arial"/>
          <w:sz w:val="20"/>
          <w:szCs w:val="20"/>
        </w:rPr>
        <w:t>s</w:t>
      </w:r>
      <w:r w:rsidR="00725BFB" w:rsidRPr="00222A99">
        <w:rPr>
          <w:rFonts w:ascii="Arial" w:eastAsia="Arial" w:hAnsi="Arial" w:cs="Arial"/>
          <w:sz w:val="20"/>
          <w:szCs w:val="20"/>
        </w:rPr>
        <w:t>on</w:t>
      </w:r>
      <w:r w:rsidRPr="00222A99">
        <w:rPr>
          <w:rFonts w:ascii="Arial" w:eastAsia="Arial" w:hAnsi="Arial" w:cs="Arial"/>
          <w:sz w:val="20"/>
          <w:szCs w:val="20"/>
        </w:rPr>
        <w:t xml:space="preserve"> aprobado</w:t>
      </w:r>
      <w:r w:rsidR="00725BFB"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725BFB"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725BFB"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BB79F7" w:rsidRPr="00222A99" w:rsidRDefault="00BB79F7" w:rsidP="00222A99">
      <w:pPr>
        <w:spacing w:after="0" w:line="240" w:lineRule="auto"/>
        <w:jc w:val="both"/>
        <w:rPr>
          <w:rFonts w:ascii="Arial" w:eastAsia="Arial" w:hAnsi="Arial" w:cs="Arial"/>
          <w:sz w:val="20"/>
          <w:szCs w:val="20"/>
        </w:rPr>
      </w:pPr>
    </w:p>
    <w:p w:rsidR="001B3A9F" w:rsidRPr="00222A99" w:rsidRDefault="001B3A9F" w:rsidP="00222A99">
      <w:pPr>
        <w:pStyle w:val="Textoindependiente"/>
        <w:jc w:val="both"/>
        <w:rPr>
          <w:rFonts w:ascii="Arial" w:hAnsi="Arial" w:cs="Arial"/>
          <w:sz w:val="20"/>
          <w:szCs w:val="20"/>
        </w:rPr>
      </w:pPr>
      <w:r w:rsidRPr="00222A99">
        <w:rPr>
          <w:rFonts w:ascii="Arial" w:hAnsi="Arial" w:cs="Arial"/>
          <w:sz w:val="20"/>
          <w:szCs w:val="20"/>
        </w:rPr>
        <w:t>4.- L</w:t>
      </w:r>
      <w:r w:rsidR="00485268" w:rsidRPr="00222A99">
        <w:rPr>
          <w:rFonts w:ascii="Arial" w:hAnsi="Arial" w:cs="Arial"/>
          <w:sz w:val="20"/>
          <w:szCs w:val="20"/>
        </w:rPr>
        <w:t>a diputada Elba Aldana Duarte hace uso de la palabra, para dar l</w:t>
      </w:r>
      <w:r w:rsidRPr="00222A99">
        <w:rPr>
          <w:rFonts w:ascii="Arial" w:hAnsi="Arial" w:cs="Arial"/>
          <w:sz w:val="20"/>
          <w:szCs w:val="20"/>
        </w:rPr>
        <w:t>ectura al Dictamen de la Iniciativa de Decreto por el que se autoriza al H. Ayuntamiento de Tepetlaoxtoc,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Titular del Ejecutivo Estatal, formulado por la Comisión Legislativa de Patrimonio Estatal y Municipal.</w:t>
      </w:r>
    </w:p>
    <w:p w:rsidR="001B3A9F" w:rsidRPr="00222A99" w:rsidRDefault="001B3A9F" w:rsidP="00222A99">
      <w:pPr>
        <w:pStyle w:val="Textoindependiente"/>
        <w:jc w:val="both"/>
        <w:rPr>
          <w:rFonts w:ascii="Arial" w:hAnsi="Arial" w:cs="Arial"/>
          <w:sz w:val="20"/>
          <w:szCs w:val="20"/>
        </w:rPr>
      </w:pPr>
    </w:p>
    <w:p w:rsidR="003461A4" w:rsidRPr="00222A99" w:rsidRDefault="003461A4" w:rsidP="00222A99">
      <w:pPr>
        <w:pStyle w:val="Textoindependiente"/>
        <w:jc w:val="both"/>
        <w:rPr>
          <w:rFonts w:ascii="Arial" w:hAnsi="Arial" w:cs="Arial"/>
          <w:sz w:val="20"/>
          <w:szCs w:val="20"/>
        </w:rPr>
      </w:pPr>
      <w:r w:rsidRPr="00222A99">
        <w:rPr>
          <w:rFonts w:ascii="Arial" w:hAnsi="Arial" w:cs="Arial"/>
          <w:sz w:val="20"/>
          <w:szCs w:val="20"/>
        </w:rPr>
        <w:t xml:space="preserve">Para hablar sobre el dictamen, hacen uso de la palabra los diputados Mario Ariel Juárez </w:t>
      </w:r>
      <w:r w:rsidR="00FB0678" w:rsidRPr="00222A99">
        <w:rPr>
          <w:rFonts w:ascii="Arial" w:hAnsi="Arial" w:cs="Arial"/>
          <w:sz w:val="20"/>
          <w:szCs w:val="20"/>
        </w:rPr>
        <w:t xml:space="preserve">Rodríguez </w:t>
      </w:r>
      <w:r w:rsidRPr="00222A99">
        <w:rPr>
          <w:rFonts w:ascii="Arial" w:hAnsi="Arial" w:cs="Arial"/>
          <w:sz w:val="20"/>
          <w:szCs w:val="20"/>
        </w:rPr>
        <w:t xml:space="preserve">y Aurora </w:t>
      </w:r>
      <w:r w:rsidR="006321C4" w:rsidRPr="00222A99">
        <w:rPr>
          <w:rFonts w:ascii="Arial" w:hAnsi="Arial" w:cs="Arial"/>
          <w:sz w:val="20"/>
          <w:szCs w:val="20"/>
        </w:rPr>
        <w:t xml:space="preserve">González </w:t>
      </w:r>
      <w:r w:rsidR="002857EA" w:rsidRPr="00222A99">
        <w:rPr>
          <w:rFonts w:ascii="Arial" w:hAnsi="Arial" w:cs="Arial"/>
          <w:sz w:val="20"/>
          <w:szCs w:val="20"/>
        </w:rPr>
        <w:t>Ledezma.</w:t>
      </w:r>
    </w:p>
    <w:p w:rsidR="002857EA" w:rsidRPr="00222A99" w:rsidRDefault="002857EA" w:rsidP="00222A99">
      <w:pPr>
        <w:pStyle w:val="Textoindependiente"/>
        <w:jc w:val="both"/>
        <w:rPr>
          <w:rFonts w:ascii="Arial" w:hAnsi="Arial" w:cs="Arial"/>
          <w:sz w:val="20"/>
          <w:szCs w:val="20"/>
        </w:rPr>
      </w:pPr>
    </w:p>
    <w:p w:rsidR="002857EA" w:rsidRPr="00222A99" w:rsidRDefault="002857EA" w:rsidP="00222A99">
      <w:pPr>
        <w:pStyle w:val="Textoindependiente"/>
        <w:jc w:val="both"/>
        <w:rPr>
          <w:rFonts w:ascii="Arial" w:eastAsia="Arial" w:hAnsi="Arial" w:cs="Arial"/>
          <w:sz w:val="20"/>
          <w:szCs w:val="20"/>
        </w:rPr>
      </w:pPr>
      <w:r w:rsidRPr="00222A99">
        <w:rPr>
          <w:rFonts w:ascii="Arial" w:eastAsia="Arial" w:hAnsi="Arial" w:cs="Arial"/>
          <w:sz w:val="20"/>
          <w:szCs w:val="20"/>
        </w:rPr>
        <w:t>S</w:t>
      </w:r>
      <w:r w:rsidR="00FB0678" w:rsidRPr="00222A99">
        <w:rPr>
          <w:rFonts w:ascii="Arial" w:eastAsia="Arial" w:hAnsi="Arial" w:cs="Arial"/>
          <w:sz w:val="20"/>
          <w:szCs w:val="20"/>
        </w:rPr>
        <w:t xml:space="preserve">uficientemente discutido el </w:t>
      </w:r>
      <w:r w:rsidRPr="00222A99">
        <w:rPr>
          <w:rFonts w:ascii="Arial" w:eastAsia="Arial" w:hAnsi="Arial" w:cs="Arial"/>
          <w:sz w:val="20"/>
          <w:szCs w:val="20"/>
        </w:rPr>
        <w:t xml:space="preserve">Dictamen y Proyecto de Decreto, la Presidencia señala que, para emitir la resolución de </w:t>
      </w:r>
      <w:r w:rsidRPr="00222A99">
        <w:rPr>
          <w:rFonts w:ascii="Arial" w:eastAsia="Arial" w:hAnsi="Arial" w:cs="Arial"/>
          <w:sz w:val="20"/>
          <w:szCs w:val="20"/>
        </w:rPr>
        <w:lastRenderedPageBreak/>
        <w:t xml:space="preserve">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w:t>
      </w:r>
    </w:p>
    <w:p w:rsidR="002857EA" w:rsidRPr="00222A99" w:rsidRDefault="002857EA" w:rsidP="00222A99">
      <w:pPr>
        <w:pStyle w:val="Textoindependiente"/>
        <w:jc w:val="both"/>
        <w:rPr>
          <w:rFonts w:ascii="Arial" w:eastAsia="Arial" w:hAnsi="Arial" w:cs="Arial"/>
          <w:sz w:val="20"/>
          <w:szCs w:val="20"/>
        </w:rPr>
      </w:pPr>
    </w:p>
    <w:p w:rsidR="00A93107" w:rsidRPr="00222A99" w:rsidRDefault="00A93107"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En la discusión en lo particular, el diputado Ariel Juárez Rodrí</w:t>
      </w:r>
      <w:r w:rsidR="007D3D2E" w:rsidRPr="00222A99">
        <w:rPr>
          <w:rFonts w:ascii="Arial" w:eastAsia="Arial" w:hAnsi="Arial" w:cs="Arial"/>
          <w:sz w:val="20"/>
          <w:szCs w:val="20"/>
        </w:rPr>
        <w:t>guez formula una reserva del</w:t>
      </w:r>
      <w:r w:rsidRPr="00222A99">
        <w:rPr>
          <w:rFonts w:ascii="Arial" w:eastAsia="Arial" w:hAnsi="Arial" w:cs="Arial"/>
          <w:sz w:val="20"/>
          <w:szCs w:val="20"/>
        </w:rPr>
        <w:t xml:space="preserve"> </w:t>
      </w:r>
      <w:r w:rsidR="007D3D2E" w:rsidRPr="00222A99">
        <w:rPr>
          <w:rFonts w:ascii="Arial" w:eastAsia="Arial" w:hAnsi="Arial" w:cs="Arial"/>
          <w:sz w:val="20"/>
          <w:szCs w:val="20"/>
        </w:rPr>
        <w:t xml:space="preserve">artículo </w:t>
      </w:r>
      <w:r w:rsidRPr="00222A99">
        <w:rPr>
          <w:rFonts w:ascii="Arial" w:eastAsia="Arial" w:hAnsi="Arial" w:cs="Arial"/>
          <w:sz w:val="20"/>
          <w:szCs w:val="20"/>
        </w:rPr>
        <w:t>segundo transitorio</w:t>
      </w:r>
      <w:r w:rsidR="007D3D2E" w:rsidRPr="00222A99">
        <w:rPr>
          <w:rFonts w:ascii="Arial" w:eastAsia="Arial" w:hAnsi="Arial" w:cs="Arial"/>
          <w:sz w:val="20"/>
          <w:szCs w:val="20"/>
        </w:rPr>
        <w:t>. Sin que motive</w:t>
      </w:r>
      <w:r w:rsidRPr="00222A99">
        <w:rPr>
          <w:rFonts w:ascii="Arial" w:eastAsia="Arial" w:hAnsi="Arial" w:cs="Arial"/>
          <w:sz w:val="20"/>
          <w:szCs w:val="20"/>
        </w:rPr>
        <w:t xml:space="preserve"> debate la propuesta, la Legislatura, realiza la votación nominal, mediante el sistema electrónico, y solicita a la Secretaría, abrir el mismo hasta por 2 minutos. </w:t>
      </w:r>
      <w:r w:rsidR="002825A1" w:rsidRPr="00222A99">
        <w:rPr>
          <w:rFonts w:ascii="Arial" w:eastAsia="Arial" w:hAnsi="Arial" w:cs="Arial"/>
          <w:sz w:val="20"/>
          <w:szCs w:val="20"/>
        </w:rPr>
        <w:t>La propuesta de reserva es</w:t>
      </w:r>
      <w:r w:rsidRPr="00222A99">
        <w:rPr>
          <w:rFonts w:ascii="Arial" w:eastAsia="Arial" w:hAnsi="Arial" w:cs="Arial"/>
          <w:sz w:val="20"/>
          <w:szCs w:val="20"/>
        </w:rPr>
        <w:t xml:space="preserve"> </w:t>
      </w:r>
      <w:r w:rsidR="009164B1" w:rsidRPr="00222A99">
        <w:rPr>
          <w:rFonts w:ascii="Arial" w:eastAsia="Arial" w:hAnsi="Arial" w:cs="Arial"/>
          <w:sz w:val="20"/>
          <w:szCs w:val="20"/>
        </w:rPr>
        <w:t>desechada por mayoría de votos</w:t>
      </w:r>
      <w:r w:rsidRPr="00222A99">
        <w:rPr>
          <w:rFonts w:ascii="Arial" w:eastAsia="Arial" w:hAnsi="Arial" w:cs="Arial"/>
          <w:sz w:val="20"/>
          <w:szCs w:val="20"/>
        </w:rPr>
        <w:t xml:space="preserve">. </w:t>
      </w:r>
    </w:p>
    <w:p w:rsidR="00BB79F7" w:rsidRPr="00222A99" w:rsidRDefault="00BB79F7" w:rsidP="00222A99">
      <w:pPr>
        <w:spacing w:after="0" w:line="240" w:lineRule="auto"/>
        <w:jc w:val="both"/>
        <w:rPr>
          <w:rFonts w:ascii="Arial" w:eastAsia="Arial" w:hAnsi="Arial" w:cs="Arial"/>
          <w:sz w:val="20"/>
          <w:szCs w:val="20"/>
        </w:rPr>
      </w:pPr>
    </w:p>
    <w:p w:rsidR="001B3A9F" w:rsidRPr="00222A99" w:rsidRDefault="001B3A9F" w:rsidP="00222A99">
      <w:pPr>
        <w:pStyle w:val="Textoindependiente"/>
        <w:jc w:val="both"/>
        <w:rPr>
          <w:rFonts w:ascii="Arial" w:hAnsi="Arial" w:cs="Arial"/>
          <w:sz w:val="20"/>
          <w:szCs w:val="20"/>
        </w:rPr>
      </w:pPr>
      <w:r w:rsidRPr="00222A99">
        <w:rPr>
          <w:rFonts w:ascii="Arial" w:hAnsi="Arial" w:cs="Arial"/>
          <w:sz w:val="20"/>
          <w:szCs w:val="20"/>
        </w:rPr>
        <w:t xml:space="preserve">5.- </w:t>
      </w:r>
      <w:r w:rsidR="00C64794" w:rsidRPr="00222A99">
        <w:rPr>
          <w:rFonts w:ascii="Arial" w:hAnsi="Arial" w:cs="Arial"/>
          <w:sz w:val="20"/>
          <w:szCs w:val="20"/>
        </w:rPr>
        <w:t>El diputado Gerardo Ulloa Pérez hace uso de la palabra, para dar l</w:t>
      </w:r>
      <w:r w:rsidRPr="00222A99">
        <w:rPr>
          <w:rFonts w:ascii="Arial" w:hAnsi="Arial" w:cs="Arial"/>
          <w:sz w:val="20"/>
          <w:szCs w:val="20"/>
        </w:rPr>
        <w:t xml:space="preserve">ectura al Dictamen de la Iniciativa con proyecto de decreto por la que se integra un Título Octavo denominado Delitos contra el equipamiento y mobiliario urbano,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Mario Ariel Juárez Rodríguez, en nombre del Grupo Parlamentario del Partido morena,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w:t>
      </w:r>
      <w:r w:rsidR="008524E1" w:rsidRPr="00222A99">
        <w:rPr>
          <w:rFonts w:ascii="Arial" w:hAnsi="Arial" w:cs="Arial"/>
          <w:sz w:val="20"/>
          <w:szCs w:val="20"/>
        </w:rPr>
        <w:t xml:space="preserve">por el propio </w:t>
      </w:r>
      <w:r w:rsidRPr="00222A99">
        <w:rPr>
          <w:rFonts w:ascii="Arial" w:hAnsi="Arial" w:cs="Arial"/>
          <w:sz w:val="20"/>
          <w:szCs w:val="20"/>
        </w:rPr>
        <w:t>d</w:t>
      </w:r>
      <w:r w:rsidR="008524E1" w:rsidRPr="00222A99">
        <w:rPr>
          <w:rFonts w:ascii="Arial" w:hAnsi="Arial" w:cs="Arial"/>
          <w:sz w:val="20"/>
          <w:szCs w:val="20"/>
        </w:rPr>
        <w:t>iputad</w:t>
      </w:r>
      <w:r w:rsidRPr="00222A99">
        <w:rPr>
          <w:rFonts w:ascii="Arial" w:hAnsi="Arial" w:cs="Arial"/>
          <w:sz w:val="20"/>
          <w:szCs w:val="20"/>
        </w:rPr>
        <w:t>o, en nombre del Grupo Parlamentario del Partido morena, formulado por la Comisión Legislativa de Procuración y Administración de Justicia.</w:t>
      </w:r>
    </w:p>
    <w:p w:rsidR="001B3A9F" w:rsidRPr="00222A99" w:rsidRDefault="001B3A9F" w:rsidP="00222A99">
      <w:pPr>
        <w:pStyle w:val="Textoindependiente"/>
        <w:jc w:val="both"/>
        <w:rPr>
          <w:rFonts w:ascii="Arial" w:hAnsi="Arial" w:cs="Arial"/>
          <w:sz w:val="20"/>
          <w:szCs w:val="20"/>
        </w:rPr>
      </w:pPr>
    </w:p>
    <w:p w:rsidR="00642855" w:rsidRPr="00222A99" w:rsidRDefault="00642855"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BB79F7" w:rsidRPr="00222A99" w:rsidRDefault="00BB79F7" w:rsidP="00222A99">
      <w:pPr>
        <w:spacing w:after="0" w:line="240" w:lineRule="auto"/>
        <w:jc w:val="both"/>
        <w:rPr>
          <w:rFonts w:ascii="Arial" w:eastAsia="Arial" w:hAnsi="Arial" w:cs="Arial"/>
          <w:sz w:val="20"/>
          <w:szCs w:val="20"/>
        </w:rPr>
      </w:pPr>
    </w:p>
    <w:p w:rsidR="001B3A9F" w:rsidRPr="00222A99" w:rsidRDefault="001B3A9F" w:rsidP="00222A99">
      <w:pPr>
        <w:pStyle w:val="Textoindependiente"/>
        <w:jc w:val="both"/>
        <w:rPr>
          <w:rFonts w:ascii="Arial" w:hAnsi="Arial" w:cs="Arial"/>
          <w:sz w:val="20"/>
          <w:szCs w:val="20"/>
        </w:rPr>
      </w:pPr>
      <w:r w:rsidRPr="00222A99">
        <w:rPr>
          <w:rFonts w:ascii="Arial" w:hAnsi="Arial" w:cs="Arial"/>
          <w:sz w:val="20"/>
          <w:szCs w:val="20"/>
        </w:rPr>
        <w:t>6.- L</w:t>
      </w:r>
      <w:r w:rsidR="00192C1A" w:rsidRPr="00222A99">
        <w:rPr>
          <w:rFonts w:ascii="Arial" w:hAnsi="Arial" w:cs="Arial"/>
          <w:sz w:val="20"/>
          <w:szCs w:val="20"/>
        </w:rPr>
        <w:t>a diputada María del Rosario Elizalde Vázquez hace uso de la palabra, para dar l</w:t>
      </w:r>
      <w:r w:rsidRPr="00222A99">
        <w:rPr>
          <w:rFonts w:ascii="Arial" w:hAnsi="Arial" w:cs="Arial"/>
          <w:sz w:val="20"/>
          <w:szCs w:val="20"/>
        </w:rPr>
        <w:t xml:space="preserve">ectura al Dictamen de la Iniciativa con Proyecto de Decreto por el que se reforman y adicionan diversas disposiciones del Código Penal del Estado de México, presentada por la </w:t>
      </w:r>
      <w:r w:rsidR="00192C1A" w:rsidRPr="00222A99">
        <w:rPr>
          <w:rFonts w:ascii="Arial" w:hAnsi="Arial" w:cs="Arial"/>
          <w:sz w:val="20"/>
          <w:szCs w:val="20"/>
        </w:rPr>
        <w:t>propia d</w:t>
      </w:r>
      <w:r w:rsidRPr="00222A99">
        <w:rPr>
          <w:rFonts w:ascii="Arial" w:hAnsi="Arial" w:cs="Arial"/>
          <w:sz w:val="20"/>
          <w:szCs w:val="20"/>
        </w:rPr>
        <w:t>iputada, en nombre del Grupo Parlamentario del Partido morena, formulado por la Comisión Legislativa de Procuración y Administración de Justicia.</w:t>
      </w:r>
    </w:p>
    <w:p w:rsidR="001B3A9F" w:rsidRPr="00222A99" w:rsidRDefault="001B3A9F" w:rsidP="00222A99">
      <w:pPr>
        <w:pStyle w:val="Textoindependiente"/>
        <w:jc w:val="both"/>
        <w:rPr>
          <w:rFonts w:ascii="Arial" w:hAnsi="Arial" w:cs="Arial"/>
          <w:sz w:val="20"/>
          <w:szCs w:val="20"/>
        </w:rPr>
      </w:pPr>
    </w:p>
    <w:p w:rsidR="00192C1A" w:rsidRPr="00222A99" w:rsidRDefault="00192C1A"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F46D47" w:rsidRPr="00222A99" w:rsidRDefault="00F46D47" w:rsidP="00222A99">
      <w:pPr>
        <w:spacing w:after="0" w:line="240" w:lineRule="auto"/>
        <w:jc w:val="both"/>
        <w:rPr>
          <w:rFonts w:ascii="Arial" w:hAnsi="Arial" w:cs="Arial"/>
          <w:sz w:val="20"/>
          <w:szCs w:val="20"/>
        </w:rPr>
      </w:pPr>
    </w:p>
    <w:p w:rsidR="001B3A9F" w:rsidRPr="00222A99" w:rsidRDefault="001B3A9F" w:rsidP="00222A99">
      <w:pPr>
        <w:spacing w:after="0" w:line="240" w:lineRule="auto"/>
        <w:jc w:val="both"/>
        <w:rPr>
          <w:rFonts w:ascii="Arial" w:hAnsi="Arial" w:cs="Arial"/>
          <w:sz w:val="20"/>
          <w:szCs w:val="20"/>
        </w:rPr>
      </w:pPr>
      <w:r w:rsidRPr="00222A99">
        <w:rPr>
          <w:rFonts w:ascii="Arial" w:hAnsi="Arial" w:cs="Arial"/>
          <w:sz w:val="20"/>
          <w:szCs w:val="20"/>
        </w:rPr>
        <w:t xml:space="preserve">7.- </w:t>
      </w:r>
      <w:r w:rsidR="00F46D47" w:rsidRPr="00222A99">
        <w:rPr>
          <w:rFonts w:ascii="Arial" w:hAnsi="Arial" w:cs="Arial"/>
          <w:sz w:val="20"/>
          <w:szCs w:val="20"/>
        </w:rPr>
        <w:t>El diputado Emiliano Aguirre Cruz hace uso de la palabra, para dar l</w:t>
      </w:r>
      <w:r w:rsidRPr="00222A99">
        <w:rPr>
          <w:rFonts w:ascii="Arial" w:hAnsi="Arial" w:cs="Arial"/>
          <w:sz w:val="20"/>
          <w:szCs w:val="20"/>
        </w:rPr>
        <w:t xml:space="preserve">ectura al Dictamen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el </w:t>
      </w:r>
      <w:r w:rsidR="0036399D" w:rsidRPr="00222A99">
        <w:rPr>
          <w:rFonts w:ascii="Arial" w:hAnsi="Arial" w:cs="Arial"/>
          <w:sz w:val="20"/>
          <w:szCs w:val="20"/>
        </w:rPr>
        <w:t>propio d</w:t>
      </w:r>
      <w:r w:rsidRPr="00222A99">
        <w:rPr>
          <w:rFonts w:ascii="Arial" w:hAnsi="Arial" w:cs="Arial"/>
          <w:sz w:val="20"/>
          <w:szCs w:val="20"/>
        </w:rPr>
        <w:t>iputado</w:t>
      </w:r>
      <w:r w:rsidR="0036399D" w:rsidRPr="00222A99">
        <w:rPr>
          <w:rFonts w:ascii="Arial" w:hAnsi="Arial" w:cs="Arial"/>
          <w:sz w:val="20"/>
          <w:szCs w:val="20"/>
        </w:rPr>
        <w:t>,</w:t>
      </w:r>
      <w:r w:rsidRPr="00222A99">
        <w:rPr>
          <w:rFonts w:ascii="Arial" w:hAnsi="Arial" w:cs="Arial"/>
          <w:sz w:val="20"/>
          <w:szCs w:val="20"/>
        </w:rPr>
        <w:t xml:space="preserve"> en nombre del Grupo Parlamentario del Partido morena, formulado por las Comisiones Legislativas de Educación, Cultura, Ciencia y Tecnología, Derechos Humanos y Seguridad Pública y Tránsito.</w:t>
      </w:r>
    </w:p>
    <w:p w:rsidR="0036399D" w:rsidRPr="00222A99" w:rsidRDefault="0036399D" w:rsidP="00222A99">
      <w:pPr>
        <w:spacing w:after="0" w:line="240" w:lineRule="auto"/>
        <w:jc w:val="both"/>
        <w:rPr>
          <w:rFonts w:ascii="Arial" w:hAnsi="Arial" w:cs="Arial"/>
          <w:sz w:val="20"/>
          <w:szCs w:val="20"/>
        </w:rPr>
      </w:pPr>
    </w:p>
    <w:p w:rsidR="0036399D" w:rsidRPr="00222A99" w:rsidRDefault="0036399D"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1B3A9F" w:rsidRPr="00222A99" w:rsidRDefault="001B3A9F" w:rsidP="00222A99">
      <w:pPr>
        <w:autoSpaceDE w:val="0"/>
        <w:autoSpaceDN w:val="0"/>
        <w:adjustRightInd w:val="0"/>
        <w:spacing w:after="0" w:line="240" w:lineRule="auto"/>
        <w:jc w:val="both"/>
        <w:rPr>
          <w:rFonts w:ascii="Arial" w:hAnsi="Arial" w:cs="Arial"/>
          <w:sz w:val="20"/>
          <w:szCs w:val="20"/>
        </w:rPr>
      </w:pPr>
    </w:p>
    <w:p w:rsidR="0013027D" w:rsidRPr="00222A99" w:rsidRDefault="0013027D" w:rsidP="00222A99">
      <w:pPr>
        <w:spacing w:after="0" w:line="240" w:lineRule="auto"/>
        <w:jc w:val="both"/>
        <w:rPr>
          <w:rFonts w:ascii="Arial" w:hAnsi="Arial" w:cs="Arial"/>
          <w:sz w:val="20"/>
          <w:szCs w:val="20"/>
        </w:rPr>
      </w:pPr>
      <w:r w:rsidRPr="00222A99">
        <w:rPr>
          <w:rFonts w:ascii="Arial" w:hAnsi="Arial" w:cs="Arial"/>
          <w:sz w:val="20"/>
          <w:szCs w:val="20"/>
        </w:rPr>
        <w:t xml:space="preserve">8.- El diputado Jesús Gerardo Izquierdo </w:t>
      </w:r>
      <w:r w:rsidR="007B0DA2" w:rsidRPr="00222A99">
        <w:rPr>
          <w:rFonts w:ascii="Arial" w:hAnsi="Arial" w:cs="Arial"/>
          <w:sz w:val="20"/>
          <w:szCs w:val="20"/>
        </w:rPr>
        <w:t xml:space="preserve">Rojas </w:t>
      </w:r>
      <w:r w:rsidRPr="00222A99">
        <w:rPr>
          <w:rFonts w:ascii="Arial" w:hAnsi="Arial" w:cs="Arial"/>
          <w:sz w:val="20"/>
          <w:szCs w:val="20"/>
        </w:rPr>
        <w:t xml:space="preserve">hace uso de la palabra, para dar lectura al Dictamen de la Iniciativa de Decreto para que se coloque en el edificio del Poder Legislativo, una placa con el nombre de los integrantes de la XLV Legislatura que iniciaron actividades en la actual sede de la H. Cámara de Diputados, presentada por el propio </w:t>
      </w:r>
      <w:r w:rsidRPr="00222A99">
        <w:rPr>
          <w:rFonts w:ascii="Arial" w:hAnsi="Arial" w:cs="Arial"/>
          <w:sz w:val="20"/>
          <w:szCs w:val="20"/>
        </w:rPr>
        <w:lastRenderedPageBreak/>
        <w:t>diputado, en nombre del Grupo Parlamentario del Partido Revolucionario Institucional, formulado por la Comisión Legislativa de Gobernación y Puntos Constitucionales.</w:t>
      </w:r>
    </w:p>
    <w:p w:rsidR="00C35EF0" w:rsidRPr="00222A99" w:rsidRDefault="00C35EF0" w:rsidP="00222A99">
      <w:pPr>
        <w:spacing w:after="0" w:line="240" w:lineRule="auto"/>
        <w:jc w:val="both"/>
        <w:rPr>
          <w:rFonts w:ascii="Arial" w:hAnsi="Arial" w:cs="Arial"/>
          <w:sz w:val="20"/>
          <w:szCs w:val="20"/>
        </w:rPr>
      </w:pPr>
    </w:p>
    <w:p w:rsidR="00C35EF0" w:rsidRPr="00222A99" w:rsidRDefault="00C35EF0"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BB79F7" w:rsidRPr="00222A99" w:rsidRDefault="00BB79F7" w:rsidP="00222A99">
      <w:pPr>
        <w:spacing w:after="0" w:line="240" w:lineRule="auto"/>
        <w:jc w:val="both"/>
        <w:rPr>
          <w:rFonts w:ascii="Arial" w:eastAsia="Arial" w:hAnsi="Arial" w:cs="Arial"/>
          <w:sz w:val="20"/>
          <w:szCs w:val="20"/>
        </w:rPr>
      </w:pPr>
    </w:p>
    <w:p w:rsidR="0013027D" w:rsidRPr="00222A99" w:rsidRDefault="0013027D" w:rsidP="00222A99">
      <w:pPr>
        <w:pStyle w:val="Textoindependiente"/>
        <w:jc w:val="both"/>
        <w:rPr>
          <w:rFonts w:ascii="Arial" w:hAnsi="Arial" w:cs="Arial"/>
          <w:sz w:val="20"/>
          <w:szCs w:val="20"/>
        </w:rPr>
      </w:pPr>
      <w:r w:rsidRPr="00222A99">
        <w:rPr>
          <w:rFonts w:ascii="Arial" w:hAnsi="Arial" w:cs="Arial"/>
          <w:sz w:val="20"/>
          <w:szCs w:val="20"/>
        </w:rPr>
        <w:t>9.- L</w:t>
      </w:r>
      <w:r w:rsidR="004139E4" w:rsidRPr="00222A99">
        <w:rPr>
          <w:rFonts w:ascii="Arial" w:hAnsi="Arial" w:cs="Arial"/>
          <w:sz w:val="20"/>
          <w:szCs w:val="20"/>
        </w:rPr>
        <w:t>a diputada Paola Jiménez Hernández hace uso de la palabra, para dar l</w:t>
      </w:r>
      <w:r w:rsidRPr="00222A99">
        <w:rPr>
          <w:rFonts w:ascii="Arial" w:hAnsi="Arial" w:cs="Arial"/>
          <w:sz w:val="20"/>
          <w:szCs w:val="20"/>
        </w:rPr>
        <w:t xml:space="preserve">ectura al Dictamen de la Iniciativa de Decreto por la que se establecen los días 8 de cada mes como "Día Estatal de Acción por la Defensa y Protección de los Derechos Humanos de las Mujeres”, presentada por la </w:t>
      </w:r>
      <w:r w:rsidR="004139E4" w:rsidRPr="00222A99">
        <w:rPr>
          <w:rFonts w:ascii="Arial" w:hAnsi="Arial" w:cs="Arial"/>
          <w:sz w:val="20"/>
          <w:szCs w:val="20"/>
        </w:rPr>
        <w:t>propia d</w:t>
      </w:r>
      <w:r w:rsidRPr="00222A99">
        <w:rPr>
          <w:rFonts w:ascii="Arial" w:hAnsi="Arial" w:cs="Arial"/>
          <w:sz w:val="20"/>
          <w:szCs w:val="20"/>
        </w:rPr>
        <w:t>iputada, en nombre del Grupo Parlamentario del Partido Revolucionario Institucional, formulado por las Comisiones Legislativas de Gobernación y Puntos Constitucionales y para la Igualdad de Género.</w:t>
      </w:r>
    </w:p>
    <w:p w:rsidR="004139E4" w:rsidRPr="00222A99" w:rsidRDefault="004139E4" w:rsidP="00222A99">
      <w:pPr>
        <w:pStyle w:val="Textoindependiente"/>
        <w:jc w:val="both"/>
        <w:rPr>
          <w:rFonts w:ascii="Arial" w:hAnsi="Arial" w:cs="Arial"/>
          <w:sz w:val="20"/>
          <w:szCs w:val="20"/>
        </w:rPr>
      </w:pPr>
    </w:p>
    <w:p w:rsidR="004139E4" w:rsidRPr="00222A99" w:rsidRDefault="004139E4"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2F0AF0" w:rsidRPr="00222A99" w:rsidRDefault="002F0AF0" w:rsidP="00222A99">
      <w:pPr>
        <w:spacing w:after="0" w:line="240" w:lineRule="auto"/>
        <w:jc w:val="both"/>
        <w:rPr>
          <w:rFonts w:ascii="Arial" w:eastAsia="Arial" w:hAnsi="Arial" w:cs="Arial"/>
          <w:sz w:val="20"/>
          <w:szCs w:val="20"/>
        </w:rPr>
      </w:pPr>
    </w:p>
    <w:p w:rsidR="00DD22BA" w:rsidRPr="00222A99" w:rsidRDefault="0013027D" w:rsidP="00222A99">
      <w:pPr>
        <w:autoSpaceDE w:val="0"/>
        <w:autoSpaceDN w:val="0"/>
        <w:adjustRightInd w:val="0"/>
        <w:spacing w:after="0" w:line="240" w:lineRule="auto"/>
        <w:jc w:val="both"/>
        <w:rPr>
          <w:rFonts w:ascii="Arial" w:eastAsia="Arial" w:hAnsi="Arial" w:cs="Arial"/>
          <w:sz w:val="20"/>
          <w:szCs w:val="20"/>
        </w:rPr>
      </w:pPr>
      <w:r w:rsidRPr="00222A99">
        <w:rPr>
          <w:rFonts w:ascii="Arial" w:hAnsi="Arial" w:cs="Arial"/>
          <w:sz w:val="20"/>
          <w:szCs w:val="20"/>
        </w:rPr>
        <w:t>10.- L</w:t>
      </w:r>
      <w:r w:rsidR="005C6247" w:rsidRPr="00222A99">
        <w:rPr>
          <w:rFonts w:ascii="Arial" w:hAnsi="Arial" w:cs="Arial"/>
          <w:sz w:val="20"/>
          <w:szCs w:val="20"/>
        </w:rPr>
        <w:t>a diputada Martha Amalia Moya Bastón hace uso de la palabra, para dar l</w:t>
      </w:r>
      <w:r w:rsidRPr="00222A99">
        <w:rPr>
          <w:rFonts w:ascii="Arial" w:hAnsi="Arial" w:cs="Arial"/>
          <w:sz w:val="20"/>
          <w:szCs w:val="20"/>
        </w:rPr>
        <w:t xml:space="preserve">ectura al Dictamen de la Iniciativa con Proyecto de decreto por el cual se adiciona un segundo párrafo a la fracción XVI del artículo 2.23 del Código Administrativo del Estado de México, presentada por la </w:t>
      </w:r>
      <w:r w:rsidR="005C6247" w:rsidRPr="00222A99">
        <w:rPr>
          <w:rFonts w:ascii="Arial" w:hAnsi="Arial" w:cs="Arial"/>
          <w:sz w:val="20"/>
          <w:szCs w:val="20"/>
        </w:rPr>
        <w:t>propia d</w:t>
      </w:r>
      <w:r w:rsidRPr="00222A99">
        <w:rPr>
          <w:rFonts w:ascii="Arial" w:hAnsi="Arial" w:cs="Arial"/>
          <w:sz w:val="20"/>
          <w:szCs w:val="20"/>
        </w:rPr>
        <w:t xml:space="preserve">iputada y el </w:t>
      </w:r>
      <w:r w:rsidR="005C6247" w:rsidRPr="00222A99">
        <w:rPr>
          <w:rFonts w:ascii="Arial" w:hAnsi="Arial" w:cs="Arial"/>
          <w:sz w:val="20"/>
          <w:szCs w:val="20"/>
        </w:rPr>
        <w:t xml:space="preserve">diputado </w:t>
      </w:r>
      <w:r w:rsidRPr="00222A99">
        <w:rPr>
          <w:rFonts w:ascii="Arial" w:hAnsi="Arial" w:cs="Arial"/>
          <w:sz w:val="20"/>
          <w:szCs w:val="20"/>
        </w:rPr>
        <w:t>Enrique Vargas del Villar, en nombre del Grupo Parlamentario del Partido Acción Nacional, formulado por la Comisión Legislativa de Salud, Asistencia y Bienestar Social</w:t>
      </w:r>
      <w:r w:rsidR="00E92B04" w:rsidRPr="00222A99">
        <w:rPr>
          <w:rFonts w:ascii="Arial" w:hAnsi="Arial" w:cs="Arial"/>
          <w:sz w:val="20"/>
          <w:szCs w:val="20"/>
        </w:rPr>
        <w:t>.</w:t>
      </w:r>
      <w:r w:rsidR="00DD22BA" w:rsidRPr="00222A99">
        <w:rPr>
          <w:rFonts w:ascii="Arial" w:eastAsia="Arial" w:hAnsi="Arial" w:cs="Arial"/>
          <w:sz w:val="20"/>
          <w:szCs w:val="20"/>
        </w:rPr>
        <w:t xml:space="preserve"> </w:t>
      </w:r>
    </w:p>
    <w:p w:rsidR="00E92B04" w:rsidRPr="00222A99" w:rsidRDefault="00E92B04" w:rsidP="00222A99">
      <w:pPr>
        <w:autoSpaceDE w:val="0"/>
        <w:autoSpaceDN w:val="0"/>
        <w:adjustRightInd w:val="0"/>
        <w:spacing w:after="0" w:line="240" w:lineRule="auto"/>
        <w:jc w:val="both"/>
        <w:rPr>
          <w:rFonts w:ascii="Arial" w:eastAsia="Arial" w:hAnsi="Arial" w:cs="Arial"/>
          <w:sz w:val="20"/>
          <w:szCs w:val="20"/>
        </w:rPr>
      </w:pPr>
    </w:p>
    <w:p w:rsidR="00E92B04" w:rsidRPr="00222A99" w:rsidRDefault="00E92B04"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E84355" w:rsidRPr="00222A99" w:rsidRDefault="00E84355" w:rsidP="00222A99">
      <w:pPr>
        <w:spacing w:after="0" w:line="240" w:lineRule="auto"/>
        <w:jc w:val="both"/>
        <w:rPr>
          <w:rFonts w:ascii="Arial" w:hAnsi="Arial" w:cs="Arial"/>
          <w:sz w:val="20"/>
          <w:szCs w:val="20"/>
        </w:rPr>
      </w:pPr>
    </w:p>
    <w:p w:rsidR="0013027D" w:rsidRPr="00222A99" w:rsidRDefault="0013027D" w:rsidP="00222A99">
      <w:pPr>
        <w:spacing w:after="0" w:line="240" w:lineRule="auto"/>
        <w:jc w:val="both"/>
        <w:rPr>
          <w:rFonts w:ascii="Arial" w:hAnsi="Arial" w:cs="Arial"/>
          <w:sz w:val="20"/>
          <w:szCs w:val="20"/>
        </w:rPr>
      </w:pPr>
      <w:r w:rsidRPr="00222A99">
        <w:rPr>
          <w:rFonts w:ascii="Arial" w:hAnsi="Arial" w:cs="Arial"/>
          <w:sz w:val="20"/>
          <w:szCs w:val="20"/>
        </w:rPr>
        <w:t xml:space="preserve">11.- </w:t>
      </w:r>
      <w:r w:rsidR="00AF0B5D" w:rsidRPr="00222A99">
        <w:rPr>
          <w:rFonts w:ascii="Arial" w:hAnsi="Arial" w:cs="Arial"/>
          <w:sz w:val="20"/>
          <w:szCs w:val="20"/>
        </w:rPr>
        <w:t>El diputado Sergio García Sosa hace uso de la palabra, para dar l</w:t>
      </w:r>
      <w:r w:rsidRPr="00222A99">
        <w:rPr>
          <w:rFonts w:ascii="Arial" w:hAnsi="Arial" w:cs="Arial"/>
          <w:sz w:val="20"/>
          <w:szCs w:val="20"/>
        </w:rPr>
        <w:t xml:space="preserve">ectura al Dictamen de la Iniciativa con proyecto de decreto que se reforma el artículo 4 de la Ley de Desarrollo Social del Estado de México, presentada por el </w:t>
      </w:r>
      <w:r w:rsidR="00E92B04" w:rsidRPr="00222A99">
        <w:rPr>
          <w:rFonts w:ascii="Arial" w:hAnsi="Arial" w:cs="Arial"/>
          <w:sz w:val="20"/>
          <w:szCs w:val="20"/>
        </w:rPr>
        <w:t>propio d</w:t>
      </w:r>
      <w:r w:rsidRPr="00222A99">
        <w:rPr>
          <w:rFonts w:ascii="Arial" w:hAnsi="Arial" w:cs="Arial"/>
          <w:sz w:val="20"/>
          <w:szCs w:val="20"/>
        </w:rPr>
        <w:t>iputado del</w:t>
      </w:r>
      <w:r w:rsidR="00E92B04" w:rsidRPr="00222A99">
        <w:rPr>
          <w:rFonts w:ascii="Arial" w:hAnsi="Arial" w:cs="Arial"/>
          <w:sz w:val="20"/>
          <w:szCs w:val="20"/>
        </w:rPr>
        <w:t xml:space="preserve"> </w:t>
      </w:r>
      <w:r w:rsidRPr="00222A99">
        <w:rPr>
          <w:rFonts w:ascii="Arial" w:hAnsi="Arial" w:cs="Arial"/>
          <w:sz w:val="20"/>
          <w:szCs w:val="20"/>
        </w:rPr>
        <w:t>Grupo Parlamentario del Partido del Trabajo, formulado por la Comisión Legislativa de Desarrollo y Apoyo Social.</w:t>
      </w:r>
    </w:p>
    <w:p w:rsidR="007B0DA2" w:rsidRPr="00222A99" w:rsidRDefault="007B0DA2" w:rsidP="00222A99">
      <w:pPr>
        <w:spacing w:after="0" w:line="240" w:lineRule="auto"/>
        <w:jc w:val="both"/>
        <w:rPr>
          <w:rFonts w:ascii="Arial" w:hAnsi="Arial" w:cs="Arial"/>
          <w:sz w:val="20"/>
          <w:szCs w:val="20"/>
        </w:rPr>
      </w:pPr>
    </w:p>
    <w:p w:rsidR="00E92B04" w:rsidRPr="00222A99" w:rsidRDefault="00E92B04"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BB79F7" w:rsidRPr="00222A99" w:rsidRDefault="00BB79F7" w:rsidP="00222A99">
      <w:pPr>
        <w:spacing w:after="0" w:line="240" w:lineRule="auto"/>
        <w:jc w:val="both"/>
        <w:rPr>
          <w:rFonts w:ascii="Arial" w:eastAsia="Arial" w:hAnsi="Arial" w:cs="Arial"/>
          <w:sz w:val="20"/>
          <w:szCs w:val="20"/>
        </w:rPr>
      </w:pPr>
    </w:p>
    <w:p w:rsidR="0013027D" w:rsidRPr="00222A99" w:rsidRDefault="0013027D" w:rsidP="00222A99">
      <w:pPr>
        <w:pStyle w:val="Textoindependiente"/>
        <w:jc w:val="both"/>
        <w:rPr>
          <w:rFonts w:ascii="Arial" w:hAnsi="Arial" w:cs="Arial"/>
          <w:sz w:val="20"/>
          <w:szCs w:val="20"/>
        </w:rPr>
      </w:pPr>
      <w:r w:rsidRPr="00222A99">
        <w:rPr>
          <w:rFonts w:ascii="Arial" w:hAnsi="Arial" w:cs="Arial"/>
          <w:sz w:val="20"/>
          <w:szCs w:val="20"/>
        </w:rPr>
        <w:t>12.- L</w:t>
      </w:r>
      <w:r w:rsidR="00635B70" w:rsidRPr="00222A99">
        <w:rPr>
          <w:rFonts w:ascii="Arial" w:hAnsi="Arial" w:cs="Arial"/>
          <w:sz w:val="20"/>
          <w:szCs w:val="20"/>
        </w:rPr>
        <w:t xml:space="preserve">a diputada Viridiana </w:t>
      </w:r>
      <w:r w:rsidR="007B0DA2" w:rsidRPr="00222A99">
        <w:rPr>
          <w:rFonts w:ascii="Arial" w:hAnsi="Arial" w:cs="Arial"/>
          <w:sz w:val="20"/>
          <w:szCs w:val="20"/>
        </w:rPr>
        <w:t xml:space="preserve">Fuentes </w:t>
      </w:r>
      <w:r w:rsidR="00635B70" w:rsidRPr="00222A99">
        <w:rPr>
          <w:rFonts w:ascii="Arial" w:hAnsi="Arial" w:cs="Arial"/>
          <w:sz w:val="20"/>
          <w:szCs w:val="20"/>
        </w:rPr>
        <w:t>Cruz hace uso de la palabra, para dar l</w:t>
      </w:r>
      <w:r w:rsidRPr="00222A99">
        <w:rPr>
          <w:rFonts w:ascii="Arial" w:hAnsi="Arial" w:cs="Arial"/>
          <w:sz w:val="20"/>
          <w:szCs w:val="20"/>
        </w:rPr>
        <w:t>ectura al Dictamen de la Iniciativa con Proyecto de Decreto por el que se reforman las fracciones II y III del artículo 4.70 y el artículo 4.71 del Código Civil del Estado de México, presentada por l</w:t>
      </w:r>
      <w:r w:rsidR="000A5BBB" w:rsidRPr="00222A99">
        <w:rPr>
          <w:rFonts w:ascii="Arial" w:hAnsi="Arial" w:cs="Arial"/>
          <w:sz w:val="20"/>
          <w:szCs w:val="20"/>
        </w:rPr>
        <w:t>a propia diputada y los</w:t>
      </w:r>
      <w:r w:rsidRPr="00222A99">
        <w:rPr>
          <w:rFonts w:ascii="Arial" w:hAnsi="Arial" w:cs="Arial"/>
          <w:sz w:val="20"/>
          <w:szCs w:val="20"/>
        </w:rPr>
        <w:t xml:space="preserve"> </w:t>
      </w:r>
      <w:r w:rsidR="000A5BBB" w:rsidRPr="00222A99">
        <w:rPr>
          <w:rFonts w:ascii="Arial" w:hAnsi="Arial" w:cs="Arial"/>
          <w:sz w:val="20"/>
          <w:szCs w:val="20"/>
        </w:rPr>
        <w:t>d</w:t>
      </w:r>
      <w:r w:rsidRPr="00222A99">
        <w:rPr>
          <w:rFonts w:ascii="Arial" w:hAnsi="Arial" w:cs="Arial"/>
          <w:sz w:val="20"/>
          <w:szCs w:val="20"/>
        </w:rPr>
        <w:t>iputado</w:t>
      </w:r>
      <w:r w:rsidR="000A5BBB" w:rsidRPr="00222A99">
        <w:rPr>
          <w:rFonts w:ascii="Arial" w:hAnsi="Arial" w:cs="Arial"/>
          <w:sz w:val="20"/>
          <w:szCs w:val="20"/>
        </w:rPr>
        <w:t>s</w:t>
      </w:r>
      <w:r w:rsidRPr="00222A99">
        <w:rPr>
          <w:rFonts w:ascii="Arial" w:hAnsi="Arial" w:cs="Arial"/>
          <w:sz w:val="20"/>
          <w:szCs w:val="20"/>
        </w:rPr>
        <w:t xml:space="preserve"> Omar Ortega Álvarez</w:t>
      </w:r>
      <w:r w:rsidR="000A5BBB" w:rsidRPr="00222A99">
        <w:rPr>
          <w:rFonts w:ascii="Arial" w:hAnsi="Arial" w:cs="Arial"/>
          <w:sz w:val="20"/>
          <w:szCs w:val="20"/>
        </w:rPr>
        <w:t xml:space="preserve"> y</w:t>
      </w:r>
      <w:r w:rsidRPr="00222A99">
        <w:rPr>
          <w:rFonts w:ascii="Arial" w:hAnsi="Arial" w:cs="Arial"/>
          <w:sz w:val="20"/>
          <w:szCs w:val="20"/>
        </w:rPr>
        <w:t xml:space="preserve"> María Elida Castelán Mondragón, integrantes del Grupo Parlamentario del Partido de la Revolución Democrática, formulado por la Comisión Legislativa de Procuración y Administración de Justicia.</w:t>
      </w:r>
    </w:p>
    <w:p w:rsidR="0013027D" w:rsidRPr="00222A99" w:rsidRDefault="0013027D" w:rsidP="00222A99">
      <w:pPr>
        <w:pStyle w:val="Textoindependiente"/>
        <w:jc w:val="both"/>
        <w:rPr>
          <w:rFonts w:ascii="Arial" w:hAnsi="Arial" w:cs="Arial"/>
          <w:sz w:val="20"/>
          <w:szCs w:val="20"/>
        </w:rPr>
      </w:pPr>
    </w:p>
    <w:p w:rsidR="000A5BBB" w:rsidRPr="00222A99" w:rsidRDefault="000A5BBB"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w:t>
      </w:r>
      <w:r w:rsidRPr="00222A99">
        <w:rPr>
          <w:rFonts w:ascii="Arial" w:eastAsia="Arial" w:hAnsi="Arial" w:cs="Arial"/>
          <w:sz w:val="20"/>
          <w:szCs w:val="20"/>
        </w:rPr>
        <w:lastRenderedPageBreak/>
        <w:t xml:space="preserve">discusión particular, se sirva manifestarlo de viva voz al registrar su voto. El Dictamen y Proyecto de Decreto </w:t>
      </w:r>
      <w:r w:rsidR="00222A99" w:rsidRPr="00222A99">
        <w:rPr>
          <w:rFonts w:ascii="Arial" w:eastAsia="Arial" w:hAnsi="Arial" w:cs="Arial"/>
          <w:sz w:val="20"/>
          <w:szCs w:val="20"/>
        </w:rPr>
        <w:t>son</w:t>
      </w:r>
      <w:r w:rsidRPr="00222A99">
        <w:rPr>
          <w:rFonts w:ascii="Arial" w:eastAsia="Arial" w:hAnsi="Arial" w:cs="Arial"/>
          <w:sz w:val="20"/>
          <w:szCs w:val="20"/>
        </w:rPr>
        <w:t xml:space="preserve">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general, por unanimidad de votos y considerando, que no se separaron artículos para su discusión particular, se tiene</w:t>
      </w:r>
      <w:r w:rsidR="00222A99" w:rsidRPr="00222A99">
        <w:rPr>
          <w:rFonts w:ascii="Arial" w:eastAsia="Arial" w:hAnsi="Arial" w:cs="Arial"/>
          <w:sz w:val="20"/>
          <w:szCs w:val="20"/>
        </w:rPr>
        <w:t>n</w:t>
      </w:r>
      <w:r w:rsidRPr="00222A99">
        <w:rPr>
          <w:rFonts w:ascii="Arial" w:eastAsia="Arial" w:hAnsi="Arial" w:cs="Arial"/>
          <w:sz w:val="20"/>
          <w:szCs w:val="20"/>
        </w:rPr>
        <w:t xml:space="preserve"> también por aprobado</w:t>
      </w:r>
      <w:r w:rsidR="00222A99" w:rsidRPr="00222A99">
        <w:rPr>
          <w:rFonts w:ascii="Arial" w:eastAsia="Arial" w:hAnsi="Arial" w:cs="Arial"/>
          <w:sz w:val="20"/>
          <w:szCs w:val="20"/>
        </w:rPr>
        <w:t>s</w:t>
      </w:r>
      <w:r w:rsidRPr="00222A99">
        <w:rPr>
          <w:rFonts w:ascii="Arial" w:eastAsia="Arial" w:hAnsi="Arial" w:cs="Arial"/>
          <w:sz w:val="20"/>
          <w:szCs w:val="20"/>
        </w:rPr>
        <w:t xml:space="preserve"> en lo particular; y la Presidencia solicita a la Secretaría provea el cumplimiento de la resolución de la Legislatura. </w:t>
      </w:r>
    </w:p>
    <w:p w:rsidR="00E452E5" w:rsidRPr="00222A99" w:rsidRDefault="00E452E5" w:rsidP="00222A99">
      <w:pPr>
        <w:spacing w:after="0" w:line="240" w:lineRule="auto"/>
        <w:jc w:val="both"/>
        <w:rPr>
          <w:rFonts w:ascii="Arial" w:eastAsia="Arial" w:hAnsi="Arial" w:cs="Arial"/>
          <w:sz w:val="20"/>
          <w:szCs w:val="20"/>
        </w:rPr>
      </w:pPr>
    </w:p>
    <w:p w:rsidR="00E869FC" w:rsidRPr="00222A99" w:rsidRDefault="0013027D" w:rsidP="00222A99">
      <w:pPr>
        <w:autoSpaceDE w:val="0"/>
        <w:autoSpaceDN w:val="0"/>
        <w:adjustRightInd w:val="0"/>
        <w:spacing w:after="0" w:line="240" w:lineRule="auto"/>
        <w:jc w:val="both"/>
        <w:rPr>
          <w:rFonts w:ascii="Arial" w:hAnsi="Arial" w:cs="Arial"/>
          <w:sz w:val="20"/>
          <w:szCs w:val="20"/>
        </w:rPr>
      </w:pPr>
      <w:r w:rsidRPr="00222A99">
        <w:rPr>
          <w:rFonts w:ascii="Arial" w:hAnsi="Arial" w:cs="Arial"/>
          <w:sz w:val="20"/>
          <w:szCs w:val="20"/>
        </w:rPr>
        <w:t>13.- L</w:t>
      </w:r>
      <w:r w:rsidR="00107203" w:rsidRPr="00222A99">
        <w:rPr>
          <w:rFonts w:ascii="Arial" w:hAnsi="Arial" w:cs="Arial"/>
          <w:sz w:val="20"/>
          <w:szCs w:val="20"/>
        </w:rPr>
        <w:t>a Vicepresidencia, por instrucciones de la Presidencia, da lectura a la</w:t>
      </w:r>
      <w:r w:rsidRPr="00222A99">
        <w:rPr>
          <w:rFonts w:ascii="Arial" w:hAnsi="Arial" w:cs="Arial"/>
          <w:sz w:val="20"/>
          <w:szCs w:val="20"/>
        </w:rPr>
        <w:t xml:space="preserve"> Minuta con Proyecto de Decreto por el que se reforma el primer párrafo del artículo 65 de la Constitución Política de los Estados Unidos Mexicanos, en materia de periodos de sesiones ordinarias del Congreso de la Unión, enviada por la Cámara de Senadores del H. Congreso de la Unión. (De urgente y obvia resolución).</w:t>
      </w:r>
      <w:r w:rsidR="00E869FC" w:rsidRPr="00222A99">
        <w:rPr>
          <w:rFonts w:ascii="Arial" w:hAnsi="Arial" w:cs="Arial"/>
          <w:sz w:val="20"/>
          <w:szCs w:val="20"/>
        </w:rPr>
        <w:t xml:space="preserve"> Solicita la dispensa del trámite de dictamen. </w:t>
      </w:r>
    </w:p>
    <w:p w:rsidR="00E869FC" w:rsidRPr="00222A99" w:rsidRDefault="00E869FC" w:rsidP="00222A99">
      <w:pPr>
        <w:autoSpaceDE w:val="0"/>
        <w:autoSpaceDN w:val="0"/>
        <w:adjustRightInd w:val="0"/>
        <w:spacing w:after="0" w:line="240" w:lineRule="auto"/>
        <w:jc w:val="both"/>
        <w:rPr>
          <w:rFonts w:ascii="Arial" w:hAnsi="Arial" w:cs="Arial"/>
          <w:sz w:val="20"/>
          <w:szCs w:val="20"/>
        </w:rPr>
      </w:pPr>
    </w:p>
    <w:p w:rsidR="00E869FC" w:rsidRPr="00222A99" w:rsidRDefault="00E869FC" w:rsidP="00222A99">
      <w:pPr>
        <w:autoSpaceDE w:val="0"/>
        <w:autoSpaceDN w:val="0"/>
        <w:adjustRightInd w:val="0"/>
        <w:spacing w:after="0" w:line="240" w:lineRule="auto"/>
        <w:jc w:val="both"/>
        <w:rPr>
          <w:rFonts w:ascii="Arial" w:hAnsi="Arial" w:cs="Arial"/>
          <w:sz w:val="20"/>
          <w:szCs w:val="20"/>
        </w:rPr>
      </w:pPr>
      <w:r w:rsidRPr="00222A99">
        <w:rPr>
          <w:rFonts w:ascii="Arial" w:hAnsi="Arial" w:cs="Arial"/>
          <w:sz w:val="20"/>
          <w:szCs w:val="20"/>
        </w:rPr>
        <w:t>Es aprobada la dispensa del trámite de dictamen, por unanimidad de votos.</w:t>
      </w:r>
    </w:p>
    <w:p w:rsidR="00E869FC" w:rsidRPr="00222A99" w:rsidRDefault="00E869FC" w:rsidP="00222A99">
      <w:pPr>
        <w:autoSpaceDE w:val="0"/>
        <w:autoSpaceDN w:val="0"/>
        <w:adjustRightInd w:val="0"/>
        <w:spacing w:after="0" w:line="240" w:lineRule="auto"/>
        <w:jc w:val="both"/>
        <w:rPr>
          <w:rFonts w:ascii="Arial" w:hAnsi="Arial" w:cs="Arial"/>
          <w:sz w:val="20"/>
          <w:szCs w:val="20"/>
        </w:rPr>
      </w:pPr>
    </w:p>
    <w:p w:rsidR="00E869FC" w:rsidRPr="00222A99" w:rsidRDefault="00E869FC" w:rsidP="00222A99">
      <w:pPr>
        <w:spacing w:after="0" w:line="240" w:lineRule="auto"/>
        <w:jc w:val="both"/>
        <w:rPr>
          <w:rFonts w:ascii="Arial" w:eastAsia="Arial" w:hAnsi="Arial" w:cs="Arial"/>
          <w:sz w:val="20"/>
          <w:szCs w:val="20"/>
        </w:rPr>
      </w:pPr>
      <w:r w:rsidRPr="00222A99">
        <w:rPr>
          <w:rFonts w:ascii="Arial" w:eastAsia="Arial" w:hAnsi="Arial" w:cs="Arial"/>
          <w:sz w:val="20"/>
          <w:szCs w:val="20"/>
        </w:rPr>
        <w:t xml:space="preserve">Sin que motive debate la Minuta Proyecto de Decreto, la Presidencia señala que, para emitir la resolución de la Legislatura, se realice la votación nominal, mediante el sistema electrónico, y solicita a la Secretaría, abrir el mismo hasta por 2 minutos. La Minuta Proyecto de Decreto </w:t>
      </w:r>
      <w:r w:rsidR="00222A99" w:rsidRPr="00222A99">
        <w:rPr>
          <w:rFonts w:ascii="Arial" w:eastAsia="Arial" w:hAnsi="Arial" w:cs="Arial"/>
          <w:sz w:val="20"/>
          <w:szCs w:val="20"/>
        </w:rPr>
        <w:t>es</w:t>
      </w:r>
      <w:r w:rsidRPr="00222A99">
        <w:rPr>
          <w:rFonts w:ascii="Arial" w:eastAsia="Arial" w:hAnsi="Arial" w:cs="Arial"/>
          <w:sz w:val="20"/>
          <w:szCs w:val="20"/>
        </w:rPr>
        <w:t xml:space="preserve"> aprobad</w:t>
      </w:r>
      <w:r w:rsidR="00222A99" w:rsidRPr="00222A99">
        <w:rPr>
          <w:rFonts w:ascii="Arial" w:eastAsia="Arial" w:hAnsi="Arial" w:cs="Arial"/>
          <w:sz w:val="20"/>
          <w:szCs w:val="20"/>
        </w:rPr>
        <w:t>a</w:t>
      </w:r>
      <w:r w:rsidRPr="00222A99">
        <w:rPr>
          <w:rFonts w:ascii="Arial" w:eastAsia="Arial" w:hAnsi="Arial" w:cs="Arial"/>
          <w:sz w:val="20"/>
          <w:szCs w:val="20"/>
        </w:rPr>
        <w:t xml:space="preserve"> en lo general, por unanimidad de votos y</w:t>
      </w:r>
      <w:r w:rsidR="004C4EE0" w:rsidRPr="00222A99">
        <w:rPr>
          <w:rFonts w:ascii="Arial" w:eastAsia="Arial" w:hAnsi="Arial" w:cs="Arial"/>
          <w:sz w:val="20"/>
          <w:szCs w:val="20"/>
        </w:rPr>
        <w:t xml:space="preserve"> </w:t>
      </w:r>
      <w:r w:rsidRPr="00222A99">
        <w:rPr>
          <w:rFonts w:ascii="Arial" w:eastAsia="Arial" w:hAnsi="Arial" w:cs="Arial"/>
          <w:sz w:val="20"/>
          <w:szCs w:val="20"/>
        </w:rPr>
        <w:t>la Presidencia solicita a la Secretaría provea el cumplimiento de la resolución de la Legislatura</w:t>
      </w:r>
      <w:r w:rsidR="00712C5C" w:rsidRPr="00222A99">
        <w:rPr>
          <w:rFonts w:ascii="Arial" w:eastAsia="Arial" w:hAnsi="Arial" w:cs="Arial"/>
          <w:sz w:val="20"/>
          <w:szCs w:val="20"/>
        </w:rPr>
        <w:t xml:space="preserve"> y l</w:t>
      </w:r>
      <w:r w:rsidR="00222A99" w:rsidRPr="00222A99">
        <w:rPr>
          <w:rFonts w:ascii="Arial" w:eastAsia="Arial" w:hAnsi="Arial" w:cs="Arial"/>
          <w:sz w:val="20"/>
          <w:szCs w:val="20"/>
        </w:rPr>
        <w:t>a</w:t>
      </w:r>
      <w:r w:rsidR="00712C5C" w:rsidRPr="00222A99">
        <w:rPr>
          <w:rFonts w:ascii="Arial" w:eastAsia="Arial" w:hAnsi="Arial" w:cs="Arial"/>
          <w:sz w:val="20"/>
          <w:szCs w:val="20"/>
        </w:rPr>
        <w:t xml:space="preserve"> remita a la Honorable Cámara de Senadores</w:t>
      </w:r>
      <w:r w:rsidR="00222A99" w:rsidRPr="00222A99">
        <w:rPr>
          <w:rFonts w:ascii="Arial" w:eastAsia="Arial" w:hAnsi="Arial" w:cs="Arial"/>
          <w:sz w:val="20"/>
          <w:szCs w:val="20"/>
        </w:rPr>
        <w:t xml:space="preserve"> </w:t>
      </w:r>
      <w:r w:rsidR="00712C5C" w:rsidRPr="00222A99">
        <w:rPr>
          <w:rFonts w:ascii="Arial" w:eastAsia="Arial" w:hAnsi="Arial" w:cs="Arial"/>
          <w:sz w:val="20"/>
          <w:szCs w:val="20"/>
        </w:rPr>
        <w:t>de</w:t>
      </w:r>
      <w:r w:rsidR="00222A99" w:rsidRPr="00222A99">
        <w:rPr>
          <w:rFonts w:ascii="Arial" w:eastAsia="Arial" w:hAnsi="Arial" w:cs="Arial"/>
          <w:sz w:val="20"/>
          <w:szCs w:val="20"/>
        </w:rPr>
        <w:t>l</w:t>
      </w:r>
      <w:r w:rsidR="00712C5C" w:rsidRPr="00222A99">
        <w:rPr>
          <w:rFonts w:ascii="Arial" w:eastAsia="Arial" w:hAnsi="Arial" w:cs="Arial"/>
          <w:sz w:val="20"/>
          <w:szCs w:val="20"/>
        </w:rPr>
        <w:t xml:space="preserve"> Congreso de la Unión.</w:t>
      </w:r>
      <w:r w:rsidRPr="00222A99">
        <w:rPr>
          <w:rFonts w:ascii="Arial" w:eastAsia="Arial" w:hAnsi="Arial" w:cs="Arial"/>
          <w:sz w:val="20"/>
          <w:szCs w:val="20"/>
        </w:rPr>
        <w:t xml:space="preserve"> </w:t>
      </w:r>
    </w:p>
    <w:p w:rsidR="00E869FC" w:rsidRPr="00222A99" w:rsidRDefault="00E869FC" w:rsidP="00222A99">
      <w:pPr>
        <w:spacing w:after="0" w:line="240" w:lineRule="auto"/>
        <w:jc w:val="both"/>
        <w:rPr>
          <w:rFonts w:ascii="Arial" w:hAnsi="Arial" w:cs="Arial"/>
          <w:sz w:val="20"/>
          <w:szCs w:val="20"/>
        </w:rPr>
      </w:pPr>
    </w:p>
    <w:p w:rsidR="006405A9" w:rsidRPr="00222A99" w:rsidRDefault="0013027D" w:rsidP="00222A99">
      <w:pPr>
        <w:spacing w:after="0" w:line="240" w:lineRule="auto"/>
        <w:jc w:val="both"/>
        <w:rPr>
          <w:rFonts w:ascii="Arial" w:hAnsi="Arial" w:cs="Arial"/>
          <w:sz w:val="20"/>
          <w:szCs w:val="20"/>
        </w:rPr>
      </w:pPr>
      <w:r w:rsidRPr="00222A99">
        <w:rPr>
          <w:rFonts w:ascii="Arial" w:hAnsi="Arial" w:cs="Arial"/>
          <w:sz w:val="20"/>
          <w:szCs w:val="20"/>
        </w:rPr>
        <w:t xml:space="preserve">14.- </w:t>
      </w:r>
      <w:r w:rsidR="006405A9" w:rsidRPr="00222A99">
        <w:rPr>
          <w:rFonts w:ascii="Arial" w:hAnsi="Arial" w:cs="Arial"/>
          <w:bCs/>
          <w:sz w:val="20"/>
          <w:szCs w:val="20"/>
        </w:rPr>
        <w:t xml:space="preserve">La Vicepresidencia, por instrucciones de la </w:t>
      </w:r>
      <w:r w:rsidR="004C4EE0" w:rsidRPr="00222A99">
        <w:rPr>
          <w:rFonts w:ascii="Arial" w:hAnsi="Arial" w:cs="Arial"/>
          <w:bCs/>
          <w:sz w:val="20"/>
          <w:szCs w:val="20"/>
        </w:rPr>
        <w:t>Presidencia</w:t>
      </w:r>
      <w:r w:rsidR="006405A9" w:rsidRPr="00222A99">
        <w:rPr>
          <w:rFonts w:ascii="Arial" w:hAnsi="Arial" w:cs="Arial"/>
          <w:bCs/>
          <w:sz w:val="20"/>
          <w:szCs w:val="20"/>
        </w:rPr>
        <w:t>, da lectura a</w:t>
      </w:r>
      <w:r w:rsidR="00D60AB4" w:rsidRPr="00222A99">
        <w:rPr>
          <w:rFonts w:ascii="Arial" w:hAnsi="Arial" w:cs="Arial"/>
          <w:bCs/>
          <w:sz w:val="20"/>
          <w:szCs w:val="20"/>
        </w:rPr>
        <w:t>l oficio r</w:t>
      </w:r>
      <w:r w:rsidR="004C4EE0" w:rsidRPr="00222A99">
        <w:rPr>
          <w:rFonts w:ascii="Arial" w:hAnsi="Arial" w:cs="Arial"/>
          <w:bCs/>
          <w:sz w:val="20"/>
          <w:szCs w:val="20"/>
        </w:rPr>
        <w:t>e</w:t>
      </w:r>
      <w:r w:rsidR="00D60AB4" w:rsidRPr="00222A99">
        <w:rPr>
          <w:rFonts w:ascii="Arial" w:hAnsi="Arial" w:cs="Arial"/>
          <w:bCs/>
          <w:sz w:val="20"/>
          <w:szCs w:val="20"/>
        </w:rPr>
        <w:t xml:space="preserve">mitido por el Secretario de Asuntos Parlamentarios </w:t>
      </w:r>
      <w:r w:rsidR="00222A99" w:rsidRPr="00222A99">
        <w:rPr>
          <w:rFonts w:ascii="Arial" w:hAnsi="Arial" w:cs="Arial"/>
          <w:bCs/>
          <w:sz w:val="20"/>
          <w:szCs w:val="20"/>
        </w:rPr>
        <w:t>M</w:t>
      </w:r>
      <w:r w:rsidR="00D60AB4" w:rsidRPr="00222A99">
        <w:rPr>
          <w:rFonts w:ascii="Arial" w:hAnsi="Arial" w:cs="Arial"/>
          <w:bCs/>
          <w:sz w:val="20"/>
          <w:szCs w:val="20"/>
        </w:rPr>
        <w:t>aestro Javier Domínguez Morales por el que informa que recibió</w:t>
      </w:r>
      <w:r w:rsidR="00844C7E" w:rsidRPr="00222A99">
        <w:rPr>
          <w:rFonts w:ascii="Arial" w:hAnsi="Arial" w:cs="Arial"/>
          <w:bCs/>
          <w:sz w:val="20"/>
          <w:szCs w:val="20"/>
        </w:rPr>
        <w:t xml:space="preserve"> </w:t>
      </w:r>
      <w:r w:rsidR="00222A99" w:rsidRPr="00222A99">
        <w:rPr>
          <w:rFonts w:ascii="Arial" w:hAnsi="Arial" w:cs="Arial"/>
          <w:bCs/>
          <w:sz w:val="20"/>
          <w:szCs w:val="20"/>
        </w:rPr>
        <w:t xml:space="preserve">Iniciativa </w:t>
      </w:r>
      <w:r w:rsidR="004C4EE0" w:rsidRPr="00222A99">
        <w:rPr>
          <w:rFonts w:ascii="Arial" w:hAnsi="Arial" w:cs="Arial"/>
          <w:bCs/>
          <w:sz w:val="20"/>
          <w:szCs w:val="20"/>
        </w:rPr>
        <w:t xml:space="preserve">de </w:t>
      </w:r>
      <w:r w:rsidR="006405A9" w:rsidRPr="00222A99">
        <w:rPr>
          <w:rFonts w:ascii="Arial" w:hAnsi="Arial" w:cs="Arial"/>
          <w:bCs/>
          <w:sz w:val="20"/>
          <w:szCs w:val="20"/>
        </w:rPr>
        <w:t xml:space="preserve">las </w:t>
      </w:r>
      <w:r w:rsidR="006405A9" w:rsidRPr="00222A99">
        <w:rPr>
          <w:rFonts w:ascii="Arial" w:hAnsi="Arial" w:cs="Arial"/>
          <w:sz w:val="20"/>
          <w:szCs w:val="20"/>
        </w:rPr>
        <w:t>Tablas de Valores Unitarios de Suelo y Construcciones para el Ejercicio Fiscal 2024</w:t>
      </w:r>
      <w:r w:rsidR="003B1C5F" w:rsidRPr="00222A99">
        <w:rPr>
          <w:rFonts w:ascii="Arial" w:hAnsi="Arial" w:cs="Arial"/>
          <w:sz w:val="20"/>
          <w:szCs w:val="20"/>
        </w:rPr>
        <w:t xml:space="preserve">, presentada por </w:t>
      </w:r>
      <w:r w:rsidR="006405A9" w:rsidRPr="00222A99">
        <w:rPr>
          <w:rFonts w:ascii="Arial" w:hAnsi="Arial" w:cs="Arial"/>
          <w:sz w:val="20"/>
          <w:szCs w:val="20"/>
        </w:rPr>
        <w:t>el Municipio de Almoloya de Rio, las cuales sirven de base, entre otros, para la determinación del Impuesto Predial.</w:t>
      </w:r>
    </w:p>
    <w:p w:rsidR="006405A9" w:rsidRPr="00222A99" w:rsidRDefault="006405A9" w:rsidP="00222A99">
      <w:pPr>
        <w:spacing w:after="0" w:line="240" w:lineRule="auto"/>
        <w:jc w:val="both"/>
        <w:rPr>
          <w:rFonts w:ascii="Arial" w:hAnsi="Arial" w:cs="Arial"/>
          <w:sz w:val="20"/>
          <w:szCs w:val="20"/>
        </w:rPr>
      </w:pPr>
    </w:p>
    <w:p w:rsidR="006405A9" w:rsidRPr="00222A99" w:rsidRDefault="006405A9" w:rsidP="00222A99">
      <w:pPr>
        <w:spacing w:after="0" w:line="240" w:lineRule="auto"/>
        <w:jc w:val="both"/>
        <w:rPr>
          <w:rFonts w:ascii="Arial" w:hAnsi="Arial" w:cs="Arial"/>
          <w:sz w:val="20"/>
          <w:szCs w:val="20"/>
        </w:rPr>
      </w:pPr>
      <w:r w:rsidRPr="00222A99">
        <w:rPr>
          <w:rFonts w:ascii="Arial" w:hAnsi="Arial" w:cs="Arial"/>
          <w:sz w:val="20"/>
          <w:szCs w:val="20"/>
        </w:rPr>
        <w:t>La Presidencia la remite a las Comisiones Legislativas de Planeación y Gasto Público, de Finanzas Públicas y de Legislación y Administración Municipal, para su estudio y dictamen.</w:t>
      </w:r>
    </w:p>
    <w:p w:rsidR="004917D8" w:rsidRPr="00222A99" w:rsidRDefault="004917D8" w:rsidP="00222A99">
      <w:pPr>
        <w:spacing w:after="0" w:line="240" w:lineRule="auto"/>
        <w:jc w:val="both"/>
        <w:rPr>
          <w:rFonts w:ascii="Arial" w:hAnsi="Arial" w:cs="Arial"/>
          <w:sz w:val="20"/>
          <w:szCs w:val="20"/>
        </w:rPr>
      </w:pPr>
    </w:p>
    <w:p w:rsidR="00222A99" w:rsidRPr="00222A99" w:rsidRDefault="0013027D" w:rsidP="00222A99">
      <w:pPr>
        <w:autoSpaceDE w:val="0"/>
        <w:autoSpaceDN w:val="0"/>
        <w:adjustRightInd w:val="0"/>
        <w:spacing w:after="0" w:line="240" w:lineRule="auto"/>
        <w:jc w:val="both"/>
        <w:rPr>
          <w:rFonts w:ascii="Arial" w:hAnsi="Arial" w:cs="Arial"/>
          <w:sz w:val="20"/>
          <w:szCs w:val="20"/>
        </w:rPr>
      </w:pPr>
      <w:r w:rsidRPr="00222A99">
        <w:rPr>
          <w:rFonts w:ascii="Arial" w:hAnsi="Arial" w:cs="Arial"/>
          <w:sz w:val="20"/>
          <w:szCs w:val="20"/>
        </w:rPr>
        <w:t xml:space="preserve">15.- </w:t>
      </w:r>
      <w:r w:rsidR="008B2F10" w:rsidRPr="00222A99">
        <w:rPr>
          <w:rFonts w:ascii="Arial" w:hAnsi="Arial" w:cs="Arial"/>
          <w:sz w:val="20"/>
          <w:szCs w:val="20"/>
        </w:rPr>
        <w:t>La Vicepresidencia, por instrucciones de la Presidencia, da l</w:t>
      </w:r>
      <w:r w:rsidR="00290E81" w:rsidRPr="00222A99">
        <w:rPr>
          <w:rFonts w:ascii="Arial" w:hAnsi="Arial" w:cs="Arial"/>
          <w:sz w:val="20"/>
          <w:szCs w:val="20"/>
        </w:rPr>
        <w:t>ectura a</w:t>
      </w:r>
      <w:r w:rsidR="00044E4D" w:rsidRPr="00222A99">
        <w:rPr>
          <w:rFonts w:ascii="Arial" w:hAnsi="Arial" w:cs="Arial"/>
          <w:sz w:val="20"/>
          <w:szCs w:val="20"/>
        </w:rPr>
        <w:t xml:space="preserve"> </w:t>
      </w:r>
      <w:r w:rsidR="00290E81" w:rsidRPr="00222A99">
        <w:rPr>
          <w:rFonts w:ascii="Arial" w:hAnsi="Arial" w:cs="Arial"/>
          <w:sz w:val="20"/>
          <w:szCs w:val="20"/>
        </w:rPr>
        <w:t xml:space="preserve">la solicitud de </w:t>
      </w:r>
      <w:r w:rsidRPr="00222A99">
        <w:rPr>
          <w:rFonts w:ascii="Arial" w:hAnsi="Arial" w:cs="Arial"/>
          <w:sz w:val="20"/>
          <w:szCs w:val="20"/>
        </w:rPr>
        <w:t xml:space="preserve">Licencia </w:t>
      </w:r>
      <w:proofErr w:type="gramStart"/>
      <w:r w:rsidRPr="00222A99">
        <w:rPr>
          <w:rFonts w:ascii="Arial" w:hAnsi="Arial" w:cs="Arial"/>
          <w:sz w:val="20"/>
          <w:szCs w:val="20"/>
        </w:rPr>
        <w:t>que</w:t>
      </w:r>
      <w:proofErr w:type="gramEnd"/>
      <w:r w:rsidRPr="00222A99">
        <w:rPr>
          <w:rFonts w:ascii="Arial" w:hAnsi="Arial" w:cs="Arial"/>
          <w:sz w:val="20"/>
          <w:szCs w:val="20"/>
        </w:rPr>
        <w:t xml:space="preserve"> para separarse del cargo de </w:t>
      </w:r>
      <w:r w:rsidR="00290E81" w:rsidRPr="00222A99">
        <w:rPr>
          <w:rFonts w:ascii="Arial" w:hAnsi="Arial" w:cs="Arial"/>
          <w:sz w:val="20"/>
          <w:szCs w:val="20"/>
        </w:rPr>
        <w:t>d</w:t>
      </w:r>
      <w:r w:rsidRPr="00222A99">
        <w:rPr>
          <w:rFonts w:ascii="Arial" w:hAnsi="Arial" w:cs="Arial"/>
          <w:sz w:val="20"/>
          <w:szCs w:val="20"/>
        </w:rPr>
        <w:t xml:space="preserve">iputada </w:t>
      </w:r>
      <w:r w:rsidR="00290E81" w:rsidRPr="00222A99">
        <w:rPr>
          <w:rFonts w:ascii="Arial" w:hAnsi="Arial" w:cs="Arial"/>
          <w:sz w:val="20"/>
          <w:szCs w:val="20"/>
        </w:rPr>
        <w:t xml:space="preserve">local, </w:t>
      </w:r>
      <w:r w:rsidRPr="00222A99">
        <w:rPr>
          <w:rFonts w:ascii="Arial" w:hAnsi="Arial" w:cs="Arial"/>
          <w:sz w:val="20"/>
          <w:szCs w:val="20"/>
        </w:rPr>
        <w:t>formula</w:t>
      </w:r>
      <w:r w:rsidR="00290E81" w:rsidRPr="00222A99">
        <w:rPr>
          <w:rFonts w:ascii="Arial" w:hAnsi="Arial" w:cs="Arial"/>
          <w:sz w:val="20"/>
          <w:szCs w:val="20"/>
        </w:rPr>
        <w:t xml:space="preserve"> la diputada Ma. Trinidad Franco Arpero, </w:t>
      </w:r>
      <w:r w:rsidR="00814839" w:rsidRPr="00222A99">
        <w:rPr>
          <w:rFonts w:ascii="Arial" w:hAnsi="Arial" w:cs="Arial"/>
          <w:sz w:val="20"/>
          <w:szCs w:val="20"/>
        </w:rPr>
        <w:t>a partir del día trece de septiembre del año en curso.</w:t>
      </w:r>
      <w:r w:rsidRPr="00222A99">
        <w:rPr>
          <w:rFonts w:ascii="Arial" w:hAnsi="Arial" w:cs="Arial"/>
          <w:sz w:val="20"/>
          <w:szCs w:val="20"/>
        </w:rPr>
        <w:t xml:space="preserve"> (De urgente y obvia resolución).</w:t>
      </w:r>
      <w:r w:rsidR="00EC2B66" w:rsidRPr="00222A99">
        <w:rPr>
          <w:rFonts w:ascii="Arial" w:hAnsi="Arial" w:cs="Arial"/>
          <w:sz w:val="20"/>
          <w:szCs w:val="20"/>
        </w:rPr>
        <w:t xml:space="preserve"> Solicita la dispensa del trámite de dictamen.</w:t>
      </w:r>
      <w:r w:rsidR="00222A99" w:rsidRPr="00222A99">
        <w:rPr>
          <w:rFonts w:ascii="Arial" w:hAnsi="Arial" w:cs="Arial"/>
          <w:sz w:val="20"/>
          <w:szCs w:val="20"/>
        </w:rPr>
        <w:t xml:space="preserve"> </w:t>
      </w:r>
      <w:r w:rsidR="00222A99" w:rsidRPr="00222A99">
        <w:rPr>
          <w:rFonts w:ascii="Arial" w:hAnsi="Arial" w:cs="Arial"/>
          <w:sz w:val="20"/>
          <w:szCs w:val="20"/>
        </w:rPr>
        <w:t>Es aprobada la dispensa del trámite de dictamen, por unanimidad de votos.</w:t>
      </w:r>
    </w:p>
    <w:p w:rsidR="0013027D" w:rsidRPr="00222A99" w:rsidRDefault="0013027D" w:rsidP="00222A99">
      <w:pPr>
        <w:pStyle w:val="Textoindependiente"/>
        <w:jc w:val="both"/>
        <w:rPr>
          <w:rFonts w:ascii="Arial" w:hAnsi="Arial" w:cs="Arial"/>
          <w:sz w:val="20"/>
          <w:szCs w:val="20"/>
        </w:rPr>
      </w:pPr>
    </w:p>
    <w:p w:rsidR="00112A26" w:rsidRPr="00222A99" w:rsidRDefault="00F44CCB" w:rsidP="00222A99">
      <w:pPr>
        <w:pStyle w:val="Textoindependiente"/>
        <w:jc w:val="both"/>
        <w:rPr>
          <w:rFonts w:ascii="Arial" w:eastAsia="Arial" w:hAnsi="Arial" w:cs="Arial"/>
          <w:sz w:val="20"/>
          <w:szCs w:val="20"/>
        </w:rPr>
      </w:pPr>
      <w:r w:rsidRPr="00222A99">
        <w:rPr>
          <w:rFonts w:ascii="Arial" w:eastAsia="Arial" w:hAnsi="Arial" w:cs="Arial"/>
          <w:sz w:val="20"/>
          <w:szCs w:val="20"/>
        </w:rPr>
        <w:t>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solicitud de licencia es aprobad</w:t>
      </w:r>
      <w:r w:rsidR="00222A99" w:rsidRPr="00222A99">
        <w:rPr>
          <w:rFonts w:ascii="Arial" w:eastAsia="Arial" w:hAnsi="Arial" w:cs="Arial"/>
          <w:sz w:val="20"/>
          <w:szCs w:val="20"/>
        </w:rPr>
        <w:t>a</w:t>
      </w:r>
      <w:r w:rsidRPr="00222A99">
        <w:rPr>
          <w:rFonts w:ascii="Arial" w:eastAsia="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12A26" w:rsidRPr="00222A99" w:rsidRDefault="00112A26" w:rsidP="00222A99">
      <w:pPr>
        <w:pStyle w:val="Textoindependiente"/>
        <w:jc w:val="both"/>
        <w:rPr>
          <w:rFonts w:ascii="Arial" w:eastAsia="Arial" w:hAnsi="Arial" w:cs="Arial"/>
          <w:sz w:val="20"/>
          <w:szCs w:val="20"/>
        </w:rPr>
      </w:pPr>
    </w:p>
    <w:p w:rsidR="00112A26" w:rsidRPr="00222A99" w:rsidRDefault="00112A26" w:rsidP="00222A99">
      <w:pPr>
        <w:pStyle w:val="Textoindependiente"/>
        <w:jc w:val="both"/>
        <w:rPr>
          <w:rFonts w:ascii="Arial" w:hAnsi="Arial" w:cs="Arial"/>
          <w:sz w:val="20"/>
          <w:szCs w:val="20"/>
        </w:rPr>
      </w:pPr>
      <w:r w:rsidRPr="00222A99">
        <w:rPr>
          <w:rFonts w:ascii="Arial" w:hAnsi="Arial" w:cs="Arial"/>
          <w:sz w:val="20"/>
          <w:szCs w:val="20"/>
        </w:rPr>
        <w:t xml:space="preserve">17.- La diputada Ingrid </w:t>
      </w:r>
      <w:r w:rsidR="00013C32" w:rsidRPr="00222A99">
        <w:rPr>
          <w:rFonts w:ascii="Arial" w:hAnsi="Arial" w:cs="Arial"/>
          <w:sz w:val="20"/>
          <w:szCs w:val="20"/>
        </w:rPr>
        <w:t xml:space="preserve">Krasopani </w:t>
      </w:r>
      <w:r w:rsidRPr="00222A99">
        <w:rPr>
          <w:rFonts w:ascii="Arial" w:hAnsi="Arial" w:cs="Arial"/>
          <w:sz w:val="20"/>
          <w:szCs w:val="20"/>
        </w:rPr>
        <w:t xml:space="preserve">Schemelensky Castro hace uso de la palabra, para </w:t>
      </w:r>
      <w:r w:rsidR="00222A99" w:rsidRPr="00222A99">
        <w:rPr>
          <w:rFonts w:ascii="Arial" w:hAnsi="Arial" w:cs="Arial"/>
          <w:sz w:val="20"/>
          <w:szCs w:val="20"/>
        </w:rPr>
        <w:t>dar lectura al P</w:t>
      </w:r>
      <w:r w:rsidRPr="00222A99">
        <w:rPr>
          <w:rFonts w:ascii="Arial" w:hAnsi="Arial" w:cs="Arial"/>
          <w:sz w:val="20"/>
          <w:szCs w:val="20"/>
        </w:rPr>
        <w:t xml:space="preserve">osicionamiento en relación con </w:t>
      </w:r>
      <w:r w:rsidR="00222A99" w:rsidRPr="00222A99">
        <w:rPr>
          <w:rFonts w:ascii="Arial" w:hAnsi="Arial" w:cs="Arial"/>
          <w:sz w:val="20"/>
          <w:szCs w:val="20"/>
        </w:rPr>
        <w:t xml:space="preserve">el </w:t>
      </w:r>
      <w:r w:rsidRPr="00222A99">
        <w:rPr>
          <w:rFonts w:ascii="Arial" w:hAnsi="Arial" w:cs="Arial"/>
          <w:sz w:val="20"/>
          <w:szCs w:val="20"/>
        </w:rPr>
        <w:t>feminicidio de Ana María Serrano, presentado por la propia diputada.</w:t>
      </w:r>
    </w:p>
    <w:p w:rsidR="00F44CCB" w:rsidRPr="00222A99" w:rsidRDefault="00F44CCB" w:rsidP="00222A99">
      <w:pPr>
        <w:spacing w:after="0" w:line="240" w:lineRule="auto"/>
        <w:jc w:val="both"/>
        <w:rPr>
          <w:rFonts w:ascii="Arial" w:eastAsia="Arial" w:hAnsi="Arial" w:cs="Arial"/>
          <w:sz w:val="20"/>
          <w:szCs w:val="20"/>
          <w:lang w:val="es-ES"/>
        </w:rPr>
      </w:pPr>
    </w:p>
    <w:p w:rsidR="00112A26" w:rsidRPr="00222A99" w:rsidRDefault="00112A26" w:rsidP="00222A99">
      <w:pPr>
        <w:spacing w:after="0" w:line="240" w:lineRule="auto"/>
        <w:jc w:val="both"/>
        <w:rPr>
          <w:rFonts w:ascii="Arial" w:eastAsia="Arial" w:hAnsi="Arial" w:cs="Arial"/>
          <w:sz w:val="20"/>
          <w:szCs w:val="20"/>
          <w:lang w:val="es-ES"/>
        </w:rPr>
      </w:pPr>
      <w:r w:rsidRPr="00222A99">
        <w:rPr>
          <w:rFonts w:ascii="Arial" w:eastAsia="Arial" w:hAnsi="Arial" w:cs="Arial"/>
          <w:sz w:val="20"/>
          <w:szCs w:val="20"/>
          <w:lang w:val="es-ES"/>
        </w:rPr>
        <w:t xml:space="preserve">La </w:t>
      </w:r>
      <w:r w:rsidR="002D71BC" w:rsidRPr="00222A99">
        <w:rPr>
          <w:rFonts w:ascii="Arial" w:eastAsia="Arial" w:hAnsi="Arial" w:cs="Arial"/>
          <w:sz w:val="20"/>
          <w:szCs w:val="20"/>
          <w:lang w:val="es-ES"/>
        </w:rPr>
        <w:t xml:space="preserve">Presidencia </w:t>
      </w:r>
      <w:r w:rsidRPr="00222A99">
        <w:rPr>
          <w:rFonts w:ascii="Arial" w:eastAsia="Arial" w:hAnsi="Arial" w:cs="Arial"/>
          <w:sz w:val="20"/>
          <w:szCs w:val="20"/>
          <w:lang w:val="es-ES"/>
        </w:rPr>
        <w:t>registra lo expresado.</w:t>
      </w:r>
    </w:p>
    <w:p w:rsidR="004917D8" w:rsidRPr="00222A99" w:rsidRDefault="004917D8" w:rsidP="00222A99">
      <w:pPr>
        <w:spacing w:after="0" w:line="240" w:lineRule="auto"/>
        <w:jc w:val="both"/>
        <w:rPr>
          <w:rFonts w:ascii="Arial" w:eastAsia="Arial" w:hAnsi="Arial" w:cs="Arial"/>
          <w:sz w:val="20"/>
          <w:szCs w:val="20"/>
          <w:lang w:val="es-ES"/>
        </w:rPr>
      </w:pPr>
    </w:p>
    <w:p w:rsidR="0013027D" w:rsidRPr="00222A99" w:rsidRDefault="0013027D" w:rsidP="00222A99">
      <w:pPr>
        <w:pStyle w:val="Textoindependiente"/>
        <w:jc w:val="both"/>
        <w:rPr>
          <w:rFonts w:ascii="Arial" w:hAnsi="Arial" w:cs="Arial"/>
          <w:sz w:val="20"/>
          <w:szCs w:val="20"/>
        </w:rPr>
      </w:pPr>
      <w:r w:rsidRPr="00222A99">
        <w:rPr>
          <w:rFonts w:ascii="Arial" w:hAnsi="Arial" w:cs="Arial"/>
          <w:sz w:val="20"/>
          <w:szCs w:val="20"/>
        </w:rPr>
        <w:t xml:space="preserve">16.- </w:t>
      </w:r>
      <w:r w:rsidR="00112A26" w:rsidRPr="00222A99">
        <w:rPr>
          <w:rFonts w:ascii="Arial" w:hAnsi="Arial" w:cs="Arial"/>
          <w:sz w:val="20"/>
          <w:szCs w:val="20"/>
        </w:rPr>
        <w:t xml:space="preserve">La Vicepresidencia, por instrucciones de la Presidencia, da lectura al </w:t>
      </w:r>
      <w:r w:rsidRPr="00222A99">
        <w:rPr>
          <w:rFonts w:ascii="Arial" w:hAnsi="Arial" w:cs="Arial"/>
          <w:sz w:val="20"/>
          <w:szCs w:val="20"/>
        </w:rPr>
        <w:t>Informe del Presidente Municipal de Metepec, Estado de México, en relación con salida de trabajo al extranjero.</w:t>
      </w:r>
    </w:p>
    <w:p w:rsidR="0013027D" w:rsidRPr="00222A99" w:rsidRDefault="0013027D" w:rsidP="00222A99">
      <w:pPr>
        <w:pStyle w:val="Textoindependiente"/>
        <w:jc w:val="both"/>
        <w:rPr>
          <w:rFonts w:ascii="Arial" w:hAnsi="Arial" w:cs="Arial"/>
          <w:sz w:val="20"/>
          <w:szCs w:val="20"/>
        </w:rPr>
      </w:pPr>
    </w:p>
    <w:p w:rsidR="0013027D" w:rsidRPr="00222A99" w:rsidRDefault="00C207CF" w:rsidP="00222A99">
      <w:pPr>
        <w:pStyle w:val="Textoindependiente"/>
        <w:jc w:val="both"/>
        <w:rPr>
          <w:rFonts w:ascii="Arial" w:hAnsi="Arial" w:cs="Arial"/>
          <w:sz w:val="20"/>
          <w:szCs w:val="20"/>
        </w:rPr>
      </w:pPr>
      <w:r w:rsidRPr="00222A99">
        <w:rPr>
          <w:rFonts w:ascii="Arial" w:hAnsi="Arial" w:cs="Arial"/>
          <w:sz w:val="20"/>
          <w:szCs w:val="20"/>
        </w:rPr>
        <w:t xml:space="preserve">La </w:t>
      </w:r>
      <w:r w:rsidR="002D71BC" w:rsidRPr="00222A99">
        <w:rPr>
          <w:rFonts w:ascii="Arial" w:hAnsi="Arial" w:cs="Arial"/>
          <w:sz w:val="20"/>
          <w:szCs w:val="20"/>
        </w:rPr>
        <w:t xml:space="preserve">Presidencia </w:t>
      </w:r>
      <w:r w:rsidRPr="00222A99">
        <w:rPr>
          <w:rFonts w:ascii="Arial" w:hAnsi="Arial" w:cs="Arial"/>
          <w:sz w:val="20"/>
          <w:szCs w:val="20"/>
        </w:rPr>
        <w:t>señala que queda enterada la Legislatura.</w:t>
      </w:r>
    </w:p>
    <w:p w:rsidR="00C207CF" w:rsidRPr="00222A99" w:rsidRDefault="00C207CF" w:rsidP="00222A99">
      <w:pPr>
        <w:pStyle w:val="Textoindependiente"/>
        <w:jc w:val="both"/>
        <w:rPr>
          <w:rFonts w:ascii="Arial" w:hAnsi="Arial" w:cs="Arial"/>
          <w:sz w:val="20"/>
          <w:szCs w:val="20"/>
        </w:rPr>
      </w:pPr>
    </w:p>
    <w:p w:rsidR="007F0882" w:rsidRPr="00222A99" w:rsidRDefault="0013027D" w:rsidP="00222A99">
      <w:pPr>
        <w:autoSpaceDE w:val="0"/>
        <w:autoSpaceDN w:val="0"/>
        <w:adjustRightInd w:val="0"/>
        <w:spacing w:after="0" w:line="240" w:lineRule="auto"/>
        <w:jc w:val="both"/>
        <w:rPr>
          <w:rFonts w:ascii="Arial" w:hAnsi="Arial" w:cs="Arial"/>
          <w:sz w:val="20"/>
          <w:szCs w:val="20"/>
        </w:rPr>
      </w:pPr>
      <w:r w:rsidRPr="00222A99">
        <w:rPr>
          <w:rFonts w:ascii="Arial" w:hAnsi="Arial" w:cs="Arial"/>
          <w:sz w:val="20"/>
          <w:szCs w:val="20"/>
        </w:rPr>
        <w:t xml:space="preserve">18.- </w:t>
      </w:r>
      <w:r w:rsidR="000C3BFC" w:rsidRPr="00222A99">
        <w:rPr>
          <w:rFonts w:ascii="Arial" w:hAnsi="Arial" w:cs="Arial"/>
          <w:bCs/>
          <w:sz w:val="20"/>
          <w:szCs w:val="20"/>
        </w:rPr>
        <w:t xml:space="preserve">La Vicepresidencia, por instrucciones de la Presidencia, da lectura al Acuerdo </w:t>
      </w:r>
      <w:r w:rsidR="000C3BFC" w:rsidRPr="00222A99">
        <w:rPr>
          <w:rFonts w:ascii="Arial" w:hAnsi="Arial" w:cs="Arial"/>
          <w:sz w:val="20"/>
          <w:szCs w:val="20"/>
        </w:rPr>
        <w:t xml:space="preserve">con motivo de la integración de </w:t>
      </w:r>
      <w:r w:rsidR="00222A99" w:rsidRPr="00222A99">
        <w:rPr>
          <w:rFonts w:ascii="Arial" w:hAnsi="Arial" w:cs="Arial"/>
          <w:sz w:val="20"/>
          <w:szCs w:val="20"/>
        </w:rPr>
        <w:t xml:space="preserve">la </w:t>
      </w:r>
      <w:r w:rsidR="000C3BFC" w:rsidRPr="00222A99">
        <w:rPr>
          <w:rFonts w:ascii="Arial" w:hAnsi="Arial" w:cs="Arial"/>
          <w:sz w:val="20"/>
          <w:szCs w:val="20"/>
        </w:rPr>
        <w:t>Comisi</w:t>
      </w:r>
      <w:r w:rsidR="00222A99" w:rsidRPr="00222A99">
        <w:rPr>
          <w:rFonts w:ascii="Arial" w:hAnsi="Arial" w:cs="Arial"/>
          <w:sz w:val="20"/>
          <w:szCs w:val="20"/>
        </w:rPr>
        <w:t>ó</w:t>
      </w:r>
      <w:r w:rsidR="000C3BFC" w:rsidRPr="00222A99">
        <w:rPr>
          <w:rFonts w:ascii="Arial" w:hAnsi="Arial" w:cs="Arial"/>
          <w:sz w:val="20"/>
          <w:szCs w:val="20"/>
        </w:rPr>
        <w:t>n Legislativa</w:t>
      </w:r>
      <w:r w:rsidR="00222A99" w:rsidRPr="00222A99">
        <w:rPr>
          <w:rFonts w:ascii="Arial" w:hAnsi="Arial" w:cs="Arial"/>
          <w:sz w:val="20"/>
          <w:szCs w:val="20"/>
        </w:rPr>
        <w:t xml:space="preserve"> de Gobernación y Puntos Constitucionales.</w:t>
      </w:r>
    </w:p>
    <w:p w:rsidR="000C3BFC" w:rsidRPr="00222A99" w:rsidRDefault="000C3BFC" w:rsidP="00222A99">
      <w:pPr>
        <w:autoSpaceDE w:val="0"/>
        <w:autoSpaceDN w:val="0"/>
        <w:adjustRightInd w:val="0"/>
        <w:spacing w:after="0" w:line="240" w:lineRule="auto"/>
        <w:jc w:val="both"/>
        <w:rPr>
          <w:rFonts w:ascii="Arial" w:hAnsi="Arial" w:cs="Arial"/>
          <w:sz w:val="20"/>
          <w:szCs w:val="20"/>
        </w:rPr>
      </w:pPr>
    </w:p>
    <w:p w:rsidR="00750EE7" w:rsidRPr="00222A99" w:rsidRDefault="00750EE7" w:rsidP="00222A99">
      <w:pPr>
        <w:pStyle w:val="Textoindependiente"/>
        <w:jc w:val="both"/>
        <w:rPr>
          <w:rFonts w:ascii="Arial" w:hAnsi="Arial" w:cs="Arial"/>
          <w:sz w:val="20"/>
          <w:szCs w:val="20"/>
        </w:rPr>
      </w:pPr>
      <w:r w:rsidRPr="00222A99">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22A99">
        <w:rPr>
          <w:rFonts w:ascii="Arial" w:hAnsi="Arial" w:cs="Arial"/>
          <w:sz w:val="20"/>
          <w:szCs w:val="20"/>
        </w:rPr>
        <w:t>.</w:t>
      </w:r>
    </w:p>
    <w:p w:rsidR="00371044" w:rsidRPr="00222A99" w:rsidRDefault="00371044" w:rsidP="00222A99">
      <w:pPr>
        <w:pStyle w:val="Textoindependiente"/>
        <w:jc w:val="both"/>
        <w:rPr>
          <w:rFonts w:ascii="Arial" w:hAnsi="Arial" w:cs="Arial"/>
          <w:sz w:val="20"/>
          <w:szCs w:val="20"/>
        </w:rPr>
      </w:pPr>
    </w:p>
    <w:p w:rsidR="00371044" w:rsidRPr="00222A99" w:rsidRDefault="00371044" w:rsidP="00222A99">
      <w:pPr>
        <w:pStyle w:val="Textoindependiente"/>
        <w:jc w:val="both"/>
        <w:rPr>
          <w:rFonts w:ascii="Arial" w:hAnsi="Arial" w:cs="Arial"/>
          <w:sz w:val="20"/>
          <w:szCs w:val="20"/>
        </w:rPr>
      </w:pPr>
      <w:r w:rsidRPr="00222A99">
        <w:rPr>
          <w:rFonts w:ascii="Arial" w:hAnsi="Arial" w:cs="Arial"/>
          <w:sz w:val="20"/>
          <w:szCs w:val="20"/>
        </w:rPr>
        <w:t>La Secretaría, por instrucciones de la Presidencia da lectura a los comunicados siguientes:</w:t>
      </w:r>
    </w:p>
    <w:p w:rsidR="00371044" w:rsidRPr="00222A99" w:rsidRDefault="00371044" w:rsidP="00222A99">
      <w:pPr>
        <w:pStyle w:val="Textoindependiente"/>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lastRenderedPageBreak/>
        <w:t xml:space="preserve">Diputado Max Agustín Correa Hernández, de morena, </w:t>
      </w:r>
      <w:r w:rsidR="00A7229C" w:rsidRPr="00222A99">
        <w:rPr>
          <w:rFonts w:ascii="Arial" w:hAnsi="Arial" w:cs="Arial"/>
          <w:sz w:val="20"/>
          <w:szCs w:val="20"/>
        </w:rPr>
        <w:t xml:space="preserve">Iniciativa </w:t>
      </w:r>
      <w:r w:rsidRPr="00222A99">
        <w:rPr>
          <w:rFonts w:ascii="Arial" w:hAnsi="Arial" w:cs="Arial"/>
          <w:sz w:val="20"/>
          <w:szCs w:val="20"/>
        </w:rPr>
        <w:t xml:space="preserve">con </w:t>
      </w:r>
      <w:r w:rsidR="00A7229C" w:rsidRPr="00222A99">
        <w:rPr>
          <w:rFonts w:ascii="Arial" w:hAnsi="Arial" w:cs="Arial"/>
          <w:sz w:val="20"/>
          <w:szCs w:val="20"/>
        </w:rPr>
        <w:t xml:space="preserve">Proyecto </w:t>
      </w:r>
      <w:r w:rsidRPr="00222A99">
        <w:rPr>
          <w:rFonts w:ascii="Arial" w:hAnsi="Arial" w:cs="Arial"/>
          <w:sz w:val="20"/>
          <w:szCs w:val="20"/>
        </w:rPr>
        <w:t xml:space="preserve">de </w:t>
      </w:r>
      <w:r w:rsidR="00A7229C" w:rsidRPr="00222A99">
        <w:rPr>
          <w:rFonts w:ascii="Arial" w:hAnsi="Arial" w:cs="Arial"/>
          <w:sz w:val="20"/>
          <w:szCs w:val="20"/>
        </w:rPr>
        <w:t>Decreto</w:t>
      </w:r>
      <w:r w:rsidRPr="00222A99">
        <w:rPr>
          <w:rFonts w:ascii="Arial" w:hAnsi="Arial" w:cs="Arial"/>
          <w:sz w:val="20"/>
          <w:szCs w:val="20"/>
        </w:rPr>
        <w:t>, mediante el cual, se expide la Ley de Economía Circular en el Estado de México y Municipios, programación, miércoles 20 de septiembre, 11:00 horas, Salón Protocolo, modalidad mixta, Comisión Desarrollo Económico Industrial, Comercial y Minero, reunión de trabajo.</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 xml:space="preserve">Diputado Iván de Jesús Esquer Cruz, </w:t>
      </w:r>
      <w:r w:rsidR="00A7229C" w:rsidRPr="00222A99">
        <w:rPr>
          <w:rFonts w:ascii="Arial" w:hAnsi="Arial" w:cs="Arial"/>
          <w:sz w:val="20"/>
          <w:szCs w:val="20"/>
        </w:rPr>
        <w:t xml:space="preserve">Iniciativa </w:t>
      </w:r>
      <w:r w:rsidRPr="00222A99">
        <w:rPr>
          <w:rFonts w:ascii="Arial" w:hAnsi="Arial" w:cs="Arial"/>
          <w:sz w:val="20"/>
          <w:szCs w:val="20"/>
        </w:rPr>
        <w:t xml:space="preserve">con </w:t>
      </w:r>
      <w:r w:rsidR="00A7229C" w:rsidRPr="00222A99">
        <w:rPr>
          <w:rFonts w:ascii="Arial" w:hAnsi="Arial" w:cs="Arial"/>
          <w:sz w:val="20"/>
          <w:szCs w:val="20"/>
        </w:rPr>
        <w:t xml:space="preserve">Proyecto </w:t>
      </w:r>
      <w:r w:rsidRPr="00222A99">
        <w:rPr>
          <w:rFonts w:ascii="Arial" w:hAnsi="Arial" w:cs="Arial"/>
          <w:sz w:val="20"/>
          <w:szCs w:val="20"/>
        </w:rPr>
        <w:t xml:space="preserve">de </w:t>
      </w:r>
      <w:r w:rsidR="00A7229C" w:rsidRPr="00222A99">
        <w:rPr>
          <w:rFonts w:ascii="Arial" w:hAnsi="Arial" w:cs="Arial"/>
          <w:sz w:val="20"/>
          <w:szCs w:val="20"/>
        </w:rPr>
        <w:t xml:space="preserve">Decreto </w:t>
      </w:r>
      <w:r w:rsidRPr="00222A99">
        <w:rPr>
          <w:rFonts w:ascii="Arial" w:hAnsi="Arial" w:cs="Arial"/>
          <w:sz w:val="20"/>
          <w:szCs w:val="20"/>
        </w:rPr>
        <w:t xml:space="preserve">por el que se inscribe con letras doradas en el Muro de Honor del Salón de Sesiones José María Morelos y Pavón del Recinto Oficial del Poder Legislativo del Estado de México, el nombre del pintor paisajista José María Velasco, miércoles 20 de septiembre, 12:00 horas, Salón Narciso Salón Narciso, modalidad mixta, Comisión Gobernación y Puntos Constitucionales, reunión de trabajo. </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Diputada Elba Aldana Duarte de morena, materia reunión de la Comisión de Límites Territoriales del Estado de México y sus Municipios, jueves 21 de septiembre, 12:00 horas, Salón Protocolo, modalidad mixta, modalidad mixta, reunión a petición de la Presidenta.</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Diputada Luz María Hernández Bermúdez, materia iniciativa con proyecto de decreto por el que se reforma el artículo 227 Bis y se adiciona la fracción XVI del artículo 235, ambas del Código Penal del Estado de México, miércoles 20 de septiembre, 13:00 horas, Salón Protocolo, modalidad mixta, Comisión Procuración y Administración de Justicia, reunión de trabajo.</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 xml:space="preserve">Diputado Martín Zepeda Hernández, diputada Juana Bonilla Jaime, </w:t>
      </w:r>
      <w:r w:rsidR="002954C3" w:rsidRPr="00222A99">
        <w:rPr>
          <w:rFonts w:ascii="Arial" w:hAnsi="Arial" w:cs="Arial"/>
          <w:sz w:val="20"/>
          <w:szCs w:val="20"/>
        </w:rPr>
        <w:t xml:space="preserve">Iniciativa </w:t>
      </w:r>
      <w:r w:rsidRPr="00222A99">
        <w:rPr>
          <w:rFonts w:ascii="Arial" w:hAnsi="Arial" w:cs="Arial"/>
          <w:sz w:val="20"/>
          <w:szCs w:val="20"/>
        </w:rPr>
        <w:t xml:space="preserve">con </w:t>
      </w:r>
      <w:r w:rsidR="002954C3" w:rsidRPr="00222A99">
        <w:rPr>
          <w:rFonts w:ascii="Arial" w:hAnsi="Arial" w:cs="Arial"/>
          <w:sz w:val="20"/>
          <w:szCs w:val="20"/>
        </w:rPr>
        <w:t xml:space="preserve">Proyecto </w:t>
      </w:r>
      <w:r w:rsidRPr="00222A99">
        <w:rPr>
          <w:rFonts w:ascii="Arial" w:hAnsi="Arial" w:cs="Arial"/>
          <w:sz w:val="20"/>
          <w:szCs w:val="20"/>
        </w:rPr>
        <w:t xml:space="preserve">de </w:t>
      </w:r>
      <w:r w:rsidR="002954C3" w:rsidRPr="00222A99">
        <w:rPr>
          <w:rFonts w:ascii="Arial" w:hAnsi="Arial" w:cs="Arial"/>
          <w:sz w:val="20"/>
          <w:szCs w:val="20"/>
        </w:rPr>
        <w:t xml:space="preserve">Decreto </w:t>
      </w:r>
      <w:r w:rsidRPr="00222A99">
        <w:rPr>
          <w:rFonts w:ascii="Arial" w:hAnsi="Arial" w:cs="Arial"/>
          <w:sz w:val="20"/>
          <w:szCs w:val="20"/>
        </w:rPr>
        <w:t>que se adiciona la fracción III del artículo 43 de la Ley de Ciencia y Tecnología del Estado de México y otra del diputado Omar Ortega Álvarez, la diputada María Élida Castelán Mondragón y la diputada Viridiana Fuentes Cruz, iniciativa con proyecto de decreto por el que se reforman y adicionan diversos de la Ley de Ciencia y Tecnología del Estado de México, miércoles 20 de septiembre, 14:00 horas, Salón Protocolo, en modalidad mixta, Comisión Educación, Cultura, Ciencia y Tecnología, reunión de trabajo y, en su caso, dictaminación.</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 xml:space="preserve">Diputada María Luisa Mendoza Mondragón, diputada Claudia Deesire Morales y diputada Miriam Cárdenas Rojas, materia </w:t>
      </w:r>
      <w:r w:rsidR="0061039E" w:rsidRPr="00222A99">
        <w:rPr>
          <w:rFonts w:ascii="Arial" w:hAnsi="Arial" w:cs="Arial"/>
          <w:sz w:val="20"/>
          <w:szCs w:val="20"/>
        </w:rPr>
        <w:t xml:space="preserve">Iniciativa </w:t>
      </w:r>
      <w:r w:rsidRPr="00222A99">
        <w:rPr>
          <w:rFonts w:ascii="Arial" w:hAnsi="Arial" w:cs="Arial"/>
          <w:sz w:val="20"/>
          <w:szCs w:val="20"/>
        </w:rPr>
        <w:t xml:space="preserve">con </w:t>
      </w:r>
      <w:r w:rsidR="0061039E" w:rsidRPr="00222A99">
        <w:rPr>
          <w:rFonts w:ascii="Arial" w:hAnsi="Arial" w:cs="Arial"/>
          <w:sz w:val="20"/>
          <w:szCs w:val="20"/>
        </w:rPr>
        <w:t xml:space="preserve">Proyecto </w:t>
      </w:r>
      <w:r w:rsidRPr="00222A99">
        <w:rPr>
          <w:rFonts w:ascii="Arial" w:hAnsi="Arial" w:cs="Arial"/>
          <w:sz w:val="20"/>
          <w:szCs w:val="20"/>
        </w:rPr>
        <w:t xml:space="preserve">de </w:t>
      </w:r>
      <w:r w:rsidR="0061039E" w:rsidRPr="00222A99">
        <w:rPr>
          <w:rFonts w:ascii="Arial" w:hAnsi="Arial" w:cs="Arial"/>
          <w:sz w:val="20"/>
          <w:szCs w:val="20"/>
        </w:rPr>
        <w:t xml:space="preserve">Decreto </w:t>
      </w:r>
      <w:r w:rsidRPr="00222A99">
        <w:rPr>
          <w:rFonts w:ascii="Arial" w:hAnsi="Arial" w:cs="Arial"/>
          <w:sz w:val="20"/>
          <w:szCs w:val="20"/>
        </w:rPr>
        <w:t>por el que se reforman y se adicionan diversas disposiciones de la Ley Orgánica Municipal del Estado de México, iniciativa con proyecto de decreto por el que se reforman y adicionan diversas disposiciones del Código Administrativo del Estado de México, de la Ley de Educación del Estado de México y la Ley Orgánica Municipal del Estado de México, jueves 21 de septiembre, 11:00 horas, Salón Narciso, modalidad mixta, Comisiones Legislación y Administración Municipal, Desarrollo Agropecuario y Forestal, reunión de trabajo y, en su caso, determinación.</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 xml:space="preserve">Diputada Karla Gabriela Esperanza Aguilar, materia </w:t>
      </w:r>
      <w:r w:rsidR="0061039E" w:rsidRPr="00222A99">
        <w:rPr>
          <w:rFonts w:ascii="Arial" w:hAnsi="Arial" w:cs="Arial"/>
          <w:sz w:val="20"/>
          <w:szCs w:val="20"/>
        </w:rPr>
        <w:t xml:space="preserve">Iniciativa </w:t>
      </w:r>
      <w:r w:rsidRPr="00222A99">
        <w:rPr>
          <w:rFonts w:ascii="Arial" w:hAnsi="Arial" w:cs="Arial"/>
          <w:sz w:val="20"/>
          <w:szCs w:val="20"/>
        </w:rPr>
        <w:t xml:space="preserve">con </w:t>
      </w:r>
      <w:r w:rsidR="0061039E" w:rsidRPr="00222A99">
        <w:rPr>
          <w:rFonts w:ascii="Arial" w:hAnsi="Arial" w:cs="Arial"/>
          <w:sz w:val="20"/>
          <w:szCs w:val="20"/>
        </w:rPr>
        <w:t xml:space="preserve">Proyecto </w:t>
      </w:r>
      <w:r w:rsidRPr="00222A99">
        <w:rPr>
          <w:rFonts w:ascii="Arial" w:hAnsi="Arial" w:cs="Arial"/>
          <w:sz w:val="20"/>
          <w:szCs w:val="20"/>
        </w:rPr>
        <w:t xml:space="preserve">de </w:t>
      </w:r>
      <w:r w:rsidR="0061039E" w:rsidRPr="00222A99">
        <w:rPr>
          <w:rFonts w:ascii="Arial" w:hAnsi="Arial" w:cs="Arial"/>
          <w:sz w:val="20"/>
          <w:szCs w:val="20"/>
        </w:rPr>
        <w:t xml:space="preserve">Decreto </w:t>
      </w:r>
      <w:r w:rsidRPr="00222A99">
        <w:rPr>
          <w:rFonts w:ascii="Arial" w:hAnsi="Arial" w:cs="Arial"/>
          <w:sz w:val="20"/>
          <w:szCs w:val="20"/>
        </w:rPr>
        <w:t>por el que se expide la Ley de Justicia Cívica del Estado de México y Municipios y diputada Azucena Cisneros Coss, iniciativa con proyecto de decreto por el que se expide la Ley de Cultura Física del Estado de México, jueves día 21 de septiembre, 13:00 horas, Salón Narciso, modalidad mixta, Comisión de Gobernación y Puntos Constitucionales y Procuración y Administración de Justicia, reunión de Trabajo y en su caso, dictaminación.</w:t>
      </w:r>
    </w:p>
    <w:p w:rsidR="00371044" w:rsidRPr="00222A99" w:rsidRDefault="00371044" w:rsidP="00222A99">
      <w:pPr>
        <w:pStyle w:val="Sinespaciado"/>
        <w:jc w:val="both"/>
        <w:rPr>
          <w:rFonts w:ascii="Arial" w:hAnsi="Arial" w:cs="Arial"/>
          <w:sz w:val="20"/>
          <w:szCs w:val="20"/>
        </w:rPr>
      </w:pPr>
    </w:p>
    <w:p w:rsidR="00371044" w:rsidRPr="00222A99" w:rsidRDefault="00371044" w:rsidP="00222A99">
      <w:pPr>
        <w:pStyle w:val="Sinespaciado"/>
        <w:jc w:val="both"/>
        <w:rPr>
          <w:rFonts w:ascii="Arial" w:hAnsi="Arial" w:cs="Arial"/>
          <w:sz w:val="20"/>
          <w:szCs w:val="20"/>
        </w:rPr>
      </w:pPr>
      <w:r w:rsidRPr="00222A99">
        <w:rPr>
          <w:rFonts w:ascii="Arial" w:hAnsi="Arial" w:cs="Arial"/>
          <w:sz w:val="20"/>
          <w:szCs w:val="20"/>
        </w:rPr>
        <w:t xml:space="preserve">Diputada Lourdes Jezabel Delgado Flores y diputado Isaac Martín Montoya Márquez, </w:t>
      </w:r>
      <w:r w:rsidR="0061039E" w:rsidRPr="00222A99">
        <w:rPr>
          <w:rFonts w:ascii="Arial" w:hAnsi="Arial" w:cs="Arial"/>
          <w:sz w:val="20"/>
          <w:szCs w:val="20"/>
        </w:rPr>
        <w:t xml:space="preserve">Iniciativa </w:t>
      </w:r>
      <w:r w:rsidRPr="00222A99">
        <w:rPr>
          <w:rFonts w:ascii="Arial" w:hAnsi="Arial" w:cs="Arial"/>
          <w:sz w:val="20"/>
          <w:szCs w:val="20"/>
        </w:rPr>
        <w:t xml:space="preserve">con </w:t>
      </w:r>
      <w:r w:rsidR="0061039E" w:rsidRPr="00222A99">
        <w:rPr>
          <w:rFonts w:ascii="Arial" w:hAnsi="Arial" w:cs="Arial"/>
          <w:sz w:val="20"/>
          <w:szCs w:val="20"/>
        </w:rPr>
        <w:t xml:space="preserve">Proyecto </w:t>
      </w:r>
      <w:r w:rsidRPr="00222A99">
        <w:rPr>
          <w:rFonts w:ascii="Arial" w:hAnsi="Arial" w:cs="Arial"/>
          <w:sz w:val="20"/>
          <w:szCs w:val="20"/>
        </w:rPr>
        <w:t xml:space="preserve">de </w:t>
      </w:r>
      <w:r w:rsidR="0061039E" w:rsidRPr="00222A99">
        <w:rPr>
          <w:rFonts w:ascii="Arial" w:hAnsi="Arial" w:cs="Arial"/>
          <w:sz w:val="20"/>
          <w:szCs w:val="20"/>
        </w:rPr>
        <w:t xml:space="preserve">Decreto </w:t>
      </w:r>
      <w:r w:rsidRPr="00222A99">
        <w:rPr>
          <w:rFonts w:ascii="Arial" w:hAnsi="Arial" w:cs="Arial"/>
          <w:sz w:val="20"/>
          <w:szCs w:val="20"/>
        </w:rPr>
        <w:t xml:space="preserve">por el que se reforma y se adicionan diversas disposiciones de la Constitución Política del Estado Libre y Soberano de México. La Ley Orgánica Municipal del Estado de México y el Código Electoral del Estado de México, jueves 21 de septiembre, 14:00 horas, Salón Narciso, en modalidad mixta, Comisiones. Gobernación y Puntos Constitucionales. Legislación y Administración Municipal. Electoral y de Desarrollo Democrático. Reunión de Trabajo. </w:t>
      </w:r>
    </w:p>
    <w:p w:rsidR="00753EED" w:rsidRPr="00222A99" w:rsidRDefault="00753EED" w:rsidP="00222A99">
      <w:pPr>
        <w:pStyle w:val="Textoindependiente"/>
        <w:jc w:val="both"/>
        <w:rPr>
          <w:rFonts w:ascii="Arial" w:hAnsi="Arial" w:cs="Arial"/>
          <w:sz w:val="20"/>
          <w:szCs w:val="20"/>
          <w:lang w:val="es-MX"/>
        </w:rPr>
      </w:pPr>
    </w:p>
    <w:p w:rsidR="00753EED" w:rsidRPr="00222A99" w:rsidRDefault="00753EED" w:rsidP="00222A99">
      <w:pPr>
        <w:pStyle w:val="Sinespaciado"/>
        <w:jc w:val="both"/>
        <w:rPr>
          <w:rFonts w:ascii="Arial" w:hAnsi="Arial" w:cs="Arial"/>
          <w:sz w:val="20"/>
          <w:szCs w:val="20"/>
        </w:rPr>
      </w:pPr>
      <w:r w:rsidRPr="00222A99">
        <w:rPr>
          <w:rFonts w:ascii="Arial" w:hAnsi="Arial" w:cs="Arial"/>
          <w:sz w:val="20"/>
          <w:szCs w:val="20"/>
        </w:rPr>
        <w:t xml:space="preserve">La Legislatura queda enterada de las reuniones de trabajo de las comisiones </w:t>
      </w:r>
      <w:proofErr w:type="gramStart"/>
      <w:r w:rsidRPr="00222A99">
        <w:rPr>
          <w:rFonts w:ascii="Arial" w:hAnsi="Arial" w:cs="Arial"/>
          <w:sz w:val="20"/>
          <w:szCs w:val="20"/>
        </w:rPr>
        <w:t>y</w:t>
      </w:r>
      <w:proofErr w:type="gramEnd"/>
      <w:r w:rsidRPr="00222A99">
        <w:rPr>
          <w:rFonts w:ascii="Arial" w:hAnsi="Arial" w:cs="Arial"/>
          <w:sz w:val="20"/>
          <w:szCs w:val="20"/>
        </w:rPr>
        <w:t xml:space="preserve"> por lo tanto, de la posible presentación de dictámenes para su discusión y resolución en próxima sesión plenaria. </w:t>
      </w:r>
    </w:p>
    <w:p w:rsidR="00753EED" w:rsidRPr="00222A99" w:rsidRDefault="00753EED" w:rsidP="00222A99">
      <w:pPr>
        <w:pStyle w:val="Textoindependiente"/>
        <w:jc w:val="both"/>
        <w:rPr>
          <w:rFonts w:ascii="Arial" w:hAnsi="Arial" w:cs="Arial"/>
          <w:sz w:val="20"/>
          <w:szCs w:val="20"/>
          <w:lang w:val="es-MX"/>
        </w:rPr>
      </w:pPr>
    </w:p>
    <w:p w:rsidR="00753EED" w:rsidRPr="00222A99" w:rsidRDefault="00753EED" w:rsidP="00222A99">
      <w:pPr>
        <w:spacing w:after="0" w:line="240" w:lineRule="auto"/>
        <w:jc w:val="both"/>
        <w:rPr>
          <w:rFonts w:ascii="Arial" w:hAnsi="Arial" w:cs="Arial"/>
          <w:sz w:val="20"/>
          <w:szCs w:val="20"/>
        </w:rPr>
      </w:pPr>
      <w:r w:rsidRPr="00222A99">
        <w:rPr>
          <w:rFonts w:ascii="Arial" w:hAnsi="Arial" w:cs="Arial"/>
          <w:sz w:val="20"/>
          <w:szCs w:val="20"/>
        </w:rPr>
        <w:t>La Presidencia solicita a la Secretaría, registre la asistencia a la sesión, informando esta última, que ha quedado registrada la asistencia de los diputados.</w:t>
      </w:r>
    </w:p>
    <w:p w:rsidR="00753EED" w:rsidRPr="00222A99" w:rsidRDefault="00753EED" w:rsidP="00222A99">
      <w:pPr>
        <w:spacing w:after="0" w:line="240" w:lineRule="auto"/>
        <w:jc w:val="both"/>
        <w:rPr>
          <w:rFonts w:ascii="Arial" w:hAnsi="Arial" w:cs="Arial"/>
          <w:sz w:val="20"/>
          <w:szCs w:val="20"/>
        </w:rPr>
      </w:pPr>
    </w:p>
    <w:p w:rsidR="00753EED" w:rsidRPr="00222A99" w:rsidRDefault="00371044" w:rsidP="00222A99">
      <w:pPr>
        <w:spacing w:after="0" w:line="240" w:lineRule="auto"/>
        <w:jc w:val="both"/>
        <w:rPr>
          <w:rFonts w:ascii="Arial" w:hAnsi="Arial" w:cs="Arial"/>
          <w:sz w:val="20"/>
          <w:szCs w:val="20"/>
        </w:rPr>
      </w:pPr>
      <w:r w:rsidRPr="00222A99">
        <w:rPr>
          <w:rFonts w:ascii="Arial" w:hAnsi="Arial" w:cs="Arial"/>
          <w:sz w:val="20"/>
          <w:szCs w:val="20"/>
        </w:rPr>
        <w:t>19</w:t>
      </w:r>
      <w:r w:rsidR="00753EED" w:rsidRPr="00222A99">
        <w:rPr>
          <w:rFonts w:ascii="Arial" w:hAnsi="Arial" w:cs="Arial"/>
          <w:sz w:val="20"/>
          <w:szCs w:val="20"/>
        </w:rPr>
        <w:t>.- La Presidencia levanta la sesión siendo las diecis</w:t>
      </w:r>
      <w:r w:rsidR="008D3E4E" w:rsidRPr="00222A99">
        <w:rPr>
          <w:rFonts w:ascii="Arial" w:hAnsi="Arial" w:cs="Arial"/>
          <w:sz w:val="20"/>
          <w:szCs w:val="20"/>
        </w:rPr>
        <w:t>éis</w:t>
      </w:r>
      <w:r w:rsidR="00753EED" w:rsidRPr="00222A99">
        <w:rPr>
          <w:rFonts w:ascii="Arial" w:hAnsi="Arial" w:cs="Arial"/>
          <w:sz w:val="20"/>
          <w:szCs w:val="20"/>
        </w:rPr>
        <w:t xml:space="preserve"> horas con </w:t>
      </w:r>
      <w:r w:rsidR="008D3E4E" w:rsidRPr="00222A99">
        <w:rPr>
          <w:rFonts w:ascii="Arial" w:hAnsi="Arial" w:cs="Arial"/>
          <w:sz w:val="20"/>
          <w:szCs w:val="20"/>
        </w:rPr>
        <w:t>cinco</w:t>
      </w:r>
      <w:r w:rsidR="00753EED" w:rsidRPr="00222A99">
        <w:rPr>
          <w:rFonts w:ascii="Arial" w:hAnsi="Arial" w:cs="Arial"/>
          <w:sz w:val="20"/>
          <w:szCs w:val="20"/>
        </w:rPr>
        <w:t xml:space="preserve"> minutos del día de la fecha y cita para el día </w:t>
      </w:r>
      <w:r w:rsidR="008D3E4E" w:rsidRPr="00222A99">
        <w:rPr>
          <w:rFonts w:ascii="Arial" w:hAnsi="Arial" w:cs="Arial"/>
          <w:sz w:val="20"/>
          <w:szCs w:val="20"/>
        </w:rPr>
        <w:t>martes</w:t>
      </w:r>
      <w:r w:rsidR="00753EED" w:rsidRPr="00222A99">
        <w:rPr>
          <w:rFonts w:ascii="Arial" w:hAnsi="Arial" w:cs="Arial"/>
          <w:sz w:val="20"/>
          <w:szCs w:val="20"/>
        </w:rPr>
        <w:t xml:space="preserve"> </w:t>
      </w:r>
      <w:r w:rsidR="008D3E4E" w:rsidRPr="00222A99">
        <w:rPr>
          <w:rFonts w:ascii="Arial" w:hAnsi="Arial" w:cs="Arial"/>
          <w:sz w:val="20"/>
          <w:szCs w:val="20"/>
        </w:rPr>
        <w:t>veintiséis del mes y año en curso, a las doce</w:t>
      </w:r>
      <w:r w:rsidR="00753EED" w:rsidRPr="00222A99">
        <w:rPr>
          <w:rFonts w:ascii="Arial" w:hAnsi="Arial" w:cs="Arial"/>
          <w:sz w:val="20"/>
          <w:szCs w:val="20"/>
        </w:rPr>
        <w:t xml:space="preserve"> horas.</w:t>
      </w:r>
    </w:p>
    <w:p w:rsidR="00753EED" w:rsidRPr="00222A99" w:rsidRDefault="00753EED" w:rsidP="00222A99">
      <w:pPr>
        <w:spacing w:after="0" w:line="240" w:lineRule="auto"/>
        <w:jc w:val="both"/>
        <w:rPr>
          <w:rFonts w:ascii="Arial" w:hAnsi="Arial" w:cs="Arial"/>
          <w:sz w:val="20"/>
          <w:szCs w:val="20"/>
        </w:rPr>
      </w:pPr>
    </w:p>
    <w:p w:rsidR="00753EED" w:rsidRPr="00222A99" w:rsidRDefault="00753EED" w:rsidP="00222A99">
      <w:pPr>
        <w:spacing w:after="0" w:line="240" w:lineRule="auto"/>
        <w:jc w:val="center"/>
        <w:rPr>
          <w:rFonts w:ascii="Arial" w:hAnsi="Arial" w:cs="Arial"/>
          <w:b/>
          <w:sz w:val="20"/>
          <w:szCs w:val="20"/>
        </w:rPr>
      </w:pPr>
      <w:r w:rsidRPr="00222A99">
        <w:rPr>
          <w:rFonts w:ascii="Arial" w:hAnsi="Arial" w:cs="Arial"/>
          <w:b/>
          <w:sz w:val="20"/>
          <w:szCs w:val="20"/>
        </w:rPr>
        <w:t>Secretarias</w:t>
      </w:r>
    </w:p>
    <w:p w:rsidR="00753EED" w:rsidRPr="00222A99" w:rsidRDefault="00753EED" w:rsidP="00222A99">
      <w:pPr>
        <w:spacing w:after="0" w:line="240" w:lineRule="auto"/>
        <w:jc w:val="center"/>
        <w:rPr>
          <w:rFonts w:ascii="Arial" w:hAnsi="Arial" w:cs="Arial"/>
          <w:b/>
          <w:sz w:val="20"/>
          <w:szCs w:val="20"/>
        </w:rPr>
      </w:pPr>
    </w:p>
    <w:p w:rsidR="00753EED" w:rsidRPr="00222A99" w:rsidRDefault="00222A99" w:rsidP="00222A99">
      <w:pPr>
        <w:spacing w:after="0" w:line="240" w:lineRule="auto"/>
        <w:jc w:val="center"/>
        <w:rPr>
          <w:rFonts w:ascii="Arial" w:hAnsi="Arial" w:cs="Arial"/>
          <w:b/>
          <w:sz w:val="20"/>
          <w:szCs w:val="20"/>
        </w:rPr>
      </w:pPr>
      <w:r w:rsidRPr="00222A99">
        <w:rPr>
          <w:rFonts w:ascii="Arial" w:hAnsi="Arial" w:cs="Arial"/>
          <w:b/>
          <w:sz w:val="20"/>
          <w:szCs w:val="20"/>
        </w:rPr>
        <w:t xml:space="preserve">Dip. </w:t>
      </w:r>
      <w:r w:rsidR="00753EED" w:rsidRPr="00222A99">
        <w:rPr>
          <w:rFonts w:ascii="Arial" w:hAnsi="Arial" w:cs="Arial"/>
          <w:b/>
          <w:sz w:val="20"/>
          <w:szCs w:val="20"/>
        </w:rPr>
        <w:t>Viridiana Fuentes Cruz</w:t>
      </w:r>
      <w:r w:rsidR="00753EED" w:rsidRPr="00222A99">
        <w:rPr>
          <w:rFonts w:ascii="Arial" w:hAnsi="Arial" w:cs="Arial"/>
          <w:b/>
          <w:sz w:val="20"/>
          <w:szCs w:val="20"/>
        </w:rPr>
        <w:tab/>
      </w:r>
      <w:r w:rsidR="00753EED" w:rsidRPr="00222A99">
        <w:rPr>
          <w:rFonts w:ascii="Arial" w:hAnsi="Arial" w:cs="Arial"/>
          <w:b/>
          <w:sz w:val="20"/>
          <w:szCs w:val="20"/>
        </w:rPr>
        <w:tab/>
      </w:r>
      <w:r w:rsidR="00753EED" w:rsidRPr="00222A99">
        <w:rPr>
          <w:rFonts w:ascii="Arial" w:hAnsi="Arial" w:cs="Arial"/>
          <w:b/>
          <w:sz w:val="20"/>
          <w:szCs w:val="20"/>
        </w:rPr>
        <w:tab/>
      </w:r>
      <w:r w:rsidR="00753EED" w:rsidRPr="00222A99">
        <w:rPr>
          <w:rFonts w:ascii="Arial" w:hAnsi="Arial" w:cs="Arial"/>
          <w:b/>
          <w:sz w:val="20"/>
          <w:szCs w:val="20"/>
        </w:rPr>
        <w:tab/>
        <w:t xml:space="preserve"> </w:t>
      </w:r>
      <w:r w:rsidRPr="00222A99">
        <w:rPr>
          <w:rFonts w:ascii="Arial" w:hAnsi="Arial" w:cs="Arial"/>
          <w:b/>
          <w:sz w:val="20"/>
          <w:szCs w:val="20"/>
        </w:rPr>
        <w:t xml:space="preserve">Dip. </w:t>
      </w:r>
      <w:r w:rsidR="00753EED" w:rsidRPr="00222A99">
        <w:rPr>
          <w:rFonts w:ascii="Arial" w:hAnsi="Arial" w:cs="Arial"/>
          <w:b/>
          <w:sz w:val="20"/>
          <w:szCs w:val="20"/>
        </w:rPr>
        <w:t>Silvia Barberena Maldonado</w:t>
      </w:r>
    </w:p>
    <w:p w:rsidR="00753EED" w:rsidRPr="00222A99" w:rsidRDefault="00753EED" w:rsidP="00222A99">
      <w:pPr>
        <w:spacing w:after="0" w:line="240" w:lineRule="auto"/>
        <w:jc w:val="center"/>
        <w:rPr>
          <w:rFonts w:ascii="Arial" w:hAnsi="Arial" w:cs="Arial"/>
          <w:b/>
          <w:sz w:val="20"/>
          <w:szCs w:val="20"/>
        </w:rPr>
      </w:pPr>
    </w:p>
    <w:p w:rsidR="00753EED" w:rsidRPr="00222A99" w:rsidRDefault="00222A99" w:rsidP="00222A99">
      <w:pPr>
        <w:spacing w:after="0" w:line="240" w:lineRule="auto"/>
        <w:jc w:val="center"/>
        <w:rPr>
          <w:rFonts w:ascii="Arial" w:hAnsi="Arial" w:cs="Arial"/>
          <w:b/>
          <w:sz w:val="20"/>
          <w:szCs w:val="20"/>
        </w:rPr>
      </w:pPr>
      <w:r w:rsidRPr="00222A99">
        <w:rPr>
          <w:rFonts w:ascii="Arial" w:hAnsi="Arial" w:cs="Arial"/>
          <w:b/>
          <w:sz w:val="20"/>
          <w:szCs w:val="20"/>
        </w:rPr>
        <w:t xml:space="preserve">Dip. </w:t>
      </w:r>
      <w:r w:rsidR="00753EED" w:rsidRPr="00222A99">
        <w:rPr>
          <w:rFonts w:ascii="Arial" w:hAnsi="Arial" w:cs="Arial"/>
          <w:b/>
          <w:sz w:val="20"/>
          <w:szCs w:val="20"/>
        </w:rPr>
        <w:t>Mónica Miriam Granillo Velazco</w:t>
      </w:r>
    </w:p>
    <w:sectPr w:rsidR="00753EED" w:rsidRPr="00222A99" w:rsidSect="00222A99">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0051A"/>
    <w:multiLevelType w:val="multilevel"/>
    <w:tmpl w:val="A8A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A1"/>
    <w:rsid w:val="00013C32"/>
    <w:rsid w:val="00044E4D"/>
    <w:rsid w:val="00080AD7"/>
    <w:rsid w:val="000A5BBB"/>
    <w:rsid w:val="000C3BFC"/>
    <w:rsid w:val="00107203"/>
    <w:rsid w:val="00112A26"/>
    <w:rsid w:val="0013027D"/>
    <w:rsid w:val="001672A9"/>
    <w:rsid w:val="00192C1A"/>
    <w:rsid w:val="001A6B6E"/>
    <w:rsid w:val="001B3A9F"/>
    <w:rsid w:val="001E2417"/>
    <w:rsid w:val="00222A99"/>
    <w:rsid w:val="00233F20"/>
    <w:rsid w:val="002825A1"/>
    <w:rsid w:val="00282DA1"/>
    <w:rsid w:val="00283FD8"/>
    <w:rsid w:val="002857EA"/>
    <w:rsid w:val="00290E81"/>
    <w:rsid w:val="002954C3"/>
    <w:rsid w:val="002D71BC"/>
    <w:rsid w:val="002F0AF0"/>
    <w:rsid w:val="00307409"/>
    <w:rsid w:val="003312A6"/>
    <w:rsid w:val="003421C5"/>
    <w:rsid w:val="003461A4"/>
    <w:rsid w:val="0036399D"/>
    <w:rsid w:val="00371044"/>
    <w:rsid w:val="00371633"/>
    <w:rsid w:val="003A73DC"/>
    <w:rsid w:val="003B1C5F"/>
    <w:rsid w:val="004139E4"/>
    <w:rsid w:val="00482B84"/>
    <w:rsid w:val="00485268"/>
    <w:rsid w:val="004917D8"/>
    <w:rsid w:val="004C4EE0"/>
    <w:rsid w:val="00527232"/>
    <w:rsid w:val="005B1005"/>
    <w:rsid w:val="005C6247"/>
    <w:rsid w:val="0061039E"/>
    <w:rsid w:val="00620FAB"/>
    <w:rsid w:val="006321C4"/>
    <w:rsid w:val="00635B70"/>
    <w:rsid w:val="006405A9"/>
    <w:rsid w:val="00642855"/>
    <w:rsid w:val="00652F1C"/>
    <w:rsid w:val="00671A43"/>
    <w:rsid w:val="006D07B3"/>
    <w:rsid w:val="00712C5C"/>
    <w:rsid w:val="00725BFB"/>
    <w:rsid w:val="00743A1F"/>
    <w:rsid w:val="00750EE7"/>
    <w:rsid w:val="00753EED"/>
    <w:rsid w:val="0076139E"/>
    <w:rsid w:val="007B0DA2"/>
    <w:rsid w:val="007B2BDC"/>
    <w:rsid w:val="007D0BF5"/>
    <w:rsid w:val="007D3D2E"/>
    <w:rsid w:val="007F0882"/>
    <w:rsid w:val="00814839"/>
    <w:rsid w:val="00844C7E"/>
    <w:rsid w:val="008524E1"/>
    <w:rsid w:val="008B2F10"/>
    <w:rsid w:val="008D3E4E"/>
    <w:rsid w:val="008F78A1"/>
    <w:rsid w:val="009164B1"/>
    <w:rsid w:val="00916ABB"/>
    <w:rsid w:val="00A6164A"/>
    <w:rsid w:val="00A71250"/>
    <w:rsid w:val="00A7229C"/>
    <w:rsid w:val="00A8110A"/>
    <w:rsid w:val="00A93107"/>
    <w:rsid w:val="00AC2D2D"/>
    <w:rsid w:val="00AD366C"/>
    <w:rsid w:val="00AF0B5D"/>
    <w:rsid w:val="00B23426"/>
    <w:rsid w:val="00B606AF"/>
    <w:rsid w:val="00BB79F7"/>
    <w:rsid w:val="00C207CF"/>
    <w:rsid w:val="00C35EF0"/>
    <w:rsid w:val="00C64794"/>
    <w:rsid w:val="00CB4642"/>
    <w:rsid w:val="00CF79DC"/>
    <w:rsid w:val="00D11F47"/>
    <w:rsid w:val="00D47CAF"/>
    <w:rsid w:val="00D60AB4"/>
    <w:rsid w:val="00DD22BA"/>
    <w:rsid w:val="00E452E5"/>
    <w:rsid w:val="00E84355"/>
    <w:rsid w:val="00E869FC"/>
    <w:rsid w:val="00E92B04"/>
    <w:rsid w:val="00E9314B"/>
    <w:rsid w:val="00EB70DD"/>
    <w:rsid w:val="00EC2B66"/>
    <w:rsid w:val="00F44CCB"/>
    <w:rsid w:val="00F46D47"/>
    <w:rsid w:val="00FA36FD"/>
    <w:rsid w:val="00FB067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166D"/>
  <w15:docId w15:val="{063C79AF-7774-4158-BDEE-EAAD1A6F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ar"/>
    <w:uiPriority w:val="9"/>
    <w:qFormat/>
    <w:rsid w:val="00B606AF"/>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82DA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82DA1"/>
    <w:rPr>
      <w:b/>
      <w:bCs/>
    </w:rPr>
  </w:style>
  <w:style w:type="paragraph" w:styleId="Textodeglobo">
    <w:name w:val="Balloon Text"/>
    <w:basedOn w:val="Normal"/>
    <w:link w:val="TextodegloboCar"/>
    <w:uiPriority w:val="99"/>
    <w:semiHidden/>
    <w:unhideWhenUsed/>
    <w:rsid w:val="00282D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DA1"/>
    <w:rPr>
      <w:rFonts w:ascii="Tahoma" w:hAnsi="Tahoma" w:cs="Tahoma"/>
      <w:sz w:val="16"/>
      <w:szCs w:val="16"/>
    </w:rPr>
  </w:style>
  <w:style w:type="character" w:customStyle="1" w:styleId="Ttulo4Car">
    <w:name w:val="Título 4 Car"/>
    <w:basedOn w:val="Fuentedeprrafopredeter"/>
    <w:link w:val="Ttulo4"/>
    <w:uiPriority w:val="9"/>
    <w:rsid w:val="00B606AF"/>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semiHidden/>
    <w:unhideWhenUsed/>
    <w:rsid w:val="00B606AF"/>
    <w:rPr>
      <w:color w:val="0000FF"/>
      <w:u w:val="single"/>
    </w:rPr>
  </w:style>
  <w:style w:type="paragraph" w:customStyle="1" w:styleId="has-text-align-right">
    <w:name w:val="has-text-align-right"/>
    <w:basedOn w:val="Normal"/>
    <w:rsid w:val="001A6B6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1A6B6E"/>
    <w:rPr>
      <w:i/>
      <w:iCs/>
    </w:rPr>
  </w:style>
  <w:style w:type="paragraph" w:styleId="Textoindependiente">
    <w:name w:val="Body Text"/>
    <w:basedOn w:val="Normal"/>
    <w:link w:val="TextoindependienteCar"/>
    <w:uiPriority w:val="1"/>
    <w:qFormat/>
    <w:rsid w:val="00E9314B"/>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9314B"/>
    <w:rPr>
      <w:rFonts w:ascii="Arial MT" w:eastAsia="Arial MT" w:hAnsi="Arial MT" w:cs="Arial MT"/>
      <w:sz w:val="24"/>
      <w:szCs w:val="24"/>
      <w:lang w:val="es-ES"/>
    </w:rPr>
  </w:style>
  <w:style w:type="character" w:customStyle="1" w:styleId="SinespaciadoCar">
    <w:name w:val="Sin espaciado Car"/>
    <w:link w:val="Sinespaciado"/>
    <w:uiPriority w:val="1"/>
    <w:locked/>
    <w:rsid w:val="00753EED"/>
  </w:style>
  <w:style w:type="paragraph" w:styleId="Sinespaciado">
    <w:name w:val="No Spacing"/>
    <w:link w:val="SinespaciadoCar"/>
    <w:uiPriority w:val="1"/>
    <w:qFormat/>
    <w:rsid w:val="00753EED"/>
    <w:pPr>
      <w:spacing w:after="0" w:line="240" w:lineRule="auto"/>
    </w:pPr>
  </w:style>
  <w:style w:type="paragraph" w:customStyle="1" w:styleId="Default">
    <w:name w:val="Default"/>
    <w:rsid w:val="00753EED"/>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753EE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055612">
      <w:bodyDiv w:val="1"/>
      <w:marLeft w:val="0"/>
      <w:marRight w:val="0"/>
      <w:marTop w:val="0"/>
      <w:marBottom w:val="0"/>
      <w:divBdr>
        <w:top w:val="none" w:sz="0" w:space="0" w:color="auto"/>
        <w:left w:val="none" w:sz="0" w:space="0" w:color="auto"/>
        <w:bottom w:val="none" w:sz="0" w:space="0" w:color="auto"/>
        <w:right w:val="none" w:sz="0" w:space="0" w:color="auto"/>
      </w:divBdr>
      <w:divsChild>
        <w:div w:id="394204457">
          <w:marLeft w:val="0"/>
          <w:marRight w:val="0"/>
          <w:marTop w:val="675"/>
          <w:marBottom w:val="675"/>
          <w:divBdr>
            <w:top w:val="none" w:sz="0" w:space="0" w:color="auto"/>
            <w:left w:val="none" w:sz="0" w:space="0" w:color="auto"/>
            <w:bottom w:val="none" w:sz="0" w:space="0" w:color="auto"/>
            <w:right w:val="none" w:sz="0" w:space="0" w:color="auto"/>
          </w:divBdr>
        </w:div>
        <w:div w:id="1596666068">
          <w:marLeft w:val="0"/>
          <w:marRight w:val="0"/>
          <w:marTop w:val="0"/>
          <w:marBottom w:val="1050"/>
          <w:divBdr>
            <w:top w:val="none" w:sz="0" w:space="0" w:color="auto"/>
            <w:left w:val="none" w:sz="0" w:space="0" w:color="auto"/>
            <w:bottom w:val="none" w:sz="0" w:space="0" w:color="auto"/>
            <w:right w:val="none" w:sz="0" w:space="0" w:color="auto"/>
          </w:divBdr>
        </w:div>
        <w:div w:id="1083381860">
          <w:marLeft w:val="0"/>
          <w:marRight w:val="0"/>
          <w:marTop w:val="0"/>
          <w:marBottom w:val="0"/>
          <w:divBdr>
            <w:top w:val="none" w:sz="0" w:space="0" w:color="auto"/>
            <w:left w:val="none" w:sz="0" w:space="0" w:color="auto"/>
            <w:bottom w:val="none" w:sz="0" w:space="0" w:color="auto"/>
            <w:right w:val="none" w:sz="0" w:space="0" w:color="auto"/>
          </w:divBdr>
          <w:divsChild>
            <w:div w:id="28185326">
              <w:marLeft w:val="0"/>
              <w:marRight w:val="0"/>
              <w:marTop w:val="0"/>
              <w:marBottom w:val="0"/>
              <w:divBdr>
                <w:top w:val="none" w:sz="0" w:space="0" w:color="auto"/>
                <w:left w:val="none" w:sz="0" w:space="0" w:color="auto"/>
                <w:bottom w:val="none" w:sz="0" w:space="0" w:color="auto"/>
                <w:right w:val="none" w:sz="0" w:space="0" w:color="auto"/>
              </w:divBdr>
              <w:divsChild>
                <w:div w:id="12299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2036">
      <w:bodyDiv w:val="1"/>
      <w:marLeft w:val="0"/>
      <w:marRight w:val="0"/>
      <w:marTop w:val="0"/>
      <w:marBottom w:val="0"/>
      <w:divBdr>
        <w:top w:val="none" w:sz="0" w:space="0" w:color="auto"/>
        <w:left w:val="none" w:sz="0" w:space="0" w:color="auto"/>
        <w:bottom w:val="none" w:sz="0" w:space="0" w:color="auto"/>
        <w:right w:val="none" w:sz="0" w:space="0" w:color="auto"/>
      </w:divBdr>
    </w:div>
    <w:div w:id="1426461130">
      <w:bodyDiv w:val="1"/>
      <w:marLeft w:val="0"/>
      <w:marRight w:val="0"/>
      <w:marTop w:val="0"/>
      <w:marBottom w:val="0"/>
      <w:divBdr>
        <w:top w:val="none" w:sz="0" w:space="0" w:color="auto"/>
        <w:left w:val="none" w:sz="0" w:space="0" w:color="auto"/>
        <w:bottom w:val="none" w:sz="0" w:space="0" w:color="auto"/>
        <w:right w:val="none" w:sz="0" w:space="0" w:color="auto"/>
      </w:divBdr>
      <w:divsChild>
        <w:div w:id="181864610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A9718-3D19-473D-97B3-ED7E057E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3756</Words>
  <Characters>20662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2023-09-19T22:49:00Z</cp:lastPrinted>
  <dcterms:created xsi:type="dcterms:W3CDTF">2023-09-25T19:30:00Z</dcterms:created>
  <dcterms:modified xsi:type="dcterms:W3CDTF">2023-09-25T19:30:00Z</dcterms:modified>
</cp:coreProperties>
</file>