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DD282" w14:textId="77777777" w:rsidR="00A146E7" w:rsidRPr="001E16CE" w:rsidRDefault="001E16CE" w:rsidP="001E16CE">
      <w:pPr>
        <w:pStyle w:val="paragraph"/>
        <w:spacing w:before="0" w:after="0"/>
        <w:jc w:val="both"/>
        <w:rPr>
          <w:rFonts w:ascii="Arial" w:hAnsi="Arial" w:cs="Arial"/>
          <w:b/>
          <w:sz w:val="20"/>
          <w:szCs w:val="20"/>
        </w:rPr>
      </w:pPr>
      <w:r w:rsidRPr="001E16CE">
        <w:rPr>
          <w:rStyle w:val="normaltextrun"/>
          <w:rFonts w:ascii="Arial" w:hAnsi="Arial" w:cs="Arial"/>
          <w:b/>
          <w:bCs/>
          <w:sz w:val="20"/>
          <w:szCs w:val="20"/>
        </w:rPr>
        <w:t>ACTA DE LA SESIÓN DELIBERANTE DE LA “LXI” LEGISLATURA DEL</w:t>
      </w:r>
      <w:r w:rsidRPr="001E16CE">
        <w:rPr>
          <w:rStyle w:val="normaltextrun"/>
          <w:rFonts w:ascii="Arial" w:hAnsi="Arial" w:cs="Arial"/>
          <w:b/>
          <w:sz w:val="20"/>
          <w:szCs w:val="20"/>
        </w:rPr>
        <w:t xml:space="preserve">  </w:t>
      </w:r>
      <w:r w:rsidRPr="001E16CE">
        <w:rPr>
          <w:rStyle w:val="normaltextrun"/>
          <w:rFonts w:ascii="Arial" w:hAnsi="Arial" w:cs="Arial"/>
          <w:b/>
          <w:bCs/>
          <w:sz w:val="20"/>
          <w:szCs w:val="20"/>
        </w:rPr>
        <w:t xml:space="preserve">ESTADO DE MÉXICO, </w:t>
      </w:r>
      <w:r w:rsidRPr="001E16CE">
        <w:rPr>
          <w:rStyle w:val="normaltextrun"/>
          <w:rFonts w:ascii="Arial" w:hAnsi="Arial" w:cs="Arial"/>
          <w:b/>
          <w:sz w:val="20"/>
          <w:szCs w:val="20"/>
        </w:rPr>
        <w:t>CELEBRADA EL DÍA DIECINUEVE DE MARZO DE DOS MIL VEINTICUATRO.</w:t>
      </w:r>
    </w:p>
    <w:p w14:paraId="6B11A1FC" w14:textId="77777777" w:rsidR="00A146E7" w:rsidRPr="001E16CE" w:rsidRDefault="00F16143" w:rsidP="001E16CE">
      <w:pPr>
        <w:pStyle w:val="paragraph"/>
        <w:spacing w:before="0" w:after="0"/>
        <w:jc w:val="center"/>
        <w:rPr>
          <w:rFonts w:ascii="Arial" w:hAnsi="Arial" w:cs="Arial"/>
          <w:sz w:val="20"/>
          <w:szCs w:val="20"/>
        </w:rPr>
      </w:pPr>
      <w:r w:rsidRPr="001E16CE">
        <w:rPr>
          <w:rStyle w:val="normaltextrun"/>
          <w:rFonts w:ascii="Arial" w:hAnsi="Arial" w:cs="Arial"/>
          <w:sz w:val="20"/>
          <w:szCs w:val="20"/>
        </w:rPr>
        <w:t> </w:t>
      </w:r>
    </w:p>
    <w:p w14:paraId="1E803BCE" w14:textId="77777777" w:rsidR="00A146E7" w:rsidRPr="001E16CE" w:rsidRDefault="00F16143" w:rsidP="001E16CE">
      <w:pPr>
        <w:pStyle w:val="paragraph"/>
        <w:spacing w:before="0" w:after="0"/>
        <w:jc w:val="center"/>
        <w:rPr>
          <w:rFonts w:ascii="Arial" w:hAnsi="Arial" w:cs="Arial"/>
          <w:b/>
          <w:sz w:val="20"/>
          <w:szCs w:val="20"/>
        </w:rPr>
      </w:pPr>
      <w:r w:rsidRPr="001E16CE">
        <w:rPr>
          <w:rStyle w:val="normaltextrun"/>
          <w:rFonts w:ascii="Arial" w:hAnsi="Arial" w:cs="Arial"/>
          <w:b/>
          <w:bCs/>
          <w:sz w:val="20"/>
          <w:szCs w:val="20"/>
        </w:rPr>
        <w:t>Presidenta Diputada María Isabel Sánchez Holguín</w:t>
      </w:r>
    </w:p>
    <w:p w14:paraId="38832008" w14:textId="77777777" w:rsidR="00A146E7" w:rsidRPr="001E16CE" w:rsidRDefault="00A146E7" w:rsidP="001E16CE">
      <w:pPr>
        <w:pStyle w:val="paragraph"/>
        <w:spacing w:before="0" w:after="0"/>
        <w:jc w:val="both"/>
        <w:rPr>
          <w:rFonts w:ascii="Arial" w:hAnsi="Arial" w:cs="Arial"/>
          <w:sz w:val="20"/>
          <w:szCs w:val="20"/>
        </w:rPr>
      </w:pPr>
    </w:p>
    <w:p w14:paraId="1970B6B7" w14:textId="77777777" w:rsidR="00A146E7" w:rsidRPr="001E16CE" w:rsidRDefault="00F16143" w:rsidP="001E16CE">
      <w:pPr>
        <w:pStyle w:val="paragraph"/>
        <w:spacing w:before="0" w:after="0"/>
        <w:jc w:val="both"/>
        <w:rPr>
          <w:rFonts w:ascii="Arial" w:hAnsi="Arial" w:cs="Arial"/>
          <w:sz w:val="20"/>
          <w:szCs w:val="20"/>
        </w:rPr>
      </w:pPr>
      <w:r w:rsidRPr="001E16CE">
        <w:rPr>
          <w:rStyle w:val="normaltextrun"/>
          <w:rFonts w:ascii="Arial" w:hAnsi="Arial" w:cs="Arial"/>
          <w:sz w:val="20"/>
          <w:szCs w:val="20"/>
        </w:rPr>
        <w:t>En el Salón de sesiones del H. Poder Legislativo, en la ciudad de Toluca de Lerdo, capital del Estado de México, la Presidencia abre la sesión siendo las doce horas con cuarenta y nueve minutos del día diecinueve de marzo de dos mil veinticuatro, una vez que la Secretaría verificó la existencia del quórum, mediante el sistema electrónico.  </w:t>
      </w:r>
    </w:p>
    <w:p w14:paraId="141E3BDC" w14:textId="77777777" w:rsidR="00A146E7" w:rsidRPr="001E16CE" w:rsidRDefault="00A146E7" w:rsidP="001E16CE">
      <w:pPr>
        <w:pStyle w:val="paragraph"/>
        <w:spacing w:before="0" w:after="0"/>
        <w:jc w:val="both"/>
        <w:rPr>
          <w:rFonts w:ascii="Arial" w:hAnsi="Arial" w:cs="Arial"/>
          <w:sz w:val="20"/>
          <w:szCs w:val="20"/>
        </w:rPr>
      </w:pPr>
    </w:p>
    <w:p w14:paraId="66EB354B" w14:textId="77777777" w:rsidR="00A146E7" w:rsidRPr="001E16CE" w:rsidRDefault="00F16143" w:rsidP="001E16CE">
      <w:pPr>
        <w:pStyle w:val="paragraph"/>
        <w:spacing w:before="0" w:after="0"/>
        <w:jc w:val="both"/>
        <w:rPr>
          <w:rFonts w:ascii="Arial" w:hAnsi="Arial" w:cs="Arial"/>
          <w:sz w:val="20"/>
          <w:szCs w:val="20"/>
        </w:rPr>
      </w:pPr>
      <w:r w:rsidRPr="001E16CE">
        <w:rPr>
          <w:rStyle w:val="normaltextrun"/>
          <w:rFonts w:ascii="Arial"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68687E4C" w14:textId="77777777" w:rsidR="00A146E7" w:rsidRPr="001E16CE" w:rsidRDefault="00A146E7" w:rsidP="001E16CE">
      <w:pPr>
        <w:pStyle w:val="paragraph"/>
        <w:spacing w:before="0" w:after="0"/>
        <w:jc w:val="both"/>
        <w:rPr>
          <w:rFonts w:ascii="Arial" w:hAnsi="Arial" w:cs="Arial"/>
          <w:sz w:val="20"/>
          <w:szCs w:val="20"/>
        </w:rPr>
      </w:pPr>
    </w:p>
    <w:p w14:paraId="0BC213B6" w14:textId="77777777" w:rsidR="00A146E7" w:rsidRPr="001E16CE" w:rsidRDefault="00F16143" w:rsidP="001E16CE">
      <w:pPr>
        <w:pStyle w:val="paragraph"/>
        <w:spacing w:before="0" w:after="0"/>
        <w:jc w:val="both"/>
        <w:rPr>
          <w:rFonts w:ascii="Arial" w:hAnsi="Arial" w:cs="Arial"/>
          <w:sz w:val="20"/>
          <w:szCs w:val="20"/>
        </w:rPr>
      </w:pPr>
      <w:r w:rsidRPr="001E16CE">
        <w:rPr>
          <w:rStyle w:val="normaltextrun"/>
          <w:rFonts w:ascii="Arial" w:hAnsi="Arial" w:cs="Arial"/>
          <w:b/>
          <w:sz w:val="20"/>
          <w:szCs w:val="20"/>
        </w:rPr>
        <w:t>1.-</w:t>
      </w:r>
      <w:r w:rsidRPr="001E16CE">
        <w:rPr>
          <w:rStyle w:val="normaltextrun"/>
          <w:rFonts w:ascii="Arial" w:hAnsi="Arial" w:cs="Arial"/>
          <w:sz w:val="20"/>
          <w:szCs w:val="20"/>
        </w:rPr>
        <w:t xml:space="preserve"> La Presidencia informa que el Acta de la sesión anterior, ha sido publicada en la Gaceta Parlamentaria, por lo que pregunta si existen observaciones o comentarios de la misma. El Acta es aprobada por unanimidad de votos.</w:t>
      </w:r>
    </w:p>
    <w:p w14:paraId="2F7AE863" w14:textId="77777777" w:rsidR="00A146E7" w:rsidRPr="001E16CE" w:rsidRDefault="00A146E7" w:rsidP="001E16CE">
      <w:pPr>
        <w:pStyle w:val="Default"/>
        <w:jc w:val="both"/>
        <w:rPr>
          <w:sz w:val="20"/>
          <w:szCs w:val="20"/>
        </w:rPr>
      </w:pPr>
    </w:p>
    <w:p w14:paraId="1931EB72"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 xml:space="preserve">2.- </w:t>
      </w:r>
      <w:r w:rsidRPr="001E16CE">
        <w:rPr>
          <w:rFonts w:ascii="Arial" w:hAnsi="Arial" w:cs="Arial"/>
          <w:sz w:val="20"/>
          <w:szCs w:val="20"/>
        </w:rPr>
        <w:t xml:space="preserve">La </w:t>
      </w:r>
      <w:r w:rsidR="001E16CE" w:rsidRPr="001E16CE">
        <w:rPr>
          <w:rFonts w:ascii="Arial" w:hAnsi="Arial" w:cs="Arial"/>
          <w:sz w:val="20"/>
          <w:szCs w:val="20"/>
        </w:rPr>
        <w:t xml:space="preserve">Diputada </w:t>
      </w:r>
      <w:r w:rsidRPr="001E16CE">
        <w:rPr>
          <w:rFonts w:ascii="Arial" w:hAnsi="Arial" w:cs="Arial"/>
          <w:sz w:val="20"/>
          <w:szCs w:val="20"/>
        </w:rPr>
        <w:t>Alicia Mercado Moreno hace uso de la palabra, para dar lectura al Dictamen de la Iniciativa con Proyecto de Decreto por el que se reforman y adicionan diversas disposiciones de la Ley de los Derechos de Niñas, Niños y Adolescentes del Estado de México, presentada por el Grupo Parlamentario del Partido Acción Nacional, formulado por la Comisi</w:t>
      </w:r>
      <w:r w:rsidR="001E16CE">
        <w:rPr>
          <w:rFonts w:ascii="Arial" w:hAnsi="Arial" w:cs="Arial"/>
          <w:sz w:val="20"/>
          <w:szCs w:val="20"/>
        </w:rPr>
        <w:t>ó</w:t>
      </w:r>
      <w:r w:rsidRPr="001E16CE">
        <w:rPr>
          <w:rFonts w:ascii="Arial" w:hAnsi="Arial" w:cs="Arial"/>
          <w:sz w:val="20"/>
          <w:szCs w:val="20"/>
        </w:rPr>
        <w:t>n Legislativa Para la Atención de Grupos Vulnerables y la Comisión Especial de los Derechos de las Niñas, Niños, Adolescentes y la Primera Infancia.</w:t>
      </w:r>
    </w:p>
    <w:p w14:paraId="2B2220D9" w14:textId="77777777" w:rsidR="00A146E7" w:rsidRPr="001E16CE" w:rsidRDefault="00A146E7" w:rsidP="001E16CE">
      <w:pPr>
        <w:pStyle w:val="Textoindependiente"/>
        <w:jc w:val="both"/>
        <w:rPr>
          <w:rFonts w:ascii="Arial" w:hAnsi="Arial" w:cs="Arial"/>
          <w:sz w:val="20"/>
          <w:szCs w:val="20"/>
        </w:rPr>
      </w:pPr>
    </w:p>
    <w:p w14:paraId="5752F3A8" w14:textId="77777777" w:rsidR="00A146E7" w:rsidRPr="001E16CE" w:rsidRDefault="00F16143" w:rsidP="001E16CE">
      <w:pPr>
        <w:pStyle w:val="Textoindependiente"/>
        <w:jc w:val="both"/>
        <w:rPr>
          <w:rFonts w:ascii="Arial" w:hAnsi="Arial" w:cs="Arial"/>
          <w:sz w:val="20"/>
          <w:szCs w:val="20"/>
        </w:rPr>
      </w:pPr>
      <w:r w:rsidRPr="001E16CE">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245A512B" w14:textId="77777777" w:rsidR="00A146E7" w:rsidRPr="001E16CE" w:rsidRDefault="00A146E7" w:rsidP="001E16CE">
      <w:pPr>
        <w:pStyle w:val="Textoindependiente"/>
        <w:jc w:val="both"/>
        <w:rPr>
          <w:rFonts w:ascii="Arial" w:hAnsi="Arial" w:cs="Arial"/>
          <w:sz w:val="20"/>
          <w:szCs w:val="20"/>
        </w:rPr>
      </w:pPr>
    </w:p>
    <w:p w14:paraId="37E8AFFE"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 xml:space="preserve">3.- </w:t>
      </w:r>
      <w:r w:rsidRPr="001E16CE">
        <w:rPr>
          <w:rFonts w:ascii="Arial" w:hAnsi="Arial" w:cs="Arial"/>
          <w:sz w:val="20"/>
          <w:szCs w:val="20"/>
        </w:rPr>
        <w:t xml:space="preserve">La </w:t>
      </w:r>
      <w:r w:rsidR="001E16CE" w:rsidRPr="001E16CE">
        <w:rPr>
          <w:rFonts w:ascii="Arial" w:hAnsi="Arial" w:cs="Arial"/>
          <w:sz w:val="20"/>
          <w:szCs w:val="20"/>
        </w:rPr>
        <w:t xml:space="preserve">Diputada </w:t>
      </w:r>
      <w:r w:rsidRPr="001E16CE">
        <w:rPr>
          <w:rFonts w:ascii="Arial" w:hAnsi="Arial" w:cs="Arial"/>
          <w:sz w:val="20"/>
          <w:szCs w:val="20"/>
        </w:rPr>
        <w:t xml:space="preserve">Silvia Barberena Maldonado hace uso de la palabra, para dar lectura al Dictamen de la Iniciativa con </w:t>
      </w:r>
      <w:r w:rsidR="001E16CE" w:rsidRPr="001E16CE">
        <w:rPr>
          <w:rFonts w:ascii="Arial" w:hAnsi="Arial" w:cs="Arial"/>
          <w:sz w:val="20"/>
          <w:szCs w:val="20"/>
        </w:rPr>
        <w:t xml:space="preserve">Proyecto </w:t>
      </w:r>
      <w:r w:rsidRPr="001E16CE">
        <w:rPr>
          <w:rFonts w:ascii="Arial" w:hAnsi="Arial" w:cs="Arial"/>
          <w:sz w:val="20"/>
          <w:szCs w:val="20"/>
        </w:rPr>
        <w:t xml:space="preserve">de </w:t>
      </w:r>
      <w:r w:rsidR="001E16CE" w:rsidRPr="001E16CE">
        <w:rPr>
          <w:rFonts w:ascii="Arial" w:hAnsi="Arial" w:cs="Arial"/>
          <w:sz w:val="20"/>
          <w:szCs w:val="20"/>
        </w:rPr>
        <w:t xml:space="preserve">Decreto </w:t>
      </w:r>
      <w:r w:rsidRPr="001E16CE">
        <w:rPr>
          <w:rFonts w:ascii="Arial" w:hAnsi="Arial" w:cs="Arial"/>
          <w:sz w:val="20"/>
          <w:szCs w:val="20"/>
        </w:rPr>
        <w:t>por el que se reforma el artículo 67 de la Ley de Desarrollo Social del Estado de México, presentada por el Diputado Sergio García Sosa, integrante del Grupo Parlamentario del Partido del Trabajo</w:t>
      </w:r>
      <w:r w:rsidR="001E16CE">
        <w:rPr>
          <w:rFonts w:ascii="Arial" w:hAnsi="Arial" w:cs="Arial"/>
          <w:sz w:val="20"/>
          <w:szCs w:val="20"/>
        </w:rPr>
        <w:t>,</w:t>
      </w:r>
      <w:r w:rsidRPr="001E16CE">
        <w:rPr>
          <w:rFonts w:ascii="Arial" w:hAnsi="Arial" w:cs="Arial"/>
          <w:sz w:val="20"/>
          <w:szCs w:val="20"/>
        </w:rPr>
        <w:t xml:space="preserve"> formulado por la Comisión Legislativa de Desarrollo y Apoyo Social.</w:t>
      </w:r>
    </w:p>
    <w:p w14:paraId="74B48726" w14:textId="77777777" w:rsidR="00A146E7" w:rsidRPr="001E16CE" w:rsidRDefault="00A146E7" w:rsidP="001E16CE">
      <w:pPr>
        <w:pStyle w:val="Textoindependiente"/>
        <w:jc w:val="both"/>
        <w:rPr>
          <w:rFonts w:ascii="Arial" w:hAnsi="Arial" w:cs="Arial"/>
          <w:sz w:val="20"/>
          <w:szCs w:val="20"/>
        </w:rPr>
      </w:pPr>
    </w:p>
    <w:p w14:paraId="4CB1C1E0" w14:textId="77777777" w:rsidR="00A146E7" w:rsidRPr="001E16CE" w:rsidRDefault="00F16143" w:rsidP="001E16CE">
      <w:pPr>
        <w:pStyle w:val="Textoindependiente"/>
        <w:jc w:val="both"/>
        <w:rPr>
          <w:rFonts w:ascii="Arial" w:hAnsi="Arial" w:cs="Arial"/>
          <w:sz w:val="20"/>
          <w:szCs w:val="20"/>
        </w:rPr>
      </w:pPr>
      <w:r w:rsidRPr="001E16CE">
        <w:rPr>
          <w:rStyle w:val="normaltextrun"/>
          <w:rFonts w:ascii="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5A679EFE" w14:textId="77777777" w:rsidR="00A146E7" w:rsidRPr="001E16CE" w:rsidRDefault="00A146E7" w:rsidP="001E16CE">
      <w:pPr>
        <w:pStyle w:val="Textoindependiente"/>
        <w:jc w:val="both"/>
        <w:rPr>
          <w:rFonts w:ascii="Arial" w:hAnsi="Arial" w:cs="Arial"/>
          <w:sz w:val="20"/>
          <w:szCs w:val="20"/>
        </w:rPr>
      </w:pPr>
    </w:p>
    <w:p w14:paraId="544B5056" w14:textId="77777777" w:rsidR="00A146E7" w:rsidRPr="001E16CE" w:rsidRDefault="00F16143" w:rsidP="001E16CE">
      <w:pPr>
        <w:spacing w:after="0" w:line="240" w:lineRule="auto"/>
        <w:jc w:val="both"/>
        <w:rPr>
          <w:rFonts w:ascii="Arial" w:hAnsi="Arial"/>
          <w:sz w:val="20"/>
          <w:szCs w:val="20"/>
        </w:rPr>
      </w:pPr>
      <w:r w:rsidRPr="001E16CE">
        <w:rPr>
          <w:rFonts w:ascii="Arial" w:hAnsi="Arial"/>
          <w:b/>
          <w:sz w:val="20"/>
          <w:szCs w:val="20"/>
        </w:rPr>
        <w:t xml:space="preserve">4.- </w:t>
      </w:r>
      <w:r w:rsidRPr="001E16CE">
        <w:rPr>
          <w:rFonts w:ascii="Arial" w:hAnsi="Arial"/>
          <w:sz w:val="20"/>
          <w:szCs w:val="20"/>
        </w:rPr>
        <w:t xml:space="preserve">El </w:t>
      </w:r>
      <w:r w:rsidR="001E16CE" w:rsidRPr="001E16CE">
        <w:rPr>
          <w:rFonts w:ascii="Arial" w:hAnsi="Arial"/>
          <w:sz w:val="20"/>
          <w:szCs w:val="20"/>
        </w:rPr>
        <w:t xml:space="preserve">Diputado </w:t>
      </w:r>
      <w:r w:rsidRPr="001E16CE">
        <w:rPr>
          <w:rFonts w:ascii="Arial" w:hAnsi="Arial"/>
          <w:sz w:val="20"/>
          <w:szCs w:val="20"/>
        </w:rPr>
        <w:t xml:space="preserve">Faustino de la Cruz Pérez hace uso de la palabra, para dar lectura a la Iniciativa con Proyecto de Decreto por el que se adiciona un segundo párrafo al artículo 45 de la Ley de Derechos y Cultura Indígena del Estado de México, presentada por el propio </w:t>
      </w:r>
      <w:r w:rsidR="001E16CE" w:rsidRPr="001E16CE">
        <w:rPr>
          <w:rFonts w:ascii="Arial" w:hAnsi="Arial"/>
          <w:sz w:val="20"/>
          <w:szCs w:val="20"/>
        </w:rPr>
        <w:t>Diputado</w:t>
      </w:r>
      <w:r w:rsidRPr="001E16CE">
        <w:rPr>
          <w:rFonts w:ascii="Arial" w:hAnsi="Arial"/>
          <w:sz w:val="20"/>
          <w:szCs w:val="20"/>
        </w:rPr>
        <w:t>, en nombre del Grupo Parlamentario del Partido morena.</w:t>
      </w:r>
    </w:p>
    <w:p w14:paraId="6855D9D1" w14:textId="77777777" w:rsidR="001E16CE" w:rsidRDefault="001E16CE" w:rsidP="001E16CE">
      <w:pPr>
        <w:pStyle w:val="Sinespaciado"/>
        <w:jc w:val="both"/>
        <w:rPr>
          <w:rFonts w:ascii="Arial" w:hAnsi="Arial"/>
          <w:sz w:val="20"/>
          <w:szCs w:val="20"/>
        </w:rPr>
      </w:pPr>
    </w:p>
    <w:p w14:paraId="40921A51"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La Presidencia la remite a la Comisión Legislativa de Asuntos Indígenas, para su estudio y dictamen.</w:t>
      </w:r>
    </w:p>
    <w:p w14:paraId="400864C6" w14:textId="77777777" w:rsidR="00A146E7" w:rsidRPr="001E16CE" w:rsidRDefault="00A146E7" w:rsidP="001E16CE">
      <w:pPr>
        <w:pStyle w:val="Textoindependiente"/>
        <w:jc w:val="both"/>
        <w:rPr>
          <w:rFonts w:ascii="Arial" w:hAnsi="Arial" w:cs="Arial"/>
          <w:sz w:val="20"/>
          <w:szCs w:val="20"/>
        </w:rPr>
      </w:pPr>
    </w:p>
    <w:p w14:paraId="1D0EE77C"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5.-</w:t>
      </w:r>
      <w:r w:rsidRPr="001E16CE">
        <w:rPr>
          <w:rFonts w:ascii="Arial" w:hAnsi="Arial" w:cs="Arial"/>
          <w:sz w:val="20"/>
          <w:szCs w:val="20"/>
        </w:rPr>
        <w:t xml:space="preserve"> La </w:t>
      </w:r>
      <w:r w:rsidR="001E16CE" w:rsidRPr="001E16CE">
        <w:rPr>
          <w:rFonts w:ascii="Arial" w:hAnsi="Arial" w:cs="Arial"/>
          <w:sz w:val="20"/>
          <w:szCs w:val="20"/>
        </w:rPr>
        <w:t xml:space="preserve">Diputada </w:t>
      </w:r>
      <w:r w:rsidRPr="001E16CE">
        <w:rPr>
          <w:rFonts w:ascii="Arial" w:hAnsi="Arial" w:cs="Arial"/>
          <w:sz w:val="20"/>
          <w:szCs w:val="20"/>
        </w:rPr>
        <w:t xml:space="preserve">Evelyn Osornio Jiménez hace uso de la palabra, para dar lectura a la Iniciativa con Proyecto de Decreto por el que se reforma la fracción X del artículo 8; asimismo se adiciona un segundo párrafo a la fracción V del artículo 31, y la fracción III, recorriéndose las subsecuentes del artículo 31 Bis, todos de la Ley de Fiscalización Superior del Estado de México, presentada </w:t>
      </w:r>
      <w:r w:rsidR="001E16CE">
        <w:rPr>
          <w:rFonts w:ascii="Arial" w:hAnsi="Arial" w:cs="Arial"/>
          <w:sz w:val="20"/>
          <w:szCs w:val="20"/>
        </w:rPr>
        <w:t>por la</w:t>
      </w:r>
      <w:r w:rsidRPr="001E16CE">
        <w:rPr>
          <w:rFonts w:ascii="Arial" w:hAnsi="Arial" w:cs="Arial"/>
          <w:sz w:val="20"/>
          <w:szCs w:val="20"/>
        </w:rPr>
        <w:t xml:space="preserve"> propia </w:t>
      </w:r>
      <w:r w:rsidR="001E16CE" w:rsidRPr="001E16CE">
        <w:rPr>
          <w:rFonts w:ascii="Arial" w:hAnsi="Arial" w:cs="Arial"/>
          <w:sz w:val="20"/>
          <w:szCs w:val="20"/>
        </w:rPr>
        <w:t>Diputada</w:t>
      </w:r>
      <w:r w:rsidRPr="001E16CE">
        <w:rPr>
          <w:rFonts w:ascii="Arial" w:hAnsi="Arial" w:cs="Arial"/>
          <w:sz w:val="20"/>
          <w:szCs w:val="20"/>
        </w:rPr>
        <w:t>, en nombre del Grupo Parlamentario del Partido Revolucionario Institucional.</w:t>
      </w:r>
    </w:p>
    <w:p w14:paraId="5FD33492" w14:textId="77777777" w:rsidR="00A146E7" w:rsidRPr="001E16CE" w:rsidRDefault="00A146E7" w:rsidP="001E16CE">
      <w:pPr>
        <w:pStyle w:val="Textoindependiente"/>
        <w:jc w:val="both"/>
        <w:rPr>
          <w:rFonts w:ascii="Arial" w:hAnsi="Arial" w:cs="Arial"/>
          <w:sz w:val="20"/>
          <w:szCs w:val="20"/>
        </w:rPr>
      </w:pPr>
    </w:p>
    <w:p w14:paraId="4494AB8A"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La Presidenta la remite a la Comisión Legislativa de Vigilancia del Órgano Superior de Fiscalización, para su estudio y dictamen.</w:t>
      </w:r>
    </w:p>
    <w:p w14:paraId="1685B98F" w14:textId="77777777" w:rsidR="00A146E7" w:rsidRPr="001E16CE" w:rsidRDefault="00A146E7" w:rsidP="001E16CE">
      <w:pPr>
        <w:pStyle w:val="Textoindependiente"/>
        <w:jc w:val="both"/>
        <w:rPr>
          <w:rFonts w:ascii="Arial" w:hAnsi="Arial" w:cs="Arial"/>
          <w:sz w:val="20"/>
          <w:szCs w:val="20"/>
        </w:rPr>
      </w:pPr>
    </w:p>
    <w:p w14:paraId="232C500F"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6.-</w:t>
      </w:r>
      <w:r w:rsidRPr="001E16CE">
        <w:rPr>
          <w:rFonts w:ascii="Arial" w:hAnsi="Arial" w:cs="Arial"/>
          <w:sz w:val="20"/>
          <w:szCs w:val="20"/>
        </w:rPr>
        <w:t xml:space="preserve"> El </w:t>
      </w:r>
      <w:r w:rsidR="001E16CE" w:rsidRPr="001E16CE">
        <w:rPr>
          <w:rFonts w:ascii="Arial" w:hAnsi="Arial" w:cs="Arial"/>
          <w:sz w:val="20"/>
          <w:szCs w:val="20"/>
        </w:rPr>
        <w:t xml:space="preserve">Diputado </w:t>
      </w:r>
      <w:r w:rsidRPr="001E16CE">
        <w:rPr>
          <w:rFonts w:ascii="Arial" w:hAnsi="Arial" w:cs="Arial"/>
          <w:sz w:val="20"/>
          <w:szCs w:val="20"/>
        </w:rPr>
        <w:t xml:space="preserve">Jesús Gerardo Izquierdo Rojas hace uso de la palabra, para dar lectura a la Iniciativa con Proyecto de Decreto por el que se adiciona el capítulo XI del procedimiento para la designación de beneficiario o dependiente económico de una o un trabajador o servidor público fallecido o desaparecido por un acto delincuencial de la Ley del Trabajo de los Servidores Públicos del Estado de México, con el objeto establecer el procedimiento de designación de beneficiario o dependiente económico en los casos de desaparición o fallecimiento por un acto delincuencial de la persona servidora pública, presentada por el propio </w:t>
      </w:r>
      <w:r w:rsidR="001E16CE" w:rsidRPr="001E16CE">
        <w:rPr>
          <w:rFonts w:ascii="Arial" w:hAnsi="Arial" w:cs="Arial"/>
          <w:sz w:val="20"/>
          <w:szCs w:val="20"/>
        </w:rPr>
        <w:t xml:space="preserve">Diputado </w:t>
      </w:r>
      <w:r w:rsidRPr="001E16CE">
        <w:rPr>
          <w:rFonts w:ascii="Arial" w:hAnsi="Arial" w:cs="Arial"/>
          <w:sz w:val="20"/>
          <w:szCs w:val="20"/>
        </w:rPr>
        <w:t xml:space="preserve">y el </w:t>
      </w:r>
      <w:r w:rsidR="001E16CE" w:rsidRPr="001E16CE">
        <w:rPr>
          <w:rFonts w:ascii="Arial" w:hAnsi="Arial" w:cs="Arial"/>
          <w:sz w:val="20"/>
          <w:szCs w:val="20"/>
        </w:rPr>
        <w:t xml:space="preserve">Diputado </w:t>
      </w:r>
      <w:r w:rsidRPr="001E16CE">
        <w:rPr>
          <w:rFonts w:ascii="Arial" w:hAnsi="Arial" w:cs="Arial"/>
          <w:sz w:val="20"/>
          <w:szCs w:val="20"/>
        </w:rPr>
        <w:t>David Parra Sánchez, en nombre del Grupo Parlamentario del Partido Revolucionario Institucional.</w:t>
      </w:r>
    </w:p>
    <w:p w14:paraId="76081042" w14:textId="77777777" w:rsidR="00A146E7" w:rsidRPr="001E16CE" w:rsidRDefault="00A146E7" w:rsidP="001E16CE">
      <w:pPr>
        <w:pStyle w:val="Textoindependiente"/>
        <w:jc w:val="both"/>
        <w:rPr>
          <w:rFonts w:ascii="Arial" w:hAnsi="Arial" w:cs="Arial"/>
          <w:sz w:val="20"/>
          <w:szCs w:val="20"/>
        </w:rPr>
      </w:pPr>
    </w:p>
    <w:p w14:paraId="2E64B8C0"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La Presidencia la remite a la Comisión Legislativa de Trabajo, Previsión y Seguridad Social, para su estudio y dictamen.</w:t>
      </w:r>
    </w:p>
    <w:p w14:paraId="6910727E" w14:textId="77777777" w:rsidR="00A146E7" w:rsidRPr="001E16CE" w:rsidRDefault="00A146E7" w:rsidP="001E16CE">
      <w:pPr>
        <w:pStyle w:val="Textoindependiente"/>
        <w:jc w:val="both"/>
        <w:rPr>
          <w:rFonts w:ascii="Arial" w:hAnsi="Arial" w:cs="Arial"/>
          <w:sz w:val="20"/>
          <w:szCs w:val="20"/>
        </w:rPr>
      </w:pPr>
    </w:p>
    <w:p w14:paraId="37053653"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7.-</w:t>
      </w:r>
      <w:r w:rsidRPr="001E16CE">
        <w:rPr>
          <w:rFonts w:ascii="Arial" w:hAnsi="Arial" w:cs="Arial"/>
          <w:sz w:val="20"/>
          <w:szCs w:val="20"/>
        </w:rPr>
        <w:t xml:space="preserve"> La </w:t>
      </w:r>
      <w:r w:rsidR="001E16CE" w:rsidRPr="001E16CE">
        <w:rPr>
          <w:rFonts w:ascii="Arial" w:hAnsi="Arial" w:cs="Arial"/>
          <w:sz w:val="20"/>
          <w:szCs w:val="20"/>
        </w:rPr>
        <w:t xml:space="preserve">Diputada </w:t>
      </w:r>
      <w:r w:rsidRPr="001E16CE">
        <w:rPr>
          <w:rFonts w:ascii="Arial" w:hAnsi="Arial" w:cs="Arial"/>
          <w:sz w:val="20"/>
          <w:szCs w:val="20"/>
        </w:rPr>
        <w:t xml:space="preserve">Leticia García Mejía hace uso de la palabra, para dar lectura a la Iniciativa de Decreto por el que se reforman diversas disposiciones del Código Administrativo y de la Ley de Ciencia y Tecnología, ambos del Estado de México, para focalizar a las mujeres indígenas con el propósito de favorecer que el COMECyT determine becas desde el nivel licenciatura y no hasta el posgrado respecto a ese sector de la población, presentada por la propia </w:t>
      </w:r>
      <w:r w:rsidR="001E16CE" w:rsidRPr="001E16CE">
        <w:rPr>
          <w:rFonts w:ascii="Arial" w:hAnsi="Arial" w:cs="Arial"/>
          <w:sz w:val="20"/>
          <w:szCs w:val="20"/>
        </w:rPr>
        <w:t>Diputada</w:t>
      </w:r>
      <w:r w:rsidRPr="001E16CE">
        <w:rPr>
          <w:rFonts w:ascii="Arial" w:hAnsi="Arial" w:cs="Arial"/>
          <w:sz w:val="20"/>
          <w:szCs w:val="20"/>
        </w:rPr>
        <w:t>, en nombre del Grupo Parlamentario del Partido Revolucionario Institucional.</w:t>
      </w:r>
    </w:p>
    <w:p w14:paraId="5E01CCDE" w14:textId="77777777" w:rsidR="00A146E7" w:rsidRPr="001E16CE" w:rsidRDefault="00A146E7" w:rsidP="001E16CE">
      <w:pPr>
        <w:pStyle w:val="Textoindependiente"/>
        <w:jc w:val="both"/>
        <w:rPr>
          <w:rFonts w:ascii="Arial" w:hAnsi="Arial" w:cs="Arial"/>
          <w:sz w:val="20"/>
          <w:szCs w:val="20"/>
        </w:rPr>
      </w:pPr>
    </w:p>
    <w:p w14:paraId="061D3BC4"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La Presidencia la remite a la Comisión Legislativa de Educación, Cultura, Ciencia y Tecnología, para su estudio y dictamen.</w:t>
      </w:r>
    </w:p>
    <w:p w14:paraId="2A8A7CE3" w14:textId="77777777" w:rsidR="00A146E7" w:rsidRPr="001E16CE" w:rsidRDefault="00A146E7" w:rsidP="001E16CE">
      <w:pPr>
        <w:pStyle w:val="Textoindependiente"/>
        <w:jc w:val="both"/>
        <w:rPr>
          <w:rFonts w:ascii="Arial" w:hAnsi="Arial" w:cs="Arial"/>
          <w:sz w:val="20"/>
          <w:szCs w:val="20"/>
        </w:rPr>
      </w:pPr>
    </w:p>
    <w:p w14:paraId="1DE5CA29"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8.-</w:t>
      </w:r>
      <w:r w:rsidRPr="001E16CE">
        <w:rPr>
          <w:rFonts w:ascii="Arial" w:hAnsi="Arial" w:cs="Arial"/>
          <w:sz w:val="20"/>
          <w:szCs w:val="20"/>
        </w:rPr>
        <w:t xml:space="preserve"> El </w:t>
      </w:r>
      <w:r w:rsidR="001E16CE" w:rsidRPr="001E16CE">
        <w:rPr>
          <w:rFonts w:ascii="Arial" w:hAnsi="Arial" w:cs="Arial"/>
          <w:sz w:val="20"/>
          <w:szCs w:val="20"/>
        </w:rPr>
        <w:t xml:space="preserve">Diputado </w:t>
      </w:r>
      <w:r w:rsidRPr="001E16CE">
        <w:rPr>
          <w:rFonts w:ascii="Arial" w:hAnsi="Arial" w:cs="Arial"/>
          <w:sz w:val="20"/>
          <w:szCs w:val="20"/>
        </w:rPr>
        <w:t xml:space="preserve">Omar Ortega Álvarez hace uso de la palabra, para dar lectura a la Iniciativa con Proyecto de Decreto por el que se reforma la fracción XIII del artículo 25 y se adiciona la fracción VI Bis al artículo 49 de la Ley Orgánica de la Administración Pública del Estado de México, en materia de protección en casos de desastres o catástrofes naturales, presentada por el propio </w:t>
      </w:r>
      <w:r w:rsidR="001E16CE" w:rsidRPr="001E16CE">
        <w:rPr>
          <w:rFonts w:ascii="Arial" w:hAnsi="Arial" w:cs="Arial"/>
          <w:sz w:val="20"/>
          <w:szCs w:val="20"/>
        </w:rPr>
        <w:t xml:space="preserve">Diputado </w:t>
      </w:r>
      <w:r w:rsidRPr="001E16CE">
        <w:rPr>
          <w:rFonts w:ascii="Arial" w:hAnsi="Arial" w:cs="Arial"/>
          <w:sz w:val="20"/>
          <w:szCs w:val="20"/>
        </w:rPr>
        <w:t>y el Diputado Fernando González Mejía, en nombre del Grupo Parlamentario del Partido de la Revolución Democrática.</w:t>
      </w:r>
    </w:p>
    <w:p w14:paraId="13895B7E" w14:textId="77777777" w:rsidR="00A146E7" w:rsidRPr="001E16CE" w:rsidRDefault="00A146E7" w:rsidP="001E16CE">
      <w:pPr>
        <w:pStyle w:val="Sinespaciado"/>
        <w:jc w:val="both"/>
        <w:rPr>
          <w:rFonts w:ascii="Arial" w:hAnsi="Arial"/>
          <w:sz w:val="20"/>
          <w:szCs w:val="20"/>
        </w:rPr>
      </w:pPr>
    </w:p>
    <w:p w14:paraId="1787A706"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 xml:space="preserve">La Presidencia la </w:t>
      </w:r>
      <w:r w:rsidRPr="001E16CE">
        <w:rPr>
          <w:rFonts w:ascii="Arial" w:eastAsia="Times New Roman" w:hAnsi="Arial"/>
          <w:sz w:val="20"/>
          <w:szCs w:val="20"/>
          <w:lang w:eastAsia="es-MX"/>
        </w:rPr>
        <w:t>remite a las Comisiones Legislativas de Gobernación y Puntos Constitucionales y de Gestión Integral de Riesgos y Protección Civil, para su estudio y dictamen.</w:t>
      </w:r>
    </w:p>
    <w:p w14:paraId="4A1F5823" w14:textId="77777777" w:rsidR="00A146E7" w:rsidRPr="001E16CE" w:rsidRDefault="00A146E7" w:rsidP="001E16CE">
      <w:pPr>
        <w:pStyle w:val="Textoindependiente"/>
        <w:jc w:val="both"/>
        <w:rPr>
          <w:rFonts w:ascii="Arial" w:hAnsi="Arial" w:cs="Arial"/>
          <w:sz w:val="20"/>
          <w:szCs w:val="20"/>
        </w:rPr>
      </w:pPr>
    </w:p>
    <w:p w14:paraId="2F851114"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9.-</w:t>
      </w:r>
      <w:r w:rsidRPr="001E16CE">
        <w:rPr>
          <w:rFonts w:ascii="Arial" w:hAnsi="Arial" w:cs="Arial"/>
          <w:sz w:val="20"/>
          <w:szCs w:val="20"/>
        </w:rPr>
        <w:t xml:space="preserve"> A petición de los proponentes, se obvia la lectura de la Iniciativa con Proyecto de Decreto por el que se reforma la fracción XVI del artículo 31, las fracciones VII, VIII y IX del artículo 53 y se adicionan los artículos 39 bis y 39 ter de la Ley Orgánica Municipal del Estado de México, para la regularización de Bienes Inmuebles Municipales presentada por el Diputado Omar Ortega Álvarez y el Diputado Fernando González Mejía, en nombre del Grupo Parlamentario del Partido de la Revolución Democrática.</w:t>
      </w:r>
    </w:p>
    <w:p w14:paraId="1EED085B" w14:textId="77777777" w:rsidR="00A146E7" w:rsidRPr="001E16CE" w:rsidRDefault="00A146E7" w:rsidP="001E16CE">
      <w:pPr>
        <w:pStyle w:val="Textoindependiente"/>
        <w:jc w:val="both"/>
        <w:rPr>
          <w:rFonts w:ascii="Arial" w:hAnsi="Arial" w:cs="Arial"/>
          <w:sz w:val="20"/>
          <w:szCs w:val="20"/>
        </w:rPr>
      </w:pPr>
    </w:p>
    <w:p w14:paraId="0666479B"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 xml:space="preserve">La </w:t>
      </w:r>
      <w:r w:rsidR="001E16CE" w:rsidRPr="001E16CE">
        <w:rPr>
          <w:rFonts w:ascii="Arial" w:hAnsi="Arial" w:cs="Arial"/>
          <w:sz w:val="20"/>
          <w:szCs w:val="20"/>
        </w:rPr>
        <w:t xml:space="preserve">Presidencia </w:t>
      </w:r>
      <w:r w:rsidRPr="001E16CE">
        <w:rPr>
          <w:rFonts w:ascii="Arial" w:hAnsi="Arial" w:cs="Arial"/>
          <w:sz w:val="20"/>
          <w:szCs w:val="20"/>
        </w:rPr>
        <w:t xml:space="preserve">la turna a las Comisiones Legislativas </w:t>
      </w:r>
      <w:r w:rsidR="001E16CE">
        <w:rPr>
          <w:rFonts w:ascii="Arial" w:hAnsi="Arial" w:cs="Arial"/>
          <w:sz w:val="20"/>
          <w:szCs w:val="20"/>
        </w:rPr>
        <w:t>de Legislación y Administración Municipal y Patrimonio Estatal y Municipal</w:t>
      </w:r>
      <w:r w:rsidRPr="001E16CE">
        <w:rPr>
          <w:rFonts w:ascii="Arial" w:hAnsi="Arial" w:cs="Arial"/>
          <w:sz w:val="20"/>
          <w:szCs w:val="20"/>
        </w:rPr>
        <w:t>.</w:t>
      </w:r>
    </w:p>
    <w:p w14:paraId="1CD5AFCC" w14:textId="77777777" w:rsidR="00A146E7" w:rsidRPr="001E16CE" w:rsidRDefault="00A146E7" w:rsidP="001E16CE">
      <w:pPr>
        <w:pStyle w:val="Textoindependiente"/>
        <w:jc w:val="both"/>
        <w:rPr>
          <w:rFonts w:ascii="Arial" w:hAnsi="Arial" w:cs="Arial"/>
          <w:sz w:val="20"/>
          <w:szCs w:val="20"/>
        </w:rPr>
      </w:pPr>
    </w:p>
    <w:p w14:paraId="4CC5D836"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10.-</w:t>
      </w:r>
      <w:r w:rsidRPr="001E16CE">
        <w:rPr>
          <w:rFonts w:ascii="Arial" w:hAnsi="Arial" w:cs="Arial"/>
          <w:sz w:val="20"/>
          <w:szCs w:val="20"/>
        </w:rPr>
        <w:t xml:space="preserve"> La </w:t>
      </w:r>
      <w:r w:rsidR="001E16CE" w:rsidRPr="001E16CE">
        <w:rPr>
          <w:rFonts w:ascii="Arial" w:hAnsi="Arial" w:cs="Arial"/>
          <w:sz w:val="20"/>
          <w:szCs w:val="20"/>
        </w:rPr>
        <w:t xml:space="preserve">Diputada </w:t>
      </w:r>
      <w:r w:rsidRPr="001E16CE">
        <w:rPr>
          <w:rFonts w:ascii="Arial" w:hAnsi="Arial" w:cs="Arial"/>
          <w:sz w:val="20"/>
          <w:szCs w:val="20"/>
        </w:rPr>
        <w:t xml:space="preserve">Silvia Barberena Maldonado hace uso de la palabra, para dar lectura a la Iniciativa con proyecto de decreto por el que se reforma el inciso A) de la fracción VIII del artículo 87 del Código Financiero del Estado de México, a fin de implementar una Licencia de Chofer para Servicio Público con vigencia de tres años, presentada por la propia </w:t>
      </w:r>
      <w:r w:rsidR="001E16CE" w:rsidRPr="001E16CE">
        <w:rPr>
          <w:rFonts w:ascii="Arial" w:hAnsi="Arial" w:cs="Arial"/>
          <w:sz w:val="20"/>
          <w:szCs w:val="20"/>
        </w:rPr>
        <w:t>Diputada</w:t>
      </w:r>
      <w:r w:rsidRPr="001E16CE">
        <w:rPr>
          <w:rFonts w:ascii="Arial" w:hAnsi="Arial" w:cs="Arial"/>
          <w:sz w:val="20"/>
          <w:szCs w:val="20"/>
        </w:rPr>
        <w:t>, en nombre del Grupo Parlamentario del Partido del Trabajo.</w:t>
      </w:r>
    </w:p>
    <w:p w14:paraId="5D0464CF" w14:textId="77777777" w:rsidR="00A146E7" w:rsidRPr="001E16CE" w:rsidRDefault="00A146E7" w:rsidP="001E16CE">
      <w:pPr>
        <w:pStyle w:val="Textoindependiente"/>
        <w:jc w:val="both"/>
        <w:rPr>
          <w:rFonts w:ascii="Arial" w:hAnsi="Arial" w:cs="Arial"/>
          <w:sz w:val="20"/>
          <w:szCs w:val="20"/>
        </w:rPr>
      </w:pPr>
    </w:p>
    <w:p w14:paraId="0C9C4733"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 xml:space="preserve">La </w:t>
      </w:r>
      <w:r w:rsidR="001E16CE" w:rsidRPr="001E16CE">
        <w:rPr>
          <w:rFonts w:ascii="Arial" w:hAnsi="Arial" w:cs="Arial"/>
          <w:sz w:val="20"/>
          <w:szCs w:val="20"/>
        </w:rPr>
        <w:t xml:space="preserve">Presidencia </w:t>
      </w:r>
      <w:r w:rsidRPr="001E16CE">
        <w:rPr>
          <w:rFonts w:ascii="Arial" w:hAnsi="Arial" w:cs="Arial"/>
          <w:sz w:val="20"/>
          <w:szCs w:val="20"/>
        </w:rPr>
        <w:t>la turna a la Comisi</w:t>
      </w:r>
      <w:r w:rsidR="001E16CE">
        <w:rPr>
          <w:rFonts w:ascii="Arial" w:hAnsi="Arial" w:cs="Arial"/>
          <w:sz w:val="20"/>
          <w:szCs w:val="20"/>
        </w:rPr>
        <w:t>ones</w:t>
      </w:r>
      <w:r w:rsidRPr="001E16CE">
        <w:rPr>
          <w:rFonts w:ascii="Arial" w:hAnsi="Arial" w:cs="Arial"/>
          <w:sz w:val="20"/>
          <w:szCs w:val="20"/>
        </w:rPr>
        <w:t xml:space="preserve"> Legislativas de Planeación y Gasto Público y de Finanzas Públicas para su estudio y dictamen.</w:t>
      </w:r>
    </w:p>
    <w:p w14:paraId="62641584" w14:textId="77777777" w:rsidR="00A146E7" w:rsidRPr="001E16CE" w:rsidRDefault="00A146E7" w:rsidP="001E16CE">
      <w:pPr>
        <w:pStyle w:val="Textoindependiente"/>
        <w:jc w:val="both"/>
        <w:rPr>
          <w:rFonts w:ascii="Arial" w:hAnsi="Arial" w:cs="Arial"/>
          <w:sz w:val="20"/>
          <w:szCs w:val="20"/>
        </w:rPr>
      </w:pPr>
    </w:p>
    <w:p w14:paraId="349A4651" w14:textId="77777777" w:rsidR="00A146E7" w:rsidRPr="001E16CE" w:rsidRDefault="00F16143" w:rsidP="001E16CE">
      <w:pPr>
        <w:spacing w:after="0" w:line="240" w:lineRule="auto"/>
        <w:jc w:val="both"/>
        <w:rPr>
          <w:rFonts w:ascii="Arial" w:hAnsi="Arial"/>
          <w:sz w:val="20"/>
          <w:szCs w:val="20"/>
        </w:rPr>
      </w:pPr>
      <w:r w:rsidRPr="001E16CE">
        <w:rPr>
          <w:rFonts w:ascii="Arial" w:hAnsi="Arial"/>
          <w:b/>
          <w:sz w:val="20"/>
          <w:szCs w:val="20"/>
        </w:rPr>
        <w:t>11.-</w:t>
      </w:r>
      <w:r w:rsidRPr="001E16CE">
        <w:rPr>
          <w:rFonts w:ascii="Arial" w:hAnsi="Arial"/>
          <w:sz w:val="20"/>
          <w:szCs w:val="20"/>
        </w:rPr>
        <w:t xml:space="preserve"> A petición de los proponentes se obvia la lectura de la Iniciativa con proyecto de Decreto por el que se expide la Ley para la Prevención, Tratamiento y Control de la Diabetes para el Estado de México, presentada por el Diputado Martín Zepeda Hernández y la Diputada Juana Bonilla Jaime, en nombre del Grupo Parlamentario del Partido Movimiento Ciudadano.</w:t>
      </w:r>
    </w:p>
    <w:p w14:paraId="1D885158" w14:textId="77777777" w:rsidR="001E16CE" w:rsidRDefault="001E16CE" w:rsidP="001E16CE">
      <w:pPr>
        <w:pStyle w:val="Textoindependiente"/>
        <w:jc w:val="both"/>
        <w:rPr>
          <w:rStyle w:val="normaltextrun"/>
          <w:rFonts w:ascii="Arial" w:hAnsi="Arial" w:cs="Arial"/>
          <w:sz w:val="20"/>
          <w:szCs w:val="20"/>
        </w:rPr>
      </w:pPr>
    </w:p>
    <w:p w14:paraId="11A54E20" w14:textId="77777777" w:rsidR="00A146E7" w:rsidRPr="001E16CE" w:rsidRDefault="00F16143" w:rsidP="001E16CE">
      <w:pPr>
        <w:pStyle w:val="Textoindependiente"/>
        <w:jc w:val="both"/>
        <w:rPr>
          <w:rFonts w:ascii="Arial" w:hAnsi="Arial" w:cs="Arial"/>
          <w:sz w:val="20"/>
          <w:szCs w:val="20"/>
        </w:rPr>
      </w:pPr>
      <w:r w:rsidRPr="001E16CE">
        <w:rPr>
          <w:rStyle w:val="normaltextrun"/>
          <w:rFonts w:ascii="Arial" w:hAnsi="Arial" w:cs="Arial"/>
          <w:sz w:val="20"/>
          <w:szCs w:val="20"/>
        </w:rPr>
        <w:t xml:space="preserve">La Presidenta </w:t>
      </w:r>
      <w:r w:rsidRPr="001E16CE">
        <w:rPr>
          <w:rFonts w:ascii="Arial" w:hAnsi="Arial" w:cs="Arial"/>
          <w:sz w:val="20"/>
          <w:szCs w:val="20"/>
        </w:rPr>
        <w:t>remite a la Comisión Legislativa de Salud, Asistencia y Bienestar Social para su estudio y dictamen.</w:t>
      </w:r>
    </w:p>
    <w:p w14:paraId="0DB2DB19" w14:textId="77777777" w:rsidR="00A146E7" w:rsidRPr="001E16CE" w:rsidRDefault="00A146E7" w:rsidP="001E16CE">
      <w:pPr>
        <w:pStyle w:val="Textoindependiente"/>
        <w:jc w:val="both"/>
        <w:rPr>
          <w:rFonts w:ascii="Arial" w:hAnsi="Arial" w:cs="Arial"/>
          <w:sz w:val="20"/>
          <w:szCs w:val="20"/>
        </w:rPr>
      </w:pPr>
    </w:p>
    <w:p w14:paraId="218C0DC6" w14:textId="77777777" w:rsidR="00A146E7" w:rsidRPr="001E16CE" w:rsidRDefault="00F16143" w:rsidP="001E16CE">
      <w:pPr>
        <w:spacing w:after="0" w:line="240" w:lineRule="auto"/>
        <w:jc w:val="both"/>
        <w:rPr>
          <w:rFonts w:ascii="Arial" w:hAnsi="Arial"/>
          <w:sz w:val="20"/>
          <w:szCs w:val="20"/>
        </w:rPr>
      </w:pPr>
      <w:r w:rsidRPr="001E16CE">
        <w:rPr>
          <w:rFonts w:ascii="Arial" w:hAnsi="Arial"/>
          <w:b/>
          <w:sz w:val="20"/>
          <w:szCs w:val="20"/>
        </w:rPr>
        <w:t>12.-</w:t>
      </w:r>
      <w:r w:rsidRPr="001E16CE">
        <w:rPr>
          <w:rFonts w:ascii="Arial" w:hAnsi="Arial"/>
          <w:sz w:val="20"/>
          <w:szCs w:val="20"/>
        </w:rPr>
        <w:t xml:space="preserve"> La </w:t>
      </w:r>
      <w:r w:rsidR="001E16CE" w:rsidRPr="001E16CE">
        <w:rPr>
          <w:rFonts w:ascii="Arial" w:hAnsi="Arial"/>
          <w:sz w:val="20"/>
          <w:szCs w:val="20"/>
        </w:rPr>
        <w:t xml:space="preserve">Diputada </w:t>
      </w:r>
      <w:r w:rsidRPr="001E16CE">
        <w:rPr>
          <w:rFonts w:ascii="Arial" w:hAnsi="Arial"/>
          <w:sz w:val="20"/>
          <w:szCs w:val="20"/>
        </w:rPr>
        <w:t xml:space="preserve">Claudia Desiree Morales Robledo hace uso de la palabra, para dar lectura a la Iniciativa con proyecto de Decreto por el que se reforma el artículo 200 del Código Penal del Estado de México, para establecer como delito la conducta de los servidores públicos que entreguen insumos del campo a quienes no tengan derecho a recibirlos o que retarden o nieguen la entrega a quienes sí tienen derecho, presentada por la propia </w:t>
      </w:r>
      <w:r w:rsidR="001E16CE" w:rsidRPr="001E16CE">
        <w:rPr>
          <w:rFonts w:ascii="Arial" w:hAnsi="Arial"/>
          <w:sz w:val="20"/>
          <w:szCs w:val="20"/>
        </w:rPr>
        <w:t>Diputada</w:t>
      </w:r>
      <w:r w:rsidRPr="001E16CE">
        <w:rPr>
          <w:rFonts w:ascii="Arial" w:hAnsi="Arial"/>
          <w:sz w:val="20"/>
          <w:szCs w:val="20"/>
        </w:rPr>
        <w:t>.</w:t>
      </w:r>
    </w:p>
    <w:p w14:paraId="14F9278B" w14:textId="77777777" w:rsidR="00A146E7" w:rsidRPr="001E16CE" w:rsidRDefault="00F16143" w:rsidP="001E16CE">
      <w:pPr>
        <w:spacing w:after="0" w:line="240" w:lineRule="auto"/>
        <w:jc w:val="both"/>
        <w:rPr>
          <w:rFonts w:ascii="Arial" w:hAnsi="Arial"/>
          <w:sz w:val="20"/>
          <w:szCs w:val="20"/>
        </w:rPr>
      </w:pPr>
      <w:r w:rsidRPr="001E16CE">
        <w:rPr>
          <w:rFonts w:ascii="Arial" w:hAnsi="Arial"/>
          <w:sz w:val="20"/>
          <w:szCs w:val="20"/>
        </w:rPr>
        <w:t xml:space="preserve"> </w:t>
      </w:r>
    </w:p>
    <w:p w14:paraId="356EC555" w14:textId="77777777" w:rsidR="00A146E7" w:rsidRPr="001E16CE" w:rsidRDefault="00F16143" w:rsidP="001E16CE">
      <w:pPr>
        <w:spacing w:after="0" w:line="240" w:lineRule="auto"/>
        <w:jc w:val="both"/>
        <w:rPr>
          <w:rFonts w:ascii="Arial" w:hAnsi="Arial"/>
          <w:sz w:val="20"/>
          <w:szCs w:val="20"/>
        </w:rPr>
      </w:pPr>
      <w:r w:rsidRPr="001E16CE">
        <w:rPr>
          <w:rFonts w:ascii="Arial" w:hAnsi="Arial"/>
          <w:sz w:val="20"/>
          <w:szCs w:val="20"/>
        </w:rPr>
        <w:t>La Presidenta la remite a la Comisión Legislativa de Procuración y Administración de Justicia para su estudio y dictamen.</w:t>
      </w:r>
    </w:p>
    <w:p w14:paraId="75950C71" w14:textId="77777777" w:rsidR="00A146E7" w:rsidRPr="001E16CE" w:rsidRDefault="00A146E7" w:rsidP="001E16CE">
      <w:pPr>
        <w:spacing w:after="0" w:line="240" w:lineRule="auto"/>
        <w:jc w:val="both"/>
        <w:rPr>
          <w:rFonts w:ascii="Arial" w:hAnsi="Arial"/>
          <w:sz w:val="20"/>
          <w:szCs w:val="20"/>
        </w:rPr>
      </w:pPr>
    </w:p>
    <w:p w14:paraId="720B3E96" w14:textId="77777777" w:rsidR="00A146E7" w:rsidRPr="001E16CE" w:rsidRDefault="00F16143" w:rsidP="001E16CE">
      <w:pPr>
        <w:spacing w:after="0" w:line="240" w:lineRule="auto"/>
        <w:jc w:val="both"/>
        <w:rPr>
          <w:rFonts w:ascii="Arial" w:hAnsi="Arial"/>
          <w:sz w:val="20"/>
          <w:szCs w:val="20"/>
        </w:rPr>
      </w:pPr>
      <w:r w:rsidRPr="001E16CE">
        <w:rPr>
          <w:rFonts w:ascii="Arial" w:hAnsi="Arial"/>
          <w:b/>
          <w:sz w:val="20"/>
          <w:szCs w:val="20"/>
        </w:rPr>
        <w:t>13.-</w:t>
      </w:r>
      <w:r w:rsidRPr="001E16CE">
        <w:rPr>
          <w:rFonts w:ascii="Arial" w:hAnsi="Arial"/>
          <w:sz w:val="20"/>
          <w:szCs w:val="20"/>
        </w:rPr>
        <w:t xml:space="preserve"> La </w:t>
      </w:r>
      <w:r w:rsidR="001E16CE" w:rsidRPr="001E16CE">
        <w:rPr>
          <w:rFonts w:ascii="Arial" w:hAnsi="Arial"/>
          <w:sz w:val="20"/>
          <w:szCs w:val="20"/>
        </w:rPr>
        <w:t xml:space="preserve">Diputada </w:t>
      </w:r>
      <w:r w:rsidRPr="001E16CE">
        <w:rPr>
          <w:rFonts w:ascii="Arial" w:hAnsi="Arial"/>
          <w:sz w:val="20"/>
          <w:szCs w:val="20"/>
        </w:rPr>
        <w:t>Martha Elena Gallardo Vázquez hace uso de la palabrea, para dar lectura a la Iniciativa con proyecto de decreto, mediante el cual se adiciona el artículo 67 Bis y 67 Ter, a la Ley de los Derechos de Niñas, Niños y Adolescentes del Estado de México, presentada por el Diputado Rigoberto Vargas Cervantes.</w:t>
      </w:r>
    </w:p>
    <w:p w14:paraId="346D044B" w14:textId="77777777" w:rsidR="00A146E7" w:rsidRPr="001E16CE" w:rsidRDefault="00A146E7" w:rsidP="001E16CE">
      <w:pPr>
        <w:spacing w:after="0" w:line="240" w:lineRule="auto"/>
        <w:jc w:val="both"/>
        <w:rPr>
          <w:rFonts w:ascii="Arial" w:hAnsi="Arial"/>
          <w:sz w:val="20"/>
          <w:szCs w:val="20"/>
        </w:rPr>
      </w:pPr>
    </w:p>
    <w:p w14:paraId="554A7834" w14:textId="77777777" w:rsidR="00A146E7" w:rsidRPr="001E16CE" w:rsidRDefault="00F16143" w:rsidP="001E16CE">
      <w:pPr>
        <w:spacing w:after="0" w:line="240" w:lineRule="auto"/>
        <w:jc w:val="both"/>
        <w:rPr>
          <w:rFonts w:ascii="Arial" w:hAnsi="Arial"/>
          <w:sz w:val="20"/>
          <w:szCs w:val="20"/>
        </w:rPr>
      </w:pPr>
      <w:r w:rsidRPr="001E16CE">
        <w:rPr>
          <w:rFonts w:ascii="Arial" w:hAnsi="Arial"/>
          <w:sz w:val="20"/>
          <w:szCs w:val="20"/>
        </w:rPr>
        <w:t xml:space="preserve">La Presidenta la remite a la Comisión Legislativa </w:t>
      </w:r>
      <w:r w:rsidR="001E16CE" w:rsidRPr="001E16CE">
        <w:rPr>
          <w:rFonts w:ascii="Arial" w:hAnsi="Arial"/>
          <w:sz w:val="20"/>
          <w:szCs w:val="20"/>
        </w:rPr>
        <w:t xml:space="preserve">Para </w:t>
      </w:r>
      <w:r w:rsidRPr="001E16CE">
        <w:rPr>
          <w:rFonts w:ascii="Arial" w:hAnsi="Arial"/>
          <w:sz w:val="20"/>
          <w:szCs w:val="20"/>
        </w:rPr>
        <w:t>la Atención de Grupos Vulnerables y a la Comisión Especial de los Derechos de las Niñas, Niños y Adolescentes y de la Primera Infancia, para su estudio y dictamen.</w:t>
      </w:r>
    </w:p>
    <w:p w14:paraId="24F23D42" w14:textId="77777777" w:rsidR="00A146E7" w:rsidRPr="001E16CE" w:rsidRDefault="00A146E7" w:rsidP="001E16CE">
      <w:pPr>
        <w:spacing w:after="0" w:line="240" w:lineRule="auto"/>
        <w:jc w:val="both"/>
        <w:rPr>
          <w:rFonts w:ascii="Arial" w:hAnsi="Arial"/>
          <w:sz w:val="20"/>
          <w:szCs w:val="20"/>
        </w:rPr>
      </w:pPr>
    </w:p>
    <w:p w14:paraId="7C24C2B2" w14:textId="77777777" w:rsidR="00A146E7" w:rsidRPr="001E16CE" w:rsidRDefault="00F16143" w:rsidP="001E16CE">
      <w:pPr>
        <w:spacing w:after="0" w:line="240" w:lineRule="auto"/>
        <w:jc w:val="both"/>
        <w:rPr>
          <w:rFonts w:ascii="Arial" w:hAnsi="Arial"/>
          <w:sz w:val="20"/>
          <w:szCs w:val="20"/>
        </w:rPr>
      </w:pPr>
      <w:r w:rsidRPr="001E16CE">
        <w:rPr>
          <w:rFonts w:ascii="Arial" w:hAnsi="Arial"/>
          <w:b/>
          <w:sz w:val="20"/>
          <w:szCs w:val="20"/>
        </w:rPr>
        <w:t>14.-</w:t>
      </w:r>
      <w:r w:rsidRPr="001E16CE">
        <w:rPr>
          <w:rFonts w:ascii="Arial" w:hAnsi="Arial"/>
          <w:sz w:val="20"/>
          <w:szCs w:val="20"/>
        </w:rPr>
        <w:t xml:space="preserve"> El </w:t>
      </w:r>
      <w:r w:rsidR="001E16CE" w:rsidRPr="001E16CE">
        <w:rPr>
          <w:rFonts w:ascii="Arial" w:hAnsi="Arial"/>
          <w:sz w:val="20"/>
          <w:szCs w:val="20"/>
        </w:rPr>
        <w:t xml:space="preserve">Diputado </w:t>
      </w:r>
      <w:r w:rsidRPr="001E16CE">
        <w:rPr>
          <w:rFonts w:ascii="Arial" w:hAnsi="Arial"/>
          <w:sz w:val="20"/>
          <w:szCs w:val="20"/>
        </w:rPr>
        <w:t>Emiliano Aguirre Cruz hace uso de la palabra, para dar lectura al Punto de Acuerdo de urgente y obvia resolución mediante el cual se exhorta respetuosamente a las personas titulares de la Secretaría de Cultura de la Federación, del Instituto Nacional de Antropología e</w:t>
      </w:r>
      <w:r w:rsidR="00F04700">
        <w:rPr>
          <w:rFonts w:ascii="Arial" w:hAnsi="Arial"/>
          <w:sz w:val="20"/>
          <w:szCs w:val="20"/>
        </w:rPr>
        <w:t xml:space="preserve"> </w:t>
      </w:r>
      <w:r w:rsidRPr="001E16CE">
        <w:rPr>
          <w:rFonts w:ascii="Arial" w:hAnsi="Arial"/>
          <w:sz w:val="20"/>
          <w:szCs w:val="20"/>
        </w:rPr>
        <w:t xml:space="preserve">Historia; de la Secretaría de Cultura y Turismo, de la Secretaría de Desarrollo Urbano e Infraestructura del Gobierno del Estado y de los 125 Ayuntamientos del Estado de México, </w:t>
      </w:r>
      <w:r w:rsidRPr="001E16CE">
        <w:rPr>
          <w:rFonts w:ascii="Arial" w:hAnsi="Arial"/>
          <w:sz w:val="20"/>
          <w:szCs w:val="20"/>
        </w:rPr>
        <w:lastRenderedPageBreak/>
        <w:t xml:space="preserve">para que informen a este Congreso de los mecanismos de coordinación, convenios de concertación o acuerdos que han suscrito con los sectores privado y social para la investigación, conservación, promoción, protección y desarrollo de los bienes materiales e inmateriales que constituyan el Patrimonio Cultural, presentado por el propio </w:t>
      </w:r>
      <w:r w:rsidR="001E16CE" w:rsidRPr="001E16CE">
        <w:rPr>
          <w:rFonts w:ascii="Arial" w:hAnsi="Arial"/>
          <w:sz w:val="20"/>
          <w:szCs w:val="20"/>
        </w:rPr>
        <w:t>Diputado</w:t>
      </w:r>
      <w:r w:rsidRPr="001E16CE">
        <w:rPr>
          <w:rFonts w:ascii="Arial" w:hAnsi="Arial"/>
          <w:sz w:val="20"/>
          <w:szCs w:val="20"/>
        </w:rPr>
        <w:t>, en nombre del Grupo Parlamentario del Partido morena.</w:t>
      </w:r>
    </w:p>
    <w:p w14:paraId="294E2FEF" w14:textId="77777777" w:rsidR="00A146E7" w:rsidRPr="001E16CE" w:rsidRDefault="00A146E7" w:rsidP="001E16CE">
      <w:pPr>
        <w:spacing w:after="0" w:line="240" w:lineRule="auto"/>
        <w:jc w:val="both"/>
        <w:rPr>
          <w:rFonts w:ascii="Arial" w:hAnsi="Arial"/>
          <w:sz w:val="20"/>
          <w:szCs w:val="20"/>
        </w:rPr>
      </w:pPr>
    </w:p>
    <w:p w14:paraId="3791B4AC" w14:textId="77777777" w:rsidR="00A146E7" w:rsidRPr="001E16CE" w:rsidRDefault="00F16143" w:rsidP="001E16CE">
      <w:pPr>
        <w:pStyle w:val="Textoindependiente"/>
        <w:jc w:val="both"/>
        <w:rPr>
          <w:rFonts w:ascii="Arial" w:hAnsi="Arial" w:cs="Arial"/>
          <w:sz w:val="20"/>
          <w:szCs w:val="20"/>
        </w:rPr>
      </w:pPr>
      <w:r w:rsidRPr="001E16CE">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BCD03F2" w14:textId="77777777" w:rsidR="00A146E7" w:rsidRPr="001E16CE" w:rsidRDefault="00A146E7" w:rsidP="001E16CE">
      <w:pPr>
        <w:pStyle w:val="Textoindependiente"/>
        <w:jc w:val="both"/>
        <w:rPr>
          <w:rFonts w:ascii="Arial" w:hAnsi="Arial" w:cs="Arial"/>
          <w:sz w:val="20"/>
          <w:szCs w:val="20"/>
        </w:rPr>
      </w:pPr>
    </w:p>
    <w:p w14:paraId="331D5679"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b/>
          <w:sz w:val="20"/>
          <w:szCs w:val="20"/>
        </w:rPr>
        <w:t>15.-</w:t>
      </w:r>
      <w:r w:rsidRPr="001E16CE">
        <w:rPr>
          <w:rFonts w:ascii="Arial" w:hAnsi="Arial" w:cs="Arial"/>
          <w:sz w:val="20"/>
          <w:szCs w:val="20"/>
        </w:rPr>
        <w:t xml:space="preserve"> El </w:t>
      </w:r>
      <w:r w:rsidR="001E16CE" w:rsidRPr="001E16CE">
        <w:rPr>
          <w:rFonts w:ascii="Arial" w:hAnsi="Arial" w:cs="Arial"/>
          <w:sz w:val="20"/>
          <w:szCs w:val="20"/>
        </w:rPr>
        <w:t xml:space="preserve">Diputado </w:t>
      </w:r>
      <w:r w:rsidRPr="001E16CE">
        <w:rPr>
          <w:rFonts w:ascii="Arial" w:hAnsi="Arial" w:cs="Arial"/>
          <w:sz w:val="20"/>
          <w:szCs w:val="20"/>
        </w:rPr>
        <w:t xml:space="preserve">Juan Antonio Paredes Gómez hace uso de la palabra, para dar lectura al Punto de Acuerdo por el que se Exhorta de manera respetuosa al Gobierno del Estado de México a generar una agenda en coordinación con los 125 municipios de nuestra entidad y el gobierno federal para generar acciones de coordinación en materia de seguridad en los destinos turísticos del Estado de México, presentado por propio </w:t>
      </w:r>
      <w:r w:rsidR="001E16CE" w:rsidRPr="001E16CE">
        <w:rPr>
          <w:rFonts w:ascii="Arial" w:hAnsi="Arial" w:cs="Arial"/>
          <w:sz w:val="20"/>
          <w:szCs w:val="20"/>
        </w:rPr>
        <w:t xml:space="preserve">Diputado </w:t>
      </w:r>
      <w:r w:rsidRPr="001E16CE">
        <w:rPr>
          <w:rFonts w:ascii="Arial" w:hAnsi="Arial" w:cs="Arial"/>
          <w:sz w:val="20"/>
          <w:szCs w:val="20"/>
        </w:rPr>
        <w:t xml:space="preserve">y el </w:t>
      </w:r>
      <w:r w:rsidR="001E16CE" w:rsidRPr="001E16CE">
        <w:rPr>
          <w:rFonts w:ascii="Arial" w:hAnsi="Arial" w:cs="Arial"/>
          <w:sz w:val="20"/>
          <w:szCs w:val="20"/>
        </w:rPr>
        <w:t xml:space="preserve">Diputado </w:t>
      </w:r>
      <w:r w:rsidRPr="001E16CE">
        <w:rPr>
          <w:rFonts w:ascii="Arial" w:hAnsi="Arial" w:cs="Arial"/>
          <w:sz w:val="20"/>
          <w:szCs w:val="20"/>
        </w:rPr>
        <w:t>Enrique Vargas del Villar, en nombre del Grupo Parlamentario del Partido Acción Nacional.</w:t>
      </w:r>
    </w:p>
    <w:p w14:paraId="078B27AB" w14:textId="77777777" w:rsidR="00A146E7" w:rsidRPr="001E16CE" w:rsidRDefault="00A146E7" w:rsidP="001E16CE">
      <w:pPr>
        <w:pStyle w:val="Textoindependiente"/>
        <w:jc w:val="both"/>
        <w:rPr>
          <w:rFonts w:ascii="Arial" w:hAnsi="Arial" w:cs="Arial"/>
          <w:sz w:val="20"/>
          <w:szCs w:val="20"/>
        </w:rPr>
      </w:pPr>
    </w:p>
    <w:p w14:paraId="007D7815"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La Presidencia l</w:t>
      </w:r>
      <w:r w:rsidR="001E16CE">
        <w:rPr>
          <w:rFonts w:ascii="Arial" w:hAnsi="Arial" w:cs="Arial"/>
          <w:sz w:val="20"/>
          <w:szCs w:val="20"/>
        </w:rPr>
        <w:t>o</w:t>
      </w:r>
      <w:r w:rsidRPr="001E16CE">
        <w:rPr>
          <w:rFonts w:ascii="Arial" w:hAnsi="Arial" w:cs="Arial"/>
          <w:sz w:val="20"/>
          <w:szCs w:val="20"/>
        </w:rPr>
        <w:t xml:space="preserve"> remite a las Comisiones Legislativas de Seguridad Pública y Tránsito y de Desarrollo Turístico Artesanal, para su estudio y dictamen.</w:t>
      </w:r>
    </w:p>
    <w:p w14:paraId="68747081" w14:textId="77777777" w:rsidR="00A146E7" w:rsidRPr="001E16CE" w:rsidRDefault="00A146E7" w:rsidP="001E16CE">
      <w:pPr>
        <w:pStyle w:val="Textoindependiente"/>
        <w:jc w:val="both"/>
        <w:rPr>
          <w:rFonts w:ascii="Arial" w:hAnsi="Arial" w:cs="Arial"/>
          <w:sz w:val="20"/>
          <w:szCs w:val="20"/>
        </w:rPr>
      </w:pPr>
    </w:p>
    <w:p w14:paraId="560CEB84" w14:textId="77777777" w:rsidR="00A146E7" w:rsidRPr="001E16CE" w:rsidRDefault="00F16143" w:rsidP="001E16CE">
      <w:pPr>
        <w:pStyle w:val="Textoindependiente"/>
        <w:jc w:val="both"/>
        <w:rPr>
          <w:rFonts w:ascii="Arial" w:hAnsi="Arial" w:cs="Arial"/>
          <w:sz w:val="20"/>
          <w:szCs w:val="20"/>
        </w:rPr>
      </w:pPr>
      <w:r w:rsidRPr="008A211B">
        <w:rPr>
          <w:rFonts w:ascii="Arial" w:hAnsi="Arial" w:cs="Arial"/>
          <w:b/>
          <w:sz w:val="20"/>
          <w:szCs w:val="20"/>
        </w:rPr>
        <w:t>16.-</w:t>
      </w:r>
      <w:r w:rsidRPr="001E16CE">
        <w:rPr>
          <w:rFonts w:ascii="Arial" w:hAnsi="Arial" w:cs="Arial"/>
          <w:sz w:val="20"/>
          <w:szCs w:val="20"/>
        </w:rPr>
        <w:t xml:space="preserve"> La </w:t>
      </w:r>
      <w:r w:rsidR="00F04700" w:rsidRPr="001E16CE">
        <w:rPr>
          <w:rFonts w:ascii="Arial" w:hAnsi="Arial" w:cs="Arial"/>
          <w:sz w:val="20"/>
          <w:szCs w:val="20"/>
        </w:rPr>
        <w:t xml:space="preserve">Diputada </w:t>
      </w:r>
      <w:r w:rsidRPr="001E16CE">
        <w:rPr>
          <w:rFonts w:ascii="Arial" w:hAnsi="Arial" w:cs="Arial"/>
          <w:sz w:val="20"/>
          <w:szCs w:val="20"/>
        </w:rPr>
        <w:t xml:space="preserve">María del Carmen de la Rosa Mendoza hace uso de la palabra, para dar lectura al Pronunciamiento con motivo del Natalicio de Benito Pablo Juárez García, presentado por la propia </w:t>
      </w:r>
      <w:r w:rsidR="00F04700" w:rsidRPr="001E16CE">
        <w:rPr>
          <w:rFonts w:ascii="Arial" w:hAnsi="Arial" w:cs="Arial"/>
          <w:sz w:val="20"/>
          <w:szCs w:val="20"/>
        </w:rPr>
        <w:t>Diputada</w:t>
      </w:r>
      <w:r w:rsidRPr="001E16CE">
        <w:rPr>
          <w:rFonts w:ascii="Arial" w:hAnsi="Arial" w:cs="Arial"/>
          <w:sz w:val="20"/>
          <w:szCs w:val="20"/>
        </w:rPr>
        <w:t>, en nombre del Grupo Parlamentario del Partido morena.</w:t>
      </w:r>
    </w:p>
    <w:p w14:paraId="48B40669" w14:textId="77777777" w:rsidR="00A146E7" w:rsidRPr="001E16CE" w:rsidRDefault="00A146E7" w:rsidP="001E16CE">
      <w:pPr>
        <w:pStyle w:val="Textoindependiente"/>
        <w:jc w:val="both"/>
        <w:rPr>
          <w:rFonts w:ascii="Arial" w:hAnsi="Arial" w:cs="Arial"/>
          <w:sz w:val="20"/>
          <w:szCs w:val="20"/>
        </w:rPr>
      </w:pPr>
    </w:p>
    <w:p w14:paraId="3D66D3B8"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 xml:space="preserve">La Presidencia registra lo expresado por la </w:t>
      </w:r>
      <w:r w:rsidR="00F04700" w:rsidRPr="001E16CE">
        <w:rPr>
          <w:rFonts w:ascii="Arial" w:hAnsi="Arial" w:cs="Arial"/>
          <w:sz w:val="20"/>
          <w:szCs w:val="20"/>
        </w:rPr>
        <w:t>Diputada</w:t>
      </w:r>
      <w:r w:rsidRPr="001E16CE">
        <w:rPr>
          <w:rFonts w:ascii="Arial" w:hAnsi="Arial" w:cs="Arial"/>
          <w:sz w:val="20"/>
          <w:szCs w:val="20"/>
        </w:rPr>
        <w:t>.</w:t>
      </w:r>
    </w:p>
    <w:p w14:paraId="2CD51110" w14:textId="77777777" w:rsidR="00A146E7" w:rsidRPr="001E16CE" w:rsidRDefault="00A146E7" w:rsidP="001E16CE">
      <w:pPr>
        <w:pStyle w:val="Textoindependiente"/>
        <w:jc w:val="both"/>
        <w:rPr>
          <w:rFonts w:ascii="Arial" w:hAnsi="Arial" w:cs="Arial"/>
          <w:sz w:val="20"/>
          <w:szCs w:val="20"/>
        </w:rPr>
      </w:pPr>
    </w:p>
    <w:p w14:paraId="04FC56C7" w14:textId="77777777" w:rsidR="00A146E7" w:rsidRPr="001E16CE" w:rsidRDefault="00F16143" w:rsidP="001E16CE">
      <w:pPr>
        <w:pStyle w:val="Textoindependiente"/>
        <w:jc w:val="both"/>
        <w:rPr>
          <w:rFonts w:ascii="Arial" w:hAnsi="Arial" w:cs="Arial"/>
          <w:sz w:val="20"/>
          <w:szCs w:val="20"/>
        </w:rPr>
      </w:pPr>
      <w:r w:rsidRPr="008A211B">
        <w:rPr>
          <w:rFonts w:ascii="Arial" w:hAnsi="Arial" w:cs="Arial"/>
          <w:b/>
          <w:sz w:val="20"/>
          <w:szCs w:val="20"/>
        </w:rPr>
        <w:t>17.-</w:t>
      </w:r>
      <w:r w:rsidRPr="001E16CE">
        <w:rPr>
          <w:rFonts w:ascii="Arial" w:hAnsi="Arial" w:cs="Arial"/>
          <w:sz w:val="20"/>
          <w:szCs w:val="20"/>
        </w:rPr>
        <w:t xml:space="preserve"> La Vicepresidencia, por instrucciones de la Presidencia da lectura al oficio por el que se presenta el Informe Anual de Actividades 2023, de la M. en D. Myrna Araceli García Morón, Presidenta de la Comisión de Derechos Humanos del Estado de México. Se dispensa la lectura del informe por unanimidad de votos.</w:t>
      </w:r>
    </w:p>
    <w:p w14:paraId="5F99BA1A" w14:textId="77777777" w:rsidR="00A146E7" w:rsidRPr="001E16CE" w:rsidRDefault="00A146E7" w:rsidP="001E16CE">
      <w:pPr>
        <w:pStyle w:val="Textoindependiente"/>
        <w:jc w:val="both"/>
        <w:rPr>
          <w:rFonts w:ascii="Arial" w:hAnsi="Arial" w:cs="Arial"/>
          <w:sz w:val="20"/>
          <w:szCs w:val="20"/>
        </w:rPr>
      </w:pPr>
    </w:p>
    <w:p w14:paraId="27855EEC"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Se tiene por enterada la Legislatura.</w:t>
      </w:r>
    </w:p>
    <w:p w14:paraId="429757A7" w14:textId="77777777" w:rsidR="00A146E7" w:rsidRPr="001E16CE" w:rsidRDefault="00A146E7" w:rsidP="001E16CE">
      <w:pPr>
        <w:pStyle w:val="Textoindependiente"/>
        <w:jc w:val="both"/>
        <w:rPr>
          <w:rFonts w:ascii="Arial" w:hAnsi="Arial" w:cs="Arial"/>
          <w:sz w:val="20"/>
          <w:szCs w:val="20"/>
        </w:rPr>
      </w:pPr>
    </w:p>
    <w:p w14:paraId="430A8C4B" w14:textId="77777777" w:rsidR="00A146E7" w:rsidRPr="001E16CE" w:rsidRDefault="00F16143" w:rsidP="001E16CE">
      <w:pPr>
        <w:pStyle w:val="Textoindependiente"/>
        <w:jc w:val="both"/>
        <w:rPr>
          <w:rFonts w:ascii="Arial" w:hAnsi="Arial" w:cs="Arial"/>
          <w:sz w:val="20"/>
          <w:szCs w:val="20"/>
        </w:rPr>
      </w:pPr>
      <w:r w:rsidRPr="008A211B">
        <w:rPr>
          <w:rFonts w:ascii="Arial" w:hAnsi="Arial" w:cs="Arial"/>
          <w:b/>
          <w:sz w:val="20"/>
          <w:szCs w:val="20"/>
        </w:rPr>
        <w:t>18.-</w:t>
      </w:r>
      <w:r w:rsidRPr="001E16CE">
        <w:rPr>
          <w:rFonts w:ascii="Arial" w:hAnsi="Arial" w:cs="Arial"/>
          <w:sz w:val="20"/>
          <w:szCs w:val="20"/>
        </w:rPr>
        <w:t xml:space="preserve"> La Vicepresidencia, por instrucciones de la Presidencia da lectura a la Solicitud de Licencia que formula el </w:t>
      </w:r>
      <w:r w:rsidR="00F04700" w:rsidRPr="001E16CE">
        <w:rPr>
          <w:rFonts w:ascii="Arial" w:hAnsi="Arial" w:cs="Arial"/>
          <w:sz w:val="20"/>
          <w:szCs w:val="20"/>
        </w:rPr>
        <w:t xml:space="preserve">Diputado </w:t>
      </w:r>
      <w:r w:rsidRPr="001E16CE">
        <w:rPr>
          <w:rFonts w:ascii="Arial" w:hAnsi="Arial" w:cs="Arial"/>
          <w:sz w:val="20"/>
          <w:szCs w:val="20"/>
        </w:rPr>
        <w:t>Francisco Javier Santos Arreola, para separarse del cargo de Diputado Local de manera indefinida, (De urgente y obvia resolución). Solicita la dispensa del trámite de dictamen.</w:t>
      </w:r>
    </w:p>
    <w:p w14:paraId="06B4DEEF" w14:textId="77777777" w:rsidR="00A146E7" w:rsidRPr="001E16CE" w:rsidRDefault="00A146E7" w:rsidP="001E16CE">
      <w:pPr>
        <w:pStyle w:val="Textoindependiente"/>
        <w:jc w:val="both"/>
        <w:rPr>
          <w:rFonts w:ascii="Arial" w:hAnsi="Arial" w:cs="Arial"/>
          <w:sz w:val="20"/>
          <w:szCs w:val="20"/>
        </w:rPr>
      </w:pPr>
    </w:p>
    <w:p w14:paraId="63D92773"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Es aprobada la dispensa del trámite de dictamen, por unanimidad de votos.</w:t>
      </w:r>
    </w:p>
    <w:p w14:paraId="1CCB6290" w14:textId="77777777" w:rsidR="00A146E7" w:rsidRPr="001E16CE" w:rsidRDefault="00A146E7" w:rsidP="001E16CE">
      <w:pPr>
        <w:pStyle w:val="Textoindependiente"/>
        <w:jc w:val="both"/>
        <w:rPr>
          <w:rFonts w:ascii="Arial" w:hAnsi="Arial" w:cs="Arial"/>
          <w:sz w:val="20"/>
          <w:szCs w:val="20"/>
        </w:rPr>
      </w:pPr>
    </w:p>
    <w:p w14:paraId="4190E47C" w14:textId="77777777" w:rsidR="00A146E7" w:rsidRPr="001E16CE" w:rsidRDefault="00F16143" w:rsidP="001E16CE">
      <w:pPr>
        <w:pStyle w:val="Textoindependiente"/>
        <w:jc w:val="both"/>
        <w:rPr>
          <w:rFonts w:ascii="Arial" w:hAnsi="Arial" w:cs="Arial"/>
          <w:sz w:val="20"/>
          <w:szCs w:val="20"/>
        </w:rPr>
      </w:pPr>
      <w:r w:rsidRPr="001E16CE">
        <w:rPr>
          <w:rFonts w:ascii="Arial" w:hAnsi="Arial" w:cs="Arial"/>
          <w:sz w:val="20"/>
          <w:szCs w:val="20"/>
        </w:rPr>
        <w:t xml:space="preserve">Hace uso de la palabra el </w:t>
      </w:r>
      <w:r w:rsidR="00F04700" w:rsidRPr="001E16CE">
        <w:rPr>
          <w:rFonts w:ascii="Arial" w:hAnsi="Arial" w:cs="Arial"/>
          <w:sz w:val="20"/>
          <w:szCs w:val="20"/>
        </w:rPr>
        <w:t xml:space="preserve">Diputado </w:t>
      </w:r>
      <w:r w:rsidRPr="001E16CE">
        <w:rPr>
          <w:rFonts w:ascii="Arial" w:hAnsi="Arial" w:cs="Arial"/>
          <w:sz w:val="20"/>
          <w:szCs w:val="20"/>
        </w:rPr>
        <w:t>Francisco Javier Santos Arreola, para dar un mensaje.</w:t>
      </w:r>
    </w:p>
    <w:p w14:paraId="6E9A4F65" w14:textId="77777777" w:rsidR="00A146E7" w:rsidRPr="001E16CE" w:rsidRDefault="00A146E7" w:rsidP="001E16CE">
      <w:pPr>
        <w:pStyle w:val="Textoindependiente"/>
        <w:jc w:val="both"/>
        <w:rPr>
          <w:rFonts w:ascii="Arial" w:hAnsi="Arial" w:cs="Arial"/>
          <w:sz w:val="20"/>
          <w:szCs w:val="20"/>
        </w:rPr>
      </w:pPr>
    </w:p>
    <w:p w14:paraId="30E4DA8A" w14:textId="77777777" w:rsidR="00A146E7" w:rsidRPr="001E16CE" w:rsidRDefault="00F16143" w:rsidP="001E16CE">
      <w:pPr>
        <w:pStyle w:val="Textoindependiente"/>
        <w:jc w:val="both"/>
        <w:rPr>
          <w:rFonts w:ascii="Arial" w:hAnsi="Arial" w:cs="Arial"/>
          <w:sz w:val="20"/>
          <w:szCs w:val="20"/>
        </w:rPr>
      </w:pPr>
      <w:r w:rsidRPr="001E16CE">
        <w:rPr>
          <w:rStyle w:val="normaltextrun"/>
          <w:rFonts w:ascii="Arial" w:hAnsi="Arial" w:cs="Arial"/>
          <w:sz w:val="20"/>
          <w:szCs w:val="20"/>
        </w:rPr>
        <w:t>Sin que motive debate el Acuerdo de licencia para separarse del cargo,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6A0BBEB" w14:textId="77777777" w:rsidR="00A146E7" w:rsidRPr="001E16CE" w:rsidRDefault="00A146E7" w:rsidP="001E16CE">
      <w:pPr>
        <w:pStyle w:val="Textoindependiente"/>
        <w:jc w:val="both"/>
        <w:rPr>
          <w:rFonts w:ascii="Arial" w:hAnsi="Arial" w:cs="Arial"/>
          <w:sz w:val="20"/>
          <w:szCs w:val="20"/>
        </w:rPr>
      </w:pPr>
    </w:p>
    <w:p w14:paraId="6F5613C4" w14:textId="77777777" w:rsidR="001E16CE" w:rsidRDefault="00F16143" w:rsidP="001E16CE">
      <w:pPr>
        <w:pStyle w:val="Textoindependiente"/>
        <w:jc w:val="both"/>
      </w:pPr>
      <w:r w:rsidRPr="008A211B">
        <w:rPr>
          <w:rFonts w:ascii="Arial" w:hAnsi="Arial" w:cs="Arial"/>
          <w:b/>
          <w:sz w:val="20"/>
          <w:szCs w:val="20"/>
        </w:rPr>
        <w:t>19.-</w:t>
      </w:r>
      <w:r w:rsidRPr="001E16CE">
        <w:rPr>
          <w:rFonts w:ascii="Arial" w:hAnsi="Arial" w:cs="Arial"/>
          <w:sz w:val="20"/>
          <w:szCs w:val="20"/>
        </w:rPr>
        <w:t xml:space="preserve"> </w:t>
      </w:r>
      <w:r w:rsidR="001E16CE">
        <w:rPr>
          <w:rFonts w:ascii="Arial" w:hAnsi="Arial" w:cs="Arial"/>
          <w:bCs/>
          <w:sz w:val="20"/>
          <w:szCs w:val="20"/>
        </w:rPr>
        <w:t xml:space="preserve">La Presidencia solicita a la Secretaría, distribuya las cédulas de votación para la </w:t>
      </w:r>
      <w:r w:rsidR="001E16CE">
        <w:rPr>
          <w:rFonts w:ascii="Arial" w:hAnsi="Arial" w:cs="Arial"/>
          <w:sz w:val="20"/>
          <w:szCs w:val="20"/>
        </w:rPr>
        <w:t xml:space="preserve">Elección de Vicepresidentes y Secretarios de la Directiva, para fungir durante el </w:t>
      </w:r>
      <w:r w:rsidR="001E16CE">
        <w:rPr>
          <w:rFonts w:ascii="Arial" w:hAnsi="Arial" w:cs="Arial"/>
          <w:sz w:val="20"/>
          <w:szCs w:val="20"/>
        </w:rPr>
        <w:t>tercer</w:t>
      </w:r>
      <w:r w:rsidR="001E16CE">
        <w:rPr>
          <w:rFonts w:ascii="Arial" w:hAnsi="Arial" w:cs="Arial"/>
          <w:sz w:val="20"/>
          <w:szCs w:val="20"/>
        </w:rPr>
        <w:t xml:space="preserve"> mes del Segundo</w:t>
      </w:r>
      <w:r w:rsidR="001E16CE">
        <w:rPr>
          <w:rFonts w:ascii="Arial" w:hAnsi="Arial" w:cs="Arial"/>
          <w:spacing w:val="1"/>
          <w:sz w:val="20"/>
          <w:szCs w:val="20"/>
        </w:rPr>
        <w:t xml:space="preserve"> </w:t>
      </w:r>
      <w:r w:rsidR="001E16CE">
        <w:rPr>
          <w:rFonts w:ascii="Arial" w:hAnsi="Arial" w:cs="Arial"/>
          <w:sz w:val="20"/>
          <w:szCs w:val="20"/>
        </w:rPr>
        <w:t>Período</w:t>
      </w:r>
      <w:r w:rsidR="001E16CE">
        <w:rPr>
          <w:rFonts w:ascii="Arial" w:hAnsi="Arial" w:cs="Arial"/>
          <w:spacing w:val="1"/>
          <w:sz w:val="20"/>
          <w:szCs w:val="20"/>
        </w:rPr>
        <w:t xml:space="preserve"> </w:t>
      </w:r>
      <w:r w:rsidR="001E16CE">
        <w:rPr>
          <w:rFonts w:ascii="Arial" w:hAnsi="Arial" w:cs="Arial"/>
          <w:sz w:val="20"/>
          <w:szCs w:val="20"/>
        </w:rPr>
        <w:t>Ordinario</w:t>
      </w:r>
      <w:r w:rsidR="001E16CE">
        <w:rPr>
          <w:rFonts w:ascii="Arial" w:hAnsi="Arial" w:cs="Arial"/>
          <w:spacing w:val="1"/>
          <w:sz w:val="20"/>
          <w:szCs w:val="20"/>
        </w:rPr>
        <w:t xml:space="preserve"> </w:t>
      </w:r>
      <w:r w:rsidR="001E16CE">
        <w:rPr>
          <w:rFonts w:ascii="Arial" w:hAnsi="Arial" w:cs="Arial"/>
          <w:sz w:val="20"/>
          <w:szCs w:val="20"/>
        </w:rPr>
        <w:t>de Sesiones</w:t>
      </w:r>
      <w:r w:rsidR="001E16CE">
        <w:rPr>
          <w:rFonts w:ascii="Arial" w:hAnsi="Arial" w:cs="Arial"/>
          <w:spacing w:val="1"/>
          <w:sz w:val="20"/>
          <w:szCs w:val="20"/>
        </w:rPr>
        <w:t xml:space="preserve"> </w:t>
      </w:r>
      <w:r w:rsidR="001E16CE">
        <w:rPr>
          <w:rFonts w:ascii="Arial" w:hAnsi="Arial" w:cs="Arial"/>
          <w:sz w:val="20"/>
          <w:szCs w:val="20"/>
        </w:rPr>
        <w:t>del Tercer</w:t>
      </w:r>
      <w:r w:rsidR="001E16CE">
        <w:rPr>
          <w:rFonts w:ascii="Arial" w:hAnsi="Arial" w:cs="Arial"/>
          <w:spacing w:val="1"/>
          <w:sz w:val="20"/>
          <w:szCs w:val="20"/>
        </w:rPr>
        <w:t xml:space="preserve"> </w:t>
      </w:r>
      <w:r w:rsidR="001E16CE">
        <w:rPr>
          <w:rFonts w:ascii="Arial" w:hAnsi="Arial" w:cs="Arial"/>
          <w:sz w:val="20"/>
          <w:szCs w:val="20"/>
        </w:rPr>
        <w:t>Año</w:t>
      </w:r>
      <w:r w:rsidR="001E16CE">
        <w:rPr>
          <w:rFonts w:ascii="Arial" w:hAnsi="Arial" w:cs="Arial"/>
          <w:spacing w:val="1"/>
          <w:sz w:val="20"/>
          <w:szCs w:val="20"/>
        </w:rPr>
        <w:t xml:space="preserve"> </w:t>
      </w:r>
      <w:r w:rsidR="001E16CE">
        <w:rPr>
          <w:rFonts w:ascii="Arial" w:hAnsi="Arial" w:cs="Arial"/>
          <w:sz w:val="20"/>
          <w:szCs w:val="20"/>
        </w:rPr>
        <w:t>del</w:t>
      </w:r>
      <w:r w:rsidR="001E16CE">
        <w:rPr>
          <w:rFonts w:ascii="Arial" w:hAnsi="Arial" w:cs="Arial"/>
          <w:spacing w:val="1"/>
          <w:sz w:val="20"/>
          <w:szCs w:val="20"/>
        </w:rPr>
        <w:t xml:space="preserve"> </w:t>
      </w:r>
      <w:r w:rsidR="001E16CE">
        <w:rPr>
          <w:rFonts w:ascii="Arial" w:hAnsi="Arial" w:cs="Arial"/>
          <w:sz w:val="20"/>
          <w:szCs w:val="20"/>
        </w:rPr>
        <w:t>Ejercicio</w:t>
      </w:r>
      <w:r w:rsidR="001E16CE">
        <w:rPr>
          <w:rFonts w:ascii="Arial" w:hAnsi="Arial" w:cs="Arial"/>
          <w:spacing w:val="-1"/>
          <w:sz w:val="20"/>
          <w:szCs w:val="20"/>
        </w:rPr>
        <w:t xml:space="preserve"> </w:t>
      </w:r>
      <w:r w:rsidR="001E16CE">
        <w:rPr>
          <w:rFonts w:ascii="Arial" w:hAnsi="Arial" w:cs="Arial"/>
          <w:sz w:val="20"/>
          <w:szCs w:val="20"/>
        </w:rPr>
        <w:t>Constitucional</w:t>
      </w:r>
      <w:r w:rsidR="001E16CE">
        <w:rPr>
          <w:rFonts w:ascii="Arial" w:hAnsi="Arial" w:cs="Arial"/>
          <w:spacing w:val="-2"/>
          <w:sz w:val="20"/>
          <w:szCs w:val="20"/>
        </w:rPr>
        <w:t xml:space="preserve"> </w:t>
      </w:r>
      <w:r w:rsidR="001E16CE">
        <w:rPr>
          <w:rFonts w:ascii="Arial" w:hAnsi="Arial" w:cs="Arial"/>
          <w:sz w:val="20"/>
          <w:szCs w:val="20"/>
        </w:rPr>
        <w:t>de la</w:t>
      </w:r>
      <w:r w:rsidR="001E16CE">
        <w:rPr>
          <w:rFonts w:ascii="Arial" w:hAnsi="Arial" w:cs="Arial"/>
          <w:spacing w:val="-1"/>
          <w:sz w:val="20"/>
          <w:szCs w:val="20"/>
        </w:rPr>
        <w:t xml:space="preserve"> </w:t>
      </w:r>
      <w:r w:rsidR="001E16CE">
        <w:rPr>
          <w:rFonts w:ascii="Arial" w:hAnsi="Arial" w:cs="Arial"/>
          <w:sz w:val="20"/>
          <w:szCs w:val="20"/>
        </w:rPr>
        <w:t>“LXI”</w:t>
      </w:r>
      <w:r w:rsidR="001E16CE">
        <w:rPr>
          <w:rFonts w:ascii="Arial" w:hAnsi="Arial" w:cs="Arial"/>
          <w:spacing w:val="-1"/>
          <w:sz w:val="20"/>
          <w:szCs w:val="20"/>
        </w:rPr>
        <w:t xml:space="preserve"> </w:t>
      </w:r>
      <w:r w:rsidR="001E16CE">
        <w:rPr>
          <w:rFonts w:ascii="Arial" w:hAnsi="Arial" w:cs="Arial"/>
          <w:sz w:val="20"/>
          <w:szCs w:val="20"/>
        </w:rPr>
        <w:t>Legislatura del</w:t>
      </w:r>
      <w:r w:rsidR="001E16CE">
        <w:rPr>
          <w:rFonts w:ascii="Arial" w:hAnsi="Arial" w:cs="Arial"/>
          <w:spacing w:val="-4"/>
          <w:sz w:val="20"/>
          <w:szCs w:val="20"/>
        </w:rPr>
        <w:t xml:space="preserve"> </w:t>
      </w:r>
      <w:r w:rsidR="001E16CE">
        <w:rPr>
          <w:rFonts w:ascii="Arial" w:hAnsi="Arial" w:cs="Arial"/>
          <w:sz w:val="20"/>
          <w:szCs w:val="20"/>
        </w:rPr>
        <w:t>Estado</w:t>
      </w:r>
      <w:r w:rsidR="001E16CE">
        <w:rPr>
          <w:rFonts w:ascii="Arial" w:hAnsi="Arial" w:cs="Arial"/>
          <w:spacing w:val="-2"/>
          <w:sz w:val="20"/>
          <w:szCs w:val="20"/>
        </w:rPr>
        <w:t xml:space="preserve"> </w:t>
      </w:r>
      <w:r w:rsidR="001E16CE">
        <w:rPr>
          <w:rFonts w:ascii="Arial" w:hAnsi="Arial" w:cs="Arial"/>
          <w:sz w:val="20"/>
          <w:szCs w:val="20"/>
        </w:rPr>
        <w:t>de</w:t>
      </w:r>
      <w:r w:rsidR="001E16CE">
        <w:rPr>
          <w:rFonts w:ascii="Arial" w:hAnsi="Arial" w:cs="Arial"/>
          <w:spacing w:val="-1"/>
          <w:sz w:val="20"/>
          <w:szCs w:val="20"/>
        </w:rPr>
        <w:t xml:space="preserve"> </w:t>
      </w:r>
      <w:r w:rsidR="001E16CE">
        <w:rPr>
          <w:rFonts w:ascii="Arial" w:hAnsi="Arial" w:cs="Arial"/>
          <w:sz w:val="20"/>
          <w:szCs w:val="20"/>
        </w:rPr>
        <w:t>México.</w:t>
      </w:r>
    </w:p>
    <w:p w14:paraId="54412789" w14:textId="77777777" w:rsidR="001E16CE" w:rsidRDefault="001E16CE" w:rsidP="001E16CE">
      <w:pPr>
        <w:spacing w:after="0" w:line="240" w:lineRule="auto"/>
        <w:jc w:val="both"/>
        <w:rPr>
          <w:rFonts w:ascii="Arial" w:hAnsi="Arial"/>
          <w:sz w:val="20"/>
          <w:szCs w:val="20"/>
        </w:rPr>
      </w:pPr>
    </w:p>
    <w:p w14:paraId="62968ACF" w14:textId="77777777" w:rsidR="001E16CE" w:rsidRDefault="001E16CE" w:rsidP="001E16CE">
      <w:pPr>
        <w:spacing w:after="0" w:line="240" w:lineRule="auto"/>
        <w:jc w:val="both"/>
        <w:rPr>
          <w:rFonts w:ascii="Arial" w:hAnsi="Arial"/>
          <w:sz w:val="20"/>
          <w:szCs w:val="20"/>
        </w:rPr>
      </w:pPr>
      <w:r>
        <w:rPr>
          <w:rFonts w:ascii="Arial" w:hAnsi="Arial"/>
          <w:sz w:val="20"/>
          <w:szCs w:val="20"/>
        </w:rPr>
        <w:t xml:space="preserve">La </w:t>
      </w:r>
      <w:r w:rsidR="00F04700">
        <w:rPr>
          <w:rFonts w:ascii="Arial" w:hAnsi="Arial"/>
          <w:sz w:val="20"/>
          <w:szCs w:val="20"/>
        </w:rPr>
        <w:t xml:space="preserve">Diputada </w:t>
      </w:r>
      <w:r>
        <w:rPr>
          <w:rFonts w:ascii="Arial" w:hAnsi="Arial"/>
          <w:sz w:val="20"/>
          <w:szCs w:val="20"/>
        </w:rPr>
        <w:t xml:space="preserve">María del Rosario Aguirre Flores, pregunta si existe </w:t>
      </w:r>
      <w:r>
        <w:rPr>
          <w:rFonts w:ascii="Arial" w:hAnsi="Arial"/>
          <w:sz w:val="20"/>
          <w:szCs w:val="20"/>
        </w:rPr>
        <w:t>Quórum</w:t>
      </w:r>
      <w:r>
        <w:rPr>
          <w:rFonts w:ascii="Arial" w:hAnsi="Arial"/>
          <w:sz w:val="20"/>
          <w:szCs w:val="20"/>
        </w:rPr>
        <w:t xml:space="preserve"> para la elección. La Presidenta informa que si existe el Qu</w:t>
      </w:r>
      <w:r>
        <w:rPr>
          <w:rFonts w:ascii="Arial" w:hAnsi="Arial"/>
          <w:sz w:val="20"/>
          <w:szCs w:val="20"/>
        </w:rPr>
        <w:t>ó</w:t>
      </w:r>
      <w:r>
        <w:rPr>
          <w:rFonts w:ascii="Arial" w:hAnsi="Arial"/>
          <w:sz w:val="20"/>
          <w:szCs w:val="20"/>
        </w:rPr>
        <w:t>rum.</w:t>
      </w:r>
    </w:p>
    <w:p w14:paraId="44581173" w14:textId="77777777" w:rsidR="001E16CE" w:rsidRDefault="001E16CE" w:rsidP="001E16CE">
      <w:pPr>
        <w:spacing w:after="0" w:line="240" w:lineRule="auto"/>
        <w:jc w:val="both"/>
        <w:rPr>
          <w:rFonts w:ascii="Arial" w:hAnsi="Arial"/>
          <w:sz w:val="20"/>
          <w:szCs w:val="20"/>
        </w:rPr>
      </w:pPr>
    </w:p>
    <w:p w14:paraId="01A231FD" w14:textId="77777777" w:rsidR="001E16CE" w:rsidRDefault="001E16CE" w:rsidP="001E16CE">
      <w:pPr>
        <w:autoSpaceDE w:val="0"/>
        <w:spacing w:after="0" w:line="240" w:lineRule="auto"/>
        <w:jc w:val="both"/>
      </w:pPr>
      <w:r>
        <w:rPr>
          <w:rFonts w:ascii="Arial" w:hAnsi="Arial"/>
          <w:sz w:val="20"/>
          <w:szCs w:val="20"/>
        </w:rPr>
        <w:t>Una vez realizada la votación, la Presidencia declara como Vicepresident</w:t>
      </w:r>
      <w:r>
        <w:rPr>
          <w:rFonts w:ascii="Arial" w:hAnsi="Arial"/>
          <w:sz w:val="20"/>
          <w:szCs w:val="20"/>
        </w:rPr>
        <w:t>a</w:t>
      </w:r>
      <w:r>
        <w:rPr>
          <w:rFonts w:ascii="Arial" w:hAnsi="Arial"/>
          <w:sz w:val="20"/>
          <w:szCs w:val="20"/>
        </w:rPr>
        <w:t xml:space="preserve">s, a las </w:t>
      </w:r>
      <w:r w:rsidR="00F04700">
        <w:rPr>
          <w:rFonts w:ascii="Arial" w:hAnsi="Arial"/>
          <w:sz w:val="20"/>
          <w:szCs w:val="20"/>
        </w:rPr>
        <w:t xml:space="preserve">Diputadas </w:t>
      </w:r>
      <w:r>
        <w:rPr>
          <w:rFonts w:ascii="Arial" w:eastAsia="Times New Roman" w:hAnsi="Arial"/>
          <w:sz w:val="20"/>
          <w:szCs w:val="20"/>
          <w:lang w:eastAsia="es-MX"/>
        </w:rPr>
        <w:t>Beatriz García Villegas</w:t>
      </w:r>
      <w:r>
        <w:rPr>
          <w:rFonts w:ascii="Arial" w:hAnsi="Arial"/>
          <w:sz w:val="20"/>
          <w:szCs w:val="20"/>
        </w:rPr>
        <w:t xml:space="preserve"> y </w:t>
      </w:r>
      <w:r>
        <w:rPr>
          <w:rFonts w:ascii="Arial" w:eastAsia="Times New Roman" w:hAnsi="Arial"/>
          <w:sz w:val="20"/>
          <w:szCs w:val="20"/>
          <w:lang w:eastAsia="es-MX"/>
        </w:rPr>
        <w:t>Claudia Desiree Morales Robledo</w:t>
      </w:r>
      <w:r>
        <w:rPr>
          <w:rFonts w:ascii="Arial" w:hAnsi="Arial"/>
          <w:sz w:val="20"/>
          <w:szCs w:val="20"/>
        </w:rPr>
        <w:t xml:space="preserve">; y como Secretarios, a los </w:t>
      </w:r>
      <w:r w:rsidR="00F04700">
        <w:rPr>
          <w:rFonts w:ascii="Arial" w:hAnsi="Arial"/>
          <w:sz w:val="20"/>
          <w:szCs w:val="20"/>
        </w:rPr>
        <w:t xml:space="preserve">Diputados </w:t>
      </w:r>
      <w:r>
        <w:rPr>
          <w:rFonts w:ascii="Arial" w:hAnsi="Arial"/>
          <w:sz w:val="20"/>
          <w:szCs w:val="20"/>
        </w:rPr>
        <w:t xml:space="preserve">Juan Antonio Paredes Gómez y </w:t>
      </w:r>
      <w:r>
        <w:rPr>
          <w:rFonts w:ascii="Arial" w:eastAsia="Times New Roman" w:hAnsi="Arial"/>
          <w:sz w:val="20"/>
          <w:szCs w:val="20"/>
          <w:lang w:eastAsia="es-MX"/>
        </w:rPr>
        <w:t>Fernando González Mejía</w:t>
      </w:r>
      <w:r>
        <w:rPr>
          <w:rFonts w:ascii="Arial" w:eastAsia="Times New Roman" w:hAnsi="Arial"/>
          <w:sz w:val="20"/>
          <w:szCs w:val="20"/>
          <w:lang w:eastAsia="es-MX"/>
        </w:rPr>
        <w:t xml:space="preserve"> y como Secretaria a la </w:t>
      </w:r>
      <w:r w:rsidR="00F04700">
        <w:rPr>
          <w:rFonts w:ascii="Arial" w:eastAsia="Times New Roman" w:hAnsi="Arial"/>
          <w:sz w:val="20"/>
          <w:szCs w:val="20"/>
          <w:lang w:eastAsia="es-MX"/>
        </w:rPr>
        <w:t xml:space="preserve">Diputada </w:t>
      </w:r>
      <w:r>
        <w:rPr>
          <w:rFonts w:ascii="Arial" w:eastAsia="Times New Roman" w:hAnsi="Arial"/>
          <w:sz w:val="20"/>
          <w:szCs w:val="20"/>
          <w:lang w:eastAsia="es-MX"/>
        </w:rPr>
        <w:t>Silvia Barberena Maldonado.</w:t>
      </w:r>
    </w:p>
    <w:p w14:paraId="466455C8" w14:textId="77777777" w:rsidR="001E16CE" w:rsidRPr="001E16CE" w:rsidRDefault="001E16CE" w:rsidP="001E16CE">
      <w:pPr>
        <w:spacing w:after="0" w:line="240" w:lineRule="auto"/>
        <w:jc w:val="both"/>
        <w:rPr>
          <w:rFonts w:ascii="Arial" w:hAnsi="Arial"/>
          <w:sz w:val="20"/>
          <w:szCs w:val="20"/>
        </w:rPr>
      </w:pPr>
    </w:p>
    <w:p w14:paraId="123BAD35" w14:textId="77777777" w:rsidR="00A146E7" w:rsidRPr="001E16CE" w:rsidRDefault="00F16143" w:rsidP="001E16CE">
      <w:pPr>
        <w:spacing w:after="0" w:line="240" w:lineRule="auto"/>
        <w:jc w:val="both"/>
        <w:rPr>
          <w:rFonts w:ascii="Arial" w:hAnsi="Arial"/>
          <w:sz w:val="20"/>
          <w:szCs w:val="20"/>
        </w:rPr>
      </w:pPr>
      <w:r w:rsidRPr="001E16CE">
        <w:rPr>
          <w:rFonts w:ascii="Arial" w:hAnsi="Arial"/>
          <w:sz w:val="20"/>
          <w:szCs w:val="20"/>
        </w:rPr>
        <w:t>La Secretaría, por instrucciones de la Presidencia, da lectura a los siguientes comunicados:</w:t>
      </w:r>
    </w:p>
    <w:p w14:paraId="16707724" w14:textId="77777777" w:rsidR="00A146E7" w:rsidRPr="001E16CE" w:rsidRDefault="00A146E7" w:rsidP="001E16CE">
      <w:pPr>
        <w:spacing w:after="0" w:line="240" w:lineRule="auto"/>
        <w:jc w:val="both"/>
        <w:rPr>
          <w:rFonts w:ascii="Arial" w:hAnsi="Arial"/>
          <w:sz w:val="20"/>
          <w:szCs w:val="20"/>
        </w:rPr>
      </w:pPr>
    </w:p>
    <w:p w14:paraId="73974BFC" w14:textId="77777777" w:rsidR="00A146E7" w:rsidRPr="001E16CE" w:rsidRDefault="00F16143" w:rsidP="001E16CE">
      <w:pPr>
        <w:pStyle w:val="Sinespaciado"/>
        <w:jc w:val="both"/>
        <w:rPr>
          <w:rFonts w:ascii="Arial" w:eastAsia="Times New Roman" w:hAnsi="Arial"/>
          <w:sz w:val="20"/>
          <w:szCs w:val="20"/>
          <w:lang w:eastAsia="es-MX"/>
        </w:rPr>
      </w:pPr>
      <w:r w:rsidRPr="001E16CE">
        <w:rPr>
          <w:rFonts w:ascii="Arial" w:eastAsia="Times New Roman" w:hAnsi="Arial"/>
          <w:sz w:val="20"/>
          <w:szCs w:val="20"/>
          <w:lang w:eastAsia="es-MX"/>
        </w:rPr>
        <w:t xml:space="preserve">Diputada Evelyn Osornio Jiménez, Iniciativa con proyecto de decreto por el que se deroga la fracción V del artículo 20, y se adiciona un capítulo noveno a la Ley que Regula el Régimen de Propiedad de Condominio en el Estado de México, </w:t>
      </w:r>
      <w:r w:rsidRPr="001E16CE">
        <w:rPr>
          <w:rFonts w:ascii="Arial" w:eastAsia="Times New Roman" w:hAnsi="Arial"/>
          <w:sz w:val="20"/>
          <w:szCs w:val="20"/>
          <w:lang w:eastAsia="es-MX"/>
        </w:rPr>
        <w:lastRenderedPageBreak/>
        <w:t xml:space="preserve">martes 19 de marzo, al término de la sesión, Salón Narciso Bassols, modalidad mixta, Procuración. Administración de Justicia. Reunión de trabajo y en su caso, dictaminación. </w:t>
      </w:r>
    </w:p>
    <w:p w14:paraId="0E4AED53" w14:textId="77777777" w:rsidR="00A146E7" w:rsidRPr="001E16CE" w:rsidRDefault="00A146E7" w:rsidP="001E16CE">
      <w:pPr>
        <w:pStyle w:val="Sinespaciado"/>
        <w:jc w:val="both"/>
        <w:rPr>
          <w:rFonts w:ascii="Arial" w:eastAsia="Times New Roman" w:hAnsi="Arial"/>
          <w:sz w:val="20"/>
          <w:szCs w:val="20"/>
          <w:lang w:eastAsia="es-MX"/>
        </w:rPr>
      </w:pPr>
    </w:p>
    <w:p w14:paraId="6B7F367B" w14:textId="77777777" w:rsidR="00A146E7" w:rsidRPr="001E16CE" w:rsidRDefault="00F16143" w:rsidP="001E16CE">
      <w:pPr>
        <w:pStyle w:val="Sinespaciado"/>
        <w:jc w:val="both"/>
        <w:rPr>
          <w:rFonts w:ascii="Arial" w:eastAsia="Times New Roman" w:hAnsi="Arial"/>
          <w:sz w:val="20"/>
          <w:szCs w:val="20"/>
          <w:lang w:eastAsia="es-MX"/>
        </w:rPr>
      </w:pPr>
      <w:r w:rsidRPr="001E16CE">
        <w:rPr>
          <w:rFonts w:ascii="Arial" w:eastAsia="Times New Roman" w:hAnsi="Arial"/>
          <w:sz w:val="20"/>
          <w:szCs w:val="20"/>
          <w:lang w:eastAsia="es-MX"/>
        </w:rPr>
        <w:t>Comisión Legislativa para la Declaratoria de Alerta de Violencia de Género contra las Mujeres por feminicidio y desaparición, Iniciativa con proyecto de decreto por el que se reforman diversas disposiciones de la Ley de Acceso a las Mujeres de una Vida Libre de Violencia del Estado de México, Ley de la Fiscalía General de Justicia del Estado de México y Municipios y el Código Penal del Estado de México, martes 19 de marzo, al término de la sesión, Salón Narciso Bassols,</w:t>
      </w:r>
      <w:r w:rsidR="00F04700">
        <w:rPr>
          <w:rFonts w:ascii="Arial" w:eastAsia="Times New Roman" w:hAnsi="Arial"/>
          <w:sz w:val="20"/>
          <w:szCs w:val="20"/>
          <w:lang w:eastAsia="es-MX"/>
        </w:rPr>
        <w:t xml:space="preserve"> </w:t>
      </w:r>
      <w:r w:rsidRPr="001E16CE">
        <w:rPr>
          <w:rFonts w:ascii="Arial" w:eastAsia="Times New Roman" w:hAnsi="Arial"/>
          <w:sz w:val="20"/>
          <w:szCs w:val="20"/>
          <w:lang w:eastAsia="es-MX"/>
        </w:rPr>
        <w:t>modalidad mixta, Procuración y Administración de Justicia. Declaratorias de Alerta de Violencia de Género contra las Mujeres por Feminicidio y Desaparición, reunión de trabajo.</w:t>
      </w:r>
    </w:p>
    <w:p w14:paraId="0A5A08C5" w14:textId="77777777" w:rsidR="00A146E7" w:rsidRPr="001E16CE" w:rsidRDefault="00A146E7" w:rsidP="001E16CE">
      <w:pPr>
        <w:pStyle w:val="Sinespaciado"/>
        <w:jc w:val="both"/>
        <w:rPr>
          <w:rFonts w:ascii="Arial" w:eastAsia="Times New Roman" w:hAnsi="Arial"/>
          <w:sz w:val="20"/>
          <w:szCs w:val="20"/>
          <w:lang w:eastAsia="es-MX"/>
        </w:rPr>
      </w:pPr>
    </w:p>
    <w:p w14:paraId="3B0F1940"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Reunión de la Comisión Para las Declaratorias de Alerta de Violencia de Género, contra las Mujeres por Feminicidio y Desaparición, martes 19 de marzo, al término de la sesión, Salón Narciso Bassols, modalidad mixta, reunión a petición de la Presidenta.</w:t>
      </w:r>
    </w:p>
    <w:p w14:paraId="4D48821E" w14:textId="77777777" w:rsidR="00A146E7" w:rsidRPr="001E16CE" w:rsidRDefault="00A146E7" w:rsidP="001E16CE">
      <w:pPr>
        <w:pStyle w:val="Sinespaciado"/>
        <w:jc w:val="both"/>
        <w:rPr>
          <w:rFonts w:ascii="Arial" w:hAnsi="Arial"/>
          <w:sz w:val="20"/>
          <w:szCs w:val="20"/>
        </w:rPr>
      </w:pPr>
    </w:p>
    <w:p w14:paraId="71B498E1"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Diputado Mario Santana Carbajal, Iniciativa de Reforma con Proyecto de Decreto por el que se reforman los artículos 40 y 41 de la Ley Orgánica Municipal del Estado de México, miércoles 20 de marzo, 11:00 horas, Salón Protocolo, modalidad mixta, Legislación y Administración Municipal, reunión de trabajo y en su caso dictaminación.´</w:t>
      </w:r>
    </w:p>
    <w:p w14:paraId="3859E3BA" w14:textId="77777777" w:rsidR="00A146E7" w:rsidRPr="001E16CE" w:rsidRDefault="00A146E7" w:rsidP="001E16CE">
      <w:pPr>
        <w:pStyle w:val="Sinespaciado"/>
        <w:jc w:val="both"/>
        <w:rPr>
          <w:rFonts w:ascii="Arial" w:hAnsi="Arial"/>
          <w:sz w:val="20"/>
          <w:szCs w:val="20"/>
        </w:rPr>
      </w:pPr>
    </w:p>
    <w:p w14:paraId="6B82374D"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Rigoberto Vargas Cervantes, Iniciativa con Proyecto de Decreto mediante la cual se expide la Ley de la Primera Infancia de del Estado de México, miércoles 20 de Marzo, 11 horas, Narciso Bassols, en modalidad mixta, Para la Atención de Grupos Vulnerables, Especial de los Derechos de las Niñas, Niños, Adolescentes y Primera Infancia, reunión de trabajo.</w:t>
      </w:r>
    </w:p>
    <w:p w14:paraId="7D9071EA" w14:textId="77777777" w:rsidR="00A146E7" w:rsidRPr="001E16CE" w:rsidRDefault="00A146E7" w:rsidP="001E16CE">
      <w:pPr>
        <w:pStyle w:val="Sinespaciado"/>
        <w:jc w:val="both"/>
        <w:rPr>
          <w:rFonts w:ascii="Arial" w:hAnsi="Arial"/>
          <w:sz w:val="20"/>
          <w:szCs w:val="20"/>
        </w:rPr>
      </w:pPr>
    </w:p>
    <w:p w14:paraId="296F2268"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Diputada Beatriz García Villegas, Iniciativa con Proyecto de Decreto por el que se adiciona la fracción 12 del artículo 74, así como que se reforman las fracciones XXIII, en el artículo 85 de la Ley de los Derechos de las Niñas, Niños y Adolescentes del Estado de México, miércoles 20 de marzo, 11:00 horas, Salón Narciso Bassols, modalidad mixta, Para la Atención de Grupos Vulnerables, Especial de los Derechos de las Niñas, Niños, Adolescentes y Primera Infancia, reunión de trabajo.</w:t>
      </w:r>
    </w:p>
    <w:p w14:paraId="2787C820" w14:textId="77777777" w:rsidR="00A146E7" w:rsidRPr="001E16CE" w:rsidRDefault="00A146E7" w:rsidP="001E16CE">
      <w:pPr>
        <w:pStyle w:val="Sinespaciado"/>
        <w:jc w:val="both"/>
        <w:rPr>
          <w:rFonts w:ascii="Arial" w:hAnsi="Arial"/>
          <w:sz w:val="20"/>
          <w:szCs w:val="20"/>
        </w:rPr>
      </w:pPr>
    </w:p>
    <w:p w14:paraId="1F152D06"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Diputada Rosa María Zetina González, Iniciativa con Proyecto de Decreto por el que se reforman y adicionan diversas disposiciones de la Ley de Cultura Física y Deporte del Estado de México, de la fracción 18 del artículo 13 A del Reglamento del Poder Legislativo del Estado de México, miércoles 20 de marzo, 12:00 horas, Salón Protocolo, modalidad mixta, Gobernación y Puntos Constitucionales, De La Juventud y del Deporte, reunión de trabajo.</w:t>
      </w:r>
    </w:p>
    <w:p w14:paraId="0A6CF7E7" w14:textId="77777777" w:rsidR="00A146E7" w:rsidRPr="001E16CE" w:rsidRDefault="00A146E7" w:rsidP="001E16CE">
      <w:pPr>
        <w:pStyle w:val="Sinespaciado"/>
        <w:jc w:val="both"/>
        <w:rPr>
          <w:rFonts w:ascii="Arial" w:hAnsi="Arial"/>
          <w:sz w:val="20"/>
          <w:szCs w:val="20"/>
        </w:rPr>
      </w:pPr>
    </w:p>
    <w:p w14:paraId="116F1FA7"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Diputado Max Agustín Correa Hernández, Iniciativa de Decreto por el que se reforman los artículos 5, 16, 17 y 18 de la Constitución Política del Estado Libre y Soberano de México, miércoles 20 de marzo, 13:00 horas, Salón Protocolo, modalidad mixta, Gobernación y Puntos Constitucionales, Protección Ambiental y Cambio Climático, reunión de trabajo en su caso dictaminación.</w:t>
      </w:r>
    </w:p>
    <w:p w14:paraId="6F1E0F20" w14:textId="77777777" w:rsidR="00A146E7" w:rsidRPr="001E16CE" w:rsidRDefault="00A146E7" w:rsidP="001E16CE">
      <w:pPr>
        <w:pStyle w:val="Sinespaciado"/>
        <w:jc w:val="both"/>
        <w:rPr>
          <w:rFonts w:ascii="Arial" w:hAnsi="Arial"/>
          <w:sz w:val="20"/>
          <w:szCs w:val="20"/>
        </w:rPr>
      </w:pPr>
    </w:p>
    <w:p w14:paraId="6F372713"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Diputada Karla Gabriela Esperanza Aguilar Talavera, Iniciativa de Decreto para inscribir en los Muros de Honor del Salón de Sesiones, José María Morelos y Pavón, con letras doradas el nombre de León Guzmán, miércoles 20 de marzo, 14:00 horas, Salón Protocolo, modalidad mixta, Gobernación y Puntos Constitucionales, reunión de trabajo.</w:t>
      </w:r>
    </w:p>
    <w:p w14:paraId="31E2E5D6" w14:textId="77777777" w:rsidR="00A146E7" w:rsidRPr="001E16CE" w:rsidRDefault="00A146E7" w:rsidP="001E16CE">
      <w:pPr>
        <w:pStyle w:val="Sinespaciado"/>
        <w:jc w:val="both"/>
        <w:rPr>
          <w:rFonts w:ascii="Arial" w:hAnsi="Arial"/>
          <w:sz w:val="20"/>
          <w:szCs w:val="20"/>
        </w:rPr>
      </w:pPr>
    </w:p>
    <w:p w14:paraId="689805CD"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Diputado Alfredo Quiroz Fuentes, Iniciativa con Proyecto de Decreto por el que se adiciona el artículo 65 Ter, a la Ley del Trabajo de los Servidores Públicos del Estado y Municipios, jueves 21 de marzo, 10.00 horas, Salón Narciso Bassols, modalidad mixta, Trabajo, Previsión y Seguridad Social, reunión de trabajo.</w:t>
      </w:r>
    </w:p>
    <w:p w14:paraId="2B23791E" w14:textId="77777777" w:rsidR="00A146E7" w:rsidRPr="001E16CE" w:rsidRDefault="00A146E7" w:rsidP="001E16CE">
      <w:pPr>
        <w:pStyle w:val="Sinespaciado"/>
        <w:jc w:val="both"/>
        <w:rPr>
          <w:rFonts w:ascii="Arial" w:hAnsi="Arial"/>
          <w:sz w:val="20"/>
          <w:szCs w:val="20"/>
        </w:rPr>
      </w:pPr>
    </w:p>
    <w:p w14:paraId="0AEA401B"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Diputados Omar Ortega, María Élida Castelán y Viridiana Fuentes Cruz, Iniciativa con Proyecto de Decreto por el que se adiciona un segundo, tercero y último párrafo al artículo 2.35 bis, y se reforma el artículo 235 Ter del Código Penal del Estado de México, y se reforma la fracción III, y se adiciona la fracción VIII, recorriéndose en la subsecuente del artículo 6.23 del Código de Biodiversidad del Estado de México; Iniciativa con Proyecto de Decreto por el que se reforman los artículos 235 Bis, 235 Ter, del Código Penal se reforman los artículos 2.292, 2.296, 2.297, 6.1 y 6.35 se adiciona el artículo 6.35 Bis y se reforma el artículo 6.88 del Código para la Biodiversidad del Estado de México y se adiciona la fracción octava al artículo 1412 del Código Administrativo del Estado de México, jueves 21 de marzo, 11. 00 horas, Salón Protocolo, en modalidad mixta, Procuración y Administración de Justicia y Protección Ambiental y Cambio Climático, reunión de trabajo.</w:t>
      </w:r>
    </w:p>
    <w:p w14:paraId="57A9F4DE" w14:textId="77777777" w:rsidR="00A146E7" w:rsidRPr="001E16CE" w:rsidRDefault="00A146E7" w:rsidP="001E16CE">
      <w:pPr>
        <w:pStyle w:val="Sinespaciado"/>
        <w:jc w:val="both"/>
        <w:rPr>
          <w:rFonts w:ascii="Arial" w:hAnsi="Arial"/>
          <w:sz w:val="20"/>
          <w:szCs w:val="20"/>
        </w:rPr>
      </w:pPr>
    </w:p>
    <w:p w14:paraId="2E23D72B" w14:textId="77777777" w:rsidR="00A146E7" w:rsidRPr="001E16CE" w:rsidRDefault="00F16143" w:rsidP="001E16CE">
      <w:pPr>
        <w:pStyle w:val="Sinespaciado"/>
        <w:jc w:val="both"/>
        <w:rPr>
          <w:rFonts w:ascii="Arial" w:hAnsi="Arial"/>
          <w:sz w:val="20"/>
          <w:szCs w:val="20"/>
        </w:rPr>
      </w:pPr>
      <w:r w:rsidRPr="001E16CE">
        <w:rPr>
          <w:rFonts w:ascii="Arial" w:hAnsi="Arial"/>
          <w:sz w:val="20"/>
          <w:szCs w:val="20"/>
        </w:rPr>
        <w:t xml:space="preserve">Diputados Martha Amalia Moya Bastón, Enrique Vargas del Villar y Ingrid </w:t>
      </w:r>
      <w:r w:rsidRPr="001E16CE">
        <w:rPr>
          <w:rFonts w:ascii="Arial" w:hAnsi="Arial"/>
          <w:sz w:val="20"/>
          <w:szCs w:val="20"/>
          <w:lang w:eastAsia="es-MX"/>
        </w:rPr>
        <w:t xml:space="preserve">Schemelensky, </w:t>
      </w:r>
      <w:r w:rsidRPr="001E16CE">
        <w:rPr>
          <w:rFonts w:ascii="Arial" w:hAnsi="Arial"/>
          <w:sz w:val="20"/>
          <w:szCs w:val="20"/>
        </w:rPr>
        <w:t>Iniciativa con Proyecto de Decreto por el que se reforman los artículos 235 Bis y 235 Ter del Código Penal del Estado de México. Iniciativa con proyecto de decreto por el que se reforman el segundo párrafo del artículo 235 Bis del Código Penal del Estado de México y se adiciona la fracción IX, recorriendo los subsecuentes del artículo 6.23 del Código para la Biodiversidad del Estado de México, jueves 21 de marzo, 11.00</w:t>
      </w:r>
      <w:r w:rsidR="00F04700">
        <w:rPr>
          <w:rFonts w:ascii="Arial" w:hAnsi="Arial"/>
          <w:sz w:val="20"/>
          <w:szCs w:val="20"/>
        </w:rPr>
        <w:t xml:space="preserve"> </w:t>
      </w:r>
      <w:r w:rsidRPr="001E16CE">
        <w:rPr>
          <w:rFonts w:ascii="Arial" w:hAnsi="Arial"/>
          <w:sz w:val="20"/>
          <w:szCs w:val="20"/>
        </w:rPr>
        <w:t>horas, Salón Protocolo, modalidad mixta, Procuración y Administración de Justicia, Protección Ambiental y Cambio Climático, reunión de trabajo.</w:t>
      </w:r>
    </w:p>
    <w:p w14:paraId="30026364" w14:textId="77777777" w:rsidR="00A146E7" w:rsidRPr="001E16CE" w:rsidRDefault="00A146E7" w:rsidP="001E16CE">
      <w:pPr>
        <w:pStyle w:val="Sinespaciado"/>
        <w:jc w:val="both"/>
        <w:rPr>
          <w:rFonts w:ascii="Arial" w:hAnsi="Arial"/>
          <w:sz w:val="20"/>
          <w:szCs w:val="20"/>
        </w:rPr>
      </w:pPr>
    </w:p>
    <w:p w14:paraId="66ABB3D7" w14:textId="77777777" w:rsidR="00A146E7" w:rsidRPr="001E16CE" w:rsidRDefault="00F16143" w:rsidP="001E16CE">
      <w:pPr>
        <w:spacing w:after="0" w:line="240" w:lineRule="auto"/>
        <w:jc w:val="both"/>
        <w:rPr>
          <w:rFonts w:ascii="Arial" w:hAnsi="Arial"/>
          <w:sz w:val="20"/>
          <w:szCs w:val="20"/>
        </w:rPr>
      </w:pPr>
      <w:r w:rsidRPr="001E16CE">
        <w:rPr>
          <w:rFonts w:ascii="Arial" w:hAnsi="Arial"/>
          <w:sz w:val="20"/>
          <w:szCs w:val="20"/>
        </w:rPr>
        <w:lastRenderedPageBreak/>
        <w:t>Diputado Isaac Martín Montoya Márquez, Iniciativa con Proyecto de Decreto por el que se reforman y adicionan diversas disposiciones del Código Penal del Estado de México y de la Ley Orgánica Municipal del Estado de México, jueves 21 de marzo, 12.00 horas, Salón Protocolo, modalidad mixta, Procuración Administración de Justicia, Legislación y Administración Municipal. Reunión de trabajo.</w:t>
      </w:r>
    </w:p>
    <w:p w14:paraId="641F2801" w14:textId="77777777" w:rsidR="00A146E7" w:rsidRPr="001E16CE" w:rsidRDefault="00F16143" w:rsidP="001E16CE">
      <w:pPr>
        <w:pStyle w:val="paragraph"/>
        <w:spacing w:before="0" w:after="0"/>
        <w:jc w:val="both"/>
        <w:rPr>
          <w:rFonts w:ascii="Arial" w:hAnsi="Arial" w:cs="Arial"/>
          <w:sz w:val="20"/>
          <w:szCs w:val="20"/>
        </w:rPr>
      </w:pPr>
      <w:r w:rsidRPr="001E16CE">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1E16CE">
        <w:rPr>
          <w:rStyle w:val="eop"/>
          <w:rFonts w:ascii="Arial" w:eastAsia="Arial MT" w:hAnsi="Arial" w:cs="Arial"/>
          <w:sz w:val="20"/>
          <w:szCs w:val="20"/>
        </w:rPr>
        <w:t> </w:t>
      </w:r>
    </w:p>
    <w:p w14:paraId="1A4E9398" w14:textId="77777777" w:rsidR="00A146E7" w:rsidRPr="001E16CE" w:rsidRDefault="00A146E7" w:rsidP="001E16CE">
      <w:pPr>
        <w:pStyle w:val="paragraph"/>
        <w:spacing w:before="0" w:after="0"/>
        <w:jc w:val="both"/>
        <w:rPr>
          <w:rFonts w:ascii="Arial" w:hAnsi="Arial" w:cs="Arial"/>
          <w:sz w:val="20"/>
          <w:szCs w:val="20"/>
        </w:rPr>
      </w:pPr>
    </w:p>
    <w:p w14:paraId="5380F0E7" w14:textId="77777777" w:rsidR="00A146E7" w:rsidRPr="001E16CE" w:rsidRDefault="00F16143" w:rsidP="001E16CE">
      <w:pPr>
        <w:pStyle w:val="paragraph"/>
        <w:spacing w:before="0" w:after="0"/>
        <w:jc w:val="both"/>
        <w:rPr>
          <w:rFonts w:ascii="Arial" w:hAnsi="Arial" w:cs="Arial"/>
          <w:sz w:val="20"/>
          <w:szCs w:val="20"/>
        </w:rPr>
      </w:pPr>
      <w:r w:rsidRPr="001E16CE">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1E16CE">
        <w:rPr>
          <w:rStyle w:val="eop"/>
          <w:rFonts w:ascii="Arial" w:eastAsia="Arial MT" w:hAnsi="Arial" w:cs="Arial"/>
          <w:sz w:val="20"/>
          <w:szCs w:val="20"/>
        </w:rPr>
        <w:t> </w:t>
      </w:r>
    </w:p>
    <w:p w14:paraId="14A6C116" w14:textId="77777777" w:rsidR="00A146E7" w:rsidRPr="001E16CE" w:rsidRDefault="00A146E7" w:rsidP="001E16CE">
      <w:pPr>
        <w:pStyle w:val="paragraph"/>
        <w:spacing w:before="0" w:after="0"/>
        <w:jc w:val="both"/>
        <w:rPr>
          <w:rFonts w:ascii="Arial" w:hAnsi="Arial" w:cs="Arial"/>
          <w:sz w:val="20"/>
          <w:szCs w:val="20"/>
        </w:rPr>
      </w:pPr>
    </w:p>
    <w:p w14:paraId="5C4A236F" w14:textId="77777777" w:rsidR="00A146E7" w:rsidRPr="001E16CE" w:rsidRDefault="00F16143" w:rsidP="001E16CE">
      <w:pPr>
        <w:pStyle w:val="paragraph"/>
        <w:spacing w:before="0" w:after="0"/>
        <w:jc w:val="both"/>
        <w:rPr>
          <w:rFonts w:ascii="Arial" w:hAnsi="Arial" w:cs="Arial"/>
          <w:sz w:val="20"/>
          <w:szCs w:val="20"/>
        </w:rPr>
      </w:pPr>
      <w:bookmarkStart w:id="0" w:name="_GoBack"/>
      <w:r w:rsidRPr="008A211B">
        <w:rPr>
          <w:rStyle w:val="normaltextrun"/>
          <w:rFonts w:ascii="Arial" w:hAnsi="Arial" w:cs="Arial"/>
          <w:b/>
          <w:sz w:val="20"/>
          <w:szCs w:val="20"/>
        </w:rPr>
        <w:t>20.-</w:t>
      </w:r>
      <w:r w:rsidRPr="001E16CE">
        <w:rPr>
          <w:rStyle w:val="normaltextrun"/>
          <w:rFonts w:ascii="Arial" w:hAnsi="Arial" w:cs="Arial"/>
          <w:sz w:val="20"/>
          <w:szCs w:val="20"/>
        </w:rPr>
        <w:t xml:space="preserve"> </w:t>
      </w:r>
      <w:bookmarkEnd w:id="0"/>
      <w:r w:rsidRPr="001E16CE">
        <w:rPr>
          <w:rStyle w:val="normaltextrun"/>
          <w:rFonts w:ascii="Arial" w:hAnsi="Arial" w:cs="Arial"/>
          <w:sz w:val="20"/>
          <w:szCs w:val="20"/>
        </w:rPr>
        <w:t>La Presidencia levanta la sesión siendo las quince horas con cincuenta y dos minutos del día de la fecha y cita para el día martes dos de abril del año en curso, a las doce horas.</w:t>
      </w:r>
    </w:p>
    <w:p w14:paraId="233E4D3E" w14:textId="77777777" w:rsidR="00A146E7" w:rsidRPr="001E16CE" w:rsidRDefault="00A146E7" w:rsidP="001E16CE">
      <w:pPr>
        <w:pStyle w:val="paragraph"/>
        <w:spacing w:before="0" w:after="0"/>
        <w:jc w:val="both"/>
        <w:rPr>
          <w:rFonts w:ascii="Arial" w:hAnsi="Arial" w:cs="Arial"/>
          <w:sz w:val="20"/>
          <w:szCs w:val="20"/>
        </w:rPr>
      </w:pPr>
    </w:p>
    <w:p w14:paraId="2825F6ED" w14:textId="77777777" w:rsidR="00A146E7" w:rsidRPr="001E16CE" w:rsidRDefault="00F16143" w:rsidP="001E16CE">
      <w:pPr>
        <w:pStyle w:val="paragraph"/>
        <w:spacing w:before="0" w:after="0"/>
        <w:jc w:val="center"/>
        <w:rPr>
          <w:rFonts w:ascii="Arial" w:hAnsi="Arial" w:cs="Arial"/>
          <w:b/>
          <w:sz w:val="20"/>
          <w:szCs w:val="20"/>
        </w:rPr>
      </w:pPr>
      <w:r w:rsidRPr="001E16CE">
        <w:rPr>
          <w:rStyle w:val="normaltextrun"/>
          <w:rFonts w:ascii="Arial" w:hAnsi="Arial" w:cs="Arial"/>
          <w:b/>
          <w:bCs/>
          <w:sz w:val="20"/>
          <w:szCs w:val="20"/>
        </w:rPr>
        <w:t>SECRETARIAS</w:t>
      </w:r>
      <w:r w:rsidRPr="001E16CE">
        <w:rPr>
          <w:rStyle w:val="normaltextrun"/>
          <w:rFonts w:ascii="Arial" w:hAnsi="Arial" w:cs="Arial"/>
          <w:b/>
          <w:sz w:val="20"/>
          <w:szCs w:val="20"/>
        </w:rPr>
        <w:t> </w:t>
      </w:r>
    </w:p>
    <w:p w14:paraId="537EACCD" w14:textId="77777777" w:rsidR="001E16CE" w:rsidRPr="001E16CE" w:rsidRDefault="001E16CE" w:rsidP="001E16CE">
      <w:pPr>
        <w:pStyle w:val="paragraph"/>
        <w:spacing w:before="0" w:after="0"/>
        <w:jc w:val="center"/>
        <w:rPr>
          <w:rStyle w:val="normaltextrun"/>
          <w:rFonts w:ascii="Arial" w:hAnsi="Arial" w:cs="Arial"/>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5208"/>
      </w:tblGrid>
      <w:tr w:rsidR="001E16CE" w:rsidRPr="001E16CE" w14:paraId="07131E55" w14:textId="77777777" w:rsidTr="001E16CE">
        <w:tc>
          <w:tcPr>
            <w:tcW w:w="5208" w:type="dxa"/>
          </w:tcPr>
          <w:p w14:paraId="3DB811FC" w14:textId="77777777" w:rsidR="001E16CE" w:rsidRPr="001E16CE" w:rsidRDefault="001E16CE" w:rsidP="001E16CE">
            <w:pPr>
              <w:pStyle w:val="paragraph"/>
              <w:spacing w:before="0" w:after="0"/>
              <w:jc w:val="center"/>
              <w:rPr>
                <w:rFonts w:ascii="Arial" w:hAnsi="Arial" w:cs="Arial"/>
                <w:b/>
                <w:sz w:val="20"/>
                <w:szCs w:val="20"/>
              </w:rPr>
            </w:pPr>
            <w:r w:rsidRPr="001E16CE">
              <w:rPr>
                <w:rFonts w:ascii="Arial" w:hAnsi="Arial" w:cs="Arial"/>
                <w:b/>
                <w:sz w:val="20"/>
                <w:szCs w:val="20"/>
              </w:rPr>
              <w:t xml:space="preserve">DIP. SILVIA BARBERENA MALDONADO </w:t>
            </w:r>
          </w:p>
        </w:tc>
        <w:tc>
          <w:tcPr>
            <w:tcW w:w="5208" w:type="dxa"/>
          </w:tcPr>
          <w:p w14:paraId="5996BE65" w14:textId="77777777" w:rsidR="001E16CE" w:rsidRPr="001E16CE" w:rsidRDefault="001E16CE" w:rsidP="001E16CE">
            <w:pPr>
              <w:pStyle w:val="paragraph"/>
              <w:spacing w:before="0" w:after="0"/>
              <w:jc w:val="center"/>
              <w:rPr>
                <w:rFonts w:ascii="Arial" w:hAnsi="Arial" w:cs="Arial"/>
                <w:b/>
                <w:sz w:val="20"/>
                <w:szCs w:val="20"/>
              </w:rPr>
            </w:pPr>
            <w:r w:rsidRPr="001E16CE">
              <w:rPr>
                <w:rFonts w:ascii="Arial" w:hAnsi="Arial" w:cs="Arial"/>
                <w:b/>
                <w:sz w:val="20"/>
                <w:szCs w:val="20"/>
              </w:rPr>
              <w:t>DIP. MARÍA DEL CARMEN DE LA ROSA MENDOZA</w:t>
            </w:r>
            <w:r w:rsidR="00F04700">
              <w:rPr>
                <w:rFonts w:ascii="Arial" w:hAnsi="Arial" w:cs="Arial"/>
                <w:b/>
                <w:sz w:val="20"/>
                <w:szCs w:val="20"/>
              </w:rPr>
              <w:t xml:space="preserve"> </w:t>
            </w:r>
          </w:p>
        </w:tc>
      </w:tr>
    </w:tbl>
    <w:p w14:paraId="037F5D1A" w14:textId="77777777" w:rsidR="00A146E7" w:rsidRPr="001E16CE" w:rsidRDefault="00A146E7" w:rsidP="001E16CE">
      <w:pPr>
        <w:pStyle w:val="paragraph"/>
        <w:spacing w:before="0" w:after="0"/>
        <w:jc w:val="center"/>
        <w:rPr>
          <w:rFonts w:ascii="Arial" w:hAnsi="Arial" w:cs="Arial"/>
          <w:b/>
          <w:sz w:val="20"/>
          <w:szCs w:val="20"/>
        </w:rPr>
      </w:pPr>
    </w:p>
    <w:sectPr w:rsidR="00A146E7" w:rsidRPr="001E16CE">
      <w:pgSz w:w="12240" w:h="15840"/>
      <w:pgMar w:top="454" w:right="907" w:bottom="454" w:left="90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1837F" w14:textId="77777777" w:rsidR="005968D5" w:rsidRDefault="005968D5">
      <w:pPr>
        <w:spacing w:after="0" w:line="240" w:lineRule="auto"/>
      </w:pPr>
      <w:r>
        <w:separator/>
      </w:r>
    </w:p>
  </w:endnote>
  <w:endnote w:type="continuationSeparator" w:id="0">
    <w:p w14:paraId="598923DA" w14:textId="77777777" w:rsidR="005968D5" w:rsidRDefault="00596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AC0A4" w14:textId="77777777" w:rsidR="005968D5" w:rsidRDefault="005968D5">
      <w:pPr>
        <w:spacing w:after="0" w:line="240" w:lineRule="auto"/>
      </w:pPr>
      <w:r>
        <w:rPr>
          <w:color w:val="000000"/>
        </w:rPr>
        <w:separator/>
      </w:r>
    </w:p>
  </w:footnote>
  <w:footnote w:type="continuationSeparator" w:id="0">
    <w:p w14:paraId="0348C8F2" w14:textId="77777777" w:rsidR="005968D5" w:rsidRDefault="005968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6E7"/>
    <w:rsid w:val="001E16CE"/>
    <w:rsid w:val="003E2B0E"/>
    <w:rsid w:val="005968D5"/>
    <w:rsid w:val="008A211B"/>
    <w:rsid w:val="00A146E7"/>
    <w:rsid w:val="00C57CB2"/>
    <w:rsid w:val="00E803E3"/>
    <w:rsid w:val="00F04700"/>
    <w:rsid w:val="00F161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4E10A"/>
  <w15:docId w15:val="{FA5C45F6-BD02-4621-9183-35C1F23C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rPr>
      <w:b/>
      <w:bCs/>
    </w:rPr>
  </w:style>
  <w:style w:type="character" w:styleId="nfasis">
    <w:name w:val="Emphasis"/>
    <w:basedOn w:val="Fuentedeprrafopredeter"/>
    <w:rPr>
      <w:i/>
      <w:iCs/>
    </w:rPr>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s-MX"/>
    </w:rPr>
  </w:style>
  <w:style w:type="paragraph" w:customStyle="1" w:styleId="beyondwords-clickable">
    <w:name w:val="beyondwords-clickable"/>
    <w:basedOn w:val="Normal"/>
    <w:pPr>
      <w:spacing w:before="100" w:after="100" w:line="240" w:lineRule="auto"/>
    </w:pPr>
    <w:rPr>
      <w:rFonts w:ascii="Times New Roman" w:eastAsia="Times New Roman" w:hAnsi="Times New Roman" w:cs="Times New Roman"/>
      <w:sz w:val="24"/>
      <w:szCs w:val="24"/>
      <w:lang w:eastAsia="es-MX"/>
    </w:rPr>
  </w:style>
  <w:style w:type="paragraph" w:styleId="Textodeglobo">
    <w:name w:val="Balloon Text"/>
    <w:basedOn w:val="Normal"/>
    <w:pPr>
      <w:spacing w:after="0" w:line="240" w:lineRule="auto"/>
    </w:pPr>
    <w:rPr>
      <w:rFonts w:ascii="Segoe UI" w:hAnsi="Segoe UI" w:cs="Segoe UI"/>
      <w:sz w:val="18"/>
      <w:szCs w:val="18"/>
    </w:rPr>
  </w:style>
  <w:style w:type="character" w:customStyle="1" w:styleId="TextodegloboCar">
    <w:name w:val="Texto de globo Car"/>
    <w:basedOn w:val="Fuentedeprrafopredeter"/>
    <w:rPr>
      <w:rFonts w:ascii="Segoe UI" w:hAnsi="Segoe UI" w:cs="Segoe UI"/>
      <w:sz w:val="18"/>
      <w:szCs w:val="18"/>
    </w:rPr>
  </w:style>
  <w:style w:type="character" w:customStyle="1" w:styleId="SinespaciadoCar">
    <w:name w:val="Sin espaciado Car"/>
  </w:style>
  <w:style w:type="paragraph" w:styleId="Sinespaciado">
    <w:name w:val="No Spacing"/>
    <w:pPr>
      <w:suppressAutoHyphens/>
      <w:spacing w:after="0" w:line="240" w:lineRule="auto"/>
    </w:pPr>
  </w:style>
  <w:style w:type="paragraph" w:customStyle="1" w:styleId="Default">
    <w:name w:val="Default"/>
    <w:pPr>
      <w:suppressAutoHyphens/>
      <w:autoSpaceDE w:val="0"/>
      <w:spacing w:after="0" w:line="240" w:lineRule="auto"/>
    </w:pPr>
    <w:rPr>
      <w:rFonts w:ascii="Arial" w:hAnsi="Arial"/>
      <w:color w:val="000000"/>
      <w:sz w:val="24"/>
      <w:szCs w:val="24"/>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style>
  <w:style w:type="character" w:customStyle="1" w:styleId="eop">
    <w:name w:val="eop"/>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paragraph" w:styleId="Encabezado">
    <w:name w:val="header"/>
    <w:basedOn w:val="Normal"/>
    <w:link w:val="EncabezadoCar"/>
    <w:uiPriority w:val="99"/>
    <w:unhideWhenUsed/>
    <w:rsid w:val="001E16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16CE"/>
  </w:style>
  <w:style w:type="table" w:styleId="Tablaconcuadrcula">
    <w:name w:val="Table Grid"/>
    <w:basedOn w:val="Tablanormal"/>
    <w:uiPriority w:val="39"/>
    <w:rsid w:val="001E1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3238</Words>
  <Characters>17812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dc:description/>
  <cp:lastModifiedBy>PRODESK HP</cp:lastModifiedBy>
  <cp:revision>4</cp:revision>
  <cp:lastPrinted>2024-04-01T23:10:00Z</cp:lastPrinted>
  <dcterms:created xsi:type="dcterms:W3CDTF">2024-04-01T23:10:00Z</dcterms:created>
  <dcterms:modified xsi:type="dcterms:W3CDTF">2024-04-01T23:11:00Z</dcterms:modified>
</cp:coreProperties>
</file>