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5F5CF6" w:rsidRDefault="00495795">
      <w:pPr>
        <w:spacing w:after="0" w:line="240" w:lineRule="auto"/>
        <w:jc w:val="center"/>
        <w:rPr>
          <w:rFonts w:ascii="Arial" w:eastAsia="Arial" w:hAnsi="Arial" w:cs="Arial"/>
          <w:b/>
          <w:sz w:val="24"/>
          <w:szCs w:val="24"/>
        </w:rPr>
      </w:pPr>
      <w:r>
        <w:rPr>
          <w:rFonts w:ascii="Arial" w:eastAsia="Arial" w:hAnsi="Arial" w:cs="Arial"/>
          <w:b/>
          <w:sz w:val="24"/>
          <w:szCs w:val="24"/>
        </w:rPr>
        <w:t>ACTA DE LA SESIÓN DELIBERANTE DE LA “LXI” LEGISLATURA DEL ESTADO DE MÉXICO.</w:t>
      </w:r>
    </w:p>
    <w:p w14:paraId="00000002" w14:textId="77777777" w:rsidR="005F5CF6" w:rsidRDefault="005F5CF6">
      <w:pPr>
        <w:spacing w:after="0" w:line="240" w:lineRule="auto"/>
        <w:jc w:val="both"/>
        <w:rPr>
          <w:rFonts w:ascii="Arial" w:eastAsia="Arial" w:hAnsi="Arial" w:cs="Arial"/>
          <w:sz w:val="24"/>
          <w:szCs w:val="24"/>
        </w:rPr>
      </w:pPr>
    </w:p>
    <w:p w14:paraId="00000003" w14:textId="77777777" w:rsidR="005F5CF6" w:rsidRDefault="00495795">
      <w:pPr>
        <w:spacing w:after="0" w:line="240" w:lineRule="auto"/>
        <w:jc w:val="center"/>
        <w:rPr>
          <w:rFonts w:ascii="Arial" w:eastAsia="Arial" w:hAnsi="Arial" w:cs="Arial"/>
          <w:sz w:val="24"/>
          <w:szCs w:val="24"/>
        </w:rPr>
      </w:pPr>
      <w:r>
        <w:rPr>
          <w:rFonts w:ascii="Arial" w:eastAsia="Arial" w:hAnsi="Arial" w:cs="Arial"/>
          <w:sz w:val="24"/>
          <w:szCs w:val="24"/>
        </w:rPr>
        <w:t>Celebrada el día primero de marzo de dos mil veintidós</w:t>
      </w:r>
    </w:p>
    <w:p w14:paraId="00000004" w14:textId="77777777" w:rsidR="005F5CF6" w:rsidRDefault="005F5CF6">
      <w:pPr>
        <w:spacing w:after="0" w:line="240" w:lineRule="auto"/>
        <w:jc w:val="both"/>
        <w:rPr>
          <w:rFonts w:ascii="Arial" w:eastAsia="Arial" w:hAnsi="Arial" w:cs="Arial"/>
          <w:sz w:val="24"/>
          <w:szCs w:val="24"/>
        </w:rPr>
      </w:pPr>
    </w:p>
    <w:p w14:paraId="00000005" w14:textId="77777777" w:rsidR="005F5CF6" w:rsidRDefault="00495795">
      <w:pPr>
        <w:spacing w:after="0" w:line="240" w:lineRule="auto"/>
        <w:jc w:val="center"/>
        <w:rPr>
          <w:rFonts w:ascii="Arial" w:eastAsia="Arial" w:hAnsi="Arial" w:cs="Arial"/>
          <w:b/>
          <w:sz w:val="24"/>
          <w:szCs w:val="24"/>
        </w:rPr>
      </w:pPr>
      <w:r>
        <w:rPr>
          <w:rFonts w:ascii="Arial" w:eastAsia="Arial" w:hAnsi="Arial" w:cs="Arial"/>
          <w:b/>
          <w:sz w:val="24"/>
          <w:szCs w:val="24"/>
        </w:rPr>
        <w:t>Presidenta Diputada Mónica Angélica Álvarez Nemer</w:t>
      </w:r>
    </w:p>
    <w:p w14:paraId="00000006" w14:textId="77777777" w:rsidR="005F5CF6" w:rsidRDefault="005F5CF6">
      <w:pPr>
        <w:spacing w:after="0" w:line="240" w:lineRule="auto"/>
        <w:jc w:val="both"/>
        <w:rPr>
          <w:rFonts w:ascii="Arial" w:eastAsia="Arial" w:hAnsi="Arial" w:cs="Arial"/>
          <w:sz w:val="24"/>
          <w:szCs w:val="24"/>
        </w:rPr>
      </w:pPr>
    </w:p>
    <w:p w14:paraId="00000007" w14:textId="77777777" w:rsidR="005F5CF6" w:rsidRDefault="00495795">
      <w:pPr>
        <w:spacing w:after="0" w:line="240" w:lineRule="auto"/>
        <w:jc w:val="both"/>
        <w:rPr>
          <w:rFonts w:ascii="Arial" w:eastAsia="Arial" w:hAnsi="Arial" w:cs="Arial"/>
          <w:sz w:val="24"/>
          <w:szCs w:val="24"/>
        </w:rPr>
      </w:pPr>
      <w:r>
        <w:rPr>
          <w:rFonts w:ascii="Arial" w:eastAsia="Arial" w:hAnsi="Arial" w:cs="Arial"/>
          <w:sz w:val="24"/>
          <w:szCs w:val="24"/>
        </w:rPr>
        <w:t>En el Salón sesiones del H. Poder Legislativo, en la ciudad de Toluca de Lerdo, capital del Estado de México, la Presidencia abre la sesión siendo las doce horas con veintinueve minutos del día primero de marzo de dos mil veintidós, una vez que la Secretar</w:t>
      </w:r>
      <w:r>
        <w:rPr>
          <w:rFonts w:ascii="Arial" w:eastAsia="Arial" w:hAnsi="Arial" w:cs="Arial"/>
          <w:sz w:val="24"/>
          <w:szCs w:val="24"/>
        </w:rPr>
        <w:t xml:space="preserve">ía verificó la existencia del quórum, mediante el sistema electrónico. </w:t>
      </w:r>
    </w:p>
    <w:p w14:paraId="00000008" w14:textId="77777777" w:rsidR="005F5CF6" w:rsidRDefault="005F5CF6">
      <w:pPr>
        <w:spacing w:after="0" w:line="240" w:lineRule="auto"/>
        <w:jc w:val="both"/>
        <w:rPr>
          <w:rFonts w:ascii="Arial" w:eastAsia="Arial" w:hAnsi="Arial" w:cs="Arial"/>
          <w:sz w:val="24"/>
          <w:szCs w:val="24"/>
        </w:rPr>
      </w:pPr>
    </w:p>
    <w:p w14:paraId="00000009" w14:textId="77777777" w:rsidR="005F5CF6" w:rsidRDefault="00495795">
      <w:pPr>
        <w:spacing w:after="0" w:line="240" w:lineRule="auto"/>
        <w:jc w:val="both"/>
        <w:rPr>
          <w:rFonts w:ascii="Arial" w:eastAsia="Arial" w:hAnsi="Arial" w:cs="Arial"/>
          <w:sz w:val="24"/>
          <w:szCs w:val="24"/>
        </w:rPr>
      </w:pPr>
      <w:r>
        <w:rPr>
          <w:rFonts w:ascii="Arial" w:eastAsia="Arial" w:hAnsi="Arial" w:cs="Arial"/>
          <w:sz w:val="24"/>
          <w:szCs w:val="24"/>
        </w:rPr>
        <w:t>La Secretaría, por instrucciones de la Presidencia, da lectura a la propuesta de orden del día. La propuesta de orden del día es aprobada por unanimidad de votos y se desarrolla confo</w:t>
      </w:r>
      <w:r>
        <w:rPr>
          <w:rFonts w:ascii="Arial" w:eastAsia="Arial" w:hAnsi="Arial" w:cs="Arial"/>
          <w:sz w:val="24"/>
          <w:szCs w:val="24"/>
        </w:rPr>
        <w:t>rme al tenor siguiente:</w:t>
      </w:r>
    </w:p>
    <w:p w14:paraId="0000000A" w14:textId="77777777" w:rsidR="005F5CF6" w:rsidRDefault="005F5CF6">
      <w:pPr>
        <w:spacing w:after="0" w:line="240" w:lineRule="auto"/>
        <w:jc w:val="both"/>
        <w:rPr>
          <w:rFonts w:ascii="Arial" w:eastAsia="Arial" w:hAnsi="Arial" w:cs="Arial"/>
          <w:sz w:val="24"/>
          <w:szCs w:val="24"/>
        </w:rPr>
      </w:pPr>
    </w:p>
    <w:p w14:paraId="0000000B" w14:textId="77777777" w:rsidR="005F5CF6" w:rsidRDefault="00495795">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1.- La Presidencia informa que el acta de la sesión anterior ha sido publicada en la Gaceta Parlamentaria, por lo que pregunta si existen observaciones o comentarios a la misma. El acta es aprobada por unanimidad de votos.</w:t>
      </w:r>
    </w:p>
    <w:p w14:paraId="0000000C" w14:textId="77777777" w:rsidR="005F5CF6" w:rsidRDefault="005F5C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0D" w14:textId="3B3348A4" w:rsidR="005F5CF6" w:rsidRDefault="00495795">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2.- El </w:t>
      </w:r>
      <w:r>
        <w:rPr>
          <w:rFonts w:ascii="Arial" w:eastAsia="Arial" w:hAnsi="Arial" w:cs="Arial"/>
          <w:color w:val="000000"/>
          <w:sz w:val="24"/>
          <w:szCs w:val="24"/>
        </w:rPr>
        <w:t xml:space="preserve">diputado Sergio García </w:t>
      </w:r>
      <w:r w:rsidR="000B197A">
        <w:rPr>
          <w:rFonts w:ascii="Arial" w:eastAsia="Arial" w:hAnsi="Arial" w:cs="Arial"/>
          <w:color w:val="000000"/>
          <w:sz w:val="24"/>
          <w:szCs w:val="24"/>
        </w:rPr>
        <w:t>S</w:t>
      </w:r>
      <w:r>
        <w:rPr>
          <w:rFonts w:ascii="Arial" w:eastAsia="Arial" w:hAnsi="Arial" w:cs="Arial"/>
          <w:color w:val="000000"/>
          <w:sz w:val="24"/>
          <w:szCs w:val="24"/>
        </w:rPr>
        <w:t>osa hace uso de la palara, para dar lectura al Dictamen de la Iniciativa con Proyecto de Decreto mediante el cual se establece el 30 de noviembre de cada año, como el Día Estatal de la Atención Integral del Hombre, presentada por el</w:t>
      </w:r>
      <w:r>
        <w:rPr>
          <w:rFonts w:ascii="Arial" w:eastAsia="Arial" w:hAnsi="Arial" w:cs="Arial"/>
          <w:color w:val="000000"/>
          <w:sz w:val="24"/>
          <w:szCs w:val="24"/>
        </w:rPr>
        <w:t xml:space="preserve"> Grupo Parlamentario del Partido del Trabajo, formulado por la Comisión Legislativa de Gobernación y Puntos Constitucionales. </w:t>
      </w:r>
    </w:p>
    <w:p w14:paraId="0000000E" w14:textId="77777777" w:rsidR="005F5CF6" w:rsidRDefault="005F5CF6">
      <w:pPr>
        <w:spacing w:after="0" w:line="240" w:lineRule="auto"/>
        <w:jc w:val="both"/>
        <w:rPr>
          <w:rFonts w:ascii="Arial" w:eastAsia="Arial" w:hAnsi="Arial" w:cs="Arial"/>
          <w:color w:val="000000"/>
          <w:sz w:val="24"/>
          <w:szCs w:val="24"/>
        </w:rPr>
      </w:pPr>
    </w:p>
    <w:p w14:paraId="0000000F" w14:textId="6C3B5928" w:rsidR="005F5CF6" w:rsidRDefault="00495795">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dictamen y proyecto de decreto, la Presidencia señala </w:t>
      </w:r>
      <w:r w:rsidR="000B197A">
        <w:rPr>
          <w:rFonts w:ascii="Arial" w:eastAsia="Arial" w:hAnsi="Arial" w:cs="Arial"/>
          <w:sz w:val="24"/>
          <w:szCs w:val="24"/>
        </w:rPr>
        <w:t>que,</w:t>
      </w:r>
      <w:r>
        <w:rPr>
          <w:rFonts w:ascii="Arial" w:eastAsia="Arial" w:hAnsi="Arial" w:cs="Arial"/>
          <w:sz w:val="24"/>
          <w:szCs w:val="24"/>
        </w:rPr>
        <w:t xml:space="preserve"> para emitir la resolución de la Legislatura, </w:t>
      </w:r>
      <w:r>
        <w:rPr>
          <w:rFonts w:ascii="Arial" w:eastAsia="Arial" w:hAnsi="Arial" w:cs="Arial"/>
          <w:sz w:val="24"/>
          <w:szCs w:val="24"/>
        </w:rPr>
        <w:t xml:space="preserve">se realice la votación nominal, mediante el sistema electrónico, y solicita a la Secretaría, abrir el mismo hasta por 2 minutos, destacando </w:t>
      </w:r>
      <w:r w:rsidR="000B197A">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w:t>
      </w:r>
      <w:r>
        <w:rPr>
          <w:rFonts w:ascii="Arial" w:eastAsia="Arial" w:hAnsi="Arial" w:cs="Arial"/>
          <w:sz w:val="24"/>
          <w:szCs w:val="24"/>
        </w:rPr>
        <w:t>starlo de viva voz al registrar su voto. El dictamen y proyecto de decreto es aprobado en lo general, por unanimidad de votos y considerando que no se separaron artículos para su discusión particular, se tiene también por aprobado en lo particular; y la Pr</w:t>
      </w:r>
      <w:r>
        <w:rPr>
          <w:rFonts w:ascii="Arial" w:eastAsia="Arial" w:hAnsi="Arial" w:cs="Arial"/>
          <w:sz w:val="24"/>
          <w:szCs w:val="24"/>
        </w:rPr>
        <w:t xml:space="preserve">esidencia solicita a la Secretaría provea el cumplimiento de la resolución de la Legislatura. </w:t>
      </w:r>
    </w:p>
    <w:p w14:paraId="00000010" w14:textId="77777777" w:rsidR="005F5CF6" w:rsidRDefault="005F5CF6">
      <w:pPr>
        <w:spacing w:after="0" w:line="240" w:lineRule="auto"/>
        <w:jc w:val="both"/>
        <w:rPr>
          <w:rFonts w:ascii="Arial" w:eastAsia="Arial" w:hAnsi="Arial" w:cs="Arial"/>
          <w:color w:val="000000"/>
          <w:sz w:val="24"/>
          <w:szCs w:val="24"/>
        </w:rPr>
      </w:pPr>
    </w:p>
    <w:p w14:paraId="00000011" w14:textId="227F9BF3" w:rsidR="005F5CF6" w:rsidRDefault="00495795">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3.- La diputada </w:t>
      </w:r>
      <w:r w:rsidR="000B197A">
        <w:rPr>
          <w:rFonts w:ascii="Arial" w:eastAsia="Arial" w:hAnsi="Arial" w:cs="Arial"/>
          <w:color w:val="000000"/>
          <w:sz w:val="24"/>
          <w:szCs w:val="24"/>
        </w:rPr>
        <w:t>M</w:t>
      </w:r>
      <w:r>
        <w:rPr>
          <w:rFonts w:ascii="Arial" w:eastAsia="Arial" w:hAnsi="Arial" w:cs="Arial"/>
          <w:color w:val="000000"/>
          <w:sz w:val="24"/>
          <w:szCs w:val="24"/>
        </w:rPr>
        <w:t>aría Luisa Mendoza Mondragón hace uso de la palabra, para dar lectura al Dictamen del Punto de Acuerdo por el que se exhorta a la Secretaría de</w:t>
      </w:r>
      <w:r>
        <w:rPr>
          <w:rFonts w:ascii="Arial" w:eastAsia="Arial" w:hAnsi="Arial" w:cs="Arial"/>
          <w:color w:val="000000"/>
          <w:sz w:val="24"/>
          <w:szCs w:val="24"/>
        </w:rPr>
        <w:t xml:space="preserve"> Salud del Estado de México, presentada por el Grupo Parlamentario del Partido Verde Ecologista de México, formulado por la Comisión Legislativa de Salud, Asistencia y Bienestar Social. </w:t>
      </w:r>
    </w:p>
    <w:p w14:paraId="00000012" w14:textId="77777777" w:rsidR="005F5CF6" w:rsidRDefault="005F5CF6">
      <w:pPr>
        <w:spacing w:after="0" w:line="240" w:lineRule="auto"/>
        <w:jc w:val="both"/>
        <w:rPr>
          <w:rFonts w:ascii="Arial" w:eastAsia="Arial" w:hAnsi="Arial" w:cs="Arial"/>
          <w:color w:val="000000"/>
          <w:sz w:val="24"/>
          <w:szCs w:val="24"/>
        </w:rPr>
      </w:pPr>
    </w:p>
    <w:p w14:paraId="00000013" w14:textId="21709AEE" w:rsidR="005F5CF6" w:rsidRDefault="00495795">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dictamen y proyecto de </w:t>
      </w:r>
      <w:r w:rsidR="0018006C">
        <w:rPr>
          <w:rFonts w:ascii="Arial" w:eastAsia="Arial" w:hAnsi="Arial" w:cs="Arial"/>
          <w:sz w:val="24"/>
          <w:szCs w:val="24"/>
        </w:rPr>
        <w:t>acuerdo</w:t>
      </w:r>
      <w:r>
        <w:rPr>
          <w:rFonts w:ascii="Arial" w:eastAsia="Arial" w:hAnsi="Arial" w:cs="Arial"/>
          <w:sz w:val="24"/>
          <w:szCs w:val="24"/>
        </w:rPr>
        <w:t>, la Presiden</w:t>
      </w:r>
      <w:r>
        <w:rPr>
          <w:rFonts w:ascii="Arial" w:eastAsia="Arial" w:hAnsi="Arial" w:cs="Arial"/>
          <w:sz w:val="24"/>
          <w:szCs w:val="24"/>
        </w:rPr>
        <w:t xml:space="preserve">cia señala que para emitir la resolución de la Legislatura, se realice la votación nominal, mediante el sistema electrónico, y solicita a la Secretaría, abrir el mismo hasta por 2 minutos, destacando que si algún integrante de la Legislatura desea separar </w:t>
      </w:r>
      <w:r>
        <w:rPr>
          <w:rFonts w:ascii="Arial" w:eastAsia="Arial" w:hAnsi="Arial" w:cs="Arial"/>
          <w:sz w:val="24"/>
          <w:szCs w:val="24"/>
        </w:rPr>
        <w:t xml:space="preserve">algún artículo para su discusión particular, se sirva manifestarlo de viva voz al registrar su voto. El dictamen y proyecto de </w:t>
      </w:r>
      <w:r w:rsidR="0018006C">
        <w:rPr>
          <w:rFonts w:ascii="Arial" w:eastAsia="Arial" w:hAnsi="Arial" w:cs="Arial"/>
          <w:sz w:val="24"/>
          <w:szCs w:val="24"/>
        </w:rPr>
        <w:t>acuerdo</w:t>
      </w:r>
      <w:r>
        <w:rPr>
          <w:rFonts w:ascii="Arial" w:eastAsia="Arial" w:hAnsi="Arial" w:cs="Arial"/>
          <w:sz w:val="24"/>
          <w:szCs w:val="24"/>
        </w:rPr>
        <w:t xml:space="preserve"> es aprobado en lo general, por unanimidad de votos y considerando que no se separaron artículos para su discusión particu</w:t>
      </w:r>
      <w:r>
        <w:rPr>
          <w:rFonts w:ascii="Arial" w:eastAsia="Arial" w:hAnsi="Arial" w:cs="Arial"/>
          <w:sz w:val="24"/>
          <w:szCs w:val="24"/>
        </w:rPr>
        <w:t xml:space="preserve">lar, se tiene también por aprobado en lo particular; y la Presidencia solicita a la Secretaría provea el cumplimiento de la resolución de la Legislatura. </w:t>
      </w:r>
    </w:p>
    <w:p w14:paraId="00000014" w14:textId="77777777" w:rsidR="005F5CF6" w:rsidRDefault="005F5CF6">
      <w:pPr>
        <w:spacing w:after="0" w:line="240" w:lineRule="auto"/>
        <w:jc w:val="both"/>
        <w:rPr>
          <w:rFonts w:ascii="Arial" w:eastAsia="Arial" w:hAnsi="Arial" w:cs="Arial"/>
          <w:color w:val="000000"/>
          <w:sz w:val="24"/>
          <w:szCs w:val="24"/>
        </w:rPr>
      </w:pPr>
    </w:p>
    <w:p w14:paraId="00000015" w14:textId="77777777" w:rsidR="005F5CF6" w:rsidRDefault="00495795">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4.- La diputada Lourdes Jezabel Delgado Flores hace uso de la palabra, para dar lectura a la Iniciat</w:t>
      </w:r>
      <w:r>
        <w:rPr>
          <w:rFonts w:ascii="Arial" w:eastAsia="Arial" w:hAnsi="Arial" w:cs="Arial"/>
          <w:color w:val="000000"/>
          <w:sz w:val="24"/>
          <w:szCs w:val="24"/>
        </w:rPr>
        <w:t xml:space="preserve">iva con Proyecto de Decreto por el que se abroga la Ley de Apoyo a Migrantes del Estado </w:t>
      </w:r>
      <w:r>
        <w:rPr>
          <w:rFonts w:ascii="Arial" w:eastAsia="Arial" w:hAnsi="Arial" w:cs="Arial"/>
          <w:color w:val="000000"/>
          <w:sz w:val="24"/>
          <w:szCs w:val="24"/>
        </w:rPr>
        <w:lastRenderedPageBreak/>
        <w:t>de México y se expide la Ley de Apoyo y Atención a las Personas Migrantes para el Estado de México, presentada por la propia diputada, en nombre del Grupo Parlamentario</w:t>
      </w:r>
      <w:r>
        <w:rPr>
          <w:rFonts w:ascii="Arial" w:eastAsia="Arial" w:hAnsi="Arial" w:cs="Arial"/>
          <w:color w:val="000000"/>
          <w:sz w:val="24"/>
          <w:szCs w:val="24"/>
        </w:rPr>
        <w:t xml:space="preserve"> del Partido morena. </w:t>
      </w:r>
    </w:p>
    <w:p w14:paraId="00000016" w14:textId="77777777" w:rsidR="005F5CF6" w:rsidRDefault="005F5CF6">
      <w:pPr>
        <w:spacing w:after="0" w:line="240" w:lineRule="auto"/>
        <w:jc w:val="both"/>
        <w:rPr>
          <w:rFonts w:ascii="Arial" w:eastAsia="Arial" w:hAnsi="Arial" w:cs="Arial"/>
          <w:color w:val="000000"/>
          <w:sz w:val="24"/>
          <w:szCs w:val="24"/>
        </w:rPr>
      </w:pPr>
    </w:p>
    <w:p w14:paraId="00000017" w14:textId="77777777" w:rsidR="005F5CF6" w:rsidRDefault="00495795">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la remite a la Comisión Legislativa de Protección y Apoyo al Migrante, para su estudio y dictamen.</w:t>
      </w:r>
    </w:p>
    <w:p w14:paraId="00000018" w14:textId="77777777" w:rsidR="005F5CF6" w:rsidRDefault="005F5CF6">
      <w:pPr>
        <w:spacing w:after="0" w:line="240" w:lineRule="auto"/>
        <w:jc w:val="both"/>
        <w:rPr>
          <w:rFonts w:ascii="Arial" w:eastAsia="Arial" w:hAnsi="Arial" w:cs="Arial"/>
          <w:color w:val="000000"/>
          <w:sz w:val="24"/>
          <w:szCs w:val="24"/>
        </w:rPr>
      </w:pPr>
    </w:p>
    <w:p w14:paraId="00000019" w14:textId="6E2A05CB" w:rsidR="005F5CF6" w:rsidRDefault="00495795">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5.- La diputada Luz Ma</w:t>
      </w:r>
      <w:r w:rsidR="0018006C">
        <w:rPr>
          <w:rFonts w:ascii="Arial" w:eastAsia="Arial" w:hAnsi="Arial" w:cs="Arial"/>
          <w:color w:val="000000"/>
          <w:sz w:val="24"/>
          <w:szCs w:val="24"/>
        </w:rPr>
        <w:t>.</w:t>
      </w:r>
      <w:r>
        <w:rPr>
          <w:rFonts w:ascii="Arial" w:eastAsia="Arial" w:hAnsi="Arial" w:cs="Arial"/>
          <w:color w:val="000000"/>
          <w:sz w:val="24"/>
          <w:szCs w:val="24"/>
        </w:rPr>
        <w:t xml:space="preserve"> Hernández Bermúdez hace uso de la palabra, para dar lectura a la Iniciativa con Proyecto de Decreto por el que se declara como patrimonio cultural intangible a las manifestaciones tradicionales que se reproducen en los mercados pú</w:t>
      </w:r>
      <w:r>
        <w:rPr>
          <w:rFonts w:ascii="Arial" w:eastAsia="Arial" w:hAnsi="Arial" w:cs="Arial"/>
          <w:color w:val="000000"/>
          <w:sz w:val="24"/>
          <w:szCs w:val="24"/>
        </w:rPr>
        <w:t xml:space="preserve">blicos y tianguis ubicados en el Estado de México, presentada por la propia diputada, en nombre del Grupo Parlamentario del Partido morena. </w:t>
      </w:r>
    </w:p>
    <w:p w14:paraId="0000001A" w14:textId="77777777" w:rsidR="005F5CF6" w:rsidRDefault="005F5CF6">
      <w:pPr>
        <w:spacing w:after="0" w:line="240" w:lineRule="auto"/>
        <w:jc w:val="both"/>
        <w:rPr>
          <w:rFonts w:ascii="Arial" w:eastAsia="Arial" w:hAnsi="Arial" w:cs="Arial"/>
          <w:color w:val="000000"/>
          <w:sz w:val="24"/>
          <w:szCs w:val="24"/>
        </w:rPr>
      </w:pPr>
    </w:p>
    <w:p w14:paraId="0000001B" w14:textId="77777777" w:rsidR="005F5CF6" w:rsidRDefault="00495795">
      <w:pPr>
        <w:spacing w:after="0" w:line="240" w:lineRule="auto"/>
        <w:jc w:val="both"/>
        <w:rPr>
          <w:rFonts w:ascii="Arial" w:eastAsia="Arial" w:hAnsi="Arial" w:cs="Arial"/>
          <w:sz w:val="24"/>
          <w:szCs w:val="24"/>
        </w:rPr>
      </w:pPr>
      <w:r>
        <w:rPr>
          <w:rFonts w:ascii="Arial" w:eastAsia="Arial" w:hAnsi="Arial" w:cs="Arial"/>
          <w:sz w:val="24"/>
          <w:szCs w:val="24"/>
        </w:rPr>
        <w:t>La Presidencia la remite a las Comisiones Legislativas de Gobernación y Puntos Constitucionales, de Patrimonio Est</w:t>
      </w:r>
      <w:r>
        <w:rPr>
          <w:rFonts w:ascii="Arial" w:eastAsia="Arial" w:hAnsi="Arial" w:cs="Arial"/>
          <w:sz w:val="24"/>
          <w:szCs w:val="24"/>
        </w:rPr>
        <w:t>atal y Municipal y de Desarrollo Turístico y Artesanal, para su estudio y dictamen.</w:t>
      </w:r>
    </w:p>
    <w:p w14:paraId="0000001C" w14:textId="77777777" w:rsidR="005F5CF6" w:rsidRDefault="005F5CF6">
      <w:pPr>
        <w:spacing w:after="0" w:line="240" w:lineRule="auto"/>
        <w:jc w:val="both"/>
        <w:rPr>
          <w:rFonts w:ascii="Arial" w:eastAsia="Arial" w:hAnsi="Arial" w:cs="Arial"/>
          <w:color w:val="000000"/>
          <w:sz w:val="24"/>
          <w:szCs w:val="24"/>
        </w:rPr>
      </w:pPr>
    </w:p>
    <w:p w14:paraId="0000001D" w14:textId="77777777" w:rsidR="005F5CF6" w:rsidRDefault="00495795">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6.- El diputado Daniel Andrés Sibaja González hace uso de la palabra, para dar lectura a la Iniciativa con Proyecto de Decreto por el que se reforman y adicionan diversas </w:t>
      </w:r>
      <w:r>
        <w:rPr>
          <w:rFonts w:ascii="Arial" w:eastAsia="Arial" w:hAnsi="Arial" w:cs="Arial"/>
          <w:color w:val="000000"/>
          <w:sz w:val="24"/>
          <w:szCs w:val="24"/>
        </w:rPr>
        <w:t>disposiciones a la Ley Orgánica del Poder Legislativo del Estado Libre y Soberano de México, en materia de derechos y obligaciones de los Diputados que conforman la Legislatura, presentada por el propio diputado, en nombre del Grupo Parlamentario del Parti</w:t>
      </w:r>
      <w:r>
        <w:rPr>
          <w:rFonts w:ascii="Arial" w:eastAsia="Arial" w:hAnsi="Arial" w:cs="Arial"/>
          <w:color w:val="000000"/>
          <w:sz w:val="24"/>
          <w:szCs w:val="24"/>
        </w:rPr>
        <w:t>do morena.</w:t>
      </w:r>
    </w:p>
    <w:p w14:paraId="0000001E" w14:textId="77777777" w:rsidR="005F5CF6" w:rsidRDefault="005F5CF6">
      <w:pPr>
        <w:spacing w:after="0" w:line="240" w:lineRule="auto"/>
        <w:jc w:val="both"/>
        <w:rPr>
          <w:rFonts w:ascii="Arial" w:eastAsia="Arial" w:hAnsi="Arial" w:cs="Arial"/>
          <w:color w:val="000000"/>
          <w:sz w:val="24"/>
          <w:szCs w:val="24"/>
        </w:rPr>
      </w:pPr>
    </w:p>
    <w:p w14:paraId="0000001F" w14:textId="77777777" w:rsidR="005F5CF6" w:rsidRDefault="00495795">
      <w:pPr>
        <w:spacing w:after="0" w:line="240" w:lineRule="auto"/>
        <w:jc w:val="both"/>
        <w:rPr>
          <w:rFonts w:ascii="Arial" w:eastAsia="Arial" w:hAnsi="Arial" w:cs="Arial"/>
          <w:sz w:val="24"/>
          <w:szCs w:val="24"/>
        </w:rPr>
      </w:pPr>
      <w:r>
        <w:rPr>
          <w:rFonts w:ascii="Arial" w:eastAsia="Arial" w:hAnsi="Arial" w:cs="Arial"/>
          <w:color w:val="000000"/>
          <w:sz w:val="24"/>
          <w:szCs w:val="24"/>
        </w:rPr>
        <w:t xml:space="preserve">La Presidencia la remite a la </w:t>
      </w:r>
      <w:r>
        <w:rPr>
          <w:rFonts w:ascii="Arial" w:eastAsia="Arial" w:hAnsi="Arial" w:cs="Arial"/>
          <w:sz w:val="24"/>
          <w:szCs w:val="24"/>
        </w:rPr>
        <w:t>Comisión Legislativa de Gobernación y Puntos Constitucionales, para su estudio y dictamen.</w:t>
      </w:r>
    </w:p>
    <w:p w14:paraId="00000020" w14:textId="77777777" w:rsidR="005F5CF6" w:rsidRDefault="005F5CF6">
      <w:pPr>
        <w:spacing w:after="0" w:line="240" w:lineRule="auto"/>
        <w:jc w:val="both"/>
        <w:rPr>
          <w:rFonts w:ascii="Arial" w:eastAsia="Arial" w:hAnsi="Arial" w:cs="Arial"/>
          <w:color w:val="000000"/>
          <w:sz w:val="24"/>
          <w:szCs w:val="24"/>
        </w:rPr>
      </w:pPr>
    </w:p>
    <w:p w14:paraId="00000021" w14:textId="56B8439E" w:rsidR="005F5CF6" w:rsidRDefault="00495795">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7.- El diputado Isaac</w:t>
      </w:r>
      <w:r w:rsidR="0018006C">
        <w:rPr>
          <w:rFonts w:ascii="Arial" w:eastAsia="Arial" w:hAnsi="Arial" w:cs="Arial"/>
          <w:color w:val="000000"/>
          <w:sz w:val="24"/>
          <w:szCs w:val="24"/>
        </w:rPr>
        <w:t xml:space="preserve"> Martín</w:t>
      </w:r>
      <w:r>
        <w:rPr>
          <w:rFonts w:ascii="Arial" w:eastAsia="Arial" w:hAnsi="Arial" w:cs="Arial"/>
          <w:color w:val="000000"/>
          <w:sz w:val="24"/>
          <w:szCs w:val="24"/>
        </w:rPr>
        <w:t xml:space="preserve"> Montoya </w:t>
      </w:r>
      <w:r w:rsidR="0018006C">
        <w:rPr>
          <w:rFonts w:ascii="Arial" w:eastAsia="Arial" w:hAnsi="Arial" w:cs="Arial"/>
          <w:color w:val="000000"/>
          <w:sz w:val="24"/>
          <w:szCs w:val="24"/>
        </w:rPr>
        <w:t>Márquez</w:t>
      </w:r>
      <w:r>
        <w:rPr>
          <w:rFonts w:ascii="Arial" w:eastAsia="Arial" w:hAnsi="Arial" w:cs="Arial"/>
          <w:color w:val="000000"/>
          <w:sz w:val="24"/>
          <w:szCs w:val="24"/>
        </w:rPr>
        <w:t xml:space="preserve"> hace uso de la palabra, para dar lectura a la Iniciativa con Proyecto de Decreto p</w:t>
      </w:r>
      <w:r>
        <w:rPr>
          <w:rFonts w:ascii="Arial" w:eastAsia="Arial" w:hAnsi="Arial" w:cs="Arial"/>
          <w:color w:val="000000"/>
          <w:sz w:val="24"/>
          <w:szCs w:val="24"/>
        </w:rPr>
        <w:t>or que se reforma el artículo 128 de la Constitución del Estado Libre y Soberano de México y se reforman los artículos 19, 59 y 73 de la Ley Orgánica Municipal del Estado de México, con objeto de establecer bases constitucionales para modificar la fecha de</w:t>
      </w:r>
      <w:r>
        <w:rPr>
          <w:rFonts w:ascii="Arial" w:eastAsia="Arial" w:hAnsi="Arial" w:cs="Arial"/>
          <w:color w:val="000000"/>
          <w:sz w:val="24"/>
          <w:szCs w:val="24"/>
        </w:rPr>
        <w:t xml:space="preserve"> inicio y término de los periodos de Gobierno de los Ayuntamientos del Estado de México, empatando en ello la elección de autoridades auxiliares municipales y consejos de participación ciudadana, presentada por el propio diputado y el diputado Max Agustín </w:t>
      </w:r>
      <w:r>
        <w:rPr>
          <w:rFonts w:ascii="Arial" w:eastAsia="Arial" w:hAnsi="Arial" w:cs="Arial"/>
          <w:color w:val="000000"/>
          <w:sz w:val="24"/>
          <w:szCs w:val="24"/>
        </w:rPr>
        <w:t xml:space="preserve">Correa Hernández, en nombre del Grupo Parlamentario del Partido morena. </w:t>
      </w:r>
    </w:p>
    <w:p w14:paraId="00000022" w14:textId="77777777" w:rsidR="005F5CF6" w:rsidRDefault="005F5CF6">
      <w:pPr>
        <w:spacing w:after="0" w:line="240" w:lineRule="auto"/>
        <w:jc w:val="both"/>
        <w:rPr>
          <w:rFonts w:ascii="Arial" w:eastAsia="Arial" w:hAnsi="Arial" w:cs="Arial"/>
          <w:color w:val="000000"/>
          <w:sz w:val="24"/>
          <w:szCs w:val="24"/>
        </w:rPr>
      </w:pPr>
    </w:p>
    <w:p w14:paraId="00000023" w14:textId="77777777" w:rsidR="005F5CF6" w:rsidRDefault="00495795">
      <w:pPr>
        <w:spacing w:after="0" w:line="240" w:lineRule="auto"/>
        <w:jc w:val="both"/>
        <w:rPr>
          <w:rFonts w:ascii="Arial" w:eastAsia="Arial" w:hAnsi="Arial" w:cs="Arial"/>
          <w:sz w:val="24"/>
          <w:szCs w:val="24"/>
        </w:rPr>
      </w:pPr>
      <w:r>
        <w:rPr>
          <w:rFonts w:ascii="Arial" w:eastAsia="Arial" w:hAnsi="Arial" w:cs="Arial"/>
          <w:color w:val="000000"/>
          <w:sz w:val="24"/>
          <w:szCs w:val="24"/>
        </w:rPr>
        <w:t xml:space="preserve">La Presidencia la remite a las </w:t>
      </w:r>
      <w:r>
        <w:rPr>
          <w:rFonts w:ascii="Arial" w:eastAsia="Arial" w:hAnsi="Arial" w:cs="Arial"/>
          <w:sz w:val="24"/>
          <w:szCs w:val="24"/>
        </w:rPr>
        <w:t>Comisiones Legislativas de Gobernación y Puntos Constitucionales, y de Legislación y Administración Municipal, para su estudio y dictamen.</w:t>
      </w:r>
    </w:p>
    <w:p w14:paraId="00000024" w14:textId="77777777" w:rsidR="005F5CF6" w:rsidRDefault="005F5CF6">
      <w:pPr>
        <w:spacing w:after="0" w:line="240" w:lineRule="auto"/>
        <w:jc w:val="both"/>
        <w:rPr>
          <w:rFonts w:ascii="Arial" w:eastAsia="Arial" w:hAnsi="Arial" w:cs="Arial"/>
          <w:color w:val="000000"/>
          <w:sz w:val="24"/>
          <w:szCs w:val="24"/>
        </w:rPr>
      </w:pPr>
    </w:p>
    <w:p w14:paraId="00000025" w14:textId="77777777" w:rsidR="005F5CF6" w:rsidRDefault="00495795">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8.- La dipu</w:t>
      </w:r>
      <w:r>
        <w:rPr>
          <w:rFonts w:ascii="Arial" w:eastAsia="Arial" w:hAnsi="Arial" w:cs="Arial"/>
          <w:color w:val="000000"/>
          <w:sz w:val="24"/>
          <w:szCs w:val="24"/>
        </w:rPr>
        <w:t>tada Paola Jiménez Hernández hace uso de la palabra, para dar lectura a la Iniciativa con Proyecto de Decreto por la que se establecen los días 8 de cada mes como "Día Estatal de Acción por la Defensa y Protección de los Derechos Humanos de las Mujeres”, p</w:t>
      </w:r>
      <w:r>
        <w:rPr>
          <w:rFonts w:ascii="Arial" w:eastAsia="Arial" w:hAnsi="Arial" w:cs="Arial"/>
          <w:color w:val="000000"/>
          <w:sz w:val="24"/>
          <w:szCs w:val="24"/>
        </w:rPr>
        <w:t>resentada por la propia diputada, en nombre del Grupo Parlamentario del Partido Revolucionario Institucional.</w:t>
      </w:r>
    </w:p>
    <w:p w14:paraId="00000026" w14:textId="77777777" w:rsidR="005F5CF6" w:rsidRDefault="005F5CF6">
      <w:pPr>
        <w:spacing w:after="0" w:line="240" w:lineRule="auto"/>
        <w:jc w:val="both"/>
        <w:rPr>
          <w:rFonts w:ascii="Arial" w:eastAsia="Arial" w:hAnsi="Arial" w:cs="Arial"/>
          <w:color w:val="000000"/>
          <w:sz w:val="24"/>
          <w:szCs w:val="24"/>
        </w:rPr>
      </w:pPr>
    </w:p>
    <w:p w14:paraId="00000027" w14:textId="77777777" w:rsidR="005F5CF6" w:rsidRDefault="00495795">
      <w:pPr>
        <w:spacing w:after="0" w:line="240" w:lineRule="auto"/>
        <w:jc w:val="both"/>
        <w:rPr>
          <w:rFonts w:ascii="Arial" w:eastAsia="Arial" w:hAnsi="Arial" w:cs="Arial"/>
          <w:sz w:val="24"/>
          <w:szCs w:val="24"/>
        </w:rPr>
      </w:pPr>
      <w:r>
        <w:rPr>
          <w:rFonts w:ascii="Arial" w:eastAsia="Arial" w:hAnsi="Arial" w:cs="Arial"/>
          <w:color w:val="000000"/>
          <w:sz w:val="24"/>
          <w:szCs w:val="24"/>
        </w:rPr>
        <w:t xml:space="preserve">La Presidencia la remite a las </w:t>
      </w:r>
      <w:r>
        <w:rPr>
          <w:rFonts w:ascii="Arial" w:eastAsia="Arial" w:hAnsi="Arial" w:cs="Arial"/>
          <w:sz w:val="24"/>
          <w:szCs w:val="24"/>
        </w:rPr>
        <w:t>Comisiones Legislativas de Gobernación y Puntos Constitucionales, y para la Igualdad de Género, para su estudio y dictamen.</w:t>
      </w:r>
    </w:p>
    <w:p w14:paraId="00000028" w14:textId="77777777" w:rsidR="005F5CF6" w:rsidRDefault="005F5CF6">
      <w:pPr>
        <w:spacing w:after="0" w:line="240" w:lineRule="auto"/>
        <w:jc w:val="both"/>
        <w:rPr>
          <w:rFonts w:ascii="Arial" w:eastAsia="Arial" w:hAnsi="Arial" w:cs="Arial"/>
          <w:color w:val="000000"/>
          <w:sz w:val="24"/>
          <w:szCs w:val="24"/>
        </w:rPr>
      </w:pPr>
    </w:p>
    <w:p w14:paraId="00000029" w14:textId="59059592" w:rsidR="005F5CF6" w:rsidRDefault="00495795">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9.- El diputado Román</w:t>
      </w:r>
      <w:r w:rsidR="0018006C">
        <w:rPr>
          <w:rFonts w:ascii="Arial" w:eastAsia="Arial" w:hAnsi="Arial" w:cs="Arial"/>
          <w:color w:val="000000"/>
          <w:sz w:val="24"/>
          <w:szCs w:val="24"/>
        </w:rPr>
        <w:t xml:space="preserve"> Francisco</w:t>
      </w:r>
      <w:r>
        <w:rPr>
          <w:rFonts w:ascii="Arial" w:eastAsia="Arial" w:hAnsi="Arial" w:cs="Arial"/>
          <w:color w:val="000000"/>
          <w:sz w:val="24"/>
          <w:szCs w:val="24"/>
        </w:rPr>
        <w:t xml:space="preserve"> Cortés Lugo hace uso de la palabra, para dar lectura a la Iniciativa con Proyecto de Decreto mediante la cual</w:t>
      </w:r>
      <w:r>
        <w:rPr>
          <w:rFonts w:ascii="Arial" w:eastAsia="Arial" w:hAnsi="Arial" w:cs="Arial"/>
          <w:color w:val="000000"/>
          <w:sz w:val="24"/>
          <w:szCs w:val="24"/>
        </w:rPr>
        <w:t xml:space="preserve"> se reforman diversos artículos de la Ley de Competitividad y Ordenamiento Comercial del Estado de México, Ley de Fomento Económico para el Estado de México, la Ley Orgánica Municipal del Estado de México y la Ley que crea el Instituto de Verificación Admi</w:t>
      </w:r>
      <w:r>
        <w:rPr>
          <w:rFonts w:ascii="Arial" w:eastAsia="Arial" w:hAnsi="Arial" w:cs="Arial"/>
          <w:color w:val="000000"/>
          <w:sz w:val="24"/>
          <w:szCs w:val="24"/>
        </w:rPr>
        <w:t xml:space="preserve">nistrativa del Estado de México, presentada por propio diputado y el diputado Enrique Vargas del Villar, en nombre del Grupo Parlamentario del Partido Acción Nacional. </w:t>
      </w:r>
    </w:p>
    <w:p w14:paraId="0000002A" w14:textId="77777777" w:rsidR="005F5CF6" w:rsidRDefault="005F5CF6">
      <w:pPr>
        <w:spacing w:after="0" w:line="240" w:lineRule="auto"/>
        <w:jc w:val="both"/>
        <w:rPr>
          <w:rFonts w:ascii="Arial" w:eastAsia="Arial" w:hAnsi="Arial" w:cs="Arial"/>
          <w:color w:val="000000"/>
          <w:sz w:val="24"/>
          <w:szCs w:val="24"/>
        </w:rPr>
      </w:pPr>
    </w:p>
    <w:p w14:paraId="0000002B" w14:textId="77777777" w:rsidR="005F5CF6" w:rsidRDefault="00495795">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 Presidencia la </w:t>
      </w:r>
      <w:r>
        <w:rPr>
          <w:rFonts w:ascii="Arial" w:eastAsia="Arial" w:hAnsi="Arial" w:cs="Arial"/>
          <w:sz w:val="24"/>
          <w:szCs w:val="24"/>
        </w:rPr>
        <w:t>remite a las Comisiones Legislativas de Desarrollo Económico, Indust</w:t>
      </w:r>
      <w:r>
        <w:rPr>
          <w:rFonts w:ascii="Arial" w:eastAsia="Arial" w:hAnsi="Arial" w:cs="Arial"/>
          <w:sz w:val="24"/>
          <w:szCs w:val="24"/>
        </w:rPr>
        <w:t>rial, Comercial y Minero y de Legislación y Administración Municipal para su estudio y dictamen.</w:t>
      </w:r>
    </w:p>
    <w:p w14:paraId="0000002C" w14:textId="77777777" w:rsidR="005F5CF6" w:rsidRDefault="005F5CF6">
      <w:pPr>
        <w:spacing w:after="0" w:line="240" w:lineRule="auto"/>
        <w:jc w:val="both"/>
        <w:rPr>
          <w:rFonts w:ascii="Arial" w:eastAsia="Arial" w:hAnsi="Arial" w:cs="Arial"/>
          <w:color w:val="000000"/>
          <w:sz w:val="24"/>
          <w:szCs w:val="24"/>
        </w:rPr>
      </w:pPr>
    </w:p>
    <w:p w14:paraId="0000002D" w14:textId="4E8BAFBF" w:rsidR="005F5CF6" w:rsidRDefault="00495795">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10.- El diputado Sergio García </w:t>
      </w:r>
      <w:r w:rsidR="0018006C">
        <w:rPr>
          <w:rFonts w:ascii="Arial" w:eastAsia="Arial" w:hAnsi="Arial" w:cs="Arial"/>
          <w:color w:val="000000"/>
          <w:sz w:val="24"/>
          <w:szCs w:val="24"/>
        </w:rPr>
        <w:t>S</w:t>
      </w:r>
      <w:r>
        <w:rPr>
          <w:rFonts w:ascii="Arial" w:eastAsia="Arial" w:hAnsi="Arial" w:cs="Arial"/>
          <w:color w:val="000000"/>
          <w:sz w:val="24"/>
          <w:szCs w:val="24"/>
        </w:rPr>
        <w:t>osa hace uso de la palabra, para dar lectura a la Iniciativa con Proyecto de Decreto que reforma el artículo 63 y agrega el 63</w:t>
      </w:r>
      <w:r>
        <w:rPr>
          <w:rFonts w:ascii="Arial" w:eastAsia="Arial" w:hAnsi="Arial" w:cs="Arial"/>
          <w:color w:val="000000"/>
          <w:sz w:val="24"/>
          <w:szCs w:val="24"/>
        </w:rPr>
        <w:t xml:space="preserve"> Bis de la Ley de Desarrollo Social, presentada por el propio diputado, en nombre del Grupo Parlamentario del Partido del Trabajo.</w:t>
      </w:r>
    </w:p>
    <w:p w14:paraId="0000002E" w14:textId="77777777" w:rsidR="005F5CF6" w:rsidRDefault="005F5CF6">
      <w:pPr>
        <w:spacing w:after="0" w:line="240" w:lineRule="auto"/>
        <w:jc w:val="both"/>
        <w:rPr>
          <w:rFonts w:ascii="Arial" w:eastAsia="Arial" w:hAnsi="Arial" w:cs="Arial"/>
          <w:color w:val="000000"/>
          <w:sz w:val="24"/>
          <w:szCs w:val="24"/>
        </w:rPr>
      </w:pPr>
    </w:p>
    <w:p w14:paraId="0000002F" w14:textId="77777777" w:rsidR="005F5CF6" w:rsidRDefault="00495795">
      <w:pPr>
        <w:spacing w:after="0" w:line="240" w:lineRule="auto"/>
        <w:jc w:val="both"/>
        <w:rPr>
          <w:rFonts w:ascii="Arial" w:eastAsia="Arial" w:hAnsi="Arial" w:cs="Arial"/>
          <w:sz w:val="24"/>
          <w:szCs w:val="24"/>
        </w:rPr>
      </w:pPr>
      <w:r>
        <w:rPr>
          <w:rFonts w:ascii="Arial" w:eastAsia="Arial" w:hAnsi="Arial" w:cs="Arial"/>
          <w:color w:val="000000"/>
          <w:sz w:val="24"/>
          <w:szCs w:val="24"/>
        </w:rPr>
        <w:t xml:space="preserve">La Presidencia la </w:t>
      </w:r>
      <w:r>
        <w:rPr>
          <w:rFonts w:ascii="Arial" w:eastAsia="Arial" w:hAnsi="Arial" w:cs="Arial"/>
          <w:sz w:val="24"/>
          <w:szCs w:val="24"/>
        </w:rPr>
        <w:t>remite a la Comisión Legislativa de Desarrollo y Apoyo Social, para su estudio y dictamen.</w:t>
      </w:r>
    </w:p>
    <w:p w14:paraId="00000030" w14:textId="77777777" w:rsidR="005F5CF6" w:rsidRDefault="005F5CF6">
      <w:pPr>
        <w:spacing w:after="0" w:line="240" w:lineRule="auto"/>
        <w:jc w:val="both"/>
        <w:rPr>
          <w:rFonts w:ascii="Arial" w:eastAsia="Arial" w:hAnsi="Arial" w:cs="Arial"/>
          <w:color w:val="000000"/>
          <w:sz w:val="24"/>
          <w:szCs w:val="24"/>
        </w:rPr>
      </w:pPr>
    </w:p>
    <w:p w14:paraId="00000031" w14:textId="7DBD5461" w:rsidR="005F5CF6" w:rsidRDefault="00495795">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11.- </w:t>
      </w:r>
      <w:r w:rsidR="0018006C">
        <w:rPr>
          <w:rFonts w:ascii="Arial" w:eastAsia="Arial" w:hAnsi="Arial" w:cs="Arial"/>
          <w:color w:val="000000"/>
          <w:sz w:val="24"/>
          <w:szCs w:val="24"/>
        </w:rPr>
        <w:t>E</w:t>
      </w:r>
      <w:r>
        <w:rPr>
          <w:rFonts w:ascii="Arial" w:eastAsia="Arial" w:hAnsi="Arial" w:cs="Arial"/>
          <w:color w:val="000000"/>
          <w:sz w:val="24"/>
          <w:szCs w:val="24"/>
        </w:rPr>
        <w:t>l diputa</w:t>
      </w:r>
      <w:r>
        <w:rPr>
          <w:rFonts w:ascii="Arial" w:eastAsia="Arial" w:hAnsi="Arial" w:cs="Arial"/>
          <w:color w:val="000000"/>
          <w:sz w:val="24"/>
          <w:szCs w:val="24"/>
        </w:rPr>
        <w:t>do Omar Ortega Álvarez hace uso de la palabra, para dar lectura a la Iniciativa con Proyecto de Decreto por el que se agrega la fracción IV del artículo 258 y se reforma la fracción XVIII del artículo 290 del Código Penal del Estado de México, presentada p</w:t>
      </w:r>
      <w:r>
        <w:rPr>
          <w:rFonts w:ascii="Arial" w:eastAsia="Arial" w:hAnsi="Arial" w:cs="Arial"/>
          <w:color w:val="000000"/>
          <w:sz w:val="24"/>
          <w:szCs w:val="24"/>
        </w:rPr>
        <w:t xml:space="preserve">or el Grupo Parlamentario del Partido de la Revolución Democrática. </w:t>
      </w:r>
    </w:p>
    <w:p w14:paraId="00000032" w14:textId="77777777" w:rsidR="005F5CF6" w:rsidRDefault="005F5CF6">
      <w:pPr>
        <w:spacing w:after="0" w:line="240" w:lineRule="auto"/>
        <w:jc w:val="both"/>
        <w:rPr>
          <w:rFonts w:ascii="Arial" w:eastAsia="Arial" w:hAnsi="Arial" w:cs="Arial"/>
          <w:color w:val="000000"/>
          <w:sz w:val="24"/>
          <w:szCs w:val="24"/>
        </w:rPr>
      </w:pPr>
    </w:p>
    <w:p w14:paraId="00000033" w14:textId="77777777" w:rsidR="005F5CF6" w:rsidRDefault="00495795">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 Presidencia la remite a la Comisión Legislativa de Procuración y Administración de Justicia, para su estudio y dictamen. </w:t>
      </w:r>
    </w:p>
    <w:p w14:paraId="00000034" w14:textId="77777777" w:rsidR="005F5CF6" w:rsidRDefault="005F5CF6">
      <w:pPr>
        <w:spacing w:after="0" w:line="240" w:lineRule="auto"/>
        <w:jc w:val="both"/>
        <w:rPr>
          <w:rFonts w:ascii="Arial" w:eastAsia="Arial" w:hAnsi="Arial" w:cs="Arial"/>
          <w:color w:val="000000"/>
          <w:sz w:val="24"/>
          <w:szCs w:val="24"/>
        </w:rPr>
      </w:pPr>
    </w:p>
    <w:p w14:paraId="00000035" w14:textId="1D143B6D" w:rsidR="005F5CF6" w:rsidRDefault="00495795">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12.- La diputada </w:t>
      </w:r>
      <w:r w:rsidR="00C9512F">
        <w:rPr>
          <w:rFonts w:ascii="Arial" w:eastAsia="Arial" w:hAnsi="Arial" w:cs="Arial"/>
          <w:color w:val="000000"/>
          <w:sz w:val="24"/>
          <w:szCs w:val="24"/>
        </w:rPr>
        <w:t>María Elida</w:t>
      </w:r>
      <w:r>
        <w:rPr>
          <w:rFonts w:ascii="Arial" w:eastAsia="Arial" w:hAnsi="Arial" w:cs="Arial"/>
          <w:color w:val="000000"/>
          <w:sz w:val="24"/>
          <w:szCs w:val="24"/>
        </w:rPr>
        <w:t xml:space="preserve"> Castelán Mondragón hace uso de la palabra, para dar lectura a la Iniciativa con Proyecto de Decreto por el que se reforman las fracciones XIII y XIV del artículo 3, así como se adiciona la fracción V y VI al artículo 6, al igual se a</w:t>
      </w:r>
      <w:r>
        <w:rPr>
          <w:rFonts w:ascii="Arial" w:eastAsia="Arial" w:hAnsi="Arial" w:cs="Arial"/>
          <w:color w:val="000000"/>
          <w:sz w:val="24"/>
          <w:szCs w:val="24"/>
        </w:rPr>
        <w:t xml:space="preserve">diciona la fracción VI, VII, VIII y IX al artículo 7 y se reforma el artículo 50 de la Ley de Acceso de la Mujeres a una Vida Libre de Violencia del Estado de México, presentada por el Grupo Parlamentario del Partido de la Revolución Democrática. </w:t>
      </w:r>
    </w:p>
    <w:p w14:paraId="00000036" w14:textId="77777777" w:rsidR="005F5CF6" w:rsidRDefault="005F5CF6">
      <w:pPr>
        <w:spacing w:after="0" w:line="240" w:lineRule="auto"/>
        <w:jc w:val="both"/>
        <w:rPr>
          <w:rFonts w:ascii="Arial" w:eastAsia="Arial" w:hAnsi="Arial" w:cs="Arial"/>
          <w:color w:val="000000"/>
          <w:sz w:val="24"/>
          <w:szCs w:val="24"/>
        </w:rPr>
      </w:pPr>
    </w:p>
    <w:p w14:paraId="00000037" w14:textId="77777777" w:rsidR="005F5CF6" w:rsidRDefault="00495795">
      <w:pPr>
        <w:spacing w:after="0" w:line="240" w:lineRule="auto"/>
        <w:jc w:val="both"/>
        <w:rPr>
          <w:rFonts w:ascii="Arial" w:eastAsia="Arial" w:hAnsi="Arial" w:cs="Arial"/>
          <w:sz w:val="24"/>
          <w:szCs w:val="24"/>
        </w:rPr>
      </w:pPr>
      <w:r>
        <w:rPr>
          <w:rFonts w:ascii="Arial" w:eastAsia="Arial" w:hAnsi="Arial" w:cs="Arial"/>
          <w:color w:val="000000"/>
          <w:sz w:val="24"/>
          <w:szCs w:val="24"/>
        </w:rPr>
        <w:t>La Pres</w:t>
      </w:r>
      <w:r>
        <w:rPr>
          <w:rFonts w:ascii="Arial" w:eastAsia="Arial" w:hAnsi="Arial" w:cs="Arial"/>
          <w:color w:val="000000"/>
          <w:sz w:val="24"/>
          <w:szCs w:val="24"/>
        </w:rPr>
        <w:t xml:space="preserve">idencia la </w:t>
      </w:r>
      <w:r>
        <w:rPr>
          <w:rFonts w:ascii="Arial" w:eastAsia="Arial" w:hAnsi="Arial" w:cs="Arial"/>
          <w:sz w:val="24"/>
          <w:szCs w:val="24"/>
        </w:rPr>
        <w:t>remite a las Comisiones Legislativas de Procuración y Administración de Justicia y para las Declaratorias de Alerta de Violencia de Género Contra las Mujeres por Feminicidio y Desaparición, para su estudio y dictamen.</w:t>
      </w:r>
    </w:p>
    <w:p w14:paraId="00000038" w14:textId="77777777" w:rsidR="005F5CF6" w:rsidRDefault="005F5CF6">
      <w:pPr>
        <w:spacing w:after="0" w:line="240" w:lineRule="auto"/>
        <w:jc w:val="both"/>
        <w:rPr>
          <w:rFonts w:ascii="Arial" w:eastAsia="Arial" w:hAnsi="Arial" w:cs="Arial"/>
          <w:color w:val="000000"/>
          <w:sz w:val="24"/>
          <w:szCs w:val="24"/>
        </w:rPr>
      </w:pPr>
    </w:p>
    <w:p w14:paraId="00000039" w14:textId="58FF1F85" w:rsidR="005F5CF6" w:rsidRDefault="00495795">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13.- La diputada Claudia </w:t>
      </w:r>
      <w:r w:rsidR="00C9512F">
        <w:rPr>
          <w:rFonts w:ascii="Arial" w:eastAsia="Arial" w:hAnsi="Arial" w:cs="Arial"/>
          <w:color w:val="000000"/>
          <w:sz w:val="24"/>
          <w:szCs w:val="24"/>
        </w:rPr>
        <w:t xml:space="preserve">Desirée </w:t>
      </w:r>
      <w:r>
        <w:rPr>
          <w:rFonts w:ascii="Arial" w:eastAsia="Arial" w:hAnsi="Arial" w:cs="Arial"/>
          <w:color w:val="000000"/>
          <w:sz w:val="24"/>
          <w:szCs w:val="24"/>
        </w:rPr>
        <w:t>M</w:t>
      </w:r>
      <w:r>
        <w:rPr>
          <w:rFonts w:ascii="Arial" w:eastAsia="Arial" w:hAnsi="Arial" w:cs="Arial"/>
          <w:color w:val="000000"/>
          <w:sz w:val="24"/>
          <w:szCs w:val="24"/>
        </w:rPr>
        <w:t>orales Robledo hace uso de la palabra, para dar lectura a la Iniciativa con Proyecto de Decreto por el que se reforma al artículo 24; se reforma al artículo 28 y se adicionan los artículos 179 Bis y 179 Ter a la Ley de Educación del Estado de México, prese</w:t>
      </w:r>
      <w:r>
        <w:rPr>
          <w:rFonts w:ascii="Arial" w:eastAsia="Arial" w:hAnsi="Arial" w:cs="Arial"/>
          <w:color w:val="000000"/>
          <w:sz w:val="24"/>
          <w:szCs w:val="24"/>
        </w:rPr>
        <w:t xml:space="preserve">ntada por el Grupo Parlamentario del Partido Verde Ecologista de México. </w:t>
      </w:r>
    </w:p>
    <w:p w14:paraId="0000003A" w14:textId="77777777" w:rsidR="005F5CF6" w:rsidRDefault="005F5CF6">
      <w:pPr>
        <w:spacing w:after="0" w:line="240" w:lineRule="auto"/>
        <w:jc w:val="both"/>
        <w:rPr>
          <w:rFonts w:ascii="Arial" w:eastAsia="Arial" w:hAnsi="Arial" w:cs="Arial"/>
          <w:color w:val="000000"/>
          <w:sz w:val="24"/>
          <w:szCs w:val="24"/>
        </w:rPr>
      </w:pPr>
    </w:p>
    <w:p w14:paraId="0000003B" w14:textId="77777777" w:rsidR="005F5CF6" w:rsidRDefault="00495795">
      <w:pPr>
        <w:spacing w:after="0" w:line="240" w:lineRule="auto"/>
        <w:jc w:val="both"/>
        <w:rPr>
          <w:rFonts w:ascii="Arial" w:eastAsia="Arial" w:hAnsi="Arial" w:cs="Arial"/>
          <w:sz w:val="24"/>
          <w:szCs w:val="24"/>
        </w:rPr>
      </w:pPr>
      <w:r>
        <w:rPr>
          <w:rFonts w:ascii="Arial" w:eastAsia="Arial" w:hAnsi="Arial" w:cs="Arial"/>
          <w:color w:val="000000"/>
          <w:sz w:val="24"/>
          <w:szCs w:val="24"/>
        </w:rPr>
        <w:t xml:space="preserve">La Presidencia la </w:t>
      </w:r>
      <w:r>
        <w:rPr>
          <w:rFonts w:ascii="Arial" w:eastAsia="Arial" w:hAnsi="Arial" w:cs="Arial"/>
          <w:sz w:val="24"/>
          <w:szCs w:val="24"/>
        </w:rPr>
        <w:t>remite a la Comisión Legislativa de Educación, Cultura, Ciencia y Tecnología, para su estudio y dictamen.</w:t>
      </w:r>
    </w:p>
    <w:p w14:paraId="0000003C" w14:textId="77777777" w:rsidR="005F5CF6" w:rsidRDefault="005F5CF6">
      <w:pPr>
        <w:spacing w:after="0" w:line="240" w:lineRule="auto"/>
        <w:jc w:val="both"/>
        <w:rPr>
          <w:rFonts w:ascii="Arial" w:eastAsia="Arial" w:hAnsi="Arial" w:cs="Arial"/>
          <w:color w:val="000000"/>
          <w:sz w:val="24"/>
          <w:szCs w:val="24"/>
        </w:rPr>
      </w:pPr>
    </w:p>
    <w:p w14:paraId="0000003D" w14:textId="77777777" w:rsidR="005F5CF6" w:rsidRDefault="00495795">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14.- La diputada Juana Bonilla Jaime hace uso de la pala</w:t>
      </w:r>
      <w:r>
        <w:rPr>
          <w:rFonts w:ascii="Arial" w:eastAsia="Arial" w:hAnsi="Arial" w:cs="Arial"/>
          <w:color w:val="000000"/>
          <w:sz w:val="24"/>
          <w:szCs w:val="24"/>
        </w:rPr>
        <w:t>bra, para dar lectura a la Iniciativa con Proyecto de Decreto por el que se adiciona un párrafo tercero y se recorre el subsecuente del artículo 87 bis de la Ley Orgánica Municipal del Estado de México en materia de traducción de documentos, presentada por</w:t>
      </w:r>
      <w:r>
        <w:rPr>
          <w:rFonts w:ascii="Arial" w:eastAsia="Arial" w:hAnsi="Arial" w:cs="Arial"/>
          <w:color w:val="000000"/>
          <w:sz w:val="24"/>
          <w:szCs w:val="24"/>
        </w:rPr>
        <w:t xml:space="preserve"> el Grupo Parlamentario del Partido Movimiento Ciudadano. </w:t>
      </w:r>
    </w:p>
    <w:p w14:paraId="0000003E" w14:textId="77777777" w:rsidR="005F5CF6" w:rsidRDefault="005F5CF6">
      <w:pPr>
        <w:spacing w:after="0" w:line="240" w:lineRule="auto"/>
        <w:jc w:val="both"/>
        <w:rPr>
          <w:rFonts w:ascii="Arial" w:eastAsia="Arial" w:hAnsi="Arial" w:cs="Arial"/>
          <w:color w:val="000000"/>
          <w:sz w:val="24"/>
          <w:szCs w:val="24"/>
        </w:rPr>
      </w:pPr>
    </w:p>
    <w:p w14:paraId="0000003F" w14:textId="77777777" w:rsidR="005F5CF6" w:rsidRDefault="00495795">
      <w:pPr>
        <w:spacing w:after="0" w:line="240" w:lineRule="auto"/>
        <w:jc w:val="both"/>
        <w:rPr>
          <w:rFonts w:ascii="Arial" w:eastAsia="Arial" w:hAnsi="Arial" w:cs="Arial"/>
          <w:sz w:val="24"/>
          <w:szCs w:val="24"/>
        </w:rPr>
      </w:pPr>
      <w:r>
        <w:rPr>
          <w:rFonts w:ascii="Arial" w:eastAsia="Arial" w:hAnsi="Arial" w:cs="Arial"/>
          <w:color w:val="000000"/>
          <w:sz w:val="24"/>
          <w:szCs w:val="24"/>
        </w:rPr>
        <w:t xml:space="preserve">La Presidencia la </w:t>
      </w:r>
      <w:r>
        <w:rPr>
          <w:rFonts w:ascii="Arial" w:eastAsia="Arial" w:hAnsi="Arial" w:cs="Arial"/>
          <w:sz w:val="24"/>
          <w:szCs w:val="24"/>
        </w:rPr>
        <w:t>remite a las Comisiones Legislativas de Legislación y Administración Municipal y de Asuntos Indígenas, para su estudio y dictamen.</w:t>
      </w:r>
    </w:p>
    <w:p w14:paraId="00000040" w14:textId="77777777" w:rsidR="005F5CF6" w:rsidRDefault="005F5CF6">
      <w:pPr>
        <w:spacing w:after="0" w:line="240" w:lineRule="auto"/>
        <w:jc w:val="both"/>
        <w:rPr>
          <w:rFonts w:ascii="Arial" w:eastAsia="Arial" w:hAnsi="Arial" w:cs="Arial"/>
          <w:sz w:val="24"/>
          <w:szCs w:val="24"/>
        </w:rPr>
      </w:pPr>
    </w:p>
    <w:p w14:paraId="00000041" w14:textId="77777777" w:rsidR="005F5CF6" w:rsidRDefault="00495795">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15.- Uso de la palabra por el diputado Valentí</w:t>
      </w:r>
      <w:r>
        <w:rPr>
          <w:rFonts w:ascii="Arial" w:eastAsia="Arial" w:hAnsi="Arial" w:cs="Arial"/>
          <w:color w:val="000000"/>
          <w:sz w:val="24"/>
          <w:szCs w:val="24"/>
        </w:rPr>
        <w:t xml:space="preserve">n González Bautista, para dar lectura al Pronunciamiento con motivo de la Erección del Estado de México, presentado por el Grupo Parlamentario del Partido morena. </w:t>
      </w:r>
    </w:p>
    <w:p w14:paraId="00000042" w14:textId="77777777" w:rsidR="005F5CF6" w:rsidRDefault="005F5CF6">
      <w:pPr>
        <w:spacing w:after="0" w:line="240" w:lineRule="auto"/>
        <w:jc w:val="both"/>
        <w:rPr>
          <w:rFonts w:ascii="Arial" w:eastAsia="Arial" w:hAnsi="Arial" w:cs="Arial"/>
          <w:color w:val="000000"/>
          <w:sz w:val="24"/>
          <w:szCs w:val="24"/>
        </w:rPr>
      </w:pPr>
    </w:p>
    <w:p w14:paraId="00000043" w14:textId="77777777" w:rsidR="005F5CF6" w:rsidRDefault="00495795">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Se registra lo expresado.</w:t>
      </w:r>
    </w:p>
    <w:p w14:paraId="00000044" w14:textId="77777777" w:rsidR="005F5CF6" w:rsidRDefault="005F5CF6">
      <w:pPr>
        <w:spacing w:after="0" w:line="240" w:lineRule="auto"/>
        <w:jc w:val="both"/>
        <w:rPr>
          <w:rFonts w:ascii="Arial" w:eastAsia="Arial" w:hAnsi="Arial" w:cs="Arial"/>
          <w:color w:val="000000"/>
          <w:sz w:val="24"/>
          <w:szCs w:val="24"/>
        </w:rPr>
      </w:pPr>
    </w:p>
    <w:p w14:paraId="00000045" w14:textId="77777777" w:rsidR="005F5CF6" w:rsidRDefault="00495795">
      <w:pPr>
        <w:spacing w:after="0" w:line="240" w:lineRule="auto"/>
        <w:jc w:val="both"/>
        <w:rPr>
          <w:rFonts w:ascii="Arial" w:eastAsia="Arial" w:hAnsi="Arial" w:cs="Arial"/>
          <w:sz w:val="24"/>
          <w:szCs w:val="24"/>
        </w:rPr>
      </w:pPr>
      <w:bookmarkStart w:id="0" w:name="_gjdgxs" w:colFirst="0" w:colLast="0"/>
      <w:bookmarkEnd w:id="0"/>
      <w:r>
        <w:rPr>
          <w:rFonts w:ascii="Arial" w:eastAsia="Arial" w:hAnsi="Arial" w:cs="Arial"/>
          <w:color w:val="000000"/>
          <w:sz w:val="24"/>
          <w:szCs w:val="24"/>
        </w:rPr>
        <w:t>16.- Uso de la palabra el diputado Elías Rescala Jiménez, para d</w:t>
      </w:r>
      <w:r>
        <w:rPr>
          <w:rFonts w:ascii="Arial" w:eastAsia="Arial" w:hAnsi="Arial" w:cs="Arial"/>
          <w:color w:val="000000"/>
          <w:sz w:val="24"/>
          <w:szCs w:val="24"/>
        </w:rPr>
        <w:t>ar lectura al Pronunciamiento con motivo de la Erección del Estado de México, presentado por el Grupo Parlamentario del Partido Revolucionario Institucional.</w:t>
      </w:r>
    </w:p>
    <w:p w14:paraId="00000046" w14:textId="77777777" w:rsidR="005F5CF6" w:rsidRDefault="005F5CF6">
      <w:pPr>
        <w:spacing w:after="0" w:line="240" w:lineRule="auto"/>
        <w:jc w:val="both"/>
        <w:rPr>
          <w:rFonts w:ascii="Arial" w:eastAsia="Arial" w:hAnsi="Arial" w:cs="Arial"/>
          <w:color w:val="000000"/>
          <w:sz w:val="24"/>
          <w:szCs w:val="24"/>
        </w:rPr>
      </w:pPr>
    </w:p>
    <w:p w14:paraId="00000047" w14:textId="77777777" w:rsidR="005F5CF6" w:rsidRDefault="00495795">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Se registra lo expresado.</w:t>
      </w:r>
    </w:p>
    <w:p w14:paraId="00000048" w14:textId="77777777" w:rsidR="005F5CF6" w:rsidRDefault="005F5CF6">
      <w:pPr>
        <w:spacing w:after="0" w:line="240" w:lineRule="auto"/>
        <w:jc w:val="both"/>
        <w:rPr>
          <w:rFonts w:ascii="Arial" w:eastAsia="Arial" w:hAnsi="Arial" w:cs="Arial"/>
          <w:color w:val="000000"/>
          <w:sz w:val="24"/>
          <w:szCs w:val="24"/>
        </w:rPr>
      </w:pPr>
    </w:p>
    <w:p w14:paraId="00000049" w14:textId="77777777" w:rsidR="005F5CF6" w:rsidRDefault="00495795">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17.- La diputada Ana Karen Guadarrama Santamaría hace uso de la palabra, para dar lectura al Punto de Acuerdo dirigido a las personas Titulares de la Secretaría de Movilidad y de la Secretaría de la Mujer, ambas del Estado de México, para que en el ámbito </w:t>
      </w:r>
      <w:r>
        <w:rPr>
          <w:rFonts w:ascii="Arial" w:eastAsia="Arial" w:hAnsi="Arial" w:cs="Arial"/>
          <w:color w:val="000000"/>
          <w:sz w:val="24"/>
          <w:szCs w:val="24"/>
        </w:rPr>
        <w:t>de sus respectivas competencias y facultades, coordinen, elaboren y ejecuten las acciones pertinentes para incrementar el número de unidades de transporte público exclusivo para mujeres en la entidad, con el objetivo de prevenir y erradicar todo tipo de vi</w:t>
      </w:r>
      <w:r>
        <w:rPr>
          <w:rFonts w:ascii="Arial" w:eastAsia="Arial" w:hAnsi="Arial" w:cs="Arial"/>
          <w:color w:val="000000"/>
          <w:sz w:val="24"/>
          <w:szCs w:val="24"/>
        </w:rPr>
        <w:t xml:space="preserve">olencia de género en las Unidades de Transporte Público presentado por el Grupo Parlamentario del Partido Revolucionario Institucional. </w:t>
      </w:r>
    </w:p>
    <w:p w14:paraId="0000004A" w14:textId="77777777" w:rsidR="005F5CF6" w:rsidRDefault="005F5CF6">
      <w:pPr>
        <w:spacing w:after="0" w:line="240" w:lineRule="auto"/>
        <w:jc w:val="both"/>
        <w:rPr>
          <w:rFonts w:ascii="Arial" w:eastAsia="Arial" w:hAnsi="Arial" w:cs="Arial"/>
          <w:color w:val="000000"/>
          <w:sz w:val="24"/>
          <w:szCs w:val="24"/>
        </w:rPr>
      </w:pPr>
    </w:p>
    <w:p w14:paraId="0000004B" w14:textId="77777777" w:rsidR="005F5CF6" w:rsidRDefault="00495795">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lo remite a las Comisiones Legislativas de Comunicaciones y Transportes, y para la Atención de Grupos V</w:t>
      </w:r>
      <w:r>
        <w:rPr>
          <w:rFonts w:ascii="Arial" w:eastAsia="Arial" w:hAnsi="Arial" w:cs="Arial"/>
          <w:color w:val="000000"/>
          <w:sz w:val="24"/>
          <w:szCs w:val="24"/>
        </w:rPr>
        <w:t>ulnerables, para su estudio y dictamen.</w:t>
      </w:r>
    </w:p>
    <w:p w14:paraId="0000004C" w14:textId="77777777" w:rsidR="005F5CF6" w:rsidRDefault="005F5CF6">
      <w:pPr>
        <w:spacing w:after="0" w:line="240" w:lineRule="auto"/>
        <w:jc w:val="both"/>
        <w:rPr>
          <w:rFonts w:ascii="Arial" w:eastAsia="Arial" w:hAnsi="Arial" w:cs="Arial"/>
          <w:color w:val="000000"/>
          <w:sz w:val="24"/>
          <w:szCs w:val="24"/>
        </w:rPr>
      </w:pPr>
    </w:p>
    <w:p w14:paraId="0000004D" w14:textId="16F44F35" w:rsidR="005F5CF6" w:rsidRDefault="00495795">
      <w:pPr>
        <w:spacing w:after="0" w:line="240" w:lineRule="auto"/>
        <w:jc w:val="both"/>
        <w:rPr>
          <w:rFonts w:ascii="Arial" w:eastAsia="Arial" w:hAnsi="Arial" w:cs="Arial"/>
          <w:sz w:val="24"/>
          <w:szCs w:val="24"/>
        </w:rPr>
      </w:pPr>
      <w:r>
        <w:rPr>
          <w:rFonts w:ascii="Arial" w:eastAsia="Arial" w:hAnsi="Arial" w:cs="Arial"/>
          <w:color w:val="000000"/>
          <w:sz w:val="24"/>
          <w:szCs w:val="24"/>
        </w:rPr>
        <w:t>18.- El diputado Gerardo Lamas Pombo hace uso de la palabra, para dar lectura al Punto de Acuerdo</w:t>
      </w:r>
      <w:r w:rsidR="00C9512F">
        <w:rPr>
          <w:rFonts w:ascii="Arial" w:eastAsia="Arial" w:hAnsi="Arial" w:cs="Arial"/>
          <w:color w:val="000000"/>
          <w:sz w:val="24"/>
          <w:szCs w:val="24"/>
        </w:rPr>
        <w:t xml:space="preserve"> de urgente y obvia resolución</w:t>
      </w:r>
      <w:r>
        <w:rPr>
          <w:rFonts w:ascii="Arial" w:eastAsia="Arial" w:hAnsi="Arial" w:cs="Arial"/>
          <w:color w:val="000000"/>
          <w:sz w:val="24"/>
          <w:szCs w:val="24"/>
        </w:rPr>
        <w:t>, mediante el cual se exhorta a la Secretaría de Finanzas del Gobierno del Estado de México, al Comité Técnico del Fid</w:t>
      </w:r>
      <w:r>
        <w:rPr>
          <w:rFonts w:ascii="Arial" w:eastAsia="Arial" w:hAnsi="Arial" w:cs="Arial"/>
          <w:color w:val="000000"/>
          <w:sz w:val="24"/>
          <w:szCs w:val="24"/>
        </w:rPr>
        <w:t>eicomiso Público para el Pago por Servicios Ambientales Hidrológicos del Estado de México y al Órgano Superior de Fiscalización del Estado de México, para que en ejercicio de sus respectivas atribuciones, establezcan mecanismos que garanticen el cobro de A</w:t>
      </w:r>
      <w:r>
        <w:rPr>
          <w:rFonts w:ascii="Arial" w:eastAsia="Arial" w:hAnsi="Arial" w:cs="Arial"/>
          <w:color w:val="000000"/>
          <w:sz w:val="24"/>
          <w:szCs w:val="24"/>
        </w:rPr>
        <w:t>portaciones de Mejoras por Servicios Ambientales, a los municipios o sus organismos públicos descentralizados que presten los servicios de suministro de agua potable, que tengan adeudo por este concepto, conforme lo dispone el artículo 216-J del Código Fin</w:t>
      </w:r>
      <w:r>
        <w:rPr>
          <w:rFonts w:ascii="Arial" w:eastAsia="Arial" w:hAnsi="Arial" w:cs="Arial"/>
          <w:color w:val="000000"/>
          <w:sz w:val="24"/>
          <w:szCs w:val="24"/>
        </w:rPr>
        <w:t>anciero del Estado de México y Municipios, a razón del 3.5 por ciento sobre el monto de los ingresos efectivamente recaudados por concepto del suministro de agua potable, con el propósito de que estos recursos puedan depositarse en el Fideicomiso Público p</w:t>
      </w:r>
      <w:r>
        <w:rPr>
          <w:rFonts w:ascii="Arial" w:eastAsia="Arial" w:hAnsi="Arial" w:cs="Arial"/>
          <w:color w:val="000000"/>
          <w:sz w:val="24"/>
          <w:szCs w:val="24"/>
        </w:rPr>
        <w:t>ara el Pago por Servicios Ambientales Hidrológicos del Estado de México y, con ello, poder invertir recursos en el cuidado, conservación e incremento de los recursos forestales del Estado de México, presentado por el Diputado Gerardo Lamas Pombo y el Diput</w:t>
      </w:r>
      <w:r>
        <w:rPr>
          <w:rFonts w:ascii="Arial" w:eastAsia="Arial" w:hAnsi="Arial" w:cs="Arial"/>
          <w:color w:val="000000"/>
          <w:sz w:val="24"/>
          <w:szCs w:val="24"/>
        </w:rPr>
        <w:t>ado Enrique Vargas del Villar, en nombre del Grupo Parlamentario del Partido Acción Nacional.</w:t>
      </w:r>
      <w:r>
        <w:rPr>
          <w:rFonts w:ascii="Arial" w:eastAsia="Arial" w:hAnsi="Arial" w:cs="Arial"/>
          <w:sz w:val="24"/>
          <w:szCs w:val="24"/>
        </w:rPr>
        <w:t xml:space="preserve"> Solicita la dispensa del trámite de dictamen. </w:t>
      </w:r>
    </w:p>
    <w:p w14:paraId="0000004E" w14:textId="77777777" w:rsidR="005F5CF6" w:rsidRDefault="005F5CF6">
      <w:pPr>
        <w:spacing w:after="0" w:line="240" w:lineRule="auto"/>
        <w:jc w:val="both"/>
        <w:rPr>
          <w:rFonts w:ascii="Arial" w:eastAsia="Arial" w:hAnsi="Arial" w:cs="Arial"/>
          <w:sz w:val="24"/>
          <w:szCs w:val="24"/>
        </w:rPr>
      </w:pPr>
    </w:p>
    <w:p w14:paraId="0000004F" w14:textId="77777777" w:rsidR="005F5CF6" w:rsidRDefault="00495795">
      <w:pPr>
        <w:spacing w:after="0" w:line="240" w:lineRule="auto"/>
        <w:jc w:val="both"/>
        <w:rPr>
          <w:rFonts w:ascii="Arial" w:eastAsia="Arial" w:hAnsi="Arial" w:cs="Arial"/>
          <w:sz w:val="24"/>
          <w:szCs w:val="24"/>
        </w:rPr>
      </w:pPr>
      <w:r>
        <w:rPr>
          <w:rFonts w:ascii="Arial" w:eastAsia="Arial" w:hAnsi="Arial" w:cs="Arial"/>
          <w:sz w:val="24"/>
          <w:szCs w:val="24"/>
        </w:rPr>
        <w:t>Es aprobada la dispensa del trámite de dictamen, por unanimidad de votos.</w:t>
      </w:r>
    </w:p>
    <w:p w14:paraId="00000050" w14:textId="77777777" w:rsidR="005F5CF6" w:rsidRDefault="005F5CF6">
      <w:pPr>
        <w:spacing w:after="0" w:line="240" w:lineRule="auto"/>
        <w:jc w:val="both"/>
        <w:rPr>
          <w:rFonts w:ascii="Arial" w:eastAsia="Arial" w:hAnsi="Arial" w:cs="Arial"/>
          <w:sz w:val="24"/>
          <w:szCs w:val="24"/>
        </w:rPr>
      </w:pPr>
    </w:p>
    <w:p w14:paraId="00000051" w14:textId="1200BE34" w:rsidR="005F5CF6" w:rsidRDefault="00495795">
      <w:pPr>
        <w:spacing w:after="0" w:line="240" w:lineRule="auto"/>
        <w:jc w:val="both"/>
        <w:rPr>
          <w:rFonts w:ascii="Arial" w:eastAsia="Arial" w:hAnsi="Arial" w:cs="Arial"/>
          <w:sz w:val="24"/>
          <w:szCs w:val="24"/>
        </w:rPr>
      </w:pPr>
      <w:r>
        <w:rPr>
          <w:rFonts w:ascii="Arial" w:eastAsia="Arial" w:hAnsi="Arial" w:cs="Arial"/>
          <w:sz w:val="24"/>
          <w:szCs w:val="24"/>
        </w:rPr>
        <w:t>El diputado Max Agustín correa Hernánde</w:t>
      </w:r>
      <w:r>
        <w:rPr>
          <w:rFonts w:ascii="Arial" w:eastAsia="Arial" w:hAnsi="Arial" w:cs="Arial"/>
          <w:sz w:val="24"/>
          <w:szCs w:val="24"/>
        </w:rPr>
        <w:t>z hace uso de la palabra,</w:t>
      </w:r>
      <w:r>
        <w:rPr>
          <w:rFonts w:ascii="Arial" w:eastAsia="Arial" w:hAnsi="Arial" w:cs="Arial"/>
          <w:sz w:val="24"/>
          <w:szCs w:val="24"/>
        </w:rPr>
        <w:t xml:space="preserve"> y propone que se adicione</w:t>
      </w:r>
      <w:r w:rsidR="00C9512F">
        <w:rPr>
          <w:rFonts w:ascii="Arial" w:eastAsia="Arial" w:hAnsi="Arial" w:cs="Arial"/>
          <w:sz w:val="24"/>
          <w:szCs w:val="24"/>
        </w:rPr>
        <w:t>n</w:t>
      </w:r>
      <w:r>
        <w:rPr>
          <w:rFonts w:ascii="Arial" w:eastAsia="Arial" w:hAnsi="Arial" w:cs="Arial"/>
          <w:sz w:val="24"/>
          <w:szCs w:val="24"/>
        </w:rPr>
        <w:t xml:space="preserve"> modificaciones. El diputado presentante acepta la adición.</w:t>
      </w:r>
    </w:p>
    <w:p w14:paraId="00000052" w14:textId="77777777" w:rsidR="005F5CF6" w:rsidRDefault="005F5CF6">
      <w:pPr>
        <w:spacing w:after="0" w:line="240" w:lineRule="auto"/>
        <w:jc w:val="both"/>
        <w:rPr>
          <w:rFonts w:ascii="Arial" w:eastAsia="Arial" w:hAnsi="Arial" w:cs="Arial"/>
          <w:sz w:val="24"/>
          <w:szCs w:val="24"/>
        </w:rPr>
      </w:pPr>
    </w:p>
    <w:p w14:paraId="00000053" w14:textId="47D30782" w:rsidR="005F5CF6" w:rsidRDefault="00495795">
      <w:pPr>
        <w:spacing w:after="0" w:line="240" w:lineRule="auto"/>
        <w:jc w:val="both"/>
        <w:rPr>
          <w:rFonts w:ascii="Arial" w:eastAsia="Arial" w:hAnsi="Arial" w:cs="Arial"/>
          <w:sz w:val="24"/>
          <w:szCs w:val="24"/>
        </w:rPr>
      </w:pPr>
      <w:r>
        <w:rPr>
          <w:rFonts w:ascii="Arial" w:eastAsia="Arial" w:hAnsi="Arial" w:cs="Arial"/>
          <w:sz w:val="24"/>
          <w:szCs w:val="24"/>
        </w:rPr>
        <w:t>Sin que motive debate el acuerdo</w:t>
      </w:r>
      <w:r w:rsidR="00C9512F">
        <w:rPr>
          <w:rFonts w:ascii="Arial" w:eastAsia="Arial" w:hAnsi="Arial" w:cs="Arial"/>
          <w:sz w:val="24"/>
          <w:szCs w:val="24"/>
        </w:rPr>
        <w:t xml:space="preserve">, </w:t>
      </w:r>
      <w:r>
        <w:rPr>
          <w:rFonts w:ascii="Arial" w:eastAsia="Arial" w:hAnsi="Arial" w:cs="Arial"/>
          <w:sz w:val="24"/>
          <w:szCs w:val="24"/>
        </w:rPr>
        <w:t>la Presidencia señala que para emitir la resolución de la Legislatura, se realice la votación nominal, mediante el sistema electrónico, y solicita a la Secretaría, abrir el mismo hasta por 2 minutos, desta</w:t>
      </w:r>
      <w:r>
        <w:rPr>
          <w:rFonts w:ascii="Arial" w:eastAsia="Arial" w:hAnsi="Arial" w:cs="Arial"/>
          <w:sz w:val="24"/>
          <w:szCs w:val="24"/>
        </w:rPr>
        <w:t xml:space="preserve">cando que si algún integrante de la Legislatura desea separar algún artículo para su discusión particular, se sirva manifestarlo de viva voz al registrar su voto. El acuerdo </w:t>
      </w:r>
      <w:r>
        <w:rPr>
          <w:rFonts w:ascii="Arial" w:eastAsia="Arial" w:hAnsi="Arial" w:cs="Arial"/>
          <w:sz w:val="24"/>
          <w:szCs w:val="24"/>
        </w:rPr>
        <w:t>es aprobado en lo general, por unanimidad de votos y considerando</w:t>
      </w:r>
      <w:r>
        <w:rPr>
          <w:rFonts w:ascii="Arial" w:eastAsia="Arial" w:hAnsi="Arial" w:cs="Arial"/>
          <w:sz w:val="24"/>
          <w:szCs w:val="24"/>
        </w:rPr>
        <w:t xml:space="preserve"> que no se separaron artículos para su discusión particular, se tiene también por aprobado en lo particular; y la Presidencia solicita a la Secretaría provea el cumplimiento de la resolución de la Legislatura. </w:t>
      </w:r>
    </w:p>
    <w:p w14:paraId="00000054" w14:textId="77777777" w:rsidR="005F5CF6" w:rsidRDefault="005F5CF6">
      <w:pPr>
        <w:spacing w:after="0" w:line="240" w:lineRule="auto"/>
        <w:jc w:val="both"/>
        <w:rPr>
          <w:rFonts w:ascii="Arial" w:eastAsia="Arial" w:hAnsi="Arial" w:cs="Arial"/>
          <w:color w:val="000000"/>
          <w:sz w:val="24"/>
          <w:szCs w:val="24"/>
        </w:rPr>
      </w:pPr>
    </w:p>
    <w:p w14:paraId="00000055" w14:textId="7F80036B" w:rsidR="005F5CF6" w:rsidRDefault="00495795">
      <w:pPr>
        <w:spacing w:after="0" w:line="240" w:lineRule="auto"/>
        <w:jc w:val="both"/>
        <w:rPr>
          <w:rFonts w:ascii="Arial" w:eastAsia="Arial" w:hAnsi="Arial" w:cs="Arial"/>
          <w:sz w:val="24"/>
          <w:szCs w:val="24"/>
        </w:rPr>
      </w:pPr>
      <w:r>
        <w:rPr>
          <w:rFonts w:ascii="Arial" w:eastAsia="Arial" w:hAnsi="Arial" w:cs="Arial"/>
          <w:color w:val="000000"/>
          <w:sz w:val="24"/>
          <w:szCs w:val="24"/>
        </w:rPr>
        <w:t>19.- La diputada Mónica Miriam Granillo Vela</w:t>
      </w:r>
      <w:r>
        <w:rPr>
          <w:rFonts w:ascii="Arial" w:eastAsia="Arial" w:hAnsi="Arial" w:cs="Arial"/>
          <w:color w:val="000000"/>
          <w:sz w:val="24"/>
          <w:szCs w:val="24"/>
        </w:rPr>
        <w:t>zco hace uso de la palabra, para dar lectura al Punto de Acuerdo</w:t>
      </w:r>
      <w:r w:rsidR="00C9512F">
        <w:rPr>
          <w:rFonts w:ascii="Arial" w:eastAsia="Arial" w:hAnsi="Arial" w:cs="Arial"/>
          <w:color w:val="000000"/>
          <w:sz w:val="24"/>
          <w:szCs w:val="24"/>
        </w:rPr>
        <w:t xml:space="preserve"> de urgente y obvia resolución</w:t>
      </w:r>
      <w:r>
        <w:rPr>
          <w:rFonts w:ascii="Arial" w:eastAsia="Arial" w:hAnsi="Arial" w:cs="Arial"/>
          <w:color w:val="000000"/>
          <w:sz w:val="24"/>
          <w:szCs w:val="24"/>
        </w:rPr>
        <w:t xml:space="preserve">, mediante el cual se exhorta a la Comisión del Agua del Estado de México y a los 125 Municipios, para que garanticen el abasto del agua de todas las </w:t>
      </w:r>
      <w:r>
        <w:rPr>
          <w:rFonts w:ascii="Arial" w:eastAsia="Arial" w:hAnsi="Arial" w:cs="Arial"/>
          <w:color w:val="000000"/>
          <w:sz w:val="24"/>
          <w:szCs w:val="24"/>
        </w:rPr>
        <w:lastRenderedPageBreak/>
        <w:t>escuelas públicas del Estado de México, pr</w:t>
      </w:r>
      <w:r>
        <w:rPr>
          <w:rFonts w:ascii="Arial" w:eastAsia="Arial" w:hAnsi="Arial" w:cs="Arial"/>
          <w:color w:val="000000"/>
          <w:sz w:val="24"/>
          <w:szCs w:val="24"/>
        </w:rPr>
        <w:t xml:space="preserve">esentado por el Grupo Parlamentario del Partido de Nueva Alianza. </w:t>
      </w:r>
      <w:r>
        <w:rPr>
          <w:rFonts w:ascii="Arial" w:eastAsia="Arial" w:hAnsi="Arial" w:cs="Arial"/>
          <w:sz w:val="24"/>
          <w:szCs w:val="24"/>
        </w:rPr>
        <w:t xml:space="preserve">Solicita la dispensa del trámite de dictamen. </w:t>
      </w:r>
    </w:p>
    <w:p w14:paraId="00000056" w14:textId="77777777" w:rsidR="005F5CF6" w:rsidRDefault="005F5CF6">
      <w:pPr>
        <w:spacing w:after="0" w:line="240" w:lineRule="auto"/>
        <w:jc w:val="both"/>
        <w:rPr>
          <w:rFonts w:ascii="Arial" w:eastAsia="Arial" w:hAnsi="Arial" w:cs="Arial"/>
          <w:sz w:val="24"/>
          <w:szCs w:val="24"/>
        </w:rPr>
      </w:pPr>
    </w:p>
    <w:p w14:paraId="00000057" w14:textId="77777777" w:rsidR="005F5CF6" w:rsidRDefault="00495795">
      <w:pPr>
        <w:spacing w:after="0" w:line="240" w:lineRule="auto"/>
        <w:jc w:val="both"/>
        <w:rPr>
          <w:rFonts w:ascii="Arial" w:eastAsia="Arial" w:hAnsi="Arial" w:cs="Arial"/>
          <w:sz w:val="24"/>
          <w:szCs w:val="24"/>
        </w:rPr>
      </w:pPr>
      <w:r>
        <w:rPr>
          <w:rFonts w:ascii="Arial" w:eastAsia="Arial" w:hAnsi="Arial" w:cs="Arial"/>
          <w:sz w:val="24"/>
          <w:szCs w:val="24"/>
        </w:rPr>
        <w:t>Es aprobada la dispensa del trámite de dictamen, por unanimidad de votos.</w:t>
      </w:r>
    </w:p>
    <w:p w14:paraId="00000058" w14:textId="77777777" w:rsidR="005F5CF6" w:rsidRDefault="005F5CF6">
      <w:pPr>
        <w:spacing w:after="0" w:line="240" w:lineRule="auto"/>
        <w:jc w:val="both"/>
        <w:rPr>
          <w:rFonts w:ascii="Arial" w:eastAsia="Arial" w:hAnsi="Arial" w:cs="Arial"/>
          <w:color w:val="000000"/>
          <w:sz w:val="24"/>
          <w:szCs w:val="24"/>
        </w:rPr>
      </w:pPr>
    </w:p>
    <w:p w14:paraId="00000059" w14:textId="1F38243D" w:rsidR="005F5CF6" w:rsidRDefault="00495795">
      <w:pPr>
        <w:spacing w:after="0" w:line="240" w:lineRule="auto"/>
        <w:jc w:val="both"/>
        <w:rPr>
          <w:rFonts w:ascii="Arial" w:eastAsia="Arial" w:hAnsi="Arial" w:cs="Arial"/>
          <w:sz w:val="24"/>
          <w:szCs w:val="24"/>
        </w:rPr>
      </w:pPr>
      <w:r>
        <w:rPr>
          <w:rFonts w:ascii="Arial" w:eastAsia="Arial" w:hAnsi="Arial" w:cs="Arial"/>
          <w:sz w:val="24"/>
          <w:szCs w:val="24"/>
        </w:rPr>
        <w:t>Sin que motive debate el acuerdo</w:t>
      </w:r>
      <w:r>
        <w:rPr>
          <w:rFonts w:ascii="Arial" w:eastAsia="Arial" w:hAnsi="Arial" w:cs="Arial"/>
          <w:sz w:val="24"/>
          <w:szCs w:val="24"/>
        </w:rPr>
        <w:t>, la Presidencia s</w:t>
      </w:r>
      <w:r>
        <w:rPr>
          <w:rFonts w:ascii="Arial" w:eastAsia="Arial" w:hAnsi="Arial" w:cs="Arial"/>
          <w:sz w:val="24"/>
          <w:szCs w:val="24"/>
        </w:rPr>
        <w:t>eñala que para emitir la resolución de la Legislatura, se realice la votación nominal, mediante el sistema electrónico, y solicita a la Secretaría, abrir el mismo hasta por 2 minutos, destacando que si algún integrante de la Legislatura desea separar algún</w:t>
      </w:r>
      <w:r>
        <w:rPr>
          <w:rFonts w:ascii="Arial" w:eastAsia="Arial" w:hAnsi="Arial" w:cs="Arial"/>
          <w:sz w:val="24"/>
          <w:szCs w:val="24"/>
        </w:rPr>
        <w:t xml:space="preserve"> artículo para su discusión particular, se sirva manifestarlo de viva voz al registrar su voto. El acuerdo </w:t>
      </w:r>
      <w:r>
        <w:rPr>
          <w:rFonts w:ascii="Arial" w:eastAsia="Arial" w:hAnsi="Arial" w:cs="Arial"/>
          <w:sz w:val="24"/>
          <w:szCs w:val="24"/>
        </w:rPr>
        <w:t>es aprobado en lo general, por unanimidad de votos y considerando que no se separaron artículos para su discusión particular, se tie</w:t>
      </w:r>
      <w:r>
        <w:rPr>
          <w:rFonts w:ascii="Arial" w:eastAsia="Arial" w:hAnsi="Arial" w:cs="Arial"/>
          <w:sz w:val="24"/>
          <w:szCs w:val="24"/>
        </w:rPr>
        <w:t xml:space="preserve">ne también por aprobado en lo particular; y la Presidencia solicita a la Secretaría provea el cumplimiento de la resolución de la Legislatura. </w:t>
      </w:r>
    </w:p>
    <w:p w14:paraId="0000005A" w14:textId="77777777" w:rsidR="005F5CF6" w:rsidRDefault="005F5CF6">
      <w:pPr>
        <w:spacing w:after="0" w:line="240" w:lineRule="auto"/>
        <w:jc w:val="both"/>
        <w:rPr>
          <w:rFonts w:ascii="Arial" w:eastAsia="Arial" w:hAnsi="Arial" w:cs="Arial"/>
          <w:sz w:val="24"/>
          <w:szCs w:val="24"/>
        </w:rPr>
      </w:pPr>
    </w:p>
    <w:p w14:paraId="0000005B" w14:textId="77777777" w:rsidR="005F5CF6" w:rsidRDefault="00495795">
      <w:pPr>
        <w:spacing w:line="240" w:lineRule="auto"/>
        <w:jc w:val="both"/>
        <w:rPr>
          <w:rFonts w:ascii="Arial" w:eastAsia="Arial" w:hAnsi="Arial" w:cs="Arial"/>
          <w:sz w:val="24"/>
          <w:szCs w:val="24"/>
        </w:rPr>
      </w:pPr>
      <w:r>
        <w:rPr>
          <w:rFonts w:ascii="Arial" w:eastAsia="Arial" w:hAnsi="Arial" w:cs="Arial"/>
          <w:sz w:val="24"/>
          <w:szCs w:val="24"/>
        </w:rPr>
        <w:t>La Secretaría, por instrucciones de la Presidencia, da lectura a los comunicados siguientes:</w:t>
      </w:r>
    </w:p>
    <w:p w14:paraId="0000005C" w14:textId="77777777" w:rsidR="005F5CF6" w:rsidRDefault="00495795">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-Ejecutivo Estatal</w:t>
      </w:r>
      <w:r>
        <w:rPr>
          <w:rFonts w:ascii="Arial" w:eastAsia="Arial" w:hAnsi="Arial" w:cs="Arial"/>
          <w:color w:val="000000"/>
          <w:sz w:val="24"/>
          <w:szCs w:val="24"/>
        </w:rPr>
        <w:t xml:space="preserve">, Iniciativa con proyecto de decreto por el que se reforman, adicionan y derogan diversas disposiciones de la Ley de los Derechos de las Niñas, Niños y Adolescentes del Estado de México y la Ley que Regula los Centros de Asistencia Social y las Adopciones </w:t>
      </w:r>
      <w:r>
        <w:rPr>
          <w:rFonts w:ascii="Arial" w:eastAsia="Arial" w:hAnsi="Arial" w:cs="Arial"/>
          <w:color w:val="000000"/>
          <w:sz w:val="24"/>
          <w:szCs w:val="24"/>
        </w:rPr>
        <w:t xml:space="preserve">del Estado de México, jueves 3 de marzo 10 horas Salón Benito Juárez, en modalidad mixta, Comisiones Legislativas, Familia y Desarrollo Humano y Comisión Especial de los Derechos de las Niñas y Niños Adolescentes y la Primera Infancia, reunión de trabajo. </w:t>
      </w:r>
    </w:p>
    <w:p w14:paraId="0000005D" w14:textId="77777777" w:rsidR="005F5CF6" w:rsidRDefault="00495795">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-Grupo Parlamentario de Morena, diputado Abraham </w:t>
      </w:r>
      <w:proofErr w:type="spellStart"/>
      <w:r>
        <w:rPr>
          <w:rFonts w:ascii="Arial" w:eastAsia="Arial" w:hAnsi="Arial" w:cs="Arial"/>
          <w:color w:val="000000"/>
          <w:sz w:val="24"/>
          <w:szCs w:val="24"/>
        </w:rPr>
        <w:t>Sharoné</w:t>
      </w:r>
      <w:proofErr w:type="spellEnd"/>
      <w:r>
        <w:rPr>
          <w:rFonts w:ascii="Arial" w:eastAsia="Arial" w:hAnsi="Arial" w:cs="Arial"/>
          <w:color w:val="000000"/>
          <w:sz w:val="24"/>
          <w:szCs w:val="24"/>
        </w:rPr>
        <w:t xml:space="preserve"> Campos, Comisión de Educación, Cultura, Ciencia y Tecnología jueves 3 de marzo 10:30 horas, Salón Protocolo modalidad mixta, reunión a petición del Presidente de la Comisión.</w:t>
      </w:r>
    </w:p>
    <w:p w14:paraId="0000005E" w14:textId="77777777" w:rsidR="005F5CF6" w:rsidRDefault="00495795">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-Grupo Parlamentario de Acción Nacional, diputado Gerardo Lamas Pombo, Iniciativa con proyecto de decreto por el que se modifica el artículo 33 de la Ley de Seguridad Social para los Servidores Públicos del Estado de México y Municipios, jueves 3 de marzo </w:t>
      </w:r>
      <w:r>
        <w:rPr>
          <w:rFonts w:ascii="Arial" w:eastAsia="Arial" w:hAnsi="Arial" w:cs="Arial"/>
          <w:color w:val="000000"/>
          <w:sz w:val="24"/>
          <w:szCs w:val="24"/>
        </w:rPr>
        <w:t xml:space="preserve">11 horas, Benito Juárez en modalidad mixta, Comisión Legislativa de Trabajo, Previsión y Seguridad Social, reunión de trabajo y en sus caso, dictaminación. </w:t>
      </w:r>
    </w:p>
    <w:p w14:paraId="0000005F" w14:textId="77777777" w:rsidR="005F5CF6" w:rsidRDefault="00495795">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-Grupo Parlamentario de Morena, diputada Elba Aldana Duarte, reunión de trabajo con la Comisión de </w:t>
      </w:r>
      <w:r>
        <w:rPr>
          <w:rFonts w:ascii="Arial" w:eastAsia="Arial" w:hAnsi="Arial" w:cs="Arial"/>
          <w:color w:val="000000"/>
          <w:sz w:val="24"/>
          <w:szCs w:val="24"/>
        </w:rPr>
        <w:t xml:space="preserve">Límites Territoriales del Estado de México y sus municipios, jueves 3 de marzo al término de la sesión, Salón Protocolo en modalidad presencial, reunión a petición de la Presidenta de la Comisión. </w:t>
      </w:r>
    </w:p>
    <w:p w14:paraId="00000060" w14:textId="77777777" w:rsidR="005F5CF6" w:rsidRDefault="00495795">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-Reunión de trabajo con la Comisión de Vigilancia del Órga</w:t>
      </w:r>
      <w:r>
        <w:rPr>
          <w:rFonts w:ascii="Arial" w:eastAsia="Arial" w:hAnsi="Arial" w:cs="Arial"/>
          <w:color w:val="000000"/>
          <w:sz w:val="24"/>
          <w:szCs w:val="24"/>
        </w:rPr>
        <w:t>no Superior de Fiscalización, con la presencia de la Auditoria Superior, doctora Miroslava Carrillo Martínez, programación jueves 3 de marzo, al término de la sesión, Salón Narciso Bassols, Comisión Legislativa Vigilancia del Órgano Superior de Fiscalizaci</w:t>
      </w:r>
      <w:r>
        <w:rPr>
          <w:rFonts w:ascii="Arial" w:eastAsia="Arial" w:hAnsi="Arial" w:cs="Arial"/>
          <w:color w:val="000000"/>
          <w:sz w:val="24"/>
          <w:szCs w:val="24"/>
        </w:rPr>
        <w:t xml:space="preserve">ón, reunión de trabajo. </w:t>
      </w:r>
    </w:p>
    <w:p w14:paraId="00000061" w14:textId="77777777" w:rsidR="005F5CF6" w:rsidRDefault="005F5CF6">
      <w:pPr>
        <w:spacing w:after="0" w:line="240" w:lineRule="auto"/>
        <w:jc w:val="both"/>
        <w:rPr>
          <w:rFonts w:ascii="Arial" w:eastAsia="Arial" w:hAnsi="Arial" w:cs="Arial"/>
          <w:sz w:val="24"/>
          <w:szCs w:val="24"/>
        </w:rPr>
      </w:pPr>
    </w:p>
    <w:p w14:paraId="00000062" w14:textId="77777777" w:rsidR="005F5CF6" w:rsidRDefault="00495795">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14:paraId="00000063" w14:textId="77777777" w:rsidR="005F5CF6" w:rsidRDefault="005F5CF6">
      <w:pPr>
        <w:spacing w:after="0" w:line="240" w:lineRule="auto"/>
        <w:jc w:val="both"/>
        <w:rPr>
          <w:rFonts w:ascii="Arial" w:eastAsia="Arial" w:hAnsi="Arial" w:cs="Arial"/>
          <w:sz w:val="24"/>
          <w:szCs w:val="24"/>
        </w:rPr>
      </w:pPr>
    </w:p>
    <w:p w14:paraId="00000064" w14:textId="50764334" w:rsidR="005F5CF6" w:rsidRDefault="00495795">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20.- Agotados los asuntos en cartera, la Presidencia levanta la sesió</w:t>
      </w:r>
      <w:r>
        <w:rPr>
          <w:rFonts w:ascii="Arial" w:eastAsia="Arial" w:hAnsi="Arial" w:cs="Arial"/>
          <w:color w:val="000000"/>
          <w:sz w:val="24"/>
          <w:szCs w:val="24"/>
        </w:rPr>
        <w:t>n siendo las dieciséis horas con</w:t>
      </w:r>
      <w:r w:rsidR="00C9512F">
        <w:rPr>
          <w:rFonts w:ascii="Arial" w:eastAsia="Arial" w:hAnsi="Arial" w:cs="Arial"/>
          <w:color w:val="000000"/>
          <w:sz w:val="24"/>
          <w:szCs w:val="24"/>
        </w:rPr>
        <w:t xml:space="preserve"> dos minutos</w:t>
      </w:r>
      <w:r>
        <w:rPr>
          <w:rFonts w:ascii="Arial" w:eastAsia="Arial" w:hAnsi="Arial" w:cs="Arial"/>
          <w:color w:val="000000"/>
          <w:sz w:val="24"/>
          <w:szCs w:val="24"/>
        </w:rPr>
        <w:t xml:space="preserve"> del día de la fecha y cita para el día jueves tres del mes y año en curso a las doce.</w:t>
      </w:r>
    </w:p>
    <w:p w14:paraId="00000065" w14:textId="59BECAB0" w:rsidR="005F5CF6" w:rsidRDefault="005F5CF6">
      <w:pPr>
        <w:pBdr>
          <w:top w:val="nil"/>
          <w:left w:val="nil"/>
          <w:bottom w:val="nil"/>
          <w:right w:val="nil"/>
          <w:between w:val="nil"/>
        </w:pBdr>
        <w:spacing w:after="0" w:line="240" w:lineRule="auto"/>
        <w:jc w:val="both"/>
        <w:rPr>
          <w:rFonts w:ascii="Arial" w:eastAsia="Arial" w:hAnsi="Arial" w:cs="Arial"/>
          <w:color w:val="000000"/>
          <w:sz w:val="24"/>
          <w:szCs w:val="24"/>
        </w:rPr>
      </w:pPr>
    </w:p>
    <w:p w14:paraId="0772A18D" w14:textId="53AC4901" w:rsidR="00C9512F" w:rsidRDefault="00C9512F">
      <w:pPr>
        <w:pBdr>
          <w:top w:val="nil"/>
          <w:left w:val="nil"/>
          <w:bottom w:val="nil"/>
          <w:right w:val="nil"/>
          <w:between w:val="nil"/>
        </w:pBdr>
        <w:spacing w:after="0" w:line="240" w:lineRule="auto"/>
        <w:jc w:val="both"/>
        <w:rPr>
          <w:rFonts w:ascii="Arial" w:eastAsia="Arial" w:hAnsi="Arial" w:cs="Arial"/>
          <w:color w:val="000000"/>
          <w:sz w:val="24"/>
          <w:szCs w:val="24"/>
        </w:rPr>
      </w:pPr>
    </w:p>
    <w:p w14:paraId="1379A0B4" w14:textId="3C16DE1A" w:rsidR="00C9512F" w:rsidRDefault="00C9512F">
      <w:pPr>
        <w:pBdr>
          <w:top w:val="nil"/>
          <w:left w:val="nil"/>
          <w:bottom w:val="nil"/>
          <w:right w:val="nil"/>
          <w:between w:val="nil"/>
        </w:pBdr>
        <w:spacing w:after="0" w:line="240" w:lineRule="auto"/>
        <w:jc w:val="both"/>
        <w:rPr>
          <w:rFonts w:ascii="Arial" w:eastAsia="Arial" w:hAnsi="Arial" w:cs="Arial"/>
          <w:color w:val="000000"/>
          <w:sz w:val="24"/>
          <w:szCs w:val="24"/>
        </w:rPr>
      </w:pPr>
    </w:p>
    <w:p w14:paraId="54535493" w14:textId="1BE07009" w:rsidR="00C9512F" w:rsidRDefault="00C9512F">
      <w:pPr>
        <w:pBdr>
          <w:top w:val="nil"/>
          <w:left w:val="nil"/>
          <w:bottom w:val="nil"/>
          <w:right w:val="nil"/>
          <w:between w:val="nil"/>
        </w:pBdr>
        <w:spacing w:after="0" w:line="240" w:lineRule="auto"/>
        <w:jc w:val="both"/>
        <w:rPr>
          <w:rFonts w:ascii="Arial" w:eastAsia="Arial" w:hAnsi="Arial" w:cs="Arial"/>
          <w:color w:val="000000"/>
          <w:sz w:val="24"/>
          <w:szCs w:val="24"/>
        </w:rPr>
      </w:pPr>
    </w:p>
    <w:p w14:paraId="0C36BA93" w14:textId="77777777" w:rsidR="00C9512F" w:rsidRDefault="00C9512F">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6" w14:textId="77777777" w:rsidR="005F5CF6" w:rsidRDefault="005F5C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7" w14:textId="3368E24F" w:rsidR="005F5CF6" w:rsidRPr="00C9512F" w:rsidRDefault="00C9512F" w:rsidP="00C9512F">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lastRenderedPageBreak/>
        <w:t xml:space="preserve">Secretarias </w:t>
      </w:r>
    </w:p>
    <w:p w14:paraId="00000068" w14:textId="77777777" w:rsidR="005F5CF6" w:rsidRDefault="005F5CF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9" w14:textId="77777777" w:rsidR="005F5CF6" w:rsidRDefault="00495795">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Silvia Barberena Maldonado</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t>Viridiana Fuentes Cruz</w:t>
      </w:r>
    </w:p>
    <w:p w14:paraId="0000006A" w14:textId="77777777" w:rsidR="005F5CF6" w:rsidRDefault="005F5CF6">
      <w:pPr>
        <w:pBdr>
          <w:top w:val="nil"/>
          <w:left w:val="nil"/>
          <w:bottom w:val="nil"/>
          <w:right w:val="nil"/>
          <w:between w:val="nil"/>
        </w:pBdr>
        <w:spacing w:after="0" w:line="240" w:lineRule="auto"/>
        <w:jc w:val="center"/>
        <w:rPr>
          <w:rFonts w:ascii="Arial" w:eastAsia="Arial" w:hAnsi="Arial" w:cs="Arial"/>
          <w:b/>
          <w:color w:val="000000"/>
          <w:sz w:val="24"/>
          <w:szCs w:val="24"/>
        </w:rPr>
      </w:pPr>
    </w:p>
    <w:p w14:paraId="0000006B" w14:textId="77777777" w:rsidR="005F5CF6" w:rsidRDefault="005F5CF6">
      <w:pPr>
        <w:pBdr>
          <w:top w:val="nil"/>
          <w:left w:val="nil"/>
          <w:bottom w:val="nil"/>
          <w:right w:val="nil"/>
          <w:between w:val="nil"/>
        </w:pBdr>
        <w:spacing w:after="0" w:line="240" w:lineRule="auto"/>
        <w:jc w:val="center"/>
        <w:rPr>
          <w:rFonts w:ascii="Arial" w:eastAsia="Arial" w:hAnsi="Arial" w:cs="Arial"/>
          <w:b/>
          <w:color w:val="000000"/>
          <w:sz w:val="24"/>
          <w:szCs w:val="24"/>
        </w:rPr>
      </w:pPr>
    </w:p>
    <w:p w14:paraId="0000006C" w14:textId="6FAFEF83" w:rsidR="005F5CF6" w:rsidRDefault="00495795">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Claudia </w:t>
      </w:r>
      <w:r w:rsidR="00C9512F">
        <w:rPr>
          <w:rFonts w:ascii="Arial" w:eastAsia="Arial" w:hAnsi="Arial" w:cs="Arial"/>
          <w:b/>
          <w:color w:val="000000"/>
          <w:sz w:val="24"/>
          <w:szCs w:val="24"/>
        </w:rPr>
        <w:t xml:space="preserve">Desirée </w:t>
      </w:r>
      <w:r>
        <w:rPr>
          <w:rFonts w:ascii="Arial" w:eastAsia="Arial" w:hAnsi="Arial" w:cs="Arial"/>
          <w:b/>
          <w:color w:val="000000"/>
          <w:sz w:val="24"/>
          <w:szCs w:val="24"/>
        </w:rPr>
        <w:t>Morales Roble</w:t>
      </w:r>
      <w:bookmarkStart w:id="1" w:name="_GoBack"/>
      <w:bookmarkEnd w:id="1"/>
      <w:r>
        <w:rPr>
          <w:rFonts w:ascii="Arial" w:eastAsia="Arial" w:hAnsi="Arial" w:cs="Arial"/>
          <w:b/>
          <w:color w:val="000000"/>
          <w:sz w:val="24"/>
          <w:szCs w:val="24"/>
        </w:rPr>
        <w:t>do</w:t>
      </w:r>
    </w:p>
    <w:sectPr w:rsidR="005F5CF6">
      <w:pgSz w:w="12240" w:h="15840"/>
      <w:pgMar w:top="624" w:right="907" w:bottom="964" w:left="96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CF6"/>
    <w:rsid w:val="000B197A"/>
    <w:rsid w:val="0018006C"/>
    <w:rsid w:val="00495795"/>
    <w:rsid w:val="005F5CF6"/>
    <w:rsid w:val="00C951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83EAE"/>
  <w15:docId w15:val="{928F536B-437C-4A21-B7D5-65F67F3B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2586</Words>
  <Characters>14226</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LEGISLATURA</cp:lastModifiedBy>
  <cp:revision>2</cp:revision>
  <dcterms:created xsi:type="dcterms:W3CDTF">2022-03-03T03:17:00Z</dcterms:created>
  <dcterms:modified xsi:type="dcterms:W3CDTF">2022-03-03T03:17:00Z</dcterms:modified>
</cp:coreProperties>
</file>