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80F" w:rsidRPr="00CB08E1" w:rsidRDefault="007C380F" w:rsidP="00876871">
      <w:pPr>
        <w:contextualSpacing/>
        <w:jc w:val="center"/>
        <w:rPr>
          <w:rFonts w:ascii="Arial" w:eastAsia="Arial" w:hAnsi="Arial" w:cs="Arial"/>
          <w:b/>
          <w:sz w:val="24"/>
          <w:szCs w:val="24"/>
        </w:rPr>
      </w:pPr>
      <w:r w:rsidRPr="00CB08E1">
        <w:rPr>
          <w:rFonts w:ascii="Arial" w:eastAsia="Arial" w:hAnsi="Arial" w:cs="Arial"/>
          <w:b/>
          <w:sz w:val="24"/>
          <w:szCs w:val="24"/>
        </w:rPr>
        <w:t>ACTA DE LA SESIÓN DELIBERANTE DE LA “LXI” LEGISLATURA DEL</w:t>
      </w:r>
    </w:p>
    <w:p w:rsidR="007C380F" w:rsidRPr="00CB08E1" w:rsidRDefault="007C380F" w:rsidP="00876871">
      <w:pPr>
        <w:contextualSpacing/>
        <w:jc w:val="center"/>
        <w:rPr>
          <w:rFonts w:ascii="Arial" w:eastAsia="Arial" w:hAnsi="Arial" w:cs="Arial"/>
          <w:sz w:val="24"/>
          <w:szCs w:val="24"/>
        </w:rPr>
      </w:pPr>
      <w:r w:rsidRPr="00CB08E1">
        <w:rPr>
          <w:rFonts w:ascii="Arial" w:eastAsia="Arial" w:hAnsi="Arial" w:cs="Arial"/>
          <w:b/>
          <w:sz w:val="24"/>
          <w:szCs w:val="24"/>
        </w:rPr>
        <w:t>ESTADO DE MÉXICO</w:t>
      </w:r>
    </w:p>
    <w:p w:rsidR="007C380F" w:rsidRPr="00CB08E1" w:rsidRDefault="007C380F" w:rsidP="00876871">
      <w:pPr>
        <w:contextualSpacing/>
        <w:jc w:val="both"/>
        <w:rPr>
          <w:rFonts w:ascii="Arial" w:eastAsia="Arial" w:hAnsi="Arial" w:cs="Arial"/>
          <w:sz w:val="24"/>
          <w:szCs w:val="24"/>
        </w:rPr>
      </w:pPr>
    </w:p>
    <w:p w:rsidR="007C380F" w:rsidRPr="00CB08E1" w:rsidRDefault="007C380F" w:rsidP="00876871">
      <w:pPr>
        <w:contextualSpacing/>
        <w:jc w:val="center"/>
        <w:rPr>
          <w:rFonts w:ascii="Arial" w:eastAsia="Arial" w:hAnsi="Arial" w:cs="Arial"/>
          <w:sz w:val="24"/>
          <w:szCs w:val="24"/>
        </w:rPr>
      </w:pPr>
      <w:r w:rsidRPr="00CB08E1">
        <w:rPr>
          <w:rFonts w:ascii="Arial" w:eastAsia="Arial" w:hAnsi="Arial" w:cs="Arial"/>
          <w:sz w:val="24"/>
          <w:szCs w:val="24"/>
        </w:rPr>
        <w:t>Celebrada el día veintiuno de abril de dos mil veintidós</w:t>
      </w:r>
    </w:p>
    <w:p w:rsidR="007C380F" w:rsidRPr="00CB08E1" w:rsidRDefault="007C380F" w:rsidP="00876871">
      <w:pPr>
        <w:contextualSpacing/>
        <w:jc w:val="center"/>
        <w:rPr>
          <w:rFonts w:ascii="Arial" w:eastAsia="Arial" w:hAnsi="Arial" w:cs="Arial"/>
          <w:sz w:val="24"/>
          <w:szCs w:val="24"/>
        </w:rPr>
      </w:pPr>
    </w:p>
    <w:p w:rsidR="007C380F" w:rsidRPr="00CB08E1" w:rsidRDefault="007C380F" w:rsidP="00876871">
      <w:pPr>
        <w:contextualSpacing/>
        <w:jc w:val="center"/>
        <w:rPr>
          <w:rFonts w:ascii="Arial" w:eastAsia="Arial" w:hAnsi="Arial" w:cs="Arial"/>
          <w:b/>
          <w:sz w:val="24"/>
          <w:szCs w:val="24"/>
        </w:rPr>
      </w:pPr>
      <w:r w:rsidRPr="00CB08E1">
        <w:rPr>
          <w:rFonts w:ascii="Arial" w:eastAsia="Arial" w:hAnsi="Arial" w:cs="Arial"/>
          <w:b/>
          <w:sz w:val="24"/>
          <w:szCs w:val="24"/>
        </w:rPr>
        <w:t>Presidenta Diputada Mónica Angélica Álvarez Nemer</w:t>
      </w:r>
    </w:p>
    <w:p w:rsidR="007C380F" w:rsidRPr="00CB08E1" w:rsidRDefault="007C380F" w:rsidP="00876871">
      <w:pPr>
        <w:contextualSpacing/>
        <w:jc w:val="both"/>
        <w:rPr>
          <w:rFonts w:ascii="Arial" w:eastAsia="Arial" w:hAnsi="Arial" w:cs="Arial"/>
          <w:sz w:val="24"/>
          <w:szCs w:val="24"/>
        </w:rPr>
      </w:pPr>
    </w:p>
    <w:p w:rsidR="007C380F" w:rsidRPr="00CB08E1" w:rsidRDefault="007C380F" w:rsidP="00876871">
      <w:pPr>
        <w:contextualSpacing/>
        <w:jc w:val="both"/>
        <w:rPr>
          <w:rFonts w:ascii="Arial" w:eastAsia="Arial" w:hAnsi="Arial" w:cs="Arial"/>
          <w:sz w:val="24"/>
          <w:szCs w:val="24"/>
        </w:rPr>
      </w:pPr>
      <w:r w:rsidRPr="00CB08E1">
        <w:rPr>
          <w:rFonts w:ascii="Arial" w:eastAsia="Arial" w:hAnsi="Arial" w:cs="Arial"/>
          <w:sz w:val="24"/>
          <w:szCs w:val="24"/>
        </w:rPr>
        <w:t xml:space="preserve">En el Salón de sesiones del H. Poder Legislativo, en la ciudad de Toluca de Lerdo, capital del Estado de México, la Presidencia abre la sesión siendo las doce horas con cuarenta y ocho minutos del día veintiuno de abril de dos mil veintidós, una vez que la Secretaría verificó la existencia del quórum, mediante el sistema electrónico. </w:t>
      </w:r>
    </w:p>
    <w:p w:rsidR="007C380F" w:rsidRPr="00CB08E1" w:rsidRDefault="007C380F" w:rsidP="00876871">
      <w:pPr>
        <w:contextualSpacing/>
        <w:jc w:val="both"/>
        <w:rPr>
          <w:rFonts w:ascii="Arial" w:eastAsia="Arial" w:hAnsi="Arial" w:cs="Arial"/>
          <w:sz w:val="24"/>
          <w:szCs w:val="24"/>
        </w:rPr>
      </w:pPr>
    </w:p>
    <w:p w:rsidR="007C380F" w:rsidRPr="00CB08E1" w:rsidRDefault="007C380F" w:rsidP="00876871">
      <w:pPr>
        <w:contextualSpacing/>
        <w:jc w:val="both"/>
        <w:rPr>
          <w:rFonts w:ascii="Arial" w:eastAsia="Arial" w:hAnsi="Arial" w:cs="Arial"/>
          <w:sz w:val="24"/>
          <w:szCs w:val="24"/>
        </w:rPr>
      </w:pPr>
      <w:r w:rsidRPr="00CB08E1">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7C380F" w:rsidRPr="00CB08E1" w:rsidRDefault="007C380F" w:rsidP="00876871">
      <w:pPr>
        <w:contextualSpacing/>
        <w:jc w:val="both"/>
        <w:rPr>
          <w:rFonts w:ascii="Arial" w:eastAsia="Arial" w:hAnsi="Arial" w:cs="Arial"/>
          <w:sz w:val="24"/>
          <w:szCs w:val="24"/>
        </w:rPr>
      </w:pPr>
    </w:p>
    <w:p w:rsidR="0048058F" w:rsidRDefault="007C380F" w:rsidP="00876871">
      <w:pPr>
        <w:pBdr>
          <w:top w:val="nil"/>
          <w:left w:val="nil"/>
          <w:bottom w:val="nil"/>
          <w:right w:val="nil"/>
          <w:between w:val="nil"/>
        </w:pBdr>
        <w:contextualSpacing/>
        <w:jc w:val="both"/>
        <w:rPr>
          <w:rFonts w:ascii="Arial" w:eastAsia="Arial" w:hAnsi="Arial" w:cs="Arial"/>
          <w:sz w:val="24"/>
          <w:szCs w:val="24"/>
        </w:rPr>
      </w:pPr>
      <w:r w:rsidRPr="00CB08E1">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48058F" w:rsidRDefault="0048058F" w:rsidP="00876871">
      <w:pPr>
        <w:pBdr>
          <w:top w:val="nil"/>
          <w:left w:val="nil"/>
          <w:bottom w:val="nil"/>
          <w:right w:val="nil"/>
          <w:between w:val="nil"/>
        </w:pBdr>
        <w:contextualSpacing/>
        <w:jc w:val="both"/>
        <w:rPr>
          <w:rFonts w:ascii="Arial" w:eastAsia="Arial" w:hAnsi="Arial" w:cs="Arial"/>
          <w:sz w:val="24"/>
          <w:szCs w:val="24"/>
        </w:rPr>
      </w:pPr>
    </w:p>
    <w:p w:rsidR="00CB08E1" w:rsidRPr="00CB08E1" w:rsidRDefault="00CB08E1" w:rsidP="00876871">
      <w:pPr>
        <w:pBdr>
          <w:top w:val="nil"/>
          <w:left w:val="nil"/>
          <w:bottom w:val="nil"/>
          <w:right w:val="nil"/>
          <w:between w:val="nil"/>
        </w:pBdr>
        <w:contextualSpacing/>
        <w:jc w:val="both"/>
        <w:rPr>
          <w:rFonts w:ascii="Arial" w:hAnsi="Arial" w:cs="Arial"/>
          <w:sz w:val="24"/>
          <w:szCs w:val="24"/>
        </w:rPr>
      </w:pPr>
      <w:r w:rsidRPr="00CB08E1">
        <w:rPr>
          <w:rFonts w:ascii="Arial" w:hAnsi="Arial" w:cs="Arial"/>
          <w:sz w:val="24"/>
          <w:szCs w:val="24"/>
        </w:rPr>
        <w:t>2.- L</w:t>
      </w:r>
      <w:r w:rsidR="0048058F">
        <w:rPr>
          <w:rFonts w:ascii="Arial" w:hAnsi="Arial" w:cs="Arial"/>
          <w:sz w:val="24"/>
          <w:szCs w:val="24"/>
        </w:rPr>
        <w:t>a diputada</w:t>
      </w:r>
      <w:r w:rsidR="0048058F" w:rsidRPr="0048058F">
        <w:rPr>
          <w:rFonts w:ascii="Arial" w:eastAsia="Arial" w:hAnsi="Arial" w:cs="Arial"/>
          <w:sz w:val="24"/>
          <w:szCs w:val="24"/>
        </w:rPr>
        <w:t xml:space="preserve"> Mónica Angélica Álvarez Nemer</w:t>
      </w:r>
      <w:r w:rsidR="0048058F">
        <w:rPr>
          <w:rFonts w:ascii="Arial" w:eastAsia="Arial" w:hAnsi="Arial" w:cs="Arial"/>
          <w:sz w:val="24"/>
          <w:szCs w:val="24"/>
        </w:rPr>
        <w:t xml:space="preserve"> hace uso de la palabra, para dar l</w:t>
      </w:r>
      <w:r w:rsidRPr="00CB08E1">
        <w:rPr>
          <w:rFonts w:ascii="Arial" w:hAnsi="Arial" w:cs="Arial"/>
          <w:sz w:val="24"/>
          <w:szCs w:val="24"/>
        </w:rPr>
        <w:t>ectura al Dictamen de la Iniciativa con</w:t>
      </w:r>
      <w:r w:rsidRPr="00CB08E1">
        <w:rPr>
          <w:rFonts w:ascii="Arial" w:hAnsi="Arial" w:cs="Arial"/>
          <w:spacing w:val="1"/>
          <w:sz w:val="24"/>
          <w:szCs w:val="24"/>
        </w:rPr>
        <w:t xml:space="preserve"> </w:t>
      </w:r>
      <w:r w:rsidRPr="00CB08E1">
        <w:rPr>
          <w:rFonts w:ascii="Arial" w:hAnsi="Arial" w:cs="Arial"/>
          <w:sz w:val="24"/>
          <w:szCs w:val="24"/>
        </w:rPr>
        <w:t xml:space="preserve">Proyecto de Decreto por el que se declara el 18 de marzo como “Día de la </w:t>
      </w:r>
      <w:r w:rsidR="00E56BAA" w:rsidRPr="00CB08E1">
        <w:rPr>
          <w:rFonts w:ascii="Arial" w:hAnsi="Arial" w:cs="Arial"/>
          <w:sz w:val="24"/>
          <w:szCs w:val="24"/>
        </w:rPr>
        <w:t>Mujer</w:t>
      </w:r>
      <w:r w:rsidR="00E56BAA" w:rsidRPr="00CB08E1">
        <w:rPr>
          <w:rFonts w:ascii="Arial" w:hAnsi="Arial" w:cs="Arial"/>
          <w:spacing w:val="1"/>
          <w:sz w:val="24"/>
          <w:szCs w:val="24"/>
        </w:rPr>
        <w:t xml:space="preserve"> </w:t>
      </w:r>
      <w:r w:rsidR="00E56BAA" w:rsidRPr="00CB08E1">
        <w:rPr>
          <w:rFonts w:ascii="Arial" w:hAnsi="Arial" w:cs="Arial"/>
          <w:sz w:val="24"/>
          <w:szCs w:val="24"/>
        </w:rPr>
        <w:t>Periodista</w:t>
      </w:r>
      <w:r w:rsidR="00E56BAA"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Fotoperiodista</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Estado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México,</w:t>
      </w:r>
      <w:r w:rsidRPr="00CB08E1">
        <w:rPr>
          <w:rFonts w:ascii="Arial" w:hAnsi="Arial" w:cs="Arial"/>
          <w:spacing w:val="1"/>
          <w:sz w:val="24"/>
          <w:szCs w:val="24"/>
        </w:rPr>
        <w:t xml:space="preserve"> </w:t>
      </w:r>
      <w:r w:rsidRPr="00CB08E1">
        <w:rPr>
          <w:rFonts w:ascii="Arial" w:hAnsi="Arial" w:cs="Arial"/>
          <w:sz w:val="24"/>
          <w:szCs w:val="24"/>
        </w:rPr>
        <w:t>presentado</w:t>
      </w:r>
      <w:r w:rsidRPr="00CB08E1">
        <w:rPr>
          <w:rFonts w:ascii="Arial" w:hAnsi="Arial" w:cs="Arial"/>
          <w:spacing w:val="1"/>
          <w:sz w:val="24"/>
          <w:szCs w:val="24"/>
        </w:rPr>
        <w:t xml:space="preserve"> </w:t>
      </w:r>
      <w:r w:rsidRPr="00CB08E1">
        <w:rPr>
          <w:rFonts w:ascii="Arial" w:hAnsi="Arial" w:cs="Arial"/>
          <w:sz w:val="24"/>
          <w:szCs w:val="24"/>
        </w:rPr>
        <w:t>por</w:t>
      </w:r>
      <w:r w:rsidRPr="00CB08E1">
        <w:rPr>
          <w:rFonts w:ascii="Arial" w:hAnsi="Arial" w:cs="Arial"/>
          <w:spacing w:val="1"/>
          <w:sz w:val="24"/>
          <w:szCs w:val="24"/>
        </w:rPr>
        <w:t xml:space="preserve"> </w:t>
      </w:r>
      <w:r w:rsidRPr="00CB08E1">
        <w:rPr>
          <w:rFonts w:ascii="Arial" w:hAnsi="Arial" w:cs="Arial"/>
          <w:sz w:val="24"/>
          <w:szCs w:val="24"/>
        </w:rPr>
        <w:t>el</w:t>
      </w:r>
      <w:r w:rsidRPr="00CB08E1">
        <w:rPr>
          <w:rFonts w:ascii="Arial" w:hAnsi="Arial" w:cs="Arial"/>
          <w:spacing w:val="1"/>
          <w:sz w:val="24"/>
          <w:szCs w:val="24"/>
        </w:rPr>
        <w:t xml:space="preserve"> </w:t>
      </w:r>
      <w:r w:rsidRPr="00CB08E1">
        <w:rPr>
          <w:rFonts w:ascii="Arial" w:hAnsi="Arial" w:cs="Arial"/>
          <w:sz w:val="24"/>
          <w:szCs w:val="24"/>
        </w:rPr>
        <w:t>Grupo</w:t>
      </w:r>
      <w:r w:rsidRPr="00CB08E1">
        <w:rPr>
          <w:rFonts w:ascii="Arial" w:hAnsi="Arial" w:cs="Arial"/>
          <w:spacing w:val="1"/>
          <w:sz w:val="24"/>
          <w:szCs w:val="24"/>
        </w:rPr>
        <w:t xml:space="preserve"> </w:t>
      </w:r>
      <w:r w:rsidRPr="00CB08E1">
        <w:rPr>
          <w:rFonts w:ascii="Arial" w:hAnsi="Arial" w:cs="Arial"/>
          <w:sz w:val="24"/>
          <w:szCs w:val="24"/>
        </w:rPr>
        <w:t>Parlamentario</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Partido</w:t>
      </w:r>
      <w:r w:rsidRPr="00CB08E1">
        <w:rPr>
          <w:rFonts w:ascii="Arial" w:hAnsi="Arial" w:cs="Arial"/>
          <w:spacing w:val="1"/>
          <w:sz w:val="24"/>
          <w:szCs w:val="24"/>
        </w:rPr>
        <w:t xml:space="preserve"> </w:t>
      </w:r>
      <w:r w:rsidRPr="00CB08E1">
        <w:rPr>
          <w:rFonts w:ascii="Arial" w:hAnsi="Arial" w:cs="Arial"/>
          <w:sz w:val="24"/>
          <w:szCs w:val="24"/>
        </w:rPr>
        <w:t>morena,</w:t>
      </w:r>
      <w:r w:rsidRPr="00CB08E1">
        <w:rPr>
          <w:rFonts w:ascii="Arial" w:hAnsi="Arial" w:cs="Arial"/>
          <w:spacing w:val="1"/>
          <w:sz w:val="24"/>
          <w:szCs w:val="24"/>
        </w:rPr>
        <w:t xml:space="preserve"> </w:t>
      </w:r>
      <w:r w:rsidRPr="00CB08E1">
        <w:rPr>
          <w:rFonts w:ascii="Arial" w:hAnsi="Arial" w:cs="Arial"/>
          <w:sz w:val="24"/>
          <w:szCs w:val="24"/>
        </w:rPr>
        <w:t>formulado</w:t>
      </w:r>
      <w:r w:rsidRPr="00CB08E1">
        <w:rPr>
          <w:rFonts w:ascii="Arial" w:hAnsi="Arial" w:cs="Arial"/>
          <w:spacing w:val="1"/>
          <w:sz w:val="24"/>
          <w:szCs w:val="24"/>
        </w:rPr>
        <w:t xml:space="preserve"> </w:t>
      </w:r>
      <w:r w:rsidRPr="00CB08E1">
        <w:rPr>
          <w:rFonts w:ascii="Arial" w:hAnsi="Arial" w:cs="Arial"/>
          <w:sz w:val="24"/>
          <w:szCs w:val="24"/>
        </w:rPr>
        <w:t>por</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Comisión</w:t>
      </w:r>
      <w:r w:rsidRPr="00CB08E1">
        <w:rPr>
          <w:rFonts w:ascii="Arial" w:hAnsi="Arial" w:cs="Arial"/>
          <w:spacing w:val="1"/>
          <w:sz w:val="24"/>
          <w:szCs w:val="24"/>
        </w:rPr>
        <w:t xml:space="preserve"> </w:t>
      </w:r>
      <w:r w:rsidRPr="00CB08E1">
        <w:rPr>
          <w:rFonts w:ascii="Arial" w:hAnsi="Arial" w:cs="Arial"/>
          <w:sz w:val="24"/>
          <w:szCs w:val="24"/>
        </w:rPr>
        <w:t>Legislativa</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Gobernación</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2"/>
          <w:sz w:val="24"/>
          <w:szCs w:val="24"/>
        </w:rPr>
        <w:t xml:space="preserve"> </w:t>
      </w:r>
      <w:r w:rsidRPr="00CB08E1">
        <w:rPr>
          <w:rFonts w:ascii="Arial" w:hAnsi="Arial" w:cs="Arial"/>
          <w:sz w:val="24"/>
          <w:szCs w:val="24"/>
        </w:rPr>
        <w:t>Puntos</w:t>
      </w:r>
      <w:r w:rsidRPr="00CB08E1">
        <w:rPr>
          <w:rFonts w:ascii="Arial" w:hAnsi="Arial" w:cs="Arial"/>
          <w:spacing w:val="-5"/>
          <w:sz w:val="24"/>
          <w:szCs w:val="24"/>
        </w:rPr>
        <w:t xml:space="preserve"> </w:t>
      </w:r>
      <w:r w:rsidRPr="00CB08E1">
        <w:rPr>
          <w:rFonts w:ascii="Arial" w:hAnsi="Arial" w:cs="Arial"/>
          <w:sz w:val="24"/>
          <w:szCs w:val="24"/>
        </w:rPr>
        <w:t>Constitucionales.</w:t>
      </w:r>
    </w:p>
    <w:p w:rsidR="00CB08E1" w:rsidRDefault="00CB08E1" w:rsidP="00876871">
      <w:pPr>
        <w:pStyle w:val="Textoindependiente"/>
        <w:jc w:val="both"/>
        <w:rPr>
          <w:rFonts w:ascii="Arial" w:hAnsi="Arial" w:cs="Arial"/>
        </w:rPr>
      </w:pPr>
    </w:p>
    <w:p w:rsidR="00FF08F6" w:rsidRDefault="0092696D" w:rsidP="00876871">
      <w:pPr>
        <w:pStyle w:val="Textoindependiente"/>
        <w:jc w:val="both"/>
        <w:rPr>
          <w:rFonts w:ascii="Arial" w:eastAsia="Arial" w:hAnsi="Arial" w:cs="Arial"/>
        </w:rPr>
      </w:pPr>
      <w:r w:rsidRPr="00C0448E">
        <w:rPr>
          <w:rFonts w:ascii="Arial" w:eastAsia="Arial" w:hAnsi="Arial" w:cs="Arial"/>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2696D" w:rsidRPr="00CB08E1" w:rsidRDefault="0092696D" w:rsidP="00876871">
      <w:pPr>
        <w:pStyle w:val="Textoindependiente"/>
        <w:jc w:val="both"/>
        <w:rPr>
          <w:rFonts w:ascii="Arial" w:hAnsi="Arial" w:cs="Arial"/>
        </w:rPr>
      </w:pPr>
    </w:p>
    <w:p w:rsidR="00CB08E1" w:rsidRPr="00CB08E1" w:rsidRDefault="00CB08E1" w:rsidP="00876871">
      <w:pPr>
        <w:pStyle w:val="Textoindependiente"/>
        <w:ind w:right="100"/>
        <w:jc w:val="both"/>
        <w:rPr>
          <w:rFonts w:ascii="Arial" w:hAnsi="Arial" w:cs="Arial"/>
        </w:rPr>
      </w:pPr>
      <w:r w:rsidRPr="00CB08E1">
        <w:rPr>
          <w:rFonts w:ascii="Arial" w:hAnsi="Arial" w:cs="Arial"/>
        </w:rPr>
        <w:t>3.- L</w:t>
      </w:r>
      <w:r w:rsidR="002641ED">
        <w:rPr>
          <w:rFonts w:ascii="Arial" w:hAnsi="Arial" w:cs="Arial"/>
        </w:rPr>
        <w:t xml:space="preserve">a diputada </w:t>
      </w:r>
      <w:r w:rsidR="00CE2783">
        <w:rPr>
          <w:rFonts w:ascii="Arial" w:hAnsi="Arial" w:cs="Arial"/>
        </w:rPr>
        <w:t>Rosa María Zetina González hace uso de la palabra, para dar l</w:t>
      </w:r>
      <w:r w:rsidRPr="00CB08E1">
        <w:rPr>
          <w:rFonts w:ascii="Arial" w:hAnsi="Arial" w:cs="Arial"/>
        </w:rPr>
        <w:t>ectura al Dictamen de la Iniciativa con</w:t>
      </w:r>
      <w:r w:rsidRPr="00CB08E1">
        <w:rPr>
          <w:rFonts w:ascii="Arial" w:hAnsi="Arial" w:cs="Arial"/>
          <w:spacing w:val="1"/>
        </w:rPr>
        <w:t xml:space="preserve"> </w:t>
      </w:r>
      <w:r w:rsidRPr="00CB08E1">
        <w:rPr>
          <w:rFonts w:ascii="Arial" w:hAnsi="Arial" w:cs="Arial"/>
        </w:rPr>
        <w:t>Proyecto</w:t>
      </w:r>
      <w:r w:rsidRPr="00CB08E1">
        <w:rPr>
          <w:rFonts w:ascii="Arial" w:hAnsi="Arial" w:cs="Arial"/>
          <w:spacing w:val="1"/>
        </w:rPr>
        <w:t xml:space="preserve"> </w:t>
      </w:r>
      <w:r w:rsidRPr="00CB08E1">
        <w:rPr>
          <w:rFonts w:ascii="Arial" w:hAnsi="Arial" w:cs="Arial"/>
        </w:rPr>
        <w:t>de</w:t>
      </w:r>
      <w:r w:rsidRPr="00CB08E1">
        <w:rPr>
          <w:rFonts w:ascii="Arial" w:hAnsi="Arial" w:cs="Arial"/>
          <w:spacing w:val="1"/>
        </w:rPr>
        <w:t xml:space="preserve"> </w:t>
      </w:r>
      <w:r w:rsidRPr="00CB08E1">
        <w:rPr>
          <w:rFonts w:ascii="Arial" w:hAnsi="Arial" w:cs="Arial"/>
        </w:rPr>
        <w:t>Decreto</w:t>
      </w:r>
      <w:r w:rsidRPr="00CB08E1">
        <w:rPr>
          <w:rFonts w:ascii="Arial" w:hAnsi="Arial" w:cs="Arial"/>
          <w:spacing w:val="1"/>
        </w:rPr>
        <w:t xml:space="preserve"> </w:t>
      </w:r>
      <w:r w:rsidRPr="00CB08E1">
        <w:rPr>
          <w:rFonts w:ascii="Arial" w:hAnsi="Arial" w:cs="Arial"/>
        </w:rPr>
        <w:t>por</w:t>
      </w:r>
      <w:r w:rsidRPr="00CB08E1">
        <w:rPr>
          <w:rFonts w:ascii="Arial" w:hAnsi="Arial" w:cs="Arial"/>
          <w:spacing w:val="1"/>
        </w:rPr>
        <w:t xml:space="preserve"> </w:t>
      </w:r>
      <w:r w:rsidRPr="00CB08E1">
        <w:rPr>
          <w:rFonts w:ascii="Arial" w:hAnsi="Arial" w:cs="Arial"/>
        </w:rPr>
        <w:t>el</w:t>
      </w:r>
      <w:r w:rsidRPr="00CB08E1">
        <w:rPr>
          <w:rFonts w:ascii="Arial" w:hAnsi="Arial" w:cs="Arial"/>
          <w:spacing w:val="1"/>
        </w:rPr>
        <w:t xml:space="preserve"> </w:t>
      </w:r>
      <w:r w:rsidRPr="00CB08E1">
        <w:rPr>
          <w:rFonts w:ascii="Arial" w:hAnsi="Arial" w:cs="Arial"/>
        </w:rPr>
        <w:t>que</w:t>
      </w:r>
      <w:r w:rsidRPr="00CB08E1">
        <w:rPr>
          <w:rFonts w:ascii="Arial" w:hAnsi="Arial" w:cs="Arial"/>
          <w:spacing w:val="1"/>
        </w:rPr>
        <w:t xml:space="preserve"> </w:t>
      </w:r>
      <w:r w:rsidRPr="00CB08E1">
        <w:rPr>
          <w:rFonts w:ascii="Arial" w:hAnsi="Arial" w:cs="Arial"/>
        </w:rPr>
        <w:t>se</w:t>
      </w:r>
      <w:r w:rsidRPr="00CB08E1">
        <w:rPr>
          <w:rFonts w:ascii="Arial" w:hAnsi="Arial" w:cs="Arial"/>
          <w:spacing w:val="1"/>
        </w:rPr>
        <w:t xml:space="preserve"> </w:t>
      </w:r>
      <w:r w:rsidRPr="00CB08E1">
        <w:rPr>
          <w:rFonts w:ascii="Arial" w:hAnsi="Arial" w:cs="Arial"/>
        </w:rPr>
        <w:t>reforma</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fracción</w:t>
      </w:r>
      <w:r w:rsidRPr="00CB08E1">
        <w:rPr>
          <w:rFonts w:ascii="Arial" w:hAnsi="Arial" w:cs="Arial"/>
          <w:spacing w:val="1"/>
        </w:rPr>
        <w:t xml:space="preserve"> </w:t>
      </w:r>
      <w:r w:rsidRPr="00CB08E1">
        <w:rPr>
          <w:rFonts w:ascii="Arial" w:hAnsi="Arial" w:cs="Arial"/>
        </w:rPr>
        <w:t>XXV</w:t>
      </w:r>
      <w:r w:rsidRPr="00CB08E1">
        <w:rPr>
          <w:rFonts w:ascii="Arial" w:hAnsi="Arial" w:cs="Arial"/>
          <w:spacing w:val="1"/>
        </w:rPr>
        <w:t xml:space="preserve"> </w:t>
      </w:r>
      <w:r w:rsidRPr="00CB08E1">
        <w:rPr>
          <w:rFonts w:ascii="Arial" w:hAnsi="Arial" w:cs="Arial"/>
        </w:rPr>
        <w:t>recorriéndose</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subsecuente</w:t>
      </w:r>
      <w:r w:rsidRPr="00CB08E1">
        <w:rPr>
          <w:rFonts w:ascii="Arial" w:hAnsi="Arial" w:cs="Arial"/>
          <w:spacing w:val="1"/>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artículo</w:t>
      </w:r>
      <w:r w:rsidRPr="00CB08E1">
        <w:rPr>
          <w:rFonts w:ascii="Arial" w:hAnsi="Arial" w:cs="Arial"/>
          <w:spacing w:val="1"/>
        </w:rPr>
        <w:t xml:space="preserve"> </w:t>
      </w:r>
      <w:r w:rsidRPr="00CB08E1">
        <w:rPr>
          <w:rFonts w:ascii="Arial" w:hAnsi="Arial" w:cs="Arial"/>
        </w:rPr>
        <w:t>48,</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fracción</w:t>
      </w:r>
      <w:r w:rsidRPr="00CB08E1">
        <w:rPr>
          <w:rFonts w:ascii="Arial" w:hAnsi="Arial" w:cs="Arial"/>
          <w:spacing w:val="1"/>
        </w:rPr>
        <w:t xml:space="preserve"> </w:t>
      </w:r>
      <w:r w:rsidRPr="00CB08E1">
        <w:rPr>
          <w:rFonts w:ascii="Arial" w:hAnsi="Arial" w:cs="Arial"/>
        </w:rPr>
        <w:t>XVII</w:t>
      </w:r>
      <w:r w:rsidRPr="00CB08E1">
        <w:rPr>
          <w:rFonts w:ascii="Arial" w:hAnsi="Arial" w:cs="Arial"/>
          <w:spacing w:val="1"/>
        </w:rPr>
        <w:t xml:space="preserve"> </w:t>
      </w:r>
      <w:r w:rsidRPr="00CB08E1">
        <w:rPr>
          <w:rFonts w:ascii="Arial" w:hAnsi="Arial" w:cs="Arial"/>
        </w:rPr>
        <w:t>recorriéndose</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subsecuente</w:t>
      </w:r>
      <w:r w:rsidRPr="00CB08E1">
        <w:rPr>
          <w:rFonts w:ascii="Arial" w:hAnsi="Arial" w:cs="Arial"/>
          <w:spacing w:val="66"/>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artículo</w:t>
      </w:r>
      <w:r w:rsidRPr="00CB08E1">
        <w:rPr>
          <w:rFonts w:ascii="Arial" w:hAnsi="Arial" w:cs="Arial"/>
          <w:spacing w:val="1"/>
        </w:rPr>
        <w:t xml:space="preserve"> </w:t>
      </w:r>
      <w:r w:rsidRPr="00CB08E1">
        <w:rPr>
          <w:rFonts w:ascii="Arial" w:hAnsi="Arial" w:cs="Arial"/>
        </w:rPr>
        <w:t>53,</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fracción</w:t>
      </w:r>
      <w:r w:rsidRPr="00CB08E1">
        <w:rPr>
          <w:rFonts w:ascii="Arial" w:hAnsi="Arial" w:cs="Arial"/>
          <w:spacing w:val="1"/>
        </w:rPr>
        <w:t xml:space="preserve"> </w:t>
      </w:r>
      <w:r w:rsidRPr="00CB08E1">
        <w:rPr>
          <w:rFonts w:ascii="Arial" w:hAnsi="Arial" w:cs="Arial"/>
        </w:rPr>
        <w:t>XVII</w:t>
      </w:r>
      <w:r w:rsidRPr="00CB08E1">
        <w:rPr>
          <w:rFonts w:ascii="Arial" w:hAnsi="Arial" w:cs="Arial"/>
          <w:spacing w:val="1"/>
        </w:rPr>
        <w:t xml:space="preserve"> </w:t>
      </w:r>
      <w:r w:rsidRPr="00CB08E1">
        <w:rPr>
          <w:rFonts w:ascii="Arial" w:hAnsi="Arial" w:cs="Arial"/>
        </w:rPr>
        <w:t>recorriéndose</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subsecuente</w:t>
      </w:r>
      <w:r w:rsidRPr="00CB08E1">
        <w:rPr>
          <w:rFonts w:ascii="Arial" w:hAnsi="Arial" w:cs="Arial"/>
          <w:spacing w:val="1"/>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artículo</w:t>
      </w:r>
      <w:r w:rsidRPr="00CB08E1">
        <w:rPr>
          <w:rFonts w:ascii="Arial" w:hAnsi="Arial" w:cs="Arial"/>
          <w:spacing w:val="1"/>
        </w:rPr>
        <w:t xml:space="preserve"> </w:t>
      </w:r>
      <w:r w:rsidRPr="00CB08E1">
        <w:rPr>
          <w:rFonts w:ascii="Arial" w:hAnsi="Arial" w:cs="Arial"/>
        </w:rPr>
        <w:t>55</w:t>
      </w:r>
      <w:r w:rsidRPr="00CB08E1">
        <w:rPr>
          <w:rFonts w:ascii="Arial" w:hAnsi="Arial" w:cs="Arial"/>
          <w:spacing w:val="1"/>
        </w:rPr>
        <w:t xml:space="preserve"> </w:t>
      </w:r>
      <w:r w:rsidRPr="00CB08E1">
        <w:rPr>
          <w:rFonts w:ascii="Arial" w:hAnsi="Arial" w:cs="Arial"/>
        </w:rPr>
        <w:t>y</w:t>
      </w:r>
      <w:r w:rsidRPr="00CB08E1">
        <w:rPr>
          <w:rFonts w:ascii="Arial" w:hAnsi="Arial" w:cs="Arial"/>
          <w:spacing w:val="1"/>
        </w:rPr>
        <w:t xml:space="preserve"> </w:t>
      </w:r>
      <w:r w:rsidRPr="00CB08E1">
        <w:rPr>
          <w:rFonts w:ascii="Arial" w:hAnsi="Arial" w:cs="Arial"/>
        </w:rPr>
        <w:t>se</w:t>
      </w:r>
      <w:r w:rsidRPr="00CB08E1">
        <w:rPr>
          <w:rFonts w:ascii="Arial" w:hAnsi="Arial" w:cs="Arial"/>
          <w:spacing w:val="1"/>
        </w:rPr>
        <w:t xml:space="preserve"> </w:t>
      </w:r>
      <w:r w:rsidRPr="00CB08E1">
        <w:rPr>
          <w:rFonts w:ascii="Arial" w:hAnsi="Arial" w:cs="Arial"/>
        </w:rPr>
        <w:t>adicionan la fracción XXVI al artículo 48, la fracción XVIII al artículo 53 y la fracción</w:t>
      </w:r>
      <w:r w:rsidRPr="00CB08E1">
        <w:rPr>
          <w:rFonts w:ascii="Arial" w:hAnsi="Arial" w:cs="Arial"/>
          <w:spacing w:val="1"/>
        </w:rPr>
        <w:t xml:space="preserve"> </w:t>
      </w:r>
      <w:r w:rsidRPr="00CB08E1">
        <w:rPr>
          <w:rFonts w:ascii="Arial" w:hAnsi="Arial" w:cs="Arial"/>
        </w:rPr>
        <w:t>VIII al artículo 55 todos de la Ley Orgánica Municipal del Estado de México,</w:t>
      </w:r>
      <w:r w:rsidRPr="00CB08E1">
        <w:rPr>
          <w:rFonts w:ascii="Arial" w:hAnsi="Arial" w:cs="Arial"/>
          <w:spacing w:val="1"/>
        </w:rPr>
        <w:t xml:space="preserve"> </w:t>
      </w:r>
      <w:r w:rsidRPr="00CB08E1">
        <w:rPr>
          <w:rFonts w:ascii="Arial" w:hAnsi="Arial" w:cs="Arial"/>
        </w:rPr>
        <w:t>presentado</w:t>
      </w:r>
      <w:r w:rsidRPr="00CB08E1">
        <w:rPr>
          <w:rFonts w:ascii="Arial" w:hAnsi="Arial" w:cs="Arial"/>
          <w:spacing w:val="1"/>
        </w:rPr>
        <w:t xml:space="preserve"> </w:t>
      </w:r>
      <w:r w:rsidRPr="00CB08E1">
        <w:rPr>
          <w:rFonts w:ascii="Arial" w:hAnsi="Arial" w:cs="Arial"/>
        </w:rPr>
        <w:t>por</w:t>
      </w:r>
      <w:r w:rsidRPr="00CB08E1">
        <w:rPr>
          <w:rFonts w:ascii="Arial" w:hAnsi="Arial" w:cs="Arial"/>
          <w:spacing w:val="1"/>
        </w:rPr>
        <w:t xml:space="preserve"> </w:t>
      </w:r>
      <w:r w:rsidRPr="00CB08E1">
        <w:rPr>
          <w:rFonts w:ascii="Arial" w:hAnsi="Arial" w:cs="Arial"/>
        </w:rPr>
        <w:t>el</w:t>
      </w:r>
      <w:r w:rsidRPr="00CB08E1">
        <w:rPr>
          <w:rFonts w:ascii="Arial" w:hAnsi="Arial" w:cs="Arial"/>
          <w:spacing w:val="1"/>
        </w:rPr>
        <w:t xml:space="preserve"> </w:t>
      </w:r>
      <w:r w:rsidRPr="00CB08E1">
        <w:rPr>
          <w:rFonts w:ascii="Arial" w:hAnsi="Arial" w:cs="Arial"/>
        </w:rPr>
        <w:t>Grupo</w:t>
      </w:r>
      <w:r w:rsidRPr="00CB08E1">
        <w:rPr>
          <w:rFonts w:ascii="Arial" w:hAnsi="Arial" w:cs="Arial"/>
          <w:spacing w:val="1"/>
        </w:rPr>
        <w:t xml:space="preserve"> </w:t>
      </w:r>
      <w:r w:rsidRPr="00CB08E1">
        <w:rPr>
          <w:rFonts w:ascii="Arial" w:hAnsi="Arial" w:cs="Arial"/>
        </w:rPr>
        <w:t>Parlamentario</w:t>
      </w:r>
      <w:r w:rsidRPr="00CB08E1">
        <w:rPr>
          <w:rFonts w:ascii="Arial" w:hAnsi="Arial" w:cs="Arial"/>
          <w:spacing w:val="1"/>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Partido</w:t>
      </w:r>
      <w:r w:rsidRPr="00CB08E1">
        <w:rPr>
          <w:rFonts w:ascii="Arial" w:hAnsi="Arial" w:cs="Arial"/>
          <w:spacing w:val="1"/>
        </w:rPr>
        <w:t xml:space="preserve"> </w:t>
      </w:r>
      <w:r w:rsidRPr="00CB08E1">
        <w:rPr>
          <w:rFonts w:ascii="Arial" w:hAnsi="Arial" w:cs="Arial"/>
        </w:rPr>
        <w:t>morena,</w:t>
      </w:r>
      <w:r w:rsidRPr="00CB08E1">
        <w:rPr>
          <w:rFonts w:ascii="Arial" w:hAnsi="Arial" w:cs="Arial"/>
          <w:spacing w:val="1"/>
        </w:rPr>
        <w:t xml:space="preserve"> </w:t>
      </w:r>
      <w:r w:rsidRPr="00CB08E1">
        <w:rPr>
          <w:rFonts w:ascii="Arial" w:hAnsi="Arial" w:cs="Arial"/>
        </w:rPr>
        <w:t>formulado</w:t>
      </w:r>
      <w:r w:rsidRPr="00CB08E1">
        <w:rPr>
          <w:rFonts w:ascii="Arial" w:hAnsi="Arial" w:cs="Arial"/>
          <w:spacing w:val="1"/>
        </w:rPr>
        <w:t xml:space="preserve"> </w:t>
      </w:r>
      <w:r w:rsidRPr="00CB08E1">
        <w:rPr>
          <w:rFonts w:ascii="Arial" w:hAnsi="Arial" w:cs="Arial"/>
        </w:rPr>
        <w:t>por</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Comisión</w:t>
      </w:r>
      <w:r w:rsidRPr="00CB08E1">
        <w:rPr>
          <w:rFonts w:ascii="Arial" w:hAnsi="Arial" w:cs="Arial"/>
          <w:spacing w:val="-3"/>
        </w:rPr>
        <w:t xml:space="preserve"> </w:t>
      </w:r>
      <w:r w:rsidRPr="00CB08E1">
        <w:rPr>
          <w:rFonts w:ascii="Arial" w:hAnsi="Arial" w:cs="Arial"/>
        </w:rPr>
        <w:t>Legislativa</w:t>
      </w:r>
      <w:r w:rsidRPr="00CB08E1">
        <w:rPr>
          <w:rFonts w:ascii="Arial" w:hAnsi="Arial" w:cs="Arial"/>
          <w:spacing w:val="2"/>
        </w:rPr>
        <w:t xml:space="preserve"> </w:t>
      </w:r>
      <w:r w:rsidRPr="00CB08E1">
        <w:rPr>
          <w:rFonts w:ascii="Arial" w:hAnsi="Arial" w:cs="Arial"/>
        </w:rPr>
        <w:t>de</w:t>
      </w:r>
      <w:r w:rsidRPr="00CB08E1">
        <w:rPr>
          <w:rFonts w:ascii="Arial" w:hAnsi="Arial" w:cs="Arial"/>
          <w:spacing w:val="1"/>
        </w:rPr>
        <w:t xml:space="preserve"> </w:t>
      </w:r>
      <w:r w:rsidRPr="00CB08E1">
        <w:rPr>
          <w:rFonts w:ascii="Arial" w:hAnsi="Arial" w:cs="Arial"/>
        </w:rPr>
        <w:t>Legislación</w:t>
      </w:r>
      <w:r w:rsidRPr="00CB08E1">
        <w:rPr>
          <w:rFonts w:ascii="Arial" w:hAnsi="Arial" w:cs="Arial"/>
          <w:spacing w:val="1"/>
        </w:rPr>
        <w:t xml:space="preserve"> </w:t>
      </w:r>
      <w:r w:rsidRPr="00CB08E1">
        <w:rPr>
          <w:rFonts w:ascii="Arial" w:hAnsi="Arial" w:cs="Arial"/>
        </w:rPr>
        <w:t>y</w:t>
      </w:r>
      <w:r w:rsidRPr="00CB08E1">
        <w:rPr>
          <w:rFonts w:ascii="Arial" w:hAnsi="Arial" w:cs="Arial"/>
          <w:spacing w:val="-2"/>
        </w:rPr>
        <w:t xml:space="preserve"> </w:t>
      </w:r>
      <w:r w:rsidRPr="00CB08E1">
        <w:rPr>
          <w:rFonts w:ascii="Arial" w:hAnsi="Arial" w:cs="Arial"/>
        </w:rPr>
        <w:t>Administración</w:t>
      </w:r>
      <w:r w:rsidRPr="00CB08E1">
        <w:rPr>
          <w:rFonts w:ascii="Arial" w:hAnsi="Arial" w:cs="Arial"/>
          <w:spacing w:val="-1"/>
        </w:rPr>
        <w:t xml:space="preserve"> </w:t>
      </w:r>
      <w:r w:rsidRPr="00CB08E1">
        <w:rPr>
          <w:rFonts w:ascii="Arial" w:hAnsi="Arial" w:cs="Arial"/>
        </w:rPr>
        <w:t>Municipal.</w:t>
      </w:r>
    </w:p>
    <w:p w:rsidR="00CB08E1" w:rsidRDefault="00CB08E1" w:rsidP="00876871">
      <w:pPr>
        <w:pStyle w:val="Textoindependiente"/>
        <w:spacing w:before="1"/>
        <w:jc w:val="both"/>
        <w:rPr>
          <w:rFonts w:ascii="Arial" w:hAnsi="Arial" w:cs="Arial"/>
        </w:rPr>
      </w:pPr>
    </w:p>
    <w:p w:rsidR="0092696D" w:rsidRDefault="0092696D" w:rsidP="00876871">
      <w:pPr>
        <w:pStyle w:val="Textoindependiente"/>
        <w:spacing w:before="1"/>
        <w:jc w:val="both"/>
        <w:rPr>
          <w:rFonts w:ascii="Arial" w:eastAsia="Arial" w:hAnsi="Arial" w:cs="Arial"/>
        </w:rPr>
      </w:pPr>
      <w:r w:rsidRPr="00C0448E">
        <w:rPr>
          <w:rFonts w:ascii="Arial" w:eastAsia="Arial" w:hAnsi="Arial" w:cs="Arial"/>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w:t>
      </w:r>
      <w:r w:rsidRPr="00C0448E">
        <w:rPr>
          <w:rFonts w:ascii="Arial" w:eastAsia="Arial" w:hAnsi="Arial" w:cs="Arial"/>
        </w:rPr>
        <w:lastRenderedPageBreak/>
        <w:t>provea el cumplimiento de la resolución de la Legislatura.</w:t>
      </w:r>
    </w:p>
    <w:p w:rsidR="005F0238" w:rsidRPr="00CB08E1" w:rsidRDefault="005F0238" w:rsidP="00876871">
      <w:pPr>
        <w:pStyle w:val="Textoindependiente"/>
        <w:spacing w:before="1"/>
        <w:jc w:val="both"/>
        <w:rPr>
          <w:rFonts w:ascii="Arial" w:hAnsi="Arial" w:cs="Arial"/>
        </w:rPr>
      </w:pPr>
    </w:p>
    <w:p w:rsidR="00CB08E1" w:rsidRPr="00CB08E1" w:rsidRDefault="00CB08E1" w:rsidP="00876871">
      <w:pPr>
        <w:pStyle w:val="Textoindependiente"/>
        <w:ind w:right="102"/>
        <w:contextualSpacing/>
        <w:jc w:val="both"/>
        <w:rPr>
          <w:rFonts w:ascii="Arial" w:hAnsi="Arial" w:cs="Arial"/>
        </w:rPr>
      </w:pPr>
      <w:r w:rsidRPr="00CB08E1">
        <w:rPr>
          <w:rFonts w:ascii="Arial" w:hAnsi="Arial" w:cs="Arial"/>
        </w:rPr>
        <w:t>4.- L</w:t>
      </w:r>
      <w:r w:rsidR="005F0238">
        <w:rPr>
          <w:rFonts w:ascii="Arial" w:hAnsi="Arial" w:cs="Arial"/>
        </w:rPr>
        <w:t xml:space="preserve">a diputada Edith Marisol </w:t>
      </w:r>
      <w:r w:rsidR="00595761">
        <w:rPr>
          <w:rFonts w:ascii="Arial" w:hAnsi="Arial" w:cs="Arial"/>
        </w:rPr>
        <w:t>Mercado Torres hace uso de la palabra, para dar l</w:t>
      </w:r>
      <w:r w:rsidRPr="00CB08E1">
        <w:rPr>
          <w:rFonts w:ascii="Arial" w:hAnsi="Arial" w:cs="Arial"/>
        </w:rPr>
        <w:t>ectura a la Iniciativa con Proyecto de Decreto</w:t>
      </w:r>
      <w:r w:rsidRPr="00CB08E1">
        <w:rPr>
          <w:rFonts w:ascii="Arial" w:hAnsi="Arial" w:cs="Arial"/>
          <w:spacing w:val="66"/>
        </w:rPr>
        <w:t xml:space="preserve"> </w:t>
      </w:r>
      <w:r w:rsidRPr="00CB08E1">
        <w:rPr>
          <w:rFonts w:ascii="Arial" w:hAnsi="Arial" w:cs="Arial"/>
        </w:rPr>
        <w:t>por el</w:t>
      </w:r>
      <w:r w:rsidRPr="00CB08E1">
        <w:rPr>
          <w:rFonts w:ascii="Arial" w:hAnsi="Arial" w:cs="Arial"/>
          <w:spacing w:val="1"/>
        </w:rPr>
        <w:t xml:space="preserve"> </w:t>
      </w:r>
      <w:r w:rsidRPr="00CB08E1">
        <w:rPr>
          <w:rFonts w:ascii="Arial" w:hAnsi="Arial" w:cs="Arial"/>
        </w:rPr>
        <w:t>que se reforman la fracción</w:t>
      </w:r>
      <w:r w:rsidRPr="00CB08E1">
        <w:rPr>
          <w:rFonts w:ascii="Arial" w:hAnsi="Arial" w:cs="Arial"/>
          <w:spacing w:val="1"/>
        </w:rPr>
        <w:t xml:space="preserve"> </w:t>
      </w:r>
      <w:r w:rsidRPr="00CB08E1">
        <w:rPr>
          <w:rFonts w:ascii="Arial" w:hAnsi="Arial" w:cs="Arial"/>
        </w:rPr>
        <w:t>III del artículo 12, fracción III del artículo 13; y se</w:t>
      </w:r>
      <w:r w:rsidRPr="00CB08E1">
        <w:rPr>
          <w:rFonts w:ascii="Arial" w:hAnsi="Arial" w:cs="Arial"/>
          <w:spacing w:val="1"/>
        </w:rPr>
        <w:t xml:space="preserve"> </w:t>
      </w:r>
      <w:r w:rsidRPr="00CB08E1">
        <w:rPr>
          <w:rFonts w:ascii="Arial" w:hAnsi="Arial" w:cs="Arial"/>
        </w:rPr>
        <w:t>adicionan las fracciones VI y VII al artículo 12 recorriéndose las subsecuentes; las</w:t>
      </w:r>
      <w:r w:rsidRPr="00CB08E1">
        <w:rPr>
          <w:rFonts w:ascii="Arial" w:hAnsi="Arial" w:cs="Arial"/>
          <w:spacing w:val="1"/>
        </w:rPr>
        <w:t xml:space="preserve"> </w:t>
      </w:r>
      <w:r w:rsidRPr="00CB08E1">
        <w:rPr>
          <w:rFonts w:ascii="Arial" w:hAnsi="Arial" w:cs="Arial"/>
        </w:rPr>
        <w:t>fracciones IV y V al artículo 13 recorriéndose las subsecuentes; las fracciones VII y</w:t>
      </w:r>
      <w:r w:rsidRPr="00CB08E1">
        <w:rPr>
          <w:rFonts w:ascii="Arial" w:hAnsi="Arial" w:cs="Arial"/>
          <w:spacing w:val="1"/>
        </w:rPr>
        <w:t xml:space="preserve"> </w:t>
      </w:r>
      <w:r w:rsidRPr="00CB08E1">
        <w:rPr>
          <w:rFonts w:ascii="Arial" w:hAnsi="Arial" w:cs="Arial"/>
        </w:rPr>
        <w:t>VIII al artículo 15 recorriéndose las subsecuentes, todo</w:t>
      </w:r>
      <w:r w:rsidR="00E56BAA">
        <w:rPr>
          <w:rFonts w:ascii="Arial" w:hAnsi="Arial" w:cs="Arial"/>
        </w:rPr>
        <w:t>s</w:t>
      </w:r>
      <w:r w:rsidRPr="00CB08E1">
        <w:rPr>
          <w:rFonts w:ascii="Arial" w:hAnsi="Arial" w:cs="Arial"/>
        </w:rPr>
        <w:t xml:space="preserve"> de la Ley de la Fiscalía</w:t>
      </w:r>
      <w:r w:rsidRPr="00CB08E1">
        <w:rPr>
          <w:rFonts w:ascii="Arial" w:hAnsi="Arial" w:cs="Arial"/>
          <w:spacing w:val="1"/>
        </w:rPr>
        <w:t xml:space="preserve"> </w:t>
      </w:r>
      <w:r w:rsidRPr="00CB08E1">
        <w:rPr>
          <w:rFonts w:ascii="Arial" w:hAnsi="Arial" w:cs="Arial"/>
        </w:rPr>
        <w:t>General</w:t>
      </w:r>
      <w:r w:rsidRPr="00CB08E1">
        <w:rPr>
          <w:rFonts w:ascii="Arial" w:hAnsi="Arial" w:cs="Arial"/>
          <w:spacing w:val="63"/>
        </w:rPr>
        <w:t xml:space="preserve"> </w:t>
      </w:r>
      <w:r w:rsidRPr="00CB08E1">
        <w:rPr>
          <w:rFonts w:ascii="Arial" w:hAnsi="Arial" w:cs="Arial"/>
        </w:rPr>
        <w:t>de</w:t>
      </w:r>
      <w:r w:rsidRPr="00CB08E1">
        <w:rPr>
          <w:rFonts w:ascii="Arial" w:hAnsi="Arial" w:cs="Arial"/>
          <w:spacing w:val="63"/>
        </w:rPr>
        <w:t xml:space="preserve"> </w:t>
      </w:r>
      <w:r w:rsidRPr="00CB08E1">
        <w:rPr>
          <w:rFonts w:ascii="Arial" w:hAnsi="Arial" w:cs="Arial"/>
        </w:rPr>
        <w:t>Justicia</w:t>
      </w:r>
      <w:r w:rsidRPr="00CB08E1">
        <w:rPr>
          <w:rFonts w:ascii="Arial" w:hAnsi="Arial" w:cs="Arial"/>
          <w:spacing w:val="63"/>
        </w:rPr>
        <w:t xml:space="preserve"> </w:t>
      </w:r>
      <w:r w:rsidRPr="00CB08E1">
        <w:rPr>
          <w:rFonts w:ascii="Arial" w:hAnsi="Arial" w:cs="Arial"/>
        </w:rPr>
        <w:t>del</w:t>
      </w:r>
      <w:r w:rsidRPr="00CB08E1">
        <w:rPr>
          <w:rFonts w:ascii="Arial" w:hAnsi="Arial" w:cs="Arial"/>
          <w:spacing w:val="63"/>
        </w:rPr>
        <w:t xml:space="preserve"> </w:t>
      </w:r>
      <w:r w:rsidRPr="00CB08E1">
        <w:rPr>
          <w:rFonts w:ascii="Arial" w:hAnsi="Arial" w:cs="Arial"/>
        </w:rPr>
        <w:t>Estado</w:t>
      </w:r>
      <w:r w:rsidRPr="00CB08E1">
        <w:rPr>
          <w:rFonts w:ascii="Arial" w:hAnsi="Arial" w:cs="Arial"/>
          <w:spacing w:val="64"/>
        </w:rPr>
        <w:t xml:space="preserve"> </w:t>
      </w:r>
      <w:r w:rsidRPr="00CB08E1">
        <w:rPr>
          <w:rFonts w:ascii="Arial" w:hAnsi="Arial" w:cs="Arial"/>
        </w:rPr>
        <w:t>de</w:t>
      </w:r>
      <w:r w:rsidRPr="00CB08E1">
        <w:rPr>
          <w:rFonts w:ascii="Arial" w:hAnsi="Arial" w:cs="Arial"/>
          <w:spacing w:val="63"/>
        </w:rPr>
        <w:t xml:space="preserve"> </w:t>
      </w:r>
      <w:r w:rsidRPr="00CB08E1">
        <w:rPr>
          <w:rFonts w:ascii="Arial" w:hAnsi="Arial" w:cs="Arial"/>
        </w:rPr>
        <w:t>México,</w:t>
      </w:r>
      <w:r w:rsidRPr="00CB08E1">
        <w:rPr>
          <w:rFonts w:ascii="Arial" w:hAnsi="Arial" w:cs="Arial"/>
          <w:spacing w:val="64"/>
        </w:rPr>
        <w:t xml:space="preserve"> </w:t>
      </w:r>
      <w:r w:rsidRPr="00CB08E1">
        <w:rPr>
          <w:rFonts w:ascii="Arial" w:hAnsi="Arial" w:cs="Arial"/>
        </w:rPr>
        <w:t>presentada</w:t>
      </w:r>
      <w:r w:rsidRPr="00CB08E1">
        <w:rPr>
          <w:rFonts w:ascii="Arial" w:hAnsi="Arial" w:cs="Arial"/>
          <w:spacing w:val="64"/>
        </w:rPr>
        <w:t xml:space="preserve"> </w:t>
      </w:r>
      <w:r w:rsidRPr="00CB08E1">
        <w:rPr>
          <w:rFonts w:ascii="Arial" w:hAnsi="Arial" w:cs="Arial"/>
        </w:rPr>
        <w:t>por</w:t>
      </w:r>
      <w:r w:rsidRPr="00CB08E1">
        <w:rPr>
          <w:rFonts w:ascii="Arial" w:hAnsi="Arial" w:cs="Arial"/>
          <w:spacing w:val="63"/>
        </w:rPr>
        <w:t xml:space="preserve"> </w:t>
      </w:r>
      <w:r w:rsidRPr="00CB08E1">
        <w:rPr>
          <w:rFonts w:ascii="Arial" w:hAnsi="Arial" w:cs="Arial"/>
        </w:rPr>
        <w:t>la</w:t>
      </w:r>
      <w:r w:rsidRPr="00CB08E1">
        <w:rPr>
          <w:rFonts w:ascii="Arial" w:hAnsi="Arial" w:cs="Arial"/>
          <w:spacing w:val="66"/>
        </w:rPr>
        <w:t xml:space="preserve"> </w:t>
      </w:r>
      <w:r w:rsidR="00BD1E45">
        <w:rPr>
          <w:rFonts w:ascii="Arial" w:hAnsi="Arial" w:cs="Arial"/>
          <w:spacing w:val="66"/>
        </w:rPr>
        <w:t>p</w:t>
      </w:r>
      <w:r w:rsidR="007C1C8F">
        <w:rPr>
          <w:rFonts w:ascii="Arial" w:hAnsi="Arial" w:cs="Arial"/>
          <w:spacing w:val="66"/>
        </w:rPr>
        <w:t>ropia diputada,</w:t>
      </w:r>
      <w:r w:rsidR="0022492A">
        <w:rPr>
          <w:rFonts w:ascii="Arial" w:hAnsi="Arial" w:cs="Arial"/>
          <w:spacing w:val="66"/>
        </w:rPr>
        <w:t xml:space="preserve"> e</w:t>
      </w:r>
      <w:r w:rsidRPr="00CB08E1">
        <w:rPr>
          <w:rFonts w:ascii="Arial" w:hAnsi="Arial" w:cs="Arial"/>
        </w:rPr>
        <w:t>n</w:t>
      </w:r>
      <w:r w:rsidRPr="00CB08E1">
        <w:rPr>
          <w:rFonts w:ascii="Arial" w:hAnsi="Arial" w:cs="Arial"/>
          <w:spacing w:val="-3"/>
        </w:rPr>
        <w:t xml:space="preserve"> </w:t>
      </w:r>
      <w:r w:rsidRPr="00CB08E1">
        <w:rPr>
          <w:rFonts w:ascii="Arial" w:hAnsi="Arial" w:cs="Arial"/>
        </w:rPr>
        <w:t>nombre</w:t>
      </w:r>
      <w:r w:rsidRPr="00CB08E1">
        <w:rPr>
          <w:rFonts w:ascii="Arial" w:hAnsi="Arial" w:cs="Arial"/>
          <w:spacing w:val="-5"/>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Grupo</w:t>
      </w:r>
      <w:r w:rsidRPr="00CB08E1">
        <w:rPr>
          <w:rFonts w:ascii="Arial" w:hAnsi="Arial" w:cs="Arial"/>
          <w:spacing w:val="-2"/>
        </w:rPr>
        <w:t xml:space="preserve"> </w:t>
      </w:r>
      <w:r w:rsidRPr="00CB08E1">
        <w:rPr>
          <w:rFonts w:ascii="Arial" w:hAnsi="Arial" w:cs="Arial"/>
        </w:rPr>
        <w:t>Parlamentario</w:t>
      </w:r>
      <w:r w:rsidRPr="00CB08E1">
        <w:rPr>
          <w:rFonts w:ascii="Arial" w:hAnsi="Arial" w:cs="Arial"/>
          <w:spacing w:val="-3"/>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Partido</w:t>
      </w:r>
      <w:r w:rsidRPr="00CB08E1">
        <w:rPr>
          <w:rFonts w:ascii="Arial" w:hAnsi="Arial" w:cs="Arial"/>
          <w:spacing w:val="4"/>
        </w:rPr>
        <w:t xml:space="preserve"> </w:t>
      </w:r>
      <w:r w:rsidRPr="00CB08E1">
        <w:rPr>
          <w:rFonts w:ascii="Arial" w:hAnsi="Arial" w:cs="Arial"/>
        </w:rPr>
        <w:t>morena.</w:t>
      </w:r>
    </w:p>
    <w:p w:rsidR="00CB08E1" w:rsidRDefault="00CB08E1" w:rsidP="00876871">
      <w:pPr>
        <w:pStyle w:val="Textoindependiente"/>
        <w:jc w:val="both"/>
        <w:rPr>
          <w:rFonts w:ascii="Arial" w:hAnsi="Arial" w:cs="Arial"/>
        </w:rPr>
      </w:pPr>
    </w:p>
    <w:p w:rsidR="0022492A" w:rsidRPr="00CB08E1" w:rsidRDefault="0022492A" w:rsidP="00876871">
      <w:pPr>
        <w:ind w:right="100"/>
        <w:contextualSpacing/>
        <w:jc w:val="both"/>
        <w:rPr>
          <w:rFonts w:ascii="Arial" w:hAnsi="Arial" w:cs="Arial"/>
          <w:sz w:val="24"/>
          <w:szCs w:val="24"/>
        </w:rPr>
      </w:pPr>
      <w:r w:rsidRPr="00CB08E1">
        <w:rPr>
          <w:rFonts w:ascii="Arial" w:eastAsia="Arial" w:hAnsi="Arial" w:cs="Arial"/>
          <w:sz w:val="24"/>
          <w:szCs w:val="24"/>
        </w:rPr>
        <w:t xml:space="preserve">La Presidencia la </w:t>
      </w:r>
      <w:r w:rsidRPr="00CB08E1">
        <w:rPr>
          <w:rFonts w:ascii="Arial" w:hAnsi="Arial" w:cs="Arial"/>
          <w:sz w:val="24"/>
          <w:szCs w:val="24"/>
        </w:rPr>
        <w:t>remite a la Comisión Legislativa de Procuración y Administración de Justicia, para su estudio y dictamen.</w:t>
      </w:r>
    </w:p>
    <w:p w:rsidR="0022492A" w:rsidRPr="00CB08E1" w:rsidRDefault="0022492A" w:rsidP="00876871">
      <w:pPr>
        <w:pStyle w:val="Textoindependiente"/>
        <w:jc w:val="both"/>
        <w:rPr>
          <w:rFonts w:ascii="Arial" w:hAnsi="Arial" w:cs="Arial"/>
        </w:rPr>
      </w:pPr>
    </w:p>
    <w:p w:rsidR="00F020A2" w:rsidRDefault="00CB08E1" w:rsidP="00F020A2">
      <w:pPr>
        <w:jc w:val="both"/>
        <w:rPr>
          <w:rFonts w:ascii="Arial" w:hAnsi="Arial" w:cs="Arial"/>
          <w:sz w:val="24"/>
          <w:szCs w:val="24"/>
        </w:rPr>
      </w:pPr>
      <w:r w:rsidRPr="00CB08E1">
        <w:rPr>
          <w:rFonts w:ascii="Arial" w:hAnsi="Arial" w:cs="Arial"/>
          <w:sz w:val="24"/>
          <w:szCs w:val="24"/>
        </w:rPr>
        <w:t xml:space="preserve">5.- </w:t>
      </w:r>
      <w:r w:rsidR="00876871" w:rsidRPr="00CB08E1">
        <w:rPr>
          <w:rFonts w:ascii="Arial" w:hAnsi="Arial" w:cs="Arial"/>
          <w:sz w:val="24"/>
          <w:szCs w:val="24"/>
        </w:rPr>
        <w:t>La</w:t>
      </w:r>
      <w:r w:rsidR="00876871" w:rsidRPr="00CB08E1">
        <w:rPr>
          <w:rFonts w:ascii="Arial" w:hAnsi="Arial" w:cs="Arial"/>
          <w:spacing w:val="1"/>
          <w:sz w:val="24"/>
          <w:szCs w:val="24"/>
        </w:rPr>
        <w:t xml:space="preserve"> </w:t>
      </w:r>
      <w:r w:rsidR="00876871">
        <w:rPr>
          <w:rFonts w:ascii="Arial" w:hAnsi="Arial" w:cs="Arial"/>
          <w:spacing w:val="1"/>
          <w:sz w:val="24"/>
          <w:szCs w:val="24"/>
        </w:rPr>
        <w:t>d</w:t>
      </w:r>
      <w:r w:rsidR="00876871" w:rsidRPr="00CB08E1">
        <w:rPr>
          <w:rFonts w:ascii="Arial" w:hAnsi="Arial" w:cs="Arial"/>
          <w:sz w:val="24"/>
          <w:szCs w:val="24"/>
        </w:rPr>
        <w:t>iputada</w:t>
      </w:r>
      <w:r w:rsidR="00876871" w:rsidRPr="00CB08E1">
        <w:rPr>
          <w:rFonts w:ascii="Arial" w:hAnsi="Arial" w:cs="Arial"/>
          <w:spacing w:val="1"/>
          <w:sz w:val="24"/>
          <w:szCs w:val="24"/>
        </w:rPr>
        <w:t xml:space="preserve"> </w:t>
      </w:r>
      <w:r w:rsidR="00876871" w:rsidRPr="00CB08E1">
        <w:rPr>
          <w:rFonts w:ascii="Arial" w:hAnsi="Arial" w:cs="Arial"/>
          <w:sz w:val="24"/>
          <w:szCs w:val="24"/>
        </w:rPr>
        <w:t>María</w:t>
      </w:r>
      <w:r w:rsidR="00876871" w:rsidRPr="00CB08E1">
        <w:rPr>
          <w:rFonts w:ascii="Arial" w:hAnsi="Arial" w:cs="Arial"/>
          <w:spacing w:val="1"/>
          <w:sz w:val="24"/>
          <w:szCs w:val="24"/>
        </w:rPr>
        <w:t xml:space="preserve"> </w:t>
      </w:r>
      <w:r w:rsidR="00876871" w:rsidRPr="00CB08E1">
        <w:rPr>
          <w:rFonts w:ascii="Arial" w:hAnsi="Arial" w:cs="Arial"/>
          <w:sz w:val="24"/>
          <w:szCs w:val="24"/>
        </w:rPr>
        <w:t>del</w:t>
      </w:r>
      <w:r w:rsidR="00876871" w:rsidRPr="00CB08E1">
        <w:rPr>
          <w:rFonts w:ascii="Arial" w:hAnsi="Arial" w:cs="Arial"/>
          <w:spacing w:val="1"/>
          <w:sz w:val="24"/>
          <w:szCs w:val="24"/>
        </w:rPr>
        <w:t xml:space="preserve"> </w:t>
      </w:r>
      <w:r w:rsidR="00876871" w:rsidRPr="00CB08E1">
        <w:rPr>
          <w:rFonts w:ascii="Arial" w:hAnsi="Arial" w:cs="Arial"/>
          <w:sz w:val="24"/>
          <w:szCs w:val="24"/>
        </w:rPr>
        <w:t>Carmen</w:t>
      </w:r>
      <w:r w:rsidR="00876871" w:rsidRPr="00CB08E1">
        <w:rPr>
          <w:rFonts w:ascii="Arial" w:hAnsi="Arial" w:cs="Arial"/>
          <w:spacing w:val="1"/>
          <w:sz w:val="24"/>
          <w:szCs w:val="24"/>
        </w:rPr>
        <w:t xml:space="preserve"> </w:t>
      </w:r>
      <w:r w:rsidR="00876871" w:rsidRPr="00CB08E1">
        <w:rPr>
          <w:rFonts w:ascii="Arial" w:hAnsi="Arial" w:cs="Arial"/>
          <w:sz w:val="24"/>
          <w:szCs w:val="24"/>
        </w:rPr>
        <w:t>de</w:t>
      </w:r>
      <w:r w:rsidR="00876871" w:rsidRPr="00CB08E1">
        <w:rPr>
          <w:rFonts w:ascii="Arial" w:hAnsi="Arial" w:cs="Arial"/>
          <w:spacing w:val="1"/>
          <w:sz w:val="24"/>
          <w:szCs w:val="24"/>
        </w:rPr>
        <w:t xml:space="preserve"> </w:t>
      </w:r>
      <w:r w:rsidR="00876871" w:rsidRPr="00CB08E1">
        <w:rPr>
          <w:rFonts w:ascii="Arial" w:hAnsi="Arial" w:cs="Arial"/>
          <w:sz w:val="24"/>
          <w:szCs w:val="24"/>
        </w:rPr>
        <w:t>la</w:t>
      </w:r>
      <w:r w:rsidR="00876871" w:rsidRPr="00CB08E1">
        <w:rPr>
          <w:rFonts w:ascii="Arial" w:hAnsi="Arial" w:cs="Arial"/>
          <w:spacing w:val="1"/>
          <w:sz w:val="24"/>
          <w:szCs w:val="24"/>
        </w:rPr>
        <w:t xml:space="preserve"> </w:t>
      </w:r>
      <w:r w:rsidR="00876871" w:rsidRPr="00CB08E1">
        <w:rPr>
          <w:rFonts w:ascii="Arial" w:hAnsi="Arial" w:cs="Arial"/>
          <w:sz w:val="24"/>
          <w:szCs w:val="24"/>
        </w:rPr>
        <w:t>Rosa</w:t>
      </w:r>
      <w:r w:rsidR="00876871" w:rsidRPr="00CB08E1">
        <w:rPr>
          <w:rFonts w:ascii="Arial" w:hAnsi="Arial" w:cs="Arial"/>
          <w:spacing w:val="1"/>
          <w:sz w:val="24"/>
          <w:szCs w:val="24"/>
        </w:rPr>
        <w:t xml:space="preserve"> </w:t>
      </w:r>
      <w:r w:rsidR="00876871" w:rsidRPr="00CB08E1">
        <w:rPr>
          <w:rFonts w:ascii="Arial" w:hAnsi="Arial" w:cs="Arial"/>
          <w:sz w:val="24"/>
          <w:szCs w:val="24"/>
        </w:rPr>
        <w:t xml:space="preserve">Mendoza </w:t>
      </w:r>
      <w:r w:rsidR="00876871">
        <w:rPr>
          <w:rFonts w:ascii="Arial" w:hAnsi="Arial" w:cs="Arial"/>
          <w:sz w:val="24"/>
          <w:szCs w:val="24"/>
        </w:rPr>
        <w:t>hace uso de la palabra, para dar l</w:t>
      </w:r>
      <w:r w:rsidRPr="00CB08E1">
        <w:rPr>
          <w:rFonts w:ascii="Arial" w:hAnsi="Arial" w:cs="Arial"/>
          <w:sz w:val="24"/>
          <w:szCs w:val="24"/>
        </w:rPr>
        <w:t xml:space="preserve">ectura </w:t>
      </w:r>
      <w:r w:rsidR="00876871">
        <w:rPr>
          <w:rFonts w:ascii="Arial" w:hAnsi="Arial" w:cs="Arial"/>
          <w:sz w:val="24"/>
          <w:szCs w:val="24"/>
        </w:rPr>
        <w:t xml:space="preserve">a </w:t>
      </w:r>
      <w:r w:rsidRPr="00CB08E1">
        <w:rPr>
          <w:rFonts w:ascii="Arial" w:hAnsi="Arial" w:cs="Arial"/>
          <w:sz w:val="24"/>
          <w:szCs w:val="24"/>
        </w:rPr>
        <w:t>la Iniciativa con Proyecto de Decreto</w:t>
      </w:r>
      <w:r w:rsidRPr="00CB08E1">
        <w:rPr>
          <w:rFonts w:ascii="Arial" w:hAnsi="Arial" w:cs="Arial"/>
          <w:spacing w:val="66"/>
          <w:sz w:val="24"/>
          <w:szCs w:val="24"/>
        </w:rPr>
        <w:t xml:space="preserve"> </w:t>
      </w:r>
      <w:r w:rsidRPr="00CB08E1">
        <w:rPr>
          <w:rFonts w:ascii="Arial" w:hAnsi="Arial" w:cs="Arial"/>
          <w:sz w:val="24"/>
          <w:szCs w:val="24"/>
        </w:rPr>
        <w:t>por el</w:t>
      </w:r>
      <w:r w:rsidRPr="00CB08E1">
        <w:rPr>
          <w:rFonts w:ascii="Arial" w:hAnsi="Arial" w:cs="Arial"/>
          <w:spacing w:val="1"/>
          <w:sz w:val="24"/>
          <w:szCs w:val="24"/>
        </w:rPr>
        <w:t xml:space="preserve"> </w:t>
      </w:r>
      <w:r w:rsidRPr="00CB08E1">
        <w:rPr>
          <w:rFonts w:ascii="Arial" w:hAnsi="Arial" w:cs="Arial"/>
          <w:sz w:val="24"/>
          <w:szCs w:val="24"/>
        </w:rPr>
        <w:t>que se reforma y adicionan diversas disposiciones de la</w:t>
      </w:r>
      <w:r w:rsidRPr="00CB08E1">
        <w:rPr>
          <w:rFonts w:ascii="Arial" w:hAnsi="Arial" w:cs="Arial"/>
          <w:spacing w:val="66"/>
          <w:sz w:val="24"/>
          <w:szCs w:val="24"/>
        </w:rPr>
        <w:t xml:space="preserve"> </w:t>
      </w:r>
      <w:r w:rsidRPr="00CB08E1">
        <w:rPr>
          <w:rFonts w:ascii="Arial" w:hAnsi="Arial" w:cs="Arial"/>
          <w:sz w:val="24"/>
          <w:szCs w:val="24"/>
        </w:rPr>
        <w:t>Ley Orgánica Municipal</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63"/>
          <w:sz w:val="24"/>
          <w:szCs w:val="24"/>
        </w:rPr>
        <w:t xml:space="preserve"> </w:t>
      </w:r>
      <w:r w:rsidRPr="00CB08E1">
        <w:rPr>
          <w:rFonts w:ascii="Arial" w:hAnsi="Arial" w:cs="Arial"/>
          <w:sz w:val="24"/>
          <w:szCs w:val="24"/>
        </w:rPr>
        <w:t>Estado</w:t>
      </w:r>
      <w:r w:rsidRPr="00CB08E1">
        <w:rPr>
          <w:rFonts w:ascii="Arial" w:hAnsi="Arial" w:cs="Arial"/>
          <w:spacing w:val="63"/>
          <w:sz w:val="24"/>
          <w:szCs w:val="24"/>
        </w:rPr>
        <w:t xml:space="preserve"> </w:t>
      </w:r>
      <w:r w:rsidRPr="00CB08E1">
        <w:rPr>
          <w:rFonts w:ascii="Arial" w:hAnsi="Arial" w:cs="Arial"/>
          <w:sz w:val="24"/>
          <w:szCs w:val="24"/>
        </w:rPr>
        <w:t>de</w:t>
      </w:r>
      <w:r w:rsidRPr="00CB08E1">
        <w:rPr>
          <w:rFonts w:ascii="Arial" w:hAnsi="Arial" w:cs="Arial"/>
          <w:spacing w:val="63"/>
          <w:sz w:val="24"/>
          <w:szCs w:val="24"/>
        </w:rPr>
        <w:t xml:space="preserve"> </w:t>
      </w:r>
      <w:r w:rsidRPr="00CB08E1">
        <w:rPr>
          <w:rFonts w:ascii="Arial" w:hAnsi="Arial" w:cs="Arial"/>
          <w:sz w:val="24"/>
          <w:szCs w:val="24"/>
        </w:rPr>
        <w:t>México,</w:t>
      </w:r>
      <w:r w:rsidRPr="00CB08E1">
        <w:rPr>
          <w:rFonts w:ascii="Arial" w:hAnsi="Arial" w:cs="Arial"/>
          <w:spacing w:val="63"/>
          <w:sz w:val="24"/>
          <w:szCs w:val="24"/>
        </w:rPr>
        <w:t xml:space="preserve"> </w:t>
      </w:r>
      <w:r w:rsidRPr="00CB08E1">
        <w:rPr>
          <w:rFonts w:ascii="Arial" w:hAnsi="Arial" w:cs="Arial"/>
          <w:sz w:val="24"/>
          <w:szCs w:val="24"/>
        </w:rPr>
        <w:t>con</w:t>
      </w:r>
      <w:r w:rsidRPr="00CB08E1">
        <w:rPr>
          <w:rFonts w:ascii="Arial" w:hAnsi="Arial" w:cs="Arial"/>
          <w:spacing w:val="64"/>
          <w:sz w:val="24"/>
          <w:szCs w:val="24"/>
        </w:rPr>
        <w:t xml:space="preserve"> </w:t>
      </w:r>
      <w:r w:rsidRPr="00CB08E1">
        <w:rPr>
          <w:rFonts w:ascii="Arial" w:hAnsi="Arial" w:cs="Arial"/>
          <w:sz w:val="24"/>
          <w:szCs w:val="24"/>
        </w:rPr>
        <w:t>el</w:t>
      </w:r>
      <w:r w:rsidRPr="00CB08E1">
        <w:rPr>
          <w:rFonts w:ascii="Arial" w:hAnsi="Arial" w:cs="Arial"/>
          <w:spacing w:val="63"/>
          <w:sz w:val="24"/>
          <w:szCs w:val="24"/>
        </w:rPr>
        <w:t xml:space="preserve"> </w:t>
      </w:r>
      <w:r w:rsidRPr="00CB08E1">
        <w:rPr>
          <w:rFonts w:ascii="Arial" w:hAnsi="Arial" w:cs="Arial"/>
          <w:sz w:val="24"/>
          <w:szCs w:val="24"/>
        </w:rPr>
        <w:t>propósito</w:t>
      </w:r>
      <w:r w:rsidRPr="00CB08E1">
        <w:rPr>
          <w:rFonts w:ascii="Arial" w:hAnsi="Arial" w:cs="Arial"/>
          <w:spacing w:val="64"/>
          <w:sz w:val="24"/>
          <w:szCs w:val="24"/>
        </w:rPr>
        <w:t xml:space="preserve"> </w:t>
      </w:r>
      <w:r w:rsidRPr="00CB08E1">
        <w:rPr>
          <w:rFonts w:ascii="Arial" w:hAnsi="Arial" w:cs="Arial"/>
          <w:sz w:val="24"/>
          <w:szCs w:val="24"/>
        </w:rPr>
        <w:t>de</w:t>
      </w:r>
      <w:r w:rsidRPr="00CB08E1">
        <w:rPr>
          <w:rFonts w:ascii="Arial" w:hAnsi="Arial" w:cs="Arial"/>
          <w:spacing w:val="64"/>
          <w:sz w:val="24"/>
          <w:szCs w:val="24"/>
        </w:rPr>
        <w:t xml:space="preserve"> </w:t>
      </w:r>
      <w:r w:rsidRPr="00CB08E1">
        <w:rPr>
          <w:rFonts w:ascii="Arial" w:hAnsi="Arial" w:cs="Arial"/>
          <w:sz w:val="24"/>
          <w:szCs w:val="24"/>
        </w:rPr>
        <w:t>que</w:t>
      </w:r>
      <w:r w:rsidRPr="00CB08E1">
        <w:rPr>
          <w:rFonts w:ascii="Arial" w:hAnsi="Arial" w:cs="Arial"/>
          <w:spacing w:val="64"/>
          <w:sz w:val="24"/>
          <w:szCs w:val="24"/>
        </w:rPr>
        <w:t xml:space="preserve"> </w:t>
      </w:r>
      <w:r w:rsidRPr="00CB08E1">
        <w:rPr>
          <w:rFonts w:ascii="Arial" w:hAnsi="Arial" w:cs="Arial"/>
          <w:sz w:val="24"/>
          <w:szCs w:val="24"/>
        </w:rPr>
        <w:t>los</w:t>
      </w:r>
      <w:r w:rsidRPr="00CB08E1">
        <w:rPr>
          <w:rFonts w:ascii="Arial" w:hAnsi="Arial" w:cs="Arial"/>
          <w:spacing w:val="63"/>
          <w:sz w:val="24"/>
          <w:szCs w:val="24"/>
        </w:rPr>
        <w:t xml:space="preserve"> </w:t>
      </w:r>
      <w:r w:rsidRPr="00CB08E1">
        <w:rPr>
          <w:rFonts w:ascii="Arial" w:hAnsi="Arial" w:cs="Arial"/>
          <w:sz w:val="24"/>
          <w:szCs w:val="24"/>
        </w:rPr>
        <w:t>Municipios</w:t>
      </w:r>
      <w:r w:rsidRPr="00CB08E1">
        <w:rPr>
          <w:rFonts w:ascii="Arial" w:hAnsi="Arial" w:cs="Arial"/>
          <w:spacing w:val="63"/>
          <w:sz w:val="24"/>
          <w:szCs w:val="24"/>
        </w:rPr>
        <w:t xml:space="preserve"> </w:t>
      </w:r>
      <w:r w:rsidRPr="00CB08E1">
        <w:rPr>
          <w:rFonts w:ascii="Arial" w:hAnsi="Arial" w:cs="Arial"/>
          <w:sz w:val="24"/>
          <w:szCs w:val="24"/>
        </w:rPr>
        <w:t>cuente</w:t>
      </w:r>
      <w:r w:rsidRPr="00CB08E1">
        <w:rPr>
          <w:rFonts w:ascii="Arial" w:hAnsi="Arial" w:cs="Arial"/>
          <w:spacing w:val="65"/>
          <w:sz w:val="24"/>
          <w:szCs w:val="24"/>
        </w:rPr>
        <w:t xml:space="preserve"> </w:t>
      </w:r>
      <w:r w:rsidRPr="00CB08E1">
        <w:rPr>
          <w:rFonts w:ascii="Arial" w:hAnsi="Arial" w:cs="Arial"/>
          <w:sz w:val="24"/>
          <w:szCs w:val="24"/>
        </w:rPr>
        <w:t>con</w:t>
      </w:r>
      <w:r w:rsidRPr="00CB08E1">
        <w:rPr>
          <w:rFonts w:ascii="Arial" w:hAnsi="Arial" w:cs="Arial"/>
          <w:spacing w:val="64"/>
          <w:sz w:val="24"/>
          <w:szCs w:val="24"/>
        </w:rPr>
        <w:t xml:space="preserve"> </w:t>
      </w:r>
      <w:r w:rsidRPr="00CB08E1">
        <w:rPr>
          <w:rFonts w:ascii="Arial" w:hAnsi="Arial" w:cs="Arial"/>
          <w:sz w:val="24"/>
          <w:szCs w:val="24"/>
        </w:rPr>
        <w:t>un</w:t>
      </w:r>
      <w:r w:rsidRPr="00CB08E1">
        <w:rPr>
          <w:rFonts w:ascii="Arial" w:hAnsi="Arial" w:cs="Arial"/>
          <w:spacing w:val="-65"/>
          <w:sz w:val="24"/>
          <w:szCs w:val="24"/>
        </w:rPr>
        <w:t xml:space="preserve"> </w:t>
      </w:r>
      <w:r w:rsidRPr="00CB08E1">
        <w:rPr>
          <w:rFonts w:ascii="Arial" w:hAnsi="Arial" w:cs="Arial"/>
          <w:sz w:val="24"/>
          <w:szCs w:val="24"/>
        </w:rPr>
        <w:t>Instituto</w:t>
      </w:r>
      <w:r w:rsidRPr="00CB08E1">
        <w:rPr>
          <w:rFonts w:ascii="Arial" w:hAnsi="Arial" w:cs="Arial"/>
          <w:spacing w:val="1"/>
          <w:sz w:val="24"/>
          <w:szCs w:val="24"/>
        </w:rPr>
        <w:t xml:space="preserve"> </w:t>
      </w:r>
      <w:r w:rsidRPr="00CB08E1">
        <w:rPr>
          <w:rFonts w:ascii="Arial" w:hAnsi="Arial" w:cs="Arial"/>
          <w:sz w:val="24"/>
          <w:szCs w:val="24"/>
        </w:rPr>
        <w:t>Municipal para</w:t>
      </w:r>
      <w:r w:rsidRPr="00CB08E1">
        <w:rPr>
          <w:rFonts w:ascii="Arial" w:hAnsi="Arial" w:cs="Arial"/>
          <w:spacing w:val="1"/>
          <w:sz w:val="24"/>
          <w:szCs w:val="24"/>
        </w:rPr>
        <w:t xml:space="preserve"> </w:t>
      </w:r>
      <w:r w:rsidRPr="00CB08E1">
        <w:rPr>
          <w:rFonts w:ascii="Arial" w:hAnsi="Arial" w:cs="Arial"/>
          <w:sz w:val="24"/>
          <w:szCs w:val="24"/>
        </w:rPr>
        <w:t>Prevenir y Eliminar</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Discriminación, presentada por</w:t>
      </w:r>
      <w:r w:rsidR="00D031FE">
        <w:rPr>
          <w:rFonts w:ascii="Arial" w:hAnsi="Arial" w:cs="Arial"/>
          <w:sz w:val="24"/>
          <w:szCs w:val="24"/>
        </w:rPr>
        <w:t xml:space="preserve"> la propia diputada</w:t>
      </w:r>
      <w:r w:rsidRPr="00CB08E1">
        <w:rPr>
          <w:rFonts w:ascii="Arial" w:hAnsi="Arial" w:cs="Arial"/>
          <w:sz w:val="24"/>
          <w:szCs w:val="24"/>
        </w:rPr>
        <w:t>,</w:t>
      </w:r>
      <w:r w:rsidRPr="00CB08E1">
        <w:rPr>
          <w:rFonts w:ascii="Arial" w:hAnsi="Arial" w:cs="Arial"/>
          <w:spacing w:val="1"/>
          <w:sz w:val="24"/>
          <w:szCs w:val="24"/>
        </w:rPr>
        <w:t xml:space="preserve"> </w:t>
      </w:r>
      <w:r w:rsidRPr="00CB08E1">
        <w:rPr>
          <w:rFonts w:ascii="Arial" w:hAnsi="Arial" w:cs="Arial"/>
          <w:sz w:val="24"/>
          <w:szCs w:val="24"/>
        </w:rPr>
        <w:t>en</w:t>
      </w:r>
      <w:r w:rsidRPr="00CB08E1">
        <w:rPr>
          <w:rFonts w:ascii="Arial" w:hAnsi="Arial" w:cs="Arial"/>
          <w:spacing w:val="1"/>
          <w:sz w:val="24"/>
          <w:szCs w:val="24"/>
        </w:rPr>
        <w:t xml:space="preserve"> </w:t>
      </w:r>
      <w:r w:rsidRPr="00CB08E1">
        <w:rPr>
          <w:rFonts w:ascii="Arial" w:hAnsi="Arial" w:cs="Arial"/>
          <w:sz w:val="24"/>
          <w:szCs w:val="24"/>
        </w:rPr>
        <w:t>nombre</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Grupo</w:t>
      </w:r>
      <w:r w:rsidRPr="00CB08E1">
        <w:rPr>
          <w:rFonts w:ascii="Arial" w:hAnsi="Arial" w:cs="Arial"/>
          <w:spacing w:val="1"/>
          <w:sz w:val="24"/>
          <w:szCs w:val="24"/>
        </w:rPr>
        <w:t xml:space="preserve"> </w:t>
      </w:r>
      <w:r w:rsidRPr="00CB08E1">
        <w:rPr>
          <w:rFonts w:ascii="Arial" w:hAnsi="Arial" w:cs="Arial"/>
          <w:sz w:val="24"/>
          <w:szCs w:val="24"/>
        </w:rPr>
        <w:t>Parlamentario</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3"/>
          <w:sz w:val="24"/>
          <w:szCs w:val="24"/>
        </w:rPr>
        <w:t xml:space="preserve"> </w:t>
      </w:r>
      <w:r w:rsidRPr="00CB08E1">
        <w:rPr>
          <w:rFonts w:ascii="Arial" w:hAnsi="Arial" w:cs="Arial"/>
          <w:sz w:val="24"/>
          <w:szCs w:val="24"/>
        </w:rPr>
        <w:t>Partido</w:t>
      </w:r>
      <w:r w:rsidRPr="00CB08E1">
        <w:rPr>
          <w:rFonts w:ascii="Arial" w:hAnsi="Arial" w:cs="Arial"/>
          <w:spacing w:val="4"/>
          <w:sz w:val="24"/>
          <w:szCs w:val="24"/>
        </w:rPr>
        <w:t xml:space="preserve"> </w:t>
      </w:r>
      <w:r w:rsidRPr="00CB08E1">
        <w:rPr>
          <w:rFonts w:ascii="Arial" w:hAnsi="Arial" w:cs="Arial"/>
          <w:sz w:val="24"/>
          <w:szCs w:val="24"/>
        </w:rPr>
        <w:t>morena.</w:t>
      </w:r>
      <w:r w:rsidR="00F020A2">
        <w:rPr>
          <w:rFonts w:ascii="Arial" w:hAnsi="Arial" w:cs="Arial"/>
          <w:sz w:val="24"/>
          <w:szCs w:val="24"/>
        </w:rPr>
        <w:t xml:space="preserve"> </w:t>
      </w:r>
    </w:p>
    <w:p w:rsidR="00F020A2" w:rsidRDefault="00F020A2" w:rsidP="00F020A2">
      <w:pPr>
        <w:jc w:val="both"/>
        <w:rPr>
          <w:rFonts w:ascii="Arial" w:hAnsi="Arial" w:cs="Arial"/>
          <w:sz w:val="24"/>
          <w:szCs w:val="24"/>
        </w:rPr>
      </w:pPr>
    </w:p>
    <w:p w:rsidR="00F020A2" w:rsidRDefault="00F020A2" w:rsidP="00F020A2">
      <w:pPr>
        <w:jc w:val="both"/>
        <w:rPr>
          <w:rFonts w:ascii="Arial" w:hAnsi="Arial" w:cs="Arial"/>
          <w:sz w:val="24"/>
          <w:szCs w:val="24"/>
        </w:rPr>
      </w:pPr>
      <w:r>
        <w:rPr>
          <w:rFonts w:ascii="Arial" w:hAnsi="Arial" w:cs="Arial"/>
          <w:sz w:val="24"/>
          <w:szCs w:val="24"/>
        </w:rPr>
        <w:t>La Presidencia la remite a las Comisiones Legislativas de Legislación y Administra</w:t>
      </w:r>
      <w:r w:rsidR="0057142B">
        <w:rPr>
          <w:rFonts w:ascii="Arial" w:hAnsi="Arial" w:cs="Arial"/>
          <w:sz w:val="24"/>
          <w:szCs w:val="24"/>
        </w:rPr>
        <w:t>ci</w:t>
      </w:r>
      <w:r>
        <w:rPr>
          <w:rFonts w:ascii="Arial" w:hAnsi="Arial" w:cs="Arial"/>
          <w:sz w:val="24"/>
          <w:szCs w:val="24"/>
        </w:rPr>
        <w:t>ón Municipal</w:t>
      </w:r>
      <w:r w:rsidR="0057142B">
        <w:rPr>
          <w:rFonts w:ascii="Arial" w:hAnsi="Arial" w:cs="Arial"/>
          <w:sz w:val="24"/>
          <w:szCs w:val="24"/>
        </w:rPr>
        <w:t>, y de Derechos Humanos, para su estudio y dictamen.</w:t>
      </w:r>
    </w:p>
    <w:p w:rsidR="0057142B" w:rsidRDefault="0057142B" w:rsidP="00F020A2">
      <w:pPr>
        <w:jc w:val="both"/>
        <w:rPr>
          <w:rFonts w:ascii="Arial" w:hAnsi="Arial" w:cs="Arial"/>
          <w:sz w:val="24"/>
          <w:szCs w:val="24"/>
        </w:rPr>
      </w:pPr>
    </w:p>
    <w:p w:rsidR="00CB08E1" w:rsidRPr="00CB08E1" w:rsidRDefault="00CB08E1" w:rsidP="00F020A2">
      <w:pPr>
        <w:jc w:val="both"/>
        <w:rPr>
          <w:rFonts w:ascii="Arial" w:hAnsi="Arial" w:cs="Arial"/>
          <w:sz w:val="24"/>
          <w:szCs w:val="24"/>
        </w:rPr>
      </w:pPr>
      <w:r w:rsidRPr="00CB08E1">
        <w:rPr>
          <w:rFonts w:ascii="Arial" w:hAnsi="Arial" w:cs="Arial"/>
          <w:sz w:val="24"/>
          <w:szCs w:val="24"/>
        </w:rPr>
        <w:t xml:space="preserve">6.- </w:t>
      </w:r>
      <w:r w:rsidR="008D0755">
        <w:rPr>
          <w:rFonts w:ascii="Arial" w:hAnsi="Arial" w:cs="Arial"/>
          <w:sz w:val="24"/>
          <w:szCs w:val="24"/>
        </w:rPr>
        <w:t xml:space="preserve">El diputado Marco Antonio Cruz </w:t>
      </w:r>
      <w:proofErr w:type="spellStart"/>
      <w:r w:rsidR="008D0755">
        <w:rPr>
          <w:rFonts w:ascii="Arial" w:hAnsi="Arial" w:cs="Arial"/>
          <w:sz w:val="24"/>
          <w:szCs w:val="24"/>
        </w:rPr>
        <w:t>Cruz</w:t>
      </w:r>
      <w:proofErr w:type="spellEnd"/>
      <w:r w:rsidR="008D0755">
        <w:rPr>
          <w:rFonts w:ascii="Arial" w:hAnsi="Arial" w:cs="Arial"/>
          <w:sz w:val="24"/>
          <w:szCs w:val="24"/>
        </w:rPr>
        <w:t xml:space="preserve"> hace uso de la palabra, para dar l</w:t>
      </w:r>
      <w:r w:rsidRPr="00CB08E1">
        <w:rPr>
          <w:rFonts w:ascii="Arial" w:hAnsi="Arial" w:cs="Arial"/>
          <w:sz w:val="24"/>
          <w:szCs w:val="24"/>
        </w:rPr>
        <w:t>ectura a la Iniciativa con Proyecto de Decreto</w:t>
      </w:r>
      <w:r w:rsidRPr="00CB08E1">
        <w:rPr>
          <w:rFonts w:ascii="Arial" w:hAnsi="Arial" w:cs="Arial"/>
          <w:spacing w:val="66"/>
          <w:sz w:val="24"/>
          <w:szCs w:val="24"/>
        </w:rPr>
        <w:t xml:space="preserve"> </w:t>
      </w:r>
      <w:r w:rsidRPr="00CB08E1">
        <w:rPr>
          <w:rFonts w:ascii="Arial" w:hAnsi="Arial" w:cs="Arial"/>
          <w:sz w:val="24"/>
          <w:szCs w:val="24"/>
        </w:rPr>
        <w:t>por el</w:t>
      </w:r>
      <w:r w:rsidRPr="00CB08E1">
        <w:rPr>
          <w:rFonts w:ascii="Arial" w:hAnsi="Arial" w:cs="Arial"/>
          <w:spacing w:val="1"/>
          <w:sz w:val="24"/>
          <w:szCs w:val="24"/>
        </w:rPr>
        <w:t xml:space="preserve"> </w:t>
      </w:r>
      <w:r w:rsidRPr="00CB08E1">
        <w:rPr>
          <w:rFonts w:ascii="Arial" w:hAnsi="Arial" w:cs="Arial"/>
          <w:sz w:val="24"/>
          <w:szCs w:val="24"/>
        </w:rPr>
        <w:t>que</w:t>
      </w:r>
      <w:r w:rsidRPr="00CB08E1">
        <w:rPr>
          <w:rFonts w:ascii="Arial" w:hAnsi="Arial" w:cs="Arial"/>
          <w:spacing w:val="1"/>
          <w:sz w:val="24"/>
          <w:szCs w:val="24"/>
        </w:rPr>
        <w:t xml:space="preserve"> </w:t>
      </w:r>
      <w:r w:rsidRPr="00CB08E1">
        <w:rPr>
          <w:rFonts w:ascii="Arial" w:hAnsi="Arial" w:cs="Arial"/>
          <w:sz w:val="24"/>
          <w:szCs w:val="24"/>
        </w:rPr>
        <w:t>se</w:t>
      </w:r>
      <w:r w:rsidRPr="00CB08E1">
        <w:rPr>
          <w:rFonts w:ascii="Arial" w:hAnsi="Arial" w:cs="Arial"/>
          <w:spacing w:val="1"/>
          <w:sz w:val="24"/>
          <w:szCs w:val="24"/>
        </w:rPr>
        <w:t xml:space="preserve"> </w:t>
      </w:r>
      <w:r w:rsidRPr="00CB08E1">
        <w:rPr>
          <w:rFonts w:ascii="Arial" w:hAnsi="Arial" w:cs="Arial"/>
          <w:sz w:val="24"/>
          <w:szCs w:val="24"/>
        </w:rPr>
        <w:t>adiciona</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fracción</w:t>
      </w:r>
      <w:r w:rsidRPr="00CB08E1">
        <w:rPr>
          <w:rFonts w:ascii="Arial" w:hAnsi="Arial" w:cs="Arial"/>
          <w:spacing w:val="1"/>
          <w:sz w:val="24"/>
          <w:szCs w:val="24"/>
        </w:rPr>
        <w:t xml:space="preserve"> </w:t>
      </w:r>
      <w:r w:rsidRPr="00CB08E1">
        <w:rPr>
          <w:rFonts w:ascii="Arial" w:hAnsi="Arial" w:cs="Arial"/>
          <w:sz w:val="24"/>
          <w:szCs w:val="24"/>
        </w:rPr>
        <w:t>XIX</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artículo</w:t>
      </w:r>
      <w:r w:rsidRPr="00CB08E1">
        <w:rPr>
          <w:rFonts w:ascii="Arial" w:hAnsi="Arial" w:cs="Arial"/>
          <w:spacing w:val="1"/>
          <w:sz w:val="24"/>
          <w:szCs w:val="24"/>
        </w:rPr>
        <w:t xml:space="preserve"> </w:t>
      </w:r>
      <w:r w:rsidRPr="00CB08E1">
        <w:rPr>
          <w:rFonts w:ascii="Arial" w:hAnsi="Arial" w:cs="Arial"/>
          <w:sz w:val="24"/>
          <w:szCs w:val="24"/>
        </w:rPr>
        <w:t>98</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Ley</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Trabajo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los</w:t>
      </w:r>
      <w:r w:rsidRPr="00CB08E1">
        <w:rPr>
          <w:rFonts w:ascii="Arial" w:hAnsi="Arial" w:cs="Arial"/>
          <w:spacing w:val="1"/>
          <w:sz w:val="24"/>
          <w:szCs w:val="24"/>
        </w:rPr>
        <w:t xml:space="preserve"> </w:t>
      </w:r>
      <w:r w:rsidRPr="00CB08E1">
        <w:rPr>
          <w:rFonts w:ascii="Arial" w:hAnsi="Arial" w:cs="Arial"/>
          <w:sz w:val="24"/>
          <w:szCs w:val="24"/>
        </w:rPr>
        <w:t>Servidores</w:t>
      </w:r>
      <w:r w:rsidRPr="00CB08E1">
        <w:rPr>
          <w:rFonts w:ascii="Arial" w:hAnsi="Arial" w:cs="Arial"/>
          <w:spacing w:val="1"/>
          <w:sz w:val="24"/>
          <w:szCs w:val="24"/>
        </w:rPr>
        <w:t xml:space="preserve"> </w:t>
      </w:r>
      <w:r w:rsidRPr="00CB08E1">
        <w:rPr>
          <w:rFonts w:ascii="Arial" w:hAnsi="Arial" w:cs="Arial"/>
          <w:sz w:val="24"/>
          <w:szCs w:val="24"/>
        </w:rPr>
        <w:t>Públicos</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Estado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México</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Municipios,</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se</w:t>
      </w:r>
      <w:r w:rsidRPr="00CB08E1">
        <w:rPr>
          <w:rFonts w:ascii="Arial" w:hAnsi="Arial" w:cs="Arial"/>
          <w:spacing w:val="1"/>
          <w:sz w:val="24"/>
          <w:szCs w:val="24"/>
        </w:rPr>
        <w:t xml:space="preserve"> </w:t>
      </w:r>
      <w:r w:rsidRPr="00CB08E1">
        <w:rPr>
          <w:rFonts w:ascii="Arial" w:hAnsi="Arial" w:cs="Arial"/>
          <w:sz w:val="24"/>
          <w:szCs w:val="24"/>
        </w:rPr>
        <w:t>recorren</w:t>
      </w:r>
      <w:r w:rsidRPr="00CB08E1">
        <w:rPr>
          <w:rFonts w:ascii="Arial" w:hAnsi="Arial" w:cs="Arial"/>
          <w:spacing w:val="1"/>
          <w:sz w:val="24"/>
          <w:szCs w:val="24"/>
        </w:rPr>
        <w:t xml:space="preserve"> </w:t>
      </w:r>
      <w:r w:rsidRPr="00CB08E1">
        <w:rPr>
          <w:rFonts w:ascii="Arial" w:hAnsi="Arial" w:cs="Arial"/>
          <w:sz w:val="24"/>
          <w:szCs w:val="24"/>
        </w:rPr>
        <w:t>las</w:t>
      </w:r>
      <w:r w:rsidRPr="00CB08E1">
        <w:rPr>
          <w:rFonts w:ascii="Arial" w:hAnsi="Arial" w:cs="Arial"/>
          <w:spacing w:val="1"/>
          <w:sz w:val="24"/>
          <w:szCs w:val="24"/>
        </w:rPr>
        <w:t xml:space="preserve"> </w:t>
      </w:r>
      <w:r w:rsidRPr="00CB08E1">
        <w:rPr>
          <w:rFonts w:ascii="Arial" w:hAnsi="Arial" w:cs="Arial"/>
          <w:sz w:val="24"/>
          <w:szCs w:val="24"/>
        </w:rPr>
        <w:t>subsecuentes,</w:t>
      </w:r>
      <w:r w:rsidRPr="00CB08E1">
        <w:rPr>
          <w:rFonts w:ascii="Arial" w:hAnsi="Arial" w:cs="Arial"/>
          <w:spacing w:val="1"/>
          <w:sz w:val="24"/>
          <w:szCs w:val="24"/>
        </w:rPr>
        <w:t xml:space="preserve"> </w:t>
      </w:r>
      <w:r w:rsidRPr="00CB08E1">
        <w:rPr>
          <w:rFonts w:ascii="Arial" w:hAnsi="Arial" w:cs="Arial"/>
          <w:sz w:val="24"/>
          <w:szCs w:val="24"/>
        </w:rPr>
        <w:t>en</w:t>
      </w:r>
      <w:r w:rsidRPr="00CB08E1">
        <w:rPr>
          <w:rFonts w:ascii="Arial" w:hAnsi="Arial" w:cs="Arial"/>
          <w:spacing w:val="1"/>
          <w:sz w:val="24"/>
          <w:szCs w:val="24"/>
        </w:rPr>
        <w:t xml:space="preserve"> </w:t>
      </w:r>
      <w:r w:rsidRPr="00CB08E1">
        <w:rPr>
          <w:rFonts w:ascii="Arial" w:hAnsi="Arial" w:cs="Arial"/>
          <w:sz w:val="24"/>
          <w:szCs w:val="24"/>
        </w:rPr>
        <w:t>materia</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despidos</w:t>
      </w:r>
      <w:r w:rsidRPr="00CB08E1">
        <w:rPr>
          <w:rFonts w:ascii="Arial" w:hAnsi="Arial" w:cs="Arial"/>
          <w:spacing w:val="1"/>
          <w:sz w:val="24"/>
          <w:szCs w:val="24"/>
        </w:rPr>
        <w:t xml:space="preserve"> </w:t>
      </w:r>
      <w:r w:rsidRPr="00CB08E1">
        <w:rPr>
          <w:rFonts w:ascii="Arial" w:hAnsi="Arial" w:cs="Arial"/>
          <w:sz w:val="24"/>
          <w:szCs w:val="24"/>
        </w:rPr>
        <w:t>injustificados</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mujeres</w:t>
      </w:r>
      <w:r w:rsidRPr="00CB08E1">
        <w:rPr>
          <w:rFonts w:ascii="Arial" w:hAnsi="Arial" w:cs="Arial"/>
          <w:spacing w:val="1"/>
          <w:sz w:val="24"/>
          <w:szCs w:val="24"/>
        </w:rPr>
        <w:t xml:space="preserve"> </w:t>
      </w:r>
      <w:r w:rsidRPr="00CB08E1">
        <w:rPr>
          <w:rFonts w:ascii="Arial" w:hAnsi="Arial" w:cs="Arial"/>
          <w:sz w:val="24"/>
          <w:szCs w:val="24"/>
        </w:rPr>
        <w:t>en</w:t>
      </w:r>
      <w:r w:rsidRPr="00CB08E1">
        <w:rPr>
          <w:rFonts w:ascii="Arial" w:hAnsi="Arial" w:cs="Arial"/>
          <w:spacing w:val="1"/>
          <w:sz w:val="24"/>
          <w:szCs w:val="24"/>
        </w:rPr>
        <w:t xml:space="preserve"> </w:t>
      </w:r>
      <w:r w:rsidRPr="00CB08E1">
        <w:rPr>
          <w:rFonts w:ascii="Arial" w:hAnsi="Arial" w:cs="Arial"/>
          <w:sz w:val="24"/>
          <w:szCs w:val="24"/>
        </w:rPr>
        <w:t>estado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gravidez,</w:t>
      </w:r>
      <w:r w:rsidRPr="00CB08E1">
        <w:rPr>
          <w:rFonts w:ascii="Arial" w:hAnsi="Arial" w:cs="Arial"/>
          <w:spacing w:val="1"/>
          <w:sz w:val="24"/>
          <w:szCs w:val="24"/>
        </w:rPr>
        <w:t xml:space="preserve"> </w:t>
      </w:r>
      <w:r w:rsidRPr="00CB08E1">
        <w:rPr>
          <w:rFonts w:ascii="Arial" w:hAnsi="Arial" w:cs="Arial"/>
          <w:sz w:val="24"/>
          <w:szCs w:val="24"/>
        </w:rPr>
        <w:t>presentada por el</w:t>
      </w:r>
      <w:r w:rsidRPr="00CB08E1">
        <w:rPr>
          <w:rFonts w:ascii="Arial" w:hAnsi="Arial" w:cs="Arial"/>
          <w:spacing w:val="1"/>
          <w:sz w:val="24"/>
          <w:szCs w:val="24"/>
        </w:rPr>
        <w:t xml:space="preserve"> </w:t>
      </w:r>
      <w:r w:rsidR="008D0755">
        <w:rPr>
          <w:rFonts w:ascii="Arial" w:hAnsi="Arial" w:cs="Arial"/>
          <w:spacing w:val="1"/>
          <w:sz w:val="24"/>
          <w:szCs w:val="24"/>
        </w:rPr>
        <w:t>propio d</w:t>
      </w:r>
      <w:r w:rsidRPr="00CB08E1">
        <w:rPr>
          <w:rFonts w:ascii="Arial" w:hAnsi="Arial" w:cs="Arial"/>
          <w:sz w:val="24"/>
          <w:szCs w:val="24"/>
        </w:rPr>
        <w:t>iputado,</w:t>
      </w:r>
      <w:r w:rsidRPr="00CB08E1">
        <w:rPr>
          <w:rFonts w:ascii="Arial" w:hAnsi="Arial" w:cs="Arial"/>
          <w:spacing w:val="66"/>
          <w:sz w:val="24"/>
          <w:szCs w:val="24"/>
        </w:rPr>
        <w:t xml:space="preserve"> </w:t>
      </w:r>
      <w:r w:rsidRPr="00CB08E1">
        <w:rPr>
          <w:rFonts w:ascii="Arial" w:hAnsi="Arial" w:cs="Arial"/>
          <w:sz w:val="24"/>
          <w:szCs w:val="24"/>
        </w:rPr>
        <w:t>en nombre del</w:t>
      </w:r>
      <w:r w:rsidRPr="00CB08E1">
        <w:rPr>
          <w:rFonts w:ascii="Arial" w:hAnsi="Arial" w:cs="Arial"/>
          <w:spacing w:val="1"/>
          <w:sz w:val="24"/>
          <w:szCs w:val="24"/>
        </w:rPr>
        <w:t xml:space="preserve"> </w:t>
      </w:r>
      <w:r w:rsidRPr="00CB08E1">
        <w:rPr>
          <w:rFonts w:ascii="Arial" w:hAnsi="Arial" w:cs="Arial"/>
          <w:sz w:val="24"/>
          <w:szCs w:val="24"/>
        </w:rPr>
        <w:t>Grupo</w:t>
      </w:r>
      <w:r w:rsidRPr="00CB08E1">
        <w:rPr>
          <w:rFonts w:ascii="Arial" w:hAnsi="Arial" w:cs="Arial"/>
          <w:spacing w:val="-3"/>
          <w:sz w:val="24"/>
          <w:szCs w:val="24"/>
        </w:rPr>
        <w:t xml:space="preserve"> </w:t>
      </w:r>
      <w:r w:rsidRPr="00CB08E1">
        <w:rPr>
          <w:rFonts w:ascii="Arial" w:hAnsi="Arial" w:cs="Arial"/>
          <w:sz w:val="24"/>
          <w:szCs w:val="24"/>
        </w:rPr>
        <w:t>Parlamentario del Partido</w:t>
      </w:r>
      <w:r w:rsidRPr="00CB08E1">
        <w:rPr>
          <w:rFonts w:ascii="Arial" w:hAnsi="Arial" w:cs="Arial"/>
          <w:spacing w:val="5"/>
          <w:sz w:val="24"/>
          <w:szCs w:val="24"/>
        </w:rPr>
        <w:t xml:space="preserve"> </w:t>
      </w:r>
      <w:r w:rsidRPr="00CB08E1">
        <w:rPr>
          <w:rFonts w:ascii="Arial" w:hAnsi="Arial" w:cs="Arial"/>
          <w:sz w:val="24"/>
          <w:szCs w:val="24"/>
        </w:rPr>
        <w:t>morena.</w:t>
      </w:r>
    </w:p>
    <w:p w:rsidR="007C380F" w:rsidRDefault="007C380F" w:rsidP="00876871">
      <w:pPr>
        <w:pStyle w:val="Default"/>
        <w:contextualSpacing/>
        <w:jc w:val="both"/>
        <w:rPr>
          <w:lang w:val="es-ES"/>
        </w:rPr>
      </w:pPr>
    </w:p>
    <w:p w:rsidR="00E15CCA" w:rsidRDefault="000B3F0C" w:rsidP="00E15CCA">
      <w:pPr>
        <w:pStyle w:val="Default"/>
        <w:contextualSpacing/>
        <w:jc w:val="both"/>
        <w:rPr>
          <w:color w:val="auto"/>
        </w:rPr>
      </w:pPr>
      <w:r>
        <w:rPr>
          <w:lang w:val="es-ES"/>
        </w:rPr>
        <w:t xml:space="preserve">La Presidencia la </w:t>
      </w:r>
      <w:r w:rsidRPr="005E4713">
        <w:rPr>
          <w:color w:val="auto"/>
        </w:rPr>
        <w:t>remite a la Comisión Legislativa de Trabajo</w:t>
      </w:r>
      <w:r>
        <w:rPr>
          <w:color w:val="auto"/>
        </w:rPr>
        <w:t>,</w:t>
      </w:r>
      <w:r w:rsidRPr="005E4713">
        <w:rPr>
          <w:color w:val="auto"/>
        </w:rPr>
        <w:t xml:space="preserve"> Previsión y Seguridad Social</w:t>
      </w:r>
      <w:r>
        <w:rPr>
          <w:color w:val="auto"/>
        </w:rPr>
        <w:t>,</w:t>
      </w:r>
      <w:r w:rsidRPr="005E4713">
        <w:rPr>
          <w:color w:val="auto"/>
        </w:rPr>
        <w:t xml:space="preserve"> para su estudio y dictamen.</w:t>
      </w:r>
    </w:p>
    <w:p w:rsidR="00E15CCA" w:rsidRDefault="00E15CCA" w:rsidP="00E15CCA">
      <w:pPr>
        <w:pStyle w:val="Default"/>
        <w:contextualSpacing/>
        <w:jc w:val="both"/>
        <w:rPr>
          <w:color w:val="auto"/>
        </w:rPr>
      </w:pPr>
    </w:p>
    <w:p w:rsidR="00F7226C" w:rsidRDefault="00E15CCA" w:rsidP="00F7226C">
      <w:pPr>
        <w:pStyle w:val="Default"/>
        <w:contextualSpacing/>
        <w:jc w:val="both"/>
      </w:pPr>
      <w:r>
        <w:t>7</w:t>
      </w:r>
      <w:r w:rsidR="00C50AA6" w:rsidRPr="00CB08E1">
        <w:t>.- L</w:t>
      </w:r>
      <w:r>
        <w:t>a diputada Karla Esperanza Aguilar Talavera hace uso de la palabra, para dar l</w:t>
      </w:r>
      <w:r w:rsidR="00C50AA6" w:rsidRPr="00CB08E1">
        <w:t>ectura a la Iniciativa con Proyecto</w:t>
      </w:r>
      <w:r w:rsidR="00C50AA6" w:rsidRPr="00CB08E1">
        <w:rPr>
          <w:spacing w:val="1"/>
        </w:rPr>
        <w:t xml:space="preserve"> </w:t>
      </w:r>
      <w:r w:rsidR="00C50AA6" w:rsidRPr="00CB08E1">
        <w:t>de Decreto</w:t>
      </w:r>
      <w:r w:rsidR="00C50AA6" w:rsidRPr="00CB08E1">
        <w:rPr>
          <w:spacing w:val="66"/>
        </w:rPr>
        <w:t xml:space="preserve"> </w:t>
      </w:r>
      <w:r w:rsidR="00C50AA6" w:rsidRPr="00CB08E1">
        <w:t>por el</w:t>
      </w:r>
      <w:r w:rsidR="00C50AA6" w:rsidRPr="00CB08E1">
        <w:rPr>
          <w:spacing w:val="1"/>
        </w:rPr>
        <w:t xml:space="preserve"> </w:t>
      </w:r>
      <w:r w:rsidR="00C50AA6" w:rsidRPr="00CB08E1">
        <w:t>que</w:t>
      </w:r>
      <w:r w:rsidR="00C50AA6" w:rsidRPr="00CB08E1">
        <w:rPr>
          <w:spacing w:val="1"/>
        </w:rPr>
        <w:t xml:space="preserve"> </w:t>
      </w:r>
      <w:r w:rsidR="00C50AA6" w:rsidRPr="00CB08E1">
        <w:t>se</w:t>
      </w:r>
      <w:r w:rsidR="00C50AA6" w:rsidRPr="00CB08E1">
        <w:rPr>
          <w:spacing w:val="1"/>
        </w:rPr>
        <w:t xml:space="preserve"> </w:t>
      </w:r>
      <w:r w:rsidR="00C50AA6" w:rsidRPr="00CB08E1">
        <w:t>reforman</w:t>
      </w:r>
      <w:r w:rsidR="00C50AA6" w:rsidRPr="00CB08E1">
        <w:rPr>
          <w:spacing w:val="1"/>
        </w:rPr>
        <w:t xml:space="preserve"> </w:t>
      </w:r>
      <w:r w:rsidR="00C50AA6" w:rsidRPr="00CB08E1">
        <w:t>y</w:t>
      </w:r>
      <w:r w:rsidR="00C50AA6" w:rsidRPr="00CB08E1">
        <w:rPr>
          <w:spacing w:val="1"/>
        </w:rPr>
        <w:t xml:space="preserve"> </w:t>
      </w:r>
      <w:r w:rsidR="00C50AA6" w:rsidRPr="00CB08E1">
        <w:t>adicionan</w:t>
      </w:r>
      <w:r w:rsidR="00C50AA6" w:rsidRPr="00CB08E1">
        <w:rPr>
          <w:spacing w:val="1"/>
        </w:rPr>
        <w:t xml:space="preserve"> </w:t>
      </w:r>
      <w:r w:rsidR="00C50AA6" w:rsidRPr="00CB08E1">
        <w:t>diversas</w:t>
      </w:r>
      <w:r w:rsidR="00C50AA6" w:rsidRPr="00CB08E1">
        <w:rPr>
          <w:spacing w:val="1"/>
        </w:rPr>
        <w:t xml:space="preserve"> </w:t>
      </w:r>
      <w:r w:rsidR="00C50AA6" w:rsidRPr="00CB08E1">
        <w:t>disposiciones</w:t>
      </w:r>
      <w:r w:rsidR="00C50AA6" w:rsidRPr="00CB08E1">
        <w:rPr>
          <w:spacing w:val="1"/>
        </w:rPr>
        <w:t xml:space="preserve"> </w:t>
      </w:r>
      <w:r w:rsidR="00C50AA6" w:rsidRPr="00CB08E1">
        <w:t>de</w:t>
      </w:r>
      <w:r w:rsidR="00C50AA6" w:rsidRPr="00CB08E1">
        <w:rPr>
          <w:spacing w:val="1"/>
        </w:rPr>
        <w:t xml:space="preserve"> </w:t>
      </w:r>
      <w:r w:rsidR="00C50AA6" w:rsidRPr="00CB08E1">
        <w:t>la</w:t>
      </w:r>
      <w:r w:rsidR="00C50AA6" w:rsidRPr="00CB08E1">
        <w:rPr>
          <w:spacing w:val="1"/>
        </w:rPr>
        <w:t xml:space="preserve"> </w:t>
      </w:r>
      <w:r w:rsidR="00C50AA6" w:rsidRPr="00CB08E1">
        <w:t>Ley</w:t>
      </w:r>
      <w:r w:rsidR="00C50AA6" w:rsidRPr="00CB08E1">
        <w:rPr>
          <w:spacing w:val="1"/>
        </w:rPr>
        <w:t xml:space="preserve"> </w:t>
      </w:r>
      <w:r w:rsidR="00C50AA6" w:rsidRPr="00CB08E1">
        <w:t>que</w:t>
      </w:r>
      <w:r w:rsidR="00C50AA6" w:rsidRPr="00CB08E1">
        <w:rPr>
          <w:spacing w:val="1"/>
        </w:rPr>
        <w:t xml:space="preserve"> </w:t>
      </w:r>
      <w:r w:rsidR="00C50AA6" w:rsidRPr="00CB08E1">
        <w:t>crea</w:t>
      </w:r>
      <w:r w:rsidR="00C50AA6" w:rsidRPr="00CB08E1">
        <w:rPr>
          <w:spacing w:val="1"/>
        </w:rPr>
        <w:t xml:space="preserve"> </w:t>
      </w:r>
      <w:r w:rsidR="00C50AA6" w:rsidRPr="00CB08E1">
        <w:t>el</w:t>
      </w:r>
      <w:r w:rsidR="00C50AA6" w:rsidRPr="00CB08E1">
        <w:rPr>
          <w:spacing w:val="1"/>
        </w:rPr>
        <w:t xml:space="preserve"> </w:t>
      </w:r>
      <w:r w:rsidR="00C50AA6" w:rsidRPr="00CB08E1">
        <w:t>Organismo Público Descentralizado de</w:t>
      </w:r>
      <w:r w:rsidR="00C50AA6" w:rsidRPr="00CB08E1">
        <w:rPr>
          <w:spacing w:val="66"/>
        </w:rPr>
        <w:t xml:space="preserve"> </w:t>
      </w:r>
      <w:r w:rsidR="00C50AA6" w:rsidRPr="00CB08E1">
        <w:t>carácter Estatal denominado Colegio</w:t>
      </w:r>
      <w:r w:rsidR="00C50AA6" w:rsidRPr="00CB08E1">
        <w:rPr>
          <w:spacing w:val="1"/>
        </w:rPr>
        <w:t xml:space="preserve"> </w:t>
      </w:r>
      <w:r w:rsidR="00C50AA6" w:rsidRPr="00CB08E1">
        <w:t>de Estudios Científicos y Tecnológicos del Estado de México, e implementar la</w:t>
      </w:r>
      <w:r w:rsidR="00C50AA6" w:rsidRPr="00CB08E1">
        <w:rPr>
          <w:spacing w:val="1"/>
        </w:rPr>
        <w:t xml:space="preserve"> </w:t>
      </w:r>
      <w:r w:rsidR="00C50AA6" w:rsidRPr="00CB08E1">
        <w:t>Educación Dual como una opción educativa del tipo medio superior en el CECYTEM,</w:t>
      </w:r>
      <w:r w:rsidR="00C50AA6" w:rsidRPr="00CB08E1">
        <w:rPr>
          <w:spacing w:val="-64"/>
        </w:rPr>
        <w:t xml:space="preserve"> </w:t>
      </w:r>
      <w:r w:rsidR="00C50AA6" w:rsidRPr="00CB08E1">
        <w:t>así como armonizar las cuestiones relativas a regular la admisión, promoción</w:t>
      </w:r>
      <w:r w:rsidR="00C50AA6" w:rsidRPr="00CB08E1">
        <w:rPr>
          <w:spacing w:val="1"/>
        </w:rPr>
        <w:t xml:space="preserve"> </w:t>
      </w:r>
      <w:r w:rsidR="00C50AA6" w:rsidRPr="00CB08E1">
        <w:t>y</w:t>
      </w:r>
      <w:r w:rsidR="00C50AA6" w:rsidRPr="00CB08E1">
        <w:rPr>
          <w:spacing w:val="1"/>
        </w:rPr>
        <w:t xml:space="preserve"> </w:t>
      </w:r>
      <w:r w:rsidR="00C50AA6" w:rsidRPr="00CB08E1">
        <w:t>funciones</w:t>
      </w:r>
      <w:r w:rsidR="00C50AA6" w:rsidRPr="00CB08E1">
        <w:rPr>
          <w:spacing w:val="1"/>
        </w:rPr>
        <w:t xml:space="preserve"> </w:t>
      </w:r>
      <w:r w:rsidR="00C50AA6" w:rsidRPr="00CB08E1">
        <w:t>del</w:t>
      </w:r>
      <w:r w:rsidR="00C50AA6" w:rsidRPr="00CB08E1">
        <w:rPr>
          <w:spacing w:val="1"/>
        </w:rPr>
        <w:t xml:space="preserve"> </w:t>
      </w:r>
      <w:r w:rsidR="00C50AA6" w:rsidRPr="00CB08E1">
        <w:t>personal</w:t>
      </w:r>
      <w:r w:rsidR="00C50AA6" w:rsidRPr="00CB08E1">
        <w:rPr>
          <w:spacing w:val="1"/>
        </w:rPr>
        <w:t xml:space="preserve"> </w:t>
      </w:r>
      <w:r w:rsidR="00C50AA6" w:rsidRPr="00CB08E1">
        <w:t>docente</w:t>
      </w:r>
      <w:r w:rsidR="00C50AA6" w:rsidRPr="00CB08E1">
        <w:rPr>
          <w:spacing w:val="1"/>
        </w:rPr>
        <w:t xml:space="preserve"> </w:t>
      </w:r>
      <w:r w:rsidR="00C50AA6" w:rsidRPr="00CB08E1">
        <w:t>en</w:t>
      </w:r>
      <w:r w:rsidR="00C50AA6" w:rsidRPr="00CB08E1">
        <w:rPr>
          <w:spacing w:val="1"/>
        </w:rPr>
        <w:t xml:space="preserve"> </w:t>
      </w:r>
      <w:r w:rsidR="00C50AA6" w:rsidRPr="00CB08E1">
        <w:t>los</w:t>
      </w:r>
      <w:r w:rsidR="00C50AA6" w:rsidRPr="00CB08E1">
        <w:rPr>
          <w:spacing w:val="1"/>
        </w:rPr>
        <w:t xml:space="preserve"> </w:t>
      </w:r>
      <w:r w:rsidR="00C50AA6" w:rsidRPr="00CB08E1">
        <w:t>centros</w:t>
      </w:r>
      <w:r w:rsidR="00C50AA6" w:rsidRPr="00CB08E1">
        <w:rPr>
          <w:spacing w:val="1"/>
        </w:rPr>
        <w:t xml:space="preserve"> </w:t>
      </w:r>
      <w:r w:rsidR="00C50AA6" w:rsidRPr="00CB08E1">
        <w:t>de</w:t>
      </w:r>
      <w:r w:rsidR="00C50AA6" w:rsidRPr="00CB08E1">
        <w:rPr>
          <w:spacing w:val="1"/>
        </w:rPr>
        <w:t xml:space="preserve"> </w:t>
      </w:r>
      <w:r w:rsidR="00C50AA6" w:rsidRPr="00CB08E1">
        <w:t>estudio,</w:t>
      </w:r>
      <w:r w:rsidR="00C50AA6" w:rsidRPr="00CB08E1">
        <w:rPr>
          <w:spacing w:val="1"/>
        </w:rPr>
        <w:t xml:space="preserve"> </w:t>
      </w:r>
      <w:r w:rsidR="00C50AA6" w:rsidRPr="00CB08E1">
        <w:t>presentada</w:t>
      </w:r>
      <w:r w:rsidR="00C50AA6" w:rsidRPr="00CB08E1">
        <w:rPr>
          <w:spacing w:val="1"/>
        </w:rPr>
        <w:t xml:space="preserve"> </w:t>
      </w:r>
      <w:r w:rsidR="00C50AA6" w:rsidRPr="00CB08E1">
        <w:t>por</w:t>
      </w:r>
      <w:r w:rsidR="00C50AA6" w:rsidRPr="00CB08E1">
        <w:rPr>
          <w:spacing w:val="66"/>
        </w:rPr>
        <w:t xml:space="preserve"> </w:t>
      </w:r>
      <w:r w:rsidR="00C50AA6" w:rsidRPr="00CB08E1">
        <w:t>la</w:t>
      </w:r>
      <w:r w:rsidR="00C50AA6" w:rsidRPr="00CB08E1">
        <w:rPr>
          <w:spacing w:val="1"/>
        </w:rPr>
        <w:t xml:space="preserve"> </w:t>
      </w:r>
      <w:r>
        <w:rPr>
          <w:spacing w:val="1"/>
        </w:rPr>
        <w:t>propia d</w:t>
      </w:r>
      <w:r w:rsidR="00C50AA6" w:rsidRPr="00CB08E1">
        <w:t>iputada, en nombre del Grupo Parlamentario del</w:t>
      </w:r>
      <w:r w:rsidR="00C50AA6" w:rsidRPr="00CB08E1">
        <w:rPr>
          <w:spacing w:val="1"/>
        </w:rPr>
        <w:t xml:space="preserve"> </w:t>
      </w:r>
      <w:r w:rsidR="00C50AA6" w:rsidRPr="00CB08E1">
        <w:t>Partido</w:t>
      </w:r>
      <w:r w:rsidR="00C50AA6" w:rsidRPr="00CB08E1">
        <w:rPr>
          <w:spacing w:val="1"/>
        </w:rPr>
        <w:t xml:space="preserve"> </w:t>
      </w:r>
      <w:r w:rsidR="00C50AA6" w:rsidRPr="00CB08E1">
        <w:t>Revolucionario</w:t>
      </w:r>
      <w:r w:rsidR="00C50AA6" w:rsidRPr="00CB08E1">
        <w:rPr>
          <w:spacing w:val="2"/>
        </w:rPr>
        <w:t xml:space="preserve"> </w:t>
      </w:r>
      <w:r w:rsidR="00C50AA6" w:rsidRPr="00CB08E1">
        <w:t>Institucional.</w:t>
      </w:r>
      <w:r w:rsidR="00C50AA6">
        <w:t xml:space="preserve"> </w:t>
      </w:r>
    </w:p>
    <w:p w:rsidR="00F7226C" w:rsidRDefault="00F7226C" w:rsidP="00F7226C">
      <w:pPr>
        <w:pStyle w:val="Default"/>
        <w:contextualSpacing/>
        <w:jc w:val="both"/>
      </w:pPr>
    </w:p>
    <w:p w:rsidR="00D656A1" w:rsidRPr="00CB08E1" w:rsidRDefault="00D656A1" w:rsidP="00D656A1">
      <w:pPr>
        <w:contextualSpacing/>
        <w:jc w:val="both"/>
        <w:rPr>
          <w:rFonts w:ascii="Arial" w:hAnsi="Arial" w:cs="Arial"/>
          <w:sz w:val="24"/>
          <w:szCs w:val="24"/>
        </w:rPr>
      </w:pPr>
      <w:r w:rsidRPr="00CB08E1">
        <w:rPr>
          <w:rFonts w:ascii="Arial" w:hAnsi="Arial" w:cs="Arial"/>
          <w:sz w:val="24"/>
          <w:szCs w:val="24"/>
        </w:rPr>
        <w:t xml:space="preserve">La Presidencia la remite a la Comisión Legislativa de </w:t>
      </w:r>
      <w:r>
        <w:rPr>
          <w:rFonts w:ascii="Arial" w:hAnsi="Arial" w:cs="Arial"/>
          <w:sz w:val="24"/>
          <w:szCs w:val="24"/>
        </w:rPr>
        <w:t>Educación, Cultura, Ciencia y Tecnología</w:t>
      </w:r>
      <w:r w:rsidRPr="00CB08E1">
        <w:rPr>
          <w:rFonts w:ascii="Arial" w:hAnsi="Arial" w:cs="Arial"/>
          <w:sz w:val="24"/>
          <w:szCs w:val="24"/>
        </w:rPr>
        <w:t xml:space="preserve">, para su estudio y dictamen. </w:t>
      </w:r>
    </w:p>
    <w:p w:rsidR="00F7226C" w:rsidRPr="00762EE4" w:rsidRDefault="00F7226C" w:rsidP="00F7226C">
      <w:pPr>
        <w:pStyle w:val="Default"/>
        <w:contextualSpacing/>
        <w:jc w:val="both"/>
        <w:rPr>
          <w:lang w:val="es-ES"/>
        </w:rPr>
      </w:pPr>
    </w:p>
    <w:p w:rsidR="00C50AA6" w:rsidRDefault="00C50AA6" w:rsidP="00F7226C">
      <w:pPr>
        <w:pStyle w:val="Default"/>
        <w:contextualSpacing/>
        <w:jc w:val="both"/>
      </w:pPr>
      <w:r w:rsidRPr="00CB08E1">
        <w:t>8.- L</w:t>
      </w:r>
      <w:r w:rsidR="00762EE4">
        <w:t>a diputada Evelyn Osornio Jiménez hace uso de la palabra, para dar l</w:t>
      </w:r>
      <w:r w:rsidRPr="00CB08E1">
        <w:t>ectura a la</w:t>
      </w:r>
      <w:r w:rsidRPr="00CB08E1">
        <w:rPr>
          <w:spacing w:val="66"/>
        </w:rPr>
        <w:t xml:space="preserve"> </w:t>
      </w:r>
      <w:r w:rsidRPr="00CB08E1">
        <w:t>Iniciativa con Proyecto de Decreto por el</w:t>
      </w:r>
      <w:r w:rsidRPr="00CB08E1">
        <w:rPr>
          <w:spacing w:val="1"/>
        </w:rPr>
        <w:t xml:space="preserve"> </w:t>
      </w:r>
      <w:r w:rsidRPr="00CB08E1">
        <w:t>que se reforman y adicionan diversas disposiciones de la Ley de Fiscalización</w:t>
      </w:r>
      <w:r w:rsidRPr="00CB08E1">
        <w:rPr>
          <w:spacing w:val="1"/>
        </w:rPr>
        <w:t xml:space="preserve"> </w:t>
      </w:r>
      <w:r w:rsidRPr="00CB08E1">
        <w:t>Superior del Estado de México, del Código Financiero del Estado de México y</w:t>
      </w:r>
      <w:r w:rsidRPr="00CB08E1">
        <w:rPr>
          <w:spacing w:val="1"/>
        </w:rPr>
        <w:t xml:space="preserve"> </w:t>
      </w:r>
      <w:r w:rsidRPr="00CB08E1">
        <w:t>Municipios</w:t>
      </w:r>
      <w:r w:rsidRPr="00CB08E1">
        <w:rPr>
          <w:spacing w:val="1"/>
        </w:rPr>
        <w:t xml:space="preserve"> </w:t>
      </w:r>
      <w:r w:rsidRPr="00CB08E1">
        <w:t>y de</w:t>
      </w:r>
      <w:r w:rsidRPr="00CB08E1">
        <w:rPr>
          <w:spacing w:val="1"/>
        </w:rPr>
        <w:t xml:space="preserve"> </w:t>
      </w:r>
      <w:r w:rsidRPr="00CB08E1">
        <w:t>la</w:t>
      </w:r>
      <w:r w:rsidRPr="00CB08E1">
        <w:rPr>
          <w:spacing w:val="1"/>
        </w:rPr>
        <w:t xml:space="preserve"> </w:t>
      </w:r>
      <w:r w:rsidRPr="00CB08E1">
        <w:t>Ley Orgánica</w:t>
      </w:r>
      <w:r w:rsidRPr="00CB08E1">
        <w:rPr>
          <w:spacing w:val="1"/>
        </w:rPr>
        <w:t xml:space="preserve"> </w:t>
      </w:r>
      <w:r w:rsidRPr="00CB08E1">
        <w:t>del</w:t>
      </w:r>
      <w:r w:rsidRPr="00CB08E1">
        <w:rPr>
          <w:spacing w:val="1"/>
        </w:rPr>
        <w:t xml:space="preserve"> </w:t>
      </w:r>
      <w:r w:rsidRPr="00CB08E1">
        <w:t>Estado</w:t>
      </w:r>
      <w:r w:rsidRPr="00CB08E1">
        <w:rPr>
          <w:spacing w:val="1"/>
        </w:rPr>
        <w:t xml:space="preserve"> </w:t>
      </w:r>
      <w:r w:rsidRPr="00CB08E1">
        <w:t>Libre</w:t>
      </w:r>
      <w:r w:rsidRPr="00CB08E1">
        <w:rPr>
          <w:spacing w:val="1"/>
        </w:rPr>
        <w:t xml:space="preserve"> </w:t>
      </w:r>
      <w:r w:rsidRPr="00CB08E1">
        <w:t>y Soberano</w:t>
      </w:r>
      <w:r w:rsidRPr="00CB08E1">
        <w:rPr>
          <w:spacing w:val="1"/>
        </w:rPr>
        <w:t xml:space="preserve"> </w:t>
      </w:r>
      <w:r w:rsidRPr="00CB08E1">
        <w:t>de</w:t>
      </w:r>
      <w:r w:rsidRPr="00CB08E1">
        <w:rPr>
          <w:spacing w:val="1"/>
        </w:rPr>
        <w:t xml:space="preserve"> </w:t>
      </w:r>
      <w:r w:rsidRPr="00CB08E1">
        <w:t>México,</w:t>
      </w:r>
      <w:r w:rsidRPr="00CB08E1">
        <w:rPr>
          <w:spacing w:val="1"/>
        </w:rPr>
        <w:t xml:space="preserve"> </w:t>
      </w:r>
      <w:r w:rsidRPr="00CB08E1">
        <w:t>presentada</w:t>
      </w:r>
      <w:r w:rsidRPr="00CB08E1">
        <w:rPr>
          <w:spacing w:val="1"/>
        </w:rPr>
        <w:t xml:space="preserve"> </w:t>
      </w:r>
      <w:r w:rsidRPr="00CB08E1">
        <w:t>por</w:t>
      </w:r>
      <w:r w:rsidRPr="00CB08E1">
        <w:rPr>
          <w:spacing w:val="1"/>
        </w:rPr>
        <w:t xml:space="preserve"> </w:t>
      </w:r>
      <w:r w:rsidRPr="00CB08E1">
        <w:t>la</w:t>
      </w:r>
      <w:r w:rsidRPr="00CB08E1">
        <w:rPr>
          <w:spacing w:val="1"/>
        </w:rPr>
        <w:t xml:space="preserve"> </w:t>
      </w:r>
      <w:r w:rsidR="00762EE4">
        <w:rPr>
          <w:spacing w:val="1"/>
        </w:rPr>
        <w:t>propia d</w:t>
      </w:r>
      <w:r w:rsidRPr="00CB08E1">
        <w:t>iputada,</w:t>
      </w:r>
      <w:r w:rsidRPr="00CB08E1">
        <w:rPr>
          <w:spacing w:val="1"/>
        </w:rPr>
        <w:t xml:space="preserve"> </w:t>
      </w:r>
      <w:r w:rsidRPr="00CB08E1">
        <w:t>en</w:t>
      </w:r>
      <w:r w:rsidRPr="00CB08E1">
        <w:rPr>
          <w:spacing w:val="1"/>
        </w:rPr>
        <w:t xml:space="preserve"> </w:t>
      </w:r>
      <w:r w:rsidRPr="00CB08E1">
        <w:t>nombre</w:t>
      </w:r>
      <w:r w:rsidRPr="00CB08E1">
        <w:rPr>
          <w:spacing w:val="1"/>
        </w:rPr>
        <w:t xml:space="preserve"> </w:t>
      </w:r>
      <w:r w:rsidRPr="00CB08E1">
        <w:t>del</w:t>
      </w:r>
      <w:r w:rsidRPr="00CB08E1">
        <w:rPr>
          <w:spacing w:val="1"/>
        </w:rPr>
        <w:t xml:space="preserve"> </w:t>
      </w:r>
      <w:r w:rsidRPr="00CB08E1">
        <w:t>Grupo</w:t>
      </w:r>
      <w:r w:rsidRPr="00CB08E1">
        <w:rPr>
          <w:spacing w:val="1"/>
        </w:rPr>
        <w:t xml:space="preserve"> </w:t>
      </w:r>
      <w:r w:rsidRPr="00CB08E1">
        <w:t>Parlamentario</w:t>
      </w:r>
      <w:r w:rsidRPr="00CB08E1">
        <w:rPr>
          <w:spacing w:val="1"/>
        </w:rPr>
        <w:t xml:space="preserve"> </w:t>
      </w:r>
      <w:r w:rsidRPr="00CB08E1">
        <w:t>del Partido</w:t>
      </w:r>
      <w:r w:rsidRPr="00CB08E1">
        <w:rPr>
          <w:spacing w:val="1"/>
        </w:rPr>
        <w:t xml:space="preserve"> </w:t>
      </w:r>
      <w:r w:rsidRPr="00CB08E1">
        <w:t>Revolucionario</w:t>
      </w:r>
      <w:r w:rsidRPr="00CB08E1">
        <w:rPr>
          <w:spacing w:val="2"/>
        </w:rPr>
        <w:t xml:space="preserve"> </w:t>
      </w:r>
      <w:r w:rsidRPr="00CB08E1">
        <w:t>Institucional.</w:t>
      </w:r>
    </w:p>
    <w:p w:rsidR="00762EE4" w:rsidRDefault="00762EE4" w:rsidP="00F7226C">
      <w:pPr>
        <w:pStyle w:val="Default"/>
        <w:contextualSpacing/>
        <w:jc w:val="both"/>
      </w:pPr>
    </w:p>
    <w:p w:rsidR="00762EE4" w:rsidRDefault="00703825" w:rsidP="00F7226C">
      <w:pPr>
        <w:pStyle w:val="Default"/>
        <w:contextualSpacing/>
        <w:jc w:val="both"/>
      </w:pPr>
      <w:r>
        <w:lastRenderedPageBreak/>
        <w:t xml:space="preserve">La Presidencia la remite a las Comisiones </w:t>
      </w:r>
      <w:r w:rsidR="006E209F">
        <w:t xml:space="preserve">Legislativas </w:t>
      </w:r>
      <w:r>
        <w:t xml:space="preserve">de Vigilancia del Órgano </w:t>
      </w:r>
      <w:r w:rsidR="006E209F">
        <w:t xml:space="preserve">Superior </w:t>
      </w:r>
      <w:r>
        <w:t>de Fiscalización, de Planeación y Gasto Público, y de Finanzas Públicas, para su estudio y dictamen.</w:t>
      </w:r>
    </w:p>
    <w:p w:rsidR="00C50AA6" w:rsidRPr="00CB08E1" w:rsidRDefault="00C50AA6" w:rsidP="00C50AA6">
      <w:pPr>
        <w:pStyle w:val="Textoindependiente"/>
        <w:spacing w:before="185"/>
        <w:ind w:right="100"/>
        <w:jc w:val="both"/>
        <w:rPr>
          <w:rFonts w:ascii="Arial" w:hAnsi="Arial" w:cs="Arial"/>
        </w:rPr>
      </w:pPr>
      <w:r w:rsidRPr="00CB08E1">
        <w:rPr>
          <w:rFonts w:ascii="Arial" w:hAnsi="Arial" w:cs="Arial"/>
        </w:rPr>
        <w:t xml:space="preserve">9.- </w:t>
      </w:r>
      <w:r w:rsidR="00642C21">
        <w:rPr>
          <w:rFonts w:ascii="Arial" w:hAnsi="Arial" w:cs="Arial"/>
        </w:rPr>
        <w:t xml:space="preserve">El diputado Sergio García Sosa hace uso de la palabra, para dar lectura </w:t>
      </w:r>
      <w:r w:rsidR="00642C21" w:rsidRPr="00CB08E1">
        <w:rPr>
          <w:rFonts w:ascii="Arial" w:hAnsi="Arial" w:cs="Arial"/>
        </w:rPr>
        <w:t>a la</w:t>
      </w:r>
      <w:r w:rsidRPr="00CB08E1">
        <w:rPr>
          <w:rFonts w:ascii="Arial" w:hAnsi="Arial" w:cs="Arial"/>
        </w:rPr>
        <w:t xml:space="preserve"> Iniciativa con Proyecto de Decreto mediante</w:t>
      </w:r>
      <w:r w:rsidRPr="00CB08E1">
        <w:rPr>
          <w:rFonts w:ascii="Arial" w:hAnsi="Arial" w:cs="Arial"/>
          <w:spacing w:val="-64"/>
        </w:rPr>
        <w:t xml:space="preserve"> </w:t>
      </w:r>
      <w:r w:rsidRPr="00CB08E1">
        <w:rPr>
          <w:rFonts w:ascii="Arial" w:hAnsi="Arial" w:cs="Arial"/>
        </w:rPr>
        <w:t>el cual se adiciona un párrafo segundo al artículo 161 de la Ley Orgánica Municipal</w:t>
      </w:r>
      <w:r w:rsidRPr="00CB08E1">
        <w:rPr>
          <w:rFonts w:ascii="Arial" w:hAnsi="Arial" w:cs="Arial"/>
          <w:spacing w:val="-64"/>
        </w:rPr>
        <w:t xml:space="preserve"> </w:t>
      </w:r>
      <w:r w:rsidRPr="00CB08E1">
        <w:rPr>
          <w:rFonts w:ascii="Arial" w:hAnsi="Arial" w:cs="Arial"/>
        </w:rPr>
        <w:t>del Estado de México, (Representación de los pueblos originarios), presentada por</w:t>
      </w:r>
      <w:r w:rsidRPr="00CB08E1">
        <w:rPr>
          <w:rFonts w:ascii="Arial" w:hAnsi="Arial" w:cs="Arial"/>
          <w:spacing w:val="1"/>
        </w:rPr>
        <w:t xml:space="preserve"> </w:t>
      </w:r>
      <w:r w:rsidRPr="00CB08E1">
        <w:rPr>
          <w:rFonts w:ascii="Arial" w:hAnsi="Arial" w:cs="Arial"/>
        </w:rPr>
        <w:t xml:space="preserve">el </w:t>
      </w:r>
      <w:r w:rsidR="00D031FE">
        <w:rPr>
          <w:rFonts w:ascii="Arial" w:hAnsi="Arial" w:cs="Arial"/>
        </w:rPr>
        <w:t xml:space="preserve">propio </w:t>
      </w:r>
      <w:r w:rsidR="00D031FE" w:rsidRPr="00CB08E1">
        <w:rPr>
          <w:rFonts w:ascii="Arial" w:hAnsi="Arial" w:cs="Arial"/>
        </w:rPr>
        <w:t>diputado</w:t>
      </w:r>
      <w:r w:rsidRPr="00CB08E1">
        <w:rPr>
          <w:rFonts w:ascii="Arial" w:hAnsi="Arial" w:cs="Arial"/>
        </w:rPr>
        <w:t>, nombre del Grupo Parlamentario del Partido del</w:t>
      </w:r>
      <w:r w:rsidRPr="00CB08E1">
        <w:rPr>
          <w:rFonts w:ascii="Arial" w:hAnsi="Arial" w:cs="Arial"/>
          <w:spacing w:val="1"/>
        </w:rPr>
        <w:t xml:space="preserve"> </w:t>
      </w:r>
      <w:r w:rsidRPr="00CB08E1">
        <w:rPr>
          <w:rFonts w:ascii="Arial" w:hAnsi="Arial" w:cs="Arial"/>
        </w:rPr>
        <w:t>Trabajo.</w:t>
      </w:r>
    </w:p>
    <w:p w:rsidR="00C50AA6" w:rsidRDefault="00C50AA6" w:rsidP="00C50AA6">
      <w:pPr>
        <w:pStyle w:val="Textoindependiente"/>
        <w:jc w:val="both"/>
        <w:rPr>
          <w:rFonts w:ascii="Arial" w:hAnsi="Arial" w:cs="Arial"/>
        </w:rPr>
      </w:pPr>
    </w:p>
    <w:p w:rsidR="00642C21" w:rsidRDefault="00642C21" w:rsidP="00642C21">
      <w:pPr>
        <w:pStyle w:val="Default"/>
        <w:contextualSpacing/>
        <w:jc w:val="both"/>
      </w:pPr>
      <w:r>
        <w:t>La Presidencia la remite a las Comisiones Legislativas de Legislación y Administración Municipal, y de Asuntos Indígenas, para su estudio y dictamen.</w:t>
      </w:r>
    </w:p>
    <w:p w:rsidR="00642C21" w:rsidRPr="00642C21" w:rsidRDefault="00642C21" w:rsidP="00C50AA6">
      <w:pPr>
        <w:pStyle w:val="Textoindependiente"/>
        <w:jc w:val="both"/>
        <w:rPr>
          <w:rFonts w:ascii="Arial" w:hAnsi="Arial" w:cs="Arial"/>
          <w:lang w:val="es-MX"/>
        </w:rPr>
      </w:pPr>
    </w:p>
    <w:p w:rsidR="00C50AA6" w:rsidRDefault="00C50AA6" w:rsidP="00C50AA6">
      <w:pPr>
        <w:pStyle w:val="Textoindependiente"/>
        <w:ind w:right="241"/>
        <w:jc w:val="both"/>
        <w:rPr>
          <w:rFonts w:ascii="Arial" w:hAnsi="Arial" w:cs="Arial"/>
        </w:rPr>
      </w:pPr>
      <w:r w:rsidRPr="00CB08E1">
        <w:rPr>
          <w:rFonts w:ascii="Arial" w:hAnsi="Arial" w:cs="Arial"/>
        </w:rPr>
        <w:t xml:space="preserve">10.- </w:t>
      </w:r>
      <w:bookmarkStart w:id="0" w:name="_Hlk101381825"/>
      <w:r w:rsidR="00222FBA">
        <w:rPr>
          <w:rFonts w:ascii="Arial" w:hAnsi="Arial" w:cs="Arial"/>
        </w:rPr>
        <w:t xml:space="preserve">Se obvia la lectura a petición de los presentantes de la </w:t>
      </w:r>
      <w:r w:rsidRPr="00CB08E1">
        <w:rPr>
          <w:rFonts w:ascii="Arial" w:hAnsi="Arial" w:cs="Arial"/>
        </w:rPr>
        <w:t>Iniciativa con Proyecto de Decreto por el</w:t>
      </w:r>
      <w:r w:rsidRPr="00CB08E1">
        <w:rPr>
          <w:rFonts w:ascii="Arial" w:hAnsi="Arial" w:cs="Arial"/>
          <w:spacing w:val="1"/>
        </w:rPr>
        <w:t xml:space="preserve"> </w:t>
      </w:r>
      <w:r w:rsidRPr="00CB08E1">
        <w:rPr>
          <w:rFonts w:ascii="Arial" w:hAnsi="Arial" w:cs="Arial"/>
        </w:rPr>
        <w:t>que</w:t>
      </w:r>
      <w:r w:rsidRPr="00CB08E1">
        <w:rPr>
          <w:rFonts w:ascii="Arial" w:hAnsi="Arial" w:cs="Arial"/>
          <w:spacing w:val="1"/>
        </w:rPr>
        <w:t xml:space="preserve"> </w:t>
      </w:r>
      <w:r w:rsidRPr="00CB08E1">
        <w:rPr>
          <w:rFonts w:ascii="Arial" w:hAnsi="Arial" w:cs="Arial"/>
        </w:rPr>
        <w:t>se</w:t>
      </w:r>
      <w:r w:rsidRPr="00CB08E1">
        <w:rPr>
          <w:rFonts w:ascii="Arial" w:hAnsi="Arial" w:cs="Arial"/>
          <w:spacing w:val="1"/>
        </w:rPr>
        <w:t xml:space="preserve"> </w:t>
      </w:r>
      <w:r w:rsidRPr="00CB08E1">
        <w:rPr>
          <w:rFonts w:ascii="Arial" w:hAnsi="Arial" w:cs="Arial"/>
        </w:rPr>
        <w:t>reforma el</w:t>
      </w:r>
      <w:r w:rsidRPr="00CB08E1">
        <w:rPr>
          <w:rFonts w:ascii="Arial" w:hAnsi="Arial" w:cs="Arial"/>
          <w:spacing w:val="1"/>
        </w:rPr>
        <w:t xml:space="preserve"> </w:t>
      </w:r>
      <w:r w:rsidRPr="00CB08E1">
        <w:rPr>
          <w:rFonts w:ascii="Arial" w:hAnsi="Arial" w:cs="Arial"/>
        </w:rPr>
        <w:t>artículo</w:t>
      </w:r>
      <w:r w:rsidRPr="00CB08E1">
        <w:rPr>
          <w:rFonts w:ascii="Arial" w:hAnsi="Arial" w:cs="Arial"/>
          <w:spacing w:val="1"/>
        </w:rPr>
        <w:t xml:space="preserve"> </w:t>
      </w:r>
      <w:r w:rsidRPr="00CB08E1">
        <w:rPr>
          <w:rFonts w:ascii="Arial" w:hAnsi="Arial" w:cs="Arial"/>
        </w:rPr>
        <w:t>51 de</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Constitución</w:t>
      </w:r>
      <w:r w:rsidRPr="00CB08E1">
        <w:rPr>
          <w:rFonts w:ascii="Arial" w:hAnsi="Arial" w:cs="Arial"/>
          <w:spacing w:val="1"/>
        </w:rPr>
        <w:t xml:space="preserve"> </w:t>
      </w:r>
      <w:r w:rsidRPr="00CB08E1">
        <w:rPr>
          <w:rFonts w:ascii="Arial" w:hAnsi="Arial" w:cs="Arial"/>
        </w:rPr>
        <w:t>Política del Estado</w:t>
      </w:r>
      <w:r w:rsidRPr="00CB08E1">
        <w:rPr>
          <w:rFonts w:ascii="Arial" w:hAnsi="Arial" w:cs="Arial"/>
          <w:spacing w:val="1"/>
        </w:rPr>
        <w:t xml:space="preserve"> </w:t>
      </w:r>
      <w:r w:rsidRPr="00CB08E1">
        <w:rPr>
          <w:rFonts w:ascii="Arial" w:hAnsi="Arial" w:cs="Arial"/>
        </w:rPr>
        <w:t>Libre</w:t>
      </w:r>
      <w:r w:rsidRPr="00CB08E1">
        <w:rPr>
          <w:rFonts w:ascii="Arial" w:hAnsi="Arial" w:cs="Arial"/>
          <w:spacing w:val="1"/>
        </w:rPr>
        <w:t xml:space="preserve"> </w:t>
      </w:r>
      <w:r w:rsidRPr="00CB08E1">
        <w:rPr>
          <w:rFonts w:ascii="Arial" w:hAnsi="Arial" w:cs="Arial"/>
        </w:rPr>
        <w:t>y</w:t>
      </w:r>
      <w:r w:rsidRPr="00CB08E1">
        <w:rPr>
          <w:rFonts w:ascii="Arial" w:hAnsi="Arial" w:cs="Arial"/>
          <w:spacing w:val="1"/>
        </w:rPr>
        <w:t xml:space="preserve"> </w:t>
      </w:r>
      <w:r w:rsidRPr="00CB08E1">
        <w:rPr>
          <w:rFonts w:ascii="Arial" w:hAnsi="Arial" w:cs="Arial"/>
        </w:rPr>
        <w:t>Soberano de México, (Iniciativas preferentes del Gobernador por crisis evidentes en</w:t>
      </w:r>
      <w:r w:rsidRPr="00CB08E1">
        <w:rPr>
          <w:rFonts w:ascii="Arial" w:hAnsi="Arial" w:cs="Arial"/>
          <w:spacing w:val="-64"/>
        </w:rPr>
        <w:t xml:space="preserve"> </w:t>
      </w:r>
      <w:r w:rsidRPr="00CB08E1">
        <w:rPr>
          <w:rFonts w:ascii="Arial" w:hAnsi="Arial" w:cs="Arial"/>
        </w:rPr>
        <w:t>temas de Derechos Humanos)</w:t>
      </w:r>
      <w:bookmarkEnd w:id="0"/>
      <w:r w:rsidRPr="00CB08E1">
        <w:rPr>
          <w:rFonts w:ascii="Arial" w:hAnsi="Arial" w:cs="Arial"/>
        </w:rPr>
        <w:t>, presentada por l</w:t>
      </w:r>
      <w:r w:rsidR="00222FBA">
        <w:rPr>
          <w:rFonts w:ascii="Arial" w:hAnsi="Arial" w:cs="Arial"/>
        </w:rPr>
        <w:t>os</w:t>
      </w:r>
      <w:r w:rsidRPr="00CB08E1">
        <w:rPr>
          <w:rFonts w:ascii="Arial" w:hAnsi="Arial" w:cs="Arial"/>
        </w:rPr>
        <w:t xml:space="preserve"> </w:t>
      </w:r>
      <w:r w:rsidR="00222FBA">
        <w:rPr>
          <w:rFonts w:ascii="Arial" w:hAnsi="Arial" w:cs="Arial"/>
        </w:rPr>
        <w:t>d</w:t>
      </w:r>
      <w:r w:rsidRPr="00CB08E1">
        <w:rPr>
          <w:rFonts w:ascii="Arial" w:hAnsi="Arial" w:cs="Arial"/>
        </w:rPr>
        <w:t>iputado</w:t>
      </w:r>
      <w:r w:rsidR="00222FBA">
        <w:rPr>
          <w:rFonts w:ascii="Arial" w:hAnsi="Arial" w:cs="Arial"/>
        </w:rPr>
        <w:t xml:space="preserve">s Omar Ortega Álvarez, </w:t>
      </w:r>
      <w:r w:rsidRPr="00CB08E1">
        <w:rPr>
          <w:rFonts w:ascii="Arial" w:hAnsi="Arial" w:cs="Arial"/>
        </w:rPr>
        <w:t xml:space="preserve">María </w:t>
      </w:r>
      <w:proofErr w:type="spellStart"/>
      <w:r w:rsidR="00D031FE">
        <w:rPr>
          <w:rFonts w:ascii="Arial" w:hAnsi="Arial" w:cs="Arial"/>
        </w:rPr>
        <w:t>É</w:t>
      </w:r>
      <w:r w:rsidRPr="00CB08E1">
        <w:rPr>
          <w:rFonts w:ascii="Arial" w:hAnsi="Arial" w:cs="Arial"/>
        </w:rPr>
        <w:t>lida</w:t>
      </w:r>
      <w:proofErr w:type="spellEnd"/>
      <w:r w:rsidRPr="00CB08E1">
        <w:rPr>
          <w:rFonts w:ascii="Arial" w:hAnsi="Arial" w:cs="Arial"/>
        </w:rPr>
        <w:t xml:space="preserve"> Castelán Mondragón</w:t>
      </w:r>
      <w:r w:rsidR="00222FBA">
        <w:rPr>
          <w:rFonts w:ascii="Arial" w:hAnsi="Arial" w:cs="Arial"/>
        </w:rPr>
        <w:t xml:space="preserve"> y </w:t>
      </w:r>
      <w:r w:rsidRPr="00CB08E1">
        <w:rPr>
          <w:rFonts w:ascii="Arial" w:hAnsi="Arial" w:cs="Arial"/>
        </w:rPr>
        <w:t>Viridiana Fuentes Cruz, en</w:t>
      </w:r>
      <w:r w:rsidRPr="00CB08E1">
        <w:rPr>
          <w:rFonts w:ascii="Arial" w:hAnsi="Arial" w:cs="Arial"/>
          <w:spacing w:val="1"/>
        </w:rPr>
        <w:t xml:space="preserve"> </w:t>
      </w:r>
      <w:r w:rsidRPr="00CB08E1">
        <w:rPr>
          <w:rFonts w:ascii="Arial" w:hAnsi="Arial" w:cs="Arial"/>
        </w:rPr>
        <w:t>nombre</w:t>
      </w:r>
      <w:r w:rsidRPr="00CB08E1">
        <w:rPr>
          <w:rFonts w:ascii="Arial" w:hAnsi="Arial" w:cs="Arial"/>
          <w:spacing w:val="-3"/>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Grupo</w:t>
      </w:r>
      <w:r w:rsidRPr="00CB08E1">
        <w:rPr>
          <w:rFonts w:ascii="Arial" w:hAnsi="Arial" w:cs="Arial"/>
          <w:spacing w:val="1"/>
        </w:rPr>
        <w:t xml:space="preserve"> </w:t>
      </w:r>
      <w:r w:rsidRPr="00CB08E1">
        <w:rPr>
          <w:rFonts w:ascii="Arial" w:hAnsi="Arial" w:cs="Arial"/>
        </w:rPr>
        <w:t>Parlamentario del</w:t>
      </w:r>
      <w:r w:rsidRPr="00CB08E1">
        <w:rPr>
          <w:rFonts w:ascii="Arial" w:hAnsi="Arial" w:cs="Arial"/>
          <w:spacing w:val="-4"/>
        </w:rPr>
        <w:t xml:space="preserve"> </w:t>
      </w:r>
      <w:r w:rsidRPr="00CB08E1">
        <w:rPr>
          <w:rFonts w:ascii="Arial" w:hAnsi="Arial" w:cs="Arial"/>
        </w:rPr>
        <w:t>Partido</w:t>
      </w:r>
      <w:r w:rsidRPr="00CB08E1">
        <w:rPr>
          <w:rFonts w:ascii="Arial" w:hAnsi="Arial" w:cs="Arial"/>
          <w:spacing w:val="-3"/>
        </w:rPr>
        <w:t xml:space="preserve"> </w:t>
      </w:r>
      <w:r w:rsidRPr="00CB08E1">
        <w:rPr>
          <w:rFonts w:ascii="Arial" w:hAnsi="Arial" w:cs="Arial"/>
        </w:rPr>
        <w:t>de</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Revolución</w:t>
      </w:r>
      <w:r w:rsidRPr="00CB08E1">
        <w:rPr>
          <w:rFonts w:ascii="Arial" w:hAnsi="Arial" w:cs="Arial"/>
          <w:spacing w:val="-1"/>
        </w:rPr>
        <w:t xml:space="preserve"> </w:t>
      </w:r>
      <w:r w:rsidRPr="00CB08E1">
        <w:rPr>
          <w:rFonts w:ascii="Arial" w:hAnsi="Arial" w:cs="Arial"/>
        </w:rPr>
        <w:t>Democrática.</w:t>
      </w:r>
    </w:p>
    <w:p w:rsidR="00AD30C8" w:rsidRPr="00CB08E1" w:rsidRDefault="00AD30C8" w:rsidP="00C50AA6">
      <w:pPr>
        <w:pStyle w:val="Textoindependiente"/>
        <w:ind w:right="241"/>
        <w:jc w:val="both"/>
        <w:rPr>
          <w:rFonts w:ascii="Arial" w:hAnsi="Arial" w:cs="Arial"/>
        </w:rPr>
      </w:pPr>
    </w:p>
    <w:p w:rsidR="00AD30C8" w:rsidRPr="00CB08E1" w:rsidRDefault="00AD30C8" w:rsidP="00AD30C8">
      <w:pPr>
        <w:adjustRightInd w:val="0"/>
        <w:jc w:val="both"/>
        <w:rPr>
          <w:rFonts w:ascii="Arial" w:eastAsiaTheme="minorHAnsi" w:hAnsi="Arial" w:cs="Arial"/>
          <w:color w:val="000000"/>
          <w:sz w:val="24"/>
          <w:szCs w:val="24"/>
        </w:rPr>
      </w:pPr>
      <w:r w:rsidRPr="00CB08E1">
        <w:rPr>
          <w:rFonts w:ascii="Arial" w:eastAsiaTheme="minorHAnsi" w:hAnsi="Arial" w:cs="Arial"/>
          <w:color w:val="000000"/>
          <w:sz w:val="24"/>
          <w:szCs w:val="24"/>
        </w:rPr>
        <w:t xml:space="preserve">La Presidencia la </w:t>
      </w:r>
      <w:r w:rsidRPr="00CB08E1">
        <w:rPr>
          <w:rFonts w:ascii="Arial" w:hAnsi="Arial" w:cs="Arial"/>
          <w:color w:val="000000" w:themeColor="text1"/>
          <w:sz w:val="24"/>
          <w:szCs w:val="24"/>
          <w:lang w:eastAsia="es-ES"/>
        </w:rPr>
        <w:t xml:space="preserve">remite a las Comisiones Legislativas de Gobernación y Puntos Constitucionales, y </w:t>
      </w:r>
      <w:r>
        <w:rPr>
          <w:rFonts w:ascii="Arial" w:hAnsi="Arial" w:cs="Arial"/>
          <w:color w:val="000000" w:themeColor="text1"/>
          <w:sz w:val="24"/>
          <w:szCs w:val="24"/>
          <w:lang w:eastAsia="es-ES"/>
        </w:rPr>
        <w:t>de Derechos Humanos</w:t>
      </w:r>
      <w:r w:rsidRPr="00CB08E1">
        <w:rPr>
          <w:rFonts w:ascii="Arial" w:hAnsi="Arial" w:cs="Arial"/>
          <w:color w:val="000000" w:themeColor="text1"/>
          <w:sz w:val="24"/>
          <w:szCs w:val="24"/>
          <w:lang w:eastAsia="es-ES"/>
        </w:rPr>
        <w:t>, para su estudio y dictamen.</w:t>
      </w:r>
    </w:p>
    <w:p w:rsidR="00C50AA6" w:rsidRDefault="00C50AA6" w:rsidP="00C50AA6">
      <w:pPr>
        <w:pStyle w:val="Textoindependiente"/>
        <w:ind w:right="241"/>
        <w:jc w:val="both"/>
        <w:rPr>
          <w:rFonts w:ascii="Arial" w:hAnsi="Arial" w:cs="Arial"/>
        </w:rPr>
      </w:pPr>
    </w:p>
    <w:p w:rsidR="00C50AA6" w:rsidRDefault="00C50AA6" w:rsidP="00C50AA6">
      <w:pPr>
        <w:ind w:right="98"/>
        <w:jc w:val="both"/>
        <w:rPr>
          <w:rFonts w:ascii="Arial" w:hAnsi="Arial" w:cs="Arial"/>
          <w:sz w:val="24"/>
          <w:szCs w:val="24"/>
        </w:rPr>
      </w:pPr>
      <w:r w:rsidRPr="00CB08E1">
        <w:rPr>
          <w:rFonts w:ascii="Arial" w:hAnsi="Arial" w:cs="Arial"/>
          <w:sz w:val="24"/>
          <w:szCs w:val="24"/>
        </w:rPr>
        <w:t>11.- L</w:t>
      </w:r>
      <w:r w:rsidR="007D5B79">
        <w:rPr>
          <w:rFonts w:ascii="Arial" w:hAnsi="Arial" w:cs="Arial"/>
          <w:sz w:val="24"/>
          <w:szCs w:val="24"/>
        </w:rPr>
        <w:t>a diputada María Luisa Mendoza Mondragón hace uso de la palabra, para dar l</w:t>
      </w:r>
      <w:r w:rsidRPr="00CB08E1">
        <w:rPr>
          <w:rFonts w:ascii="Arial" w:hAnsi="Arial" w:cs="Arial"/>
          <w:sz w:val="24"/>
          <w:szCs w:val="24"/>
        </w:rPr>
        <w:t xml:space="preserve">ectura a la </w:t>
      </w:r>
      <w:bookmarkStart w:id="1" w:name="_Hlk101381855"/>
      <w:r w:rsidRPr="00CB08E1">
        <w:rPr>
          <w:rFonts w:ascii="Arial" w:hAnsi="Arial" w:cs="Arial"/>
          <w:sz w:val="24"/>
          <w:szCs w:val="24"/>
        </w:rPr>
        <w:t>Iniciativa con Proyecto de Decreto por el</w:t>
      </w:r>
      <w:r w:rsidRPr="00CB08E1">
        <w:rPr>
          <w:rFonts w:ascii="Arial" w:hAnsi="Arial" w:cs="Arial"/>
          <w:spacing w:val="1"/>
          <w:sz w:val="24"/>
          <w:szCs w:val="24"/>
        </w:rPr>
        <w:t xml:space="preserve"> </w:t>
      </w:r>
      <w:r w:rsidRPr="00CB08E1">
        <w:rPr>
          <w:rFonts w:ascii="Arial" w:hAnsi="Arial" w:cs="Arial"/>
          <w:sz w:val="24"/>
          <w:szCs w:val="24"/>
        </w:rPr>
        <w:t>que</w:t>
      </w:r>
      <w:r w:rsidRPr="00CB08E1">
        <w:rPr>
          <w:rFonts w:ascii="Arial" w:hAnsi="Arial" w:cs="Arial"/>
          <w:spacing w:val="1"/>
          <w:sz w:val="24"/>
          <w:szCs w:val="24"/>
        </w:rPr>
        <w:t xml:space="preserve"> </w:t>
      </w:r>
      <w:r w:rsidRPr="00CB08E1">
        <w:rPr>
          <w:rFonts w:ascii="Arial" w:hAnsi="Arial" w:cs="Arial"/>
          <w:sz w:val="24"/>
          <w:szCs w:val="24"/>
        </w:rPr>
        <w:t>se</w:t>
      </w:r>
      <w:r w:rsidRPr="00CB08E1">
        <w:rPr>
          <w:rFonts w:ascii="Arial" w:hAnsi="Arial" w:cs="Arial"/>
          <w:spacing w:val="1"/>
          <w:sz w:val="24"/>
          <w:szCs w:val="24"/>
        </w:rPr>
        <w:t xml:space="preserve"> </w:t>
      </w:r>
      <w:r w:rsidRPr="00CB08E1">
        <w:rPr>
          <w:rFonts w:ascii="Arial" w:hAnsi="Arial" w:cs="Arial"/>
          <w:sz w:val="24"/>
          <w:szCs w:val="24"/>
        </w:rPr>
        <w:t>reforma</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Ley Orgánica</w:t>
      </w:r>
      <w:r w:rsidRPr="00CB08E1">
        <w:rPr>
          <w:rFonts w:ascii="Arial" w:hAnsi="Arial" w:cs="Arial"/>
          <w:spacing w:val="1"/>
          <w:sz w:val="24"/>
          <w:szCs w:val="24"/>
        </w:rPr>
        <w:t xml:space="preserve"> </w:t>
      </w:r>
      <w:r w:rsidRPr="00CB08E1">
        <w:rPr>
          <w:rFonts w:ascii="Arial" w:hAnsi="Arial" w:cs="Arial"/>
          <w:sz w:val="24"/>
          <w:szCs w:val="24"/>
        </w:rPr>
        <w:t>y el</w:t>
      </w:r>
      <w:r w:rsidRPr="00CB08E1">
        <w:rPr>
          <w:rFonts w:ascii="Arial" w:hAnsi="Arial" w:cs="Arial"/>
          <w:spacing w:val="1"/>
          <w:sz w:val="24"/>
          <w:szCs w:val="24"/>
        </w:rPr>
        <w:t xml:space="preserve"> </w:t>
      </w:r>
      <w:r w:rsidRPr="00CB08E1">
        <w:rPr>
          <w:rFonts w:ascii="Arial" w:hAnsi="Arial" w:cs="Arial"/>
          <w:sz w:val="24"/>
          <w:szCs w:val="24"/>
        </w:rPr>
        <w:t>Reglamento</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Poder</w:t>
      </w:r>
      <w:r w:rsidRPr="00CB08E1">
        <w:rPr>
          <w:rFonts w:ascii="Arial" w:hAnsi="Arial" w:cs="Arial"/>
          <w:spacing w:val="1"/>
          <w:sz w:val="24"/>
          <w:szCs w:val="24"/>
        </w:rPr>
        <w:t xml:space="preserve"> </w:t>
      </w:r>
      <w:r w:rsidRPr="00CB08E1">
        <w:rPr>
          <w:rFonts w:ascii="Arial" w:hAnsi="Arial" w:cs="Arial"/>
          <w:sz w:val="24"/>
          <w:szCs w:val="24"/>
        </w:rPr>
        <w:t>Legislativo</w:t>
      </w:r>
      <w:r w:rsidRPr="00CB08E1">
        <w:rPr>
          <w:rFonts w:ascii="Arial" w:hAnsi="Arial" w:cs="Arial"/>
          <w:spacing w:val="66"/>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Estado Libre y Soberano de México, (Adicionar el nombre al Instituto de Estudios</w:t>
      </w:r>
      <w:r w:rsidRPr="00CB08E1">
        <w:rPr>
          <w:rFonts w:ascii="Arial" w:hAnsi="Arial" w:cs="Arial"/>
          <w:spacing w:val="1"/>
          <w:sz w:val="24"/>
          <w:szCs w:val="24"/>
        </w:rPr>
        <w:t xml:space="preserve"> </w:t>
      </w:r>
      <w:r w:rsidRPr="00CB08E1">
        <w:rPr>
          <w:rFonts w:ascii="Arial" w:hAnsi="Arial" w:cs="Arial"/>
          <w:sz w:val="24"/>
          <w:szCs w:val="24"/>
        </w:rPr>
        <w:t>Legislativos</w:t>
      </w:r>
      <w:r w:rsidRPr="00CB08E1">
        <w:rPr>
          <w:rFonts w:ascii="Arial" w:hAnsi="Arial" w:cs="Arial"/>
          <w:spacing w:val="1"/>
          <w:sz w:val="24"/>
          <w:szCs w:val="24"/>
        </w:rPr>
        <w:t xml:space="preserve"> </w:t>
      </w:r>
      <w:r w:rsidRPr="00CB08E1">
        <w:rPr>
          <w:rFonts w:ascii="Arial" w:hAnsi="Arial" w:cs="Arial"/>
          <w:sz w:val="24"/>
          <w:szCs w:val="24"/>
        </w:rPr>
        <w:t>“Andrés</w:t>
      </w:r>
      <w:r w:rsidRPr="00CB08E1">
        <w:rPr>
          <w:rFonts w:ascii="Arial" w:hAnsi="Arial" w:cs="Arial"/>
          <w:spacing w:val="1"/>
          <w:sz w:val="24"/>
          <w:szCs w:val="24"/>
        </w:rPr>
        <w:t xml:space="preserve"> </w:t>
      </w:r>
      <w:r w:rsidRPr="00CB08E1">
        <w:rPr>
          <w:rFonts w:ascii="Arial" w:hAnsi="Arial" w:cs="Arial"/>
          <w:sz w:val="24"/>
          <w:szCs w:val="24"/>
        </w:rPr>
        <w:t>Molina</w:t>
      </w:r>
      <w:r w:rsidRPr="00CB08E1">
        <w:rPr>
          <w:rFonts w:ascii="Arial" w:hAnsi="Arial" w:cs="Arial"/>
          <w:spacing w:val="1"/>
          <w:sz w:val="24"/>
          <w:szCs w:val="24"/>
        </w:rPr>
        <w:t xml:space="preserve"> </w:t>
      </w:r>
      <w:r w:rsidR="00D031FE">
        <w:rPr>
          <w:rFonts w:ascii="Arial" w:hAnsi="Arial" w:cs="Arial"/>
          <w:sz w:val="24"/>
          <w:szCs w:val="24"/>
        </w:rPr>
        <w:t>Enrí</w:t>
      </w:r>
      <w:r w:rsidRPr="00CB08E1">
        <w:rPr>
          <w:rFonts w:ascii="Arial" w:hAnsi="Arial" w:cs="Arial"/>
          <w:sz w:val="24"/>
          <w:szCs w:val="24"/>
        </w:rPr>
        <w:t>quez</w:t>
      </w:r>
      <w:r w:rsidR="009229E1">
        <w:rPr>
          <w:rFonts w:ascii="Arial" w:hAnsi="Arial" w:cs="Arial"/>
          <w:sz w:val="24"/>
          <w:szCs w:val="24"/>
        </w:rPr>
        <w:t>”</w:t>
      </w:r>
      <w:r w:rsidRPr="00CB08E1">
        <w:rPr>
          <w:rFonts w:ascii="Arial" w:hAnsi="Arial" w:cs="Arial"/>
          <w:sz w:val="24"/>
          <w:szCs w:val="24"/>
        </w:rPr>
        <w:t>)</w:t>
      </w:r>
      <w:bookmarkEnd w:id="1"/>
      <w:r w:rsidRPr="00CB08E1">
        <w:rPr>
          <w:rFonts w:ascii="Arial" w:hAnsi="Arial" w:cs="Arial"/>
          <w:sz w:val="24"/>
          <w:szCs w:val="24"/>
        </w:rPr>
        <w:t>,</w:t>
      </w:r>
      <w:r w:rsidRPr="00CB08E1">
        <w:rPr>
          <w:rFonts w:ascii="Arial" w:hAnsi="Arial" w:cs="Arial"/>
          <w:spacing w:val="1"/>
          <w:sz w:val="24"/>
          <w:szCs w:val="24"/>
        </w:rPr>
        <w:t xml:space="preserve"> </w:t>
      </w:r>
      <w:r w:rsidRPr="00CB08E1">
        <w:rPr>
          <w:rFonts w:ascii="Arial" w:hAnsi="Arial" w:cs="Arial"/>
          <w:sz w:val="24"/>
          <w:szCs w:val="24"/>
        </w:rPr>
        <w:t>presentada</w:t>
      </w:r>
      <w:r w:rsidRPr="00CB08E1">
        <w:rPr>
          <w:rFonts w:ascii="Arial" w:hAnsi="Arial" w:cs="Arial"/>
          <w:spacing w:val="1"/>
          <w:sz w:val="24"/>
          <w:szCs w:val="24"/>
        </w:rPr>
        <w:t xml:space="preserve"> </w:t>
      </w:r>
      <w:r w:rsidRPr="00CB08E1">
        <w:rPr>
          <w:rFonts w:ascii="Arial" w:hAnsi="Arial" w:cs="Arial"/>
          <w:sz w:val="24"/>
          <w:szCs w:val="24"/>
        </w:rPr>
        <w:t>por</w:t>
      </w:r>
      <w:r w:rsidRPr="00CB08E1">
        <w:rPr>
          <w:rFonts w:ascii="Arial" w:hAnsi="Arial" w:cs="Arial"/>
          <w:spacing w:val="1"/>
          <w:sz w:val="24"/>
          <w:szCs w:val="24"/>
        </w:rPr>
        <w:t xml:space="preserve"> </w:t>
      </w:r>
      <w:r w:rsidRPr="00CB08E1">
        <w:rPr>
          <w:rFonts w:ascii="Arial" w:hAnsi="Arial" w:cs="Arial"/>
          <w:sz w:val="24"/>
          <w:szCs w:val="24"/>
        </w:rPr>
        <w:t>el</w:t>
      </w:r>
      <w:r w:rsidRPr="00CB08E1">
        <w:rPr>
          <w:rFonts w:ascii="Arial" w:hAnsi="Arial" w:cs="Arial"/>
          <w:spacing w:val="-64"/>
          <w:sz w:val="24"/>
          <w:szCs w:val="24"/>
        </w:rPr>
        <w:t xml:space="preserve"> </w:t>
      </w:r>
      <w:r w:rsidRPr="00CB08E1">
        <w:rPr>
          <w:rFonts w:ascii="Arial" w:hAnsi="Arial" w:cs="Arial"/>
          <w:sz w:val="24"/>
          <w:szCs w:val="24"/>
        </w:rPr>
        <w:t>Grupo</w:t>
      </w:r>
      <w:r w:rsidRPr="00CB08E1">
        <w:rPr>
          <w:rFonts w:ascii="Arial" w:hAnsi="Arial" w:cs="Arial"/>
          <w:spacing w:val="-2"/>
          <w:sz w:val="24"/>
          <w:szCs w:val="24"/>
        </w:rPr>
        <w:t xml:space="preserve"> </w:t>
      </w:r>
      <w:r w:rsidRPr="00CB08E1">
        <w:rPr>
          <w:rFonts w:ascii="Arial" w:hAnsi="Arial" w:cs="Arial"/>
          <w:sz w:val="24"/>
          <w:szCs w:val="24"/>
        </w:rPr>
        <w:t>Parlamentario</w:t>
      </w:r>
      <w:r w:rsidRPr="00CB08E1">
        <w:rPr>
          <w:rFonts w:ascii="Arial" w:hAnsi="Arial" w:cs="Arial"/>
          <w:spacing w:val="-1"/>
          <w:sz w:val="24"/>
          <w:szCs w:val="24"/>
        </w:rPr>
        <w:t xml:space="preserve"> </w:t>
      </w:r>
      <w:r w:rsidRPr="00CB08E1">
        <w:rPr>
          <w:rFonts w:ascii="Arial" w:hAnsi="Arial" w:cs="Arial"/>
          <w:sz w:val="24"/>
          <w:szCs w:val="24"/>
        </w:rPr>
        <w:t>del Partido</w:t>
      </w:r>
      <w:r w:rsidRPr="00CB08E1">
        <w:rPr>
          <w:rFonts w:ascii="Arial" w:hAnsi="Arial" w:cs="Arial"/>
          <w:spacing w:val="-2"/>
          <w:sz w:val="24"/>
          <w:szCs w:val="24"/>
        </w:rPr>
        <w:t xml:space="preserve"> </w:t>
      </w:r>
      <w:r w:rsidRPr="00CB08E1">
        <w:rPr>
          <w:rFonts w:ascii="Arial" w:hAnsi="Arial" w:cs="Arial"/>
          <w:sz w:val="24"/>
          <w:szCs w:val="24"/>
        </w:rPr>
        <w:t>Verde</w:t>
      </w:r>
      <w:r w:rsidRPr="00CB08E1">
        <w:rPr>
          <w:rFonts w:ascii="Arial" w:hAnsi="Arial" w:cs="Arial"/>
          <w:spacing w:val="-1"/>
          <w:sz w:val="24"/>
          <w:szCs w:val="24"/>
        </w:rPr>
        <w:t xml:space="preserve"> </w:t>
      </w:r>
      <w:r w:rsidRPr="00CB08E1">
        <w:rPr>
          <w:rFonts w:ascii="Arial" w:hAnsi="Arial" w:cs="Arial"/>
          <w:sz w:val="24"/>
          <w:szCs w:val="24"/>
        </w:rPr>
        <w:t>Ecologista</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2"/>
          <w:sz w:val="24"/>
          <w:szCs w:val="24"/>
        </w:rPr>
        <w:t xml:space="preserve"> </w:t>
      </w:r>
      <w:r w:rsidRPr="00CB08E1">
        <w:rPr>
          <w:rFonts w:ascii="Arial" w:hAnsi="Arial" w:cs="Arial"/>
          <w:sz w:val="24"/>
          <w:szCs w:val="24"/>
        </w:rPr>
        <w:t>México.</w:t>
      </w:r>
    </w:p>
    <w:p w:rsidR="007D5B79" w:rsidRDefault="007D5B79" w:rsidP="00C50AA6">
      <w:pPr>
        <w:ind w:right="98"/>
        <w:jc w:val="both"/>
        <w:rPr>
          <w:rFonts w:ascii="Arial" w:hAnsi="Arial" w:cs="Arial"/>
          <w:sz w:val="24"/>
          <w:szCs w:val="24"/>
        </w:rPr>
      </w:pPr>
    </w:p>
    <w:p w:rsidR="00AD30C8" w:rsidRPr="00CB08E1" w:rsidRDefault="00AD30C8" w:rsidP="00AD30C8">
      <w:pPr>
        <w:adjustRightInd w:val="0"/>
        <w:jc w:val="both"/>
        <w:rPr>
          <w:rFonts w:ascii="Arial" w:eastAsiaTheme="minorHAnsi" w:hAnsi="Arial" w:cs="Arial"/>
          <w:color w:val="000000"/>
          <w:sz w:val="24"/>
          <w:szCs w:val="24"/>
        </w:rPr>
      </w:pPr>
      <w:r w:rsidRPr="00CB08E1">
        <w:rPr>
          <w:rFonts w:ascii="Arial" w:eastAsiaTheme="minorHAnsi" w:hAnsi="Arial" w:cs="Arial"/>
          <w:color w:val="000000"/>
          <w:sz w:val="24"/>
          <w:szCs w:val="24"/>
        </w:rPr>
        <w:t xml:space="preserve">La Presidencia la </w:t>
      </w:r>
      <w:r w:rsidRPr="00CB08E1">
        <w:rPr>
          <w:rFonts w:ascii="Arial" w:hAnsi="Arial" w:cs="Arial"/>
          <w:color w:val="000000" w:themeColor="text1"/>
          <w:sz w:val="24"/>
          <w:szCs w:val="24"/>
          <w:lang w:eastAsia="es-ES"/>
        </w:rPr>
        <w:t>remite a la Comisi</w:t>
      </w:r>
      <w:r w:rsidR="00BD1E45">
        <w:rPr>
          <w:rFonts w:ascii="Arial" w:hAnsi="Arial" w:cs="Arial"/>
          <w:color w:val="000000" w:themeColor="text1"/>
          <w:sz w:val="24"/>
          <w:szCs w:val="24"/>
          <w:lang w:eastAsia="es-ES"/>
        </w:rPr>
        <w:t>ó</w:t>
      </w:r>
      <w:r w:rsidRPr="00CB08E1">
        <w:rPr>
          <w:rFonts w:ascii="Arial" w:hAnsi="Arial" w:cs="Arial"/>
          <w:color w:val="000000" w:themeColor="text1"/>
          <w:sz w:val="24"/>
          <w:szCs w:val="24"/>
          <w:lang w:eastAsia="es-ES"/>
        </w:rPr>
        <w:t xml:space="preserve">n Legislativa de Gobernación y Puntos Constitucionales, y </w:t>
      </w:r>
      <w:r>
        <w:rPr>
          <w:rFonts w:ascii="Arial" w:hAnsi="Arial" w:cs="Arial"/>
          <w:color w:val="000000" w:themeColor="text1"/>
          <w:sz w:val="24"/>
          <w:szCs w:val="24"/>
          <w:lang w:eastAsia="es-ES"/>
        </w:rPr>
        <w:t xml:space="preserve">al Comité Permanente de Estudios Legislativos, </w:t>
      </w:r>
      <w:r w:rsidRPr="00CB08E1">
        <w:rPr>
          <w:rFonts w:ascii="Arial" w:hAnsi="Arial" w:cs="Arial"/>
          <w:color w:val="000000" w:themeColor="text1"/>
          <w:sz w:val="24"/>
          <w:szCs w:val="24"/>
          <w:lang w:eastAsia="es-ES"/>
        </w:rPr>
        <w:t>para su estudio y dictamen.</w:t>
      </w:r>
    </w:p>
    <w:p w:rsidR="007D5B79" w:rsidRPr="00CB08E1" w:rsidRDefault="007D5B79" w:rsidP="00C50AA6">
      <w:pPr>
        <w:ind w:right="98"/>
        <w:jc w:val="both"/>
        <w:rPr>
          <w:rFonts w:ascii="Arial" w:hAnsi="Arial" w:cs="Arial"/>
          <w:sz w:val="24"/>
          <w:szCs w:val="24"/>
        </w:rPr>
      </w:pPr>
    </w:p>
    <w:p w:rsidR="00C50AA6" w:rsidRPr="00CB08E1" w:rsidRDefault="00C50AA6" w:rsidP="00C50AA6">
      <w:pPr>
        <w:ind w:right="99"/>
        <w:jc w:val="both"/>
        <w:rPr>
          <w:rFonts w:ascii="Arial" w:hAnsi="Arial" w:cs="Arial"/>
          <w:sz w:val="24"/>
          <w:szCs w:val="24"/>
        </w:rPr>
      </w:pPr>
      <w:r w:rsidRPr="00CB08E1">
        <w:rPr>
          <w:rFonts w:ascii="Arial" w:hAnsi="Arial" w:cs="Arial"/>
          <w:sz w:val="24"/>
          <w:szCs w:val="24"/>
        </w:rPr>
        <w:t>12.- L</w:t>
      </w:r>
      <w:r w:rsidR="00AD30C8">
        <w:rPr>
          <w:rFonts w:ascii="Arial" w:hAnsi="Arial" w:cs="Arial"/>
          <w:sz w:val="24"/>
          <w:szCs w:val="24"/>
        </w:rPr>
        <w:t xml:space="preserve">a diputada Claudia </w:t>
      </w:r>
      <w:proofErr w:type="spellStart"/>
      <w:r w:rsidR="00AD30C8">
        <w:rPr>
          <w:rFonts w:ascii="Arial" w:hAnsi="Arial" w:cs="Arial"/>
          <w:sz w:val="24"/>
          <w:szCs w:val="24"/>
        </w:rPr>
        <w:t>Desiree</w:t>
      </w:r>
      <w:proofErr w:type="spellEnd"/>
      <w:r w:rsidR="00AD30C8">
        <w:rPr>
          <w:rFonts w:ascii="Arial" w:hAnsi="Arial" w:cs="Arial"/>
          <w:sz w:val="24"/>
          <w:szCs w:val="24"/>
        </w:rPr>
        <w:t xml:space="preserve"> </w:t>
      </w:r>
      <w:r w:rsidR="00F34847">
        <w:rPr>
          <w:rFonts w:ascii="Arial" w:hAnsi="Arial" w:cs="Arial"/>
          <w:sz w:val="24"/>
          <w:szCs w:val="24"/>
        </w:rPr>
        <w:t>Morales Robledo hace uso de la palabra, para dar l</w:t>
      </w:r>
      <w:r w:rsidRPr="00CB08E1">
        <w:rPr>
          <w:rFonts w:ascii="Arial" w:hAnsi="Arial" w:cs="Arial"/>
          <w:sz w:val="24"/>
          <w:szCs w:val="24"/>
        </w:rPr>
        <w:t>ectura a la Iniciativa con Proyecto de Decreto por el</w:t>
      </w:r>
      <w:r w:rsidRPr="00CB08E1">
        <w:rPr>
          <w:rFonts w:ascii="Arial" w:hAnsi="Arial" w:cs="Arial"/>
          <w:spacing w:val="1"/>
          <w:sz w:val="24"/>
          <w:szCs w:val="24"/>
        </w:rPr>
        <w:t xml:space="preserve"> </w:t>
      </w:r>
      <w:r w:rsidRPr="00CB08E1">
        <w:rPr>
          <w:rFonts w:ascii="Arial" w:hAnsi="Arial" w:cs="Arial"/>
          <w:sz w:val="24"/>
          <w:szCs w:val="24"/>
        </w:rPr>
        <w:t>que se reforman el Código Administrativo del Estado de México y la Ley del</w:t>
      </w:r>
      <w:r w:rsidRPr="00CB08E1">
        <w:rPr>
          <w:rFonts w:ascii="Arial" w:hAnsi="Arial" w:cs="Arial"/>
          <w:spacing w:val="1"/>
          <w:sz w:val="24"/>
          <w:szCs w:val="24"/>
        </w:rPr>
        <w:t xml:space="preserve"> </w:t>
      </w:r>
      <w:r w:rsidRPr="00CB08E1">
        <w:rPr>
          <w:rFonts w:ascii="Arial" w:hAnsi="Arial" w:cs="Arial"/>
          <w:sz w:val="24"/>
          <w:szCs w:val="24"/>
        </w:rPr>
        <w:t>Agua para el Estado de México y Municipios, en materia de Captación de Agua</w:t>
      </w:r>
      <w:r w:rsidRPr="00CB08E1">
        <w:rPr>
          <w:rFonts w:ascii="Arial" w:hAnsi="Arial" w:cs="Arial"/>
          <w:spacing w:val="1"/>
          <w:sz w:val="24"/>
          <w:szCs w:val="24"/>
        </w:rPr>
        <w:t xml:space="preserve"> </w:t>
      </w:r>
      <w:r w:rsidRPr="00CB08E1">
        <w:rPr>
          <w:rFonts w:ascii="Arial" w:hAnsi="Arial" w:cs="Arial"/>
          <w:sz w:val="24"/>
          <w:szCs w:val="24"/>
        </w:rPr>
        <w:t>Pluvial, (Materia en sistemas captadores de agua pluvial en los planes de Desarrollo</w:t>
      </w:r>
      <w:r w:rsidRPr="00CB08E1">
        <w:rPr>
          <w:rFonts w:ascii="Arial" w:hAnsi="Arial" w:cs="Arial"/>
          <w:spacing w:val="1"/>
          <w:sz w:val="24"/>
          <w:szCs w:val="24"/>
        </w:rPr>
        <w:t xml:space="preserve"> </w:t>
      </w:r>
      <w:r w:rsidRPr="00CB08E1">
        <w:rPr>
          <w:rFonts w:ascii="Arial" w:hAnsi="Arial" w:cs="Arial"/>
          <w:sz w:val="24"/>
          <w:szCs w:val="24"/>
        </w:rPr>
        <w:t>Urbano), presentada por el Grupo Parlamentario del Partido</w:t>
      </w:r>
      <w:r w:rsidRPr="00CB08E1">
        <w:rPr>
          <w:rFonts w:ascii="Arial" w:hAnsi="Arial" w:cs="Arial"/>
          <w:spacing w:val="1"/>
          <w:sz w:val="24"/>
          <w:szCs w:val="24"/>
        </w:rPr>
        <w:t xml:space="preserve"> </w:t>
      </w:r>
      <w:r w:rsidRPr="00CB08E1">
        <w:rPr>
          <w:rFonts w:ascii="Arial" w:hAnsi="Arial" w:cs="Arial"/>
          <w:sz w:val="24"/>
          <w:szCs w:val="24"/>
        </w:rPr>
        <w:t>Verde</w:t>
      </w:r>
      <w:r w:rsidRPr="00CB08E1">
        <w:rPr>
          <w:rFonts w:ascii="Arial" w:hAnsi="Arial" w:cs="Arial"/>
          <w:spacing w:val="-2"/>
          <w:sz w:val="24"/>
          <w:szCs w:val="24"/>
        </w:rPr>
        <w:t xml:space="preserve"> </w:t>
      </w:r>
      <w:r w:rsidRPr="00CB08E1">
        <w:rPr>
          <w:rFonts w:ascii="Arial" w:hAnsi="Arial" w:cs="Arial"/>
          <w:sz w:val="24"/>
          <w:szCs w:val="24"/>
        </w:rPr>
        <w:t>Ecologista de México.</w:t>
      </w:r>
    </w:p>
    <w:p w:rsidR="00C50AA6" w:rsidRDefault="00C50AA6" w:rsidP="00C50AA6">
      <w:pPr>
        <w:pStyle w:val="Textoindependiente"/>
        <w:spacing w:before="1"/>
        <w:jc w:val="both"/>
        <w:rPr>
          <w:rFonts w:ascii="Arial" w:hAnsi="Arial" w:cs="Arial"/>
        </w:rPr>
      </w:pPr>
    </w:p>
    <w:p w:rsidR="000422FA" w:rsidRPr="009229E1" w:rsidRDefault="000422FA" w:rsidP="000422FA">
      <w:pPr>
        <w:contextualSpacing/>
        <w:jc w:val="both"/>
        <w:rPr>
          <w:rFonts w:ascii="Arial" w:hAnsi="Arial" w:cs="Arial"/>
          <w:sz w:val="24"/>
          <w:szCs w:val="24"/>
        </w:rPr>
      </w:pPr>
      <w:r w:rsidRPr="009229E1">
        <w:rPr>
          <w:rFonts w:ascii="Arial" w:hAnsi="Arial" w:cs="Arial"/>
          <w:sz w:val="24"/>
          <w:szCs w:val="24"/>
        </w:rPr>
        <w:t>La Presidencia la remite a la Comisión Legislativa de Recursos Hidráulicos, para su estudio y dictamen.</w:t>
      </w:r>
    </w:p>
    <w:p w:rsidR="00F34847" w:rsidRPr="00CB08E1" w:rsidRDefault="00F34847" w:rsidP="00C50AA6">
      <w:pPr>
        <w:pStyle w:val="Textoindependiente"/>
        <w:spacing w:before="1"/>
        <w:jc w:val="both"/>
        <w:rPr>
          <w:rFonts w:ascii="Arial" w:hAnsi="Arial" w:cs="Arial"/>
        </w:rPr>
      </w:pPr>
    </w:p>
    <w:p w:rsidR="00C50AA6" w:rsidRPr="00CB08E1" w:rsidRDefault="00C50AA6" w:rsidP="00C50AA6">
      <w:pPr>
        <w:pStyle w:val="Textoindependiente"/>
        <w:ind w:right="243"/>
        <w:jc w:val="both"/>
        <w:rPr>
          <w:rFonts w:ascii="Arial" w:hAnsi="Arial" w:cs="Arial"/>
        </w:rPr>
      </w:pPr>
      <w:r w:rsidRPr="00CB08E1">
        <w:rPr>
          <w:rFonts w:ascii="Arial" w:hAnsi="Arial" w:cs="Arial"/>
        </w:rPr>
        <w:t xml:space="preserve">13.- </w:t>
      </w:r>
      <w:r w:rsidR="000422FA">
        <w:rPr>
          <w:rFonts w:ascii="Arial" w:hAnsi="Arial" w:cs="Arial"/>
        </w:rPr>
        <w:t>El diputado Martín Zepeda Hernández hace uso de la palabra, para dar l</w:t>
      </w:r>
      <w:r w:rsidRPr="00CB08E1">
        <w:rPr>
          <w:rFonts w:ascii="Arial" w:hAnsi="Arial" w:cs="Arial"/>
        </w:rPr>
        <w:t xml:space="preserve">ectura a la </w:t>
      </w:r>
      <w:bookmarkStart w:id="2" w:name="_Hlk101383067"/>
      <w:r w:rsidRPr="00CB08E1">
        <w:rPr>
          <w:rFonts w:ascii="Arial" w:hAnsi="Arial" w:cs="Arial"/>
        </w:rPr>
        <w:t>Iniciativa con Proyecto de Decreto por el</w:t>
      </w:r>
      <w:r w:rsidRPr="00CB08E1">
        <w:rPr>
          <w:rFonts w:ascii="Arial" w:hAnsi="Arial" w:cs="Arial"/>
          <w:spacing w:val="1"/>
        </w:rPr>
        <w:t xml:space="preserve"> </w:t>
      </w:r>
      <w:r w:rsidRPr="00CB08E1">
        <w:rPr>
          <w:rFonts w:ascii="Arial" w:hAnsi="Arial" w:cs="Arial"/>
        </w:rPr>
        <w:t>que se reforma el artículo 17 de la Constitución Política del Estado Libre y</w:t>
      </w:r>
      <w:r w:rsidRPr="00CB08E1">
        <w:rPr>
          <w:rFonts w:ascii="Arial" w:hAnsi="Arial" w:cs="Arial"/>
          <w:spacing w:val="1"/>
        </w:rPr>
        <w:t xml:space="preserve"> </w:t>
      </w:r>
      <w:r w:rsidRPr="00CB08E1">
        <w:rPr>
          <w:rFonts w:ascii="Arial" w:hAnsi="Arial" w:cs="Arial"/>
        </w:rPr>
        <w:t>Soberano</w:t>
      </w:r>
      <w:r w:rsidRPr="00CB08E1">
        <w:rPr>
          <w:rFonts w:ascii="Arial" w:hAnsi="Arial" w:cs="Arial"/>
          <w:spacing w:val="1"/>
        </w:rPr>
        <w:t xml:space="preserve"> </w:t>
      </w:r>
      <w:r w:rsidRPr="00CB08E1">
        <w:rPr>
          <w:rFonts w:ascii="Arial" w:hAnsi="Arial" w:cs="Arial"/>
        </w:rPr>
        <w:t>de</w:t>
      </w:r>
      <w:r w:rsidRPr="00CB08E1">
        <w:rPr>
          <w:rFonts w:ascii="Arial" w:hAnsi="Arial" w:cs="Arial"/>
          <w:spacing w:val="1"/>
        </w:rPr>
        <w:t xml:space="preserve"> </w:t>
      </w:r>
      <w:r w:rsidRPr="00CB08E1">
        <w:rPr>
          <w:rFonts w:ascii="Arial" w:hAnsi="Arial" w:cs="Arial"/>
        </w:rPr>
        <w:t>México,</w:t>
      </w:r>
      <w:r w:rsidRPr="00CB08E1">
        <w:rPr>
          <w:rFonts w:ascii="Arial" w:hAnsi="Arial" w:cs="Arial"/>
          <w:spacing w:val="1"/>
        </w:rPr>
        <w:t xml:space="preserve"> </w:t>
      </w:r>
      <w:r w:rsidRPr="00CB08E1">
        <w:rPr>
          <w:rFonts w:ascii="Arial" w:hAnsi="Arial" w:cs="Arial"/>
        </w:rPr>
        <w:t>en</w:t>
      </w:r>
      <w:r w:rsidRPr="00CB08E1">
        <w:rPr>
          <w:rFonts w:ascii="Arial" w:hAnsi="Arial" w:cs="Arial"/>
          <w:spacing w:val="1"/>
        </w:rPr>
        <w:t xml:space="preserve"> </w:t>
      </w:r>
      <w:r w:rsidRPr="00CB08E1">
        <w:rPr>
          <w:rFonts w:ascii="Arial" w:hAnsi="Arial" w:cs="Arial"/>
        </w:rPr>
        <w:t>materia</w:t>
      </w:r>
      <w:r w:rsidRPr="00CB08E1">
        <w:rPr>
          <w:rFonts w:ascii="Arial" w:hAnsi="Arial" w:cs="Arial"/>
          <w:spacing w:val="1"/>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reconocimiento</w:t>
      </w:r>
      <w:r w:rsidRPr="00CB08E1">
        <w:rPr>
          <w:rFonts w:ascii="Arial" w:hAnsi="Arial" w:cs="Arial"/>
          <w:spacing w:val="1"/>
        </w:rPr>
        <w:t xml:space="preserve"> </w:t>
      </w:r>
      <w:r w:rsidRPr="00CB08E1">
        <w:rPr>
          <w:rFonts w:ascii="Arial" w:hAnsi="Arial" w:cs="Arial"/>
        </w:rPr>
        <w:t>a</w:t>
      </w:r>
      <w:r w:rsidRPr="00CB08E1">
        <w:rPr>
          <w:rFonts w:ascii="Arial" w:hAnsi="Arial" w:cs="Arial"/>
          <w:spacing w:val="1"/>
        </w:rPr>
        <w:t xml:space="preserve"> </w:t>
      </w:r>
      <w:r w:rsidRPr="00CB08E1">
        <w:rPr>
          <w:rFonts w:ascii="Arial" w:hAnsi="Arial" w:cs="Arial"/>
        </w:rPr>
        <w:t>la</w:t>
      </w:r>
      <w:r w:rsidRPr="00CB08E1">
        <w:rPr>
          <w:rFonts w:ascii="Arial" w:hAnsi="Arial" w:cs="Arial"/>
          <w:spacing w:val="1"/>
        </w:rPr>
        <w:t xml:space="preserve"> </w:t>
      </w:r>
      <w:r w:rsidRPr="00CB08E1">
        <w:rPr>
          <w:rFonts w:ascii="Arial" w:hAnsi="Arial" w:cs="Arial"/>
        </w:rPr>
        <w:t>comunidad</w:t>
      </w:r>
      <w:r w:rsidRPr="00CB08E1">
        <w:rPr>
          <w:rFonts w:ascii="Arial" w:hAnsi="Arial" w:cs="Arial"/>
          <w:spacing w:val="1"/>
        </w:rPr>
        <w:t xml:space="preserve"> </w:t>
      </w:r>
      <w:r w:rsidRPr="00CB08E1">
        <w:rPr>
          <w:rFonts w:ascii="Arial" w:hAnsi="Arial" w:cs="Arial"/>
        </w:rPr>
        <w:t>afrodescendiente, (Adicionar a la composición pluricultural y pluriétnica del Estado</w:t>
      </w:r>
      <w:r w:rsidRPr="00CB08E1">
        <w:rPr>
          <w:rFonts w:ascii="Arial" w:hAnsi="Arial" w:cs="Arial"/>
          <w:spacing w:val="1"/>
        </w:rPr>
        <w:t xml:space="preserve"> </w:t>
      </w:r>
      <w:r w:rsidRPr="00CB08E1">
        <w:rPr>
          <w:rFonts w:ascii="Arial" w:hAnsi="Arial" w:cs="Arial"/>
        </w:rPr>
        <w:t>la afrodescendiente)</w:t>
      </w:r>
      <w:bookmarkEnd w:id="2"/>
      <w:r w:rsidRPr="00CB08E1">
        <w:rPr>
          <w:rFonts w:ascii="Arial" w:hAnsi="Arial" w:cs="Arial"/>
        </w:rPr>
        <w:t xml:space="preserve">, presentada por </w:t>
      </w:r>
      <w:r w:rsidR="000422FA">
        <w:rPr>
          <w:rFonts w:ascii="Arial" w:hAnsi="Arial" w:cs="Arial"/>
        </w:rPr>
        <w:t xml:space="preserve">el </w:t>
      </w:r>
      <w:r w:rsidRPr="00CB08E1">
        <w:rPr>
          <w:rFonts w:ascii="Arial" w:hAnsi="Arial" w:cs="Arial"/>
        </w:rPr>
        <w:t>Grupo</w:t>
      </w:r>
      <w:r w:rsidRPr="00CB08E1">
        <w:rPr>
          <w:rFonts w:ascii="Arial" w:hAnsi="Arial" w:cs="Arial"/>
          <w:spacing w:val="1"/>
        </w:rPr>
        <w:t xml:space="preserve"> </w:t>
      </w:r>
      <w:r w:rsidRPr="00CB08E1">
        <w:rPr>
          <w:rFonts w:ascii="Arial" w:hAnsi="Arial" w:cs="Arial"/>
        </w:rPr>
        <w:t>Parlamentario</w:t>
      </w:r>
      <w:r w:rsidRPr="00CB08E1">
        <w:rPr>
          <w:rFonts w:ascii="Arial" w:hAnsi="Arial" w:cs="Arial"/>
          <w:spacing w:val="1"/>
        </w:rPr>
        <w:t xml:space="preserve"> </w:t>
      </w:r>
      <w:r w:rsidRPr="00CB08E1">
        <w:rPr>
          <w:rFonts w:ascii="Arial" w:hAnsi="Arial" w:cs="Arial"/>
        </w:rPr>
        <w:t>del</w:t>
      </w:r>
      <w:r w:rsidRPr="00CB08E1">
        <w:rPr>
          <w:rFonts w:ascii="Arial" w:hAnsi="Arial" w:cs="Arial"/>
          <w:spacing w:val="1"/>
        </w:rPr>
        <w:t xml:space="preserve"> </w:t>
      </w:r>
      <w:r w:rsidRPr="00CB08E1">
        <w:rPr>
          <w:rFonts w:ascii="Arial" w:hAnsi="Arial" w:cs="Arial"/>
        </w:rPr>
        <w:t>Partido</w:t>
      </w:r>
      <w:r w:rsidRPr="00CB08E1">
        <w:rPr>
          <w:rFonts w:ascii="Arial" w:hAnsi="Arial" w:cs="Arial"/>
          <w:spacing w:val="1"/>
        </w:rPr>
        <w:t xml:space="preserve"> </w:t>
      </w:r>
      <w:r w:rsidRPr="00CB08E1">
        <w:rPr>
          <w:rFonts w:ascii="Arial" w:hAnsi="Arial" w:cs="Arial"/>
        </w:rPr>
        <w:t>Movimiento Ciudadano.</w:t>
      </w:r>
    </w:p>
    <w:p w:rsidR="000B3F0C" w:rsidRDefault="000B3F0C" w:rsidP="00876871">
      <w:pPr>
        <w:pStyle w:val="Default"/>
        <w:contextualSpacing/>
        <w:jc w:val="both"/>
        <w:rPr>
          <w:color w:val="auto"/>
        </w:rPr>
      </w:pPr>
    </w:p>
    <w:p w:rsidR="006E2F1E" w:rsidRPr="00CB08E1" w:rsidRDefault="006E2F1E" w:rsidP="006E2F1E">
      <w:pPr>
        <w:adjustRightInd w:val="0"/>
        <w:jc w:val="both"/>
        <w:rPr>
          <w:rFonts w:ascii="Arial" w:eastAsiaTheme="minorHAnsi" w:hAnsi="Arial" w:cs="Arial"/>
          <w:color w:val="000000"/>
          <w:sz w:val="24"/>
          <w:szCs w:val="24"/>
        </w:rPr>
      </w:pPr>
      <w:r w:rsidRPr="00CB08E1">
        <w:rPr>
          <w:rFonts w:ascii="Arial" w:eastAsiaTheme="minorHAnsi" w:hAnsi="Arial" w:cs="Arial"/>
          <w:color w:val="000000"/>
          <w:sz w:val="24"/>
          <w:szCs w:val="24"/>
        </w:rPr>
        <w:t xml:space="preserve">La Presidencia la </w:t>
      </w:r>
      <w:r w:rsidRPr="00CB08E1">
        <w:rPr>
          <w:rFonts w:ascii="Arial" w:hAnsi="Arial" w:cs="Arial"/>
          <w:color w:val="000000" w:themeColor="text1"/>
          <w:sz w:val="24"/>
          <w:szCs w:val="24"/>
          <w:lang w:eastAsia="es-ES"/>
        </w:rPr>
        <w:t xml:space="preserve">remite a las Comisiones Legislativas de Gobernación y Puntos Constitucionales, y </w:t>
      </w:r>
      <w:r>
        <w:rPr>
          <w:rFonts w:ascii="Arial" w:hAnsi="Arial" w:cs="Arial"/>
          <w:color w:val="000000" w:themeColor="text1"/>
          <w:sz w:val="24"/>
          <w:szCs w:val="24"/>
          <w:lang w:eastAsia="es-ES"/>
        </w:rPr>
        <w:t>de Derechos Humanos</w:t>
      </w:r>
      <w:r w:rsidRPr="00CB08E1">
        <w:rPr>
          <w:rFonts w:ascii="Arial" w:hAnsi="Arial" w:cs="Arial"/>
          <w:color w:val="000000" w:themeColor="text1"/>
          <w:sz w:val="24"/>
          <w:szCs w:val="24"/>
          <w:lang w:eastAsia="es-ES"/>
        </w:rPr>
        <w:t>, para su estudio y dictamen.</w:t>
      </w:r>
    </w:p>
    <w:p w:rsidR="00C50AA6" w:rsidRDefault="00C50AA6" w:rsidP="00876871">
      <w:pPr>
        <w:pStyle w:val="Default"/>
        <w:contextualSpacing/>
        <w:jc w:val="both"/>
        <w:rPr>
          <w:lang w:val="es-ES"/>
        </w:rPr>
      </w:pPr>
    </w:p>
    <w:p w:rsidR="00252AE7" w:rsidRPr="00CB08E1" w:rsidRDefault="00877810" w:rsidP="00252AE7">
      <w:pPr>
        <w:contextualSpacing/>
        <w:jc w:val="both"/>
        <w:rPr>
          <w:rFonts w:ascii="Arial" w:eastAsiaTheme="minorHAnsi" w:hAnsi="Arial" w:cs="Arial"/>
          <w:sz w:val="24"/>
          <w:szCs w:val="24"/>
        </w:rPr>
      </w:pPr>
      <w:r w:rsidRPr="00CB08E1">
        <w:rPr>
          <w:rFonts w:ascii="Arial" w:hAnsi="Arial" w:cs="Arial"/>
          <w:sz w:val="24"/>
          <w:szCs w:val="24"/>
        </w:rPr>
        <w:t>14.-</w:t>
      </w:r>
      <w:r w:rsidRPr="00CB08E1">
        <w:rPr>
          <w:rFonts w:ascii="Arial" w:hAnsi="Arial" w:cs="Arial"/>
          <w:spacing w:val="1"/>
          <w:sz w:val="24"/>
          <w:szCs w:val="24"/>
        </w:rPr>
        <w:t xml:space="preserve"> </w:t>
      </w:r>
      <w:r w:rsidRPr="009229E1">
        <w:rPr>
          <w:rFonts w:ascii="Arial" w:hAnsi="Arial" w:cs="Arial"/>
          <w:sz w:val="24"/>
          <w:szCs w:val="24"/>
        </w:rPr>
        <w:t>L</w:t>
      </w:r>
      <w:r w:rsidR="00186C5F" w:rsidRPr="009229E1">
        <w:rPr>
          <w:rFonts w:ascii="Arial" w:hAnsi="Arial" w:cs="Arial"/>
          <w:sz w:val="24"/>
          <w:szCs w:val="24"/>
        </w:rPr>
        <w:t xml:space="preserve">a diputada Elba Aldana </w:t>
      </w:r>
      <w:r w:rsidR="00F9052E" w:rsidRPr="009229E1">
        <w:rPr>
          <w:rFonts w:ascii="Arial" w:hAnsi="Arial" w:cs="Arial"/>
          <w:sz w:val="24"/>
          <w:szCs w:val="24"/>
        </w:rPr>
        <w:t>Duarte</w:t>
      </w:r>
      <w:r w:rsidR="00F9052E">
        <w:rPr>
          <w:rFonts w:ascii="Arial" w:hAnsi="Arial" w:cs="Arial"/>
        </w:rPr>
        <w:t xml:space="preserve"> </w:t>
      </w:r>
      <w:r w:rsidR="00186C5F">
        <w:rPr>
          <w:rFonts w:ascii="Arial" w:hAnsi="Arial" w:cs="Arial"/>
        </w:rPr>
        <w:t>hace uso de la palabra, para dar l</w:t>
      </w:r>
      <w:r w:rsidRPr="00CB08E1">
        <w:rPr>
          <w:rFonts w:ascii="Arial" w:hAnsi="Arial" w:cs="Arial"/>
          <w:sz w:val="24"/>
          <w:szCs w:val="24"/>
        </w:rPr>
        <w:t>ectura</w:t>
      </w:r>
      <w:r w:rsidRPr="00CB08E1">
        <w:rPr>
          <w:rFonts w:ascii="Arial" w:hAnsi="Arial" w:cs="Arial"/>
          <w:spacing w:val="1"/>
          <w:sz w:val="24"/>
          <w:szCs w:val="24"/>
        </w:rPr>
        <w:t xml:space="preserve"> </w:t>
      </w:r>
      <w:r w:rsidR="00186C5F">
        <w:rPr>
          <w:rFonts w:ascii="Arial" w:hAnsi="Arial" w:cs="Arial"/>
          <w:spacing w:val="1"/>
        </w:rPr>
        <w:t>a</w:t>
      </w:r>
      <w:r w:rsidRPr="00CB08E1">
        <w:rPr>
          <w:rFonts w:ascii="Arial" w:hAnsi="Arial" w:cs="Arial"/>
          <w:sz w:val="24"/>
          <w:szCs w:val="24"/>
        </w:rPr>
        <w:t>l</w:t>
      </w:r>
      <w:r w:rsidRPr="00CB08E1">
        <w:rPr>
          <w:rFonts w:ascii="Arial" w:hAnsi="Arial" w:cs="Arial"/>
          <w:spacing w:val="1"/>
          <w:sz w:val="24"/>
          <w:szCs w:val="24"/>
        </w:rPr>
        <w:t xml:space="preserve"> </w:t>
      </w:r>
      <w:r w:rsidRPr="00CB08E1">
        <w:rPr>
          <w:rFonts w:ascii="Arial" w:hAnsi="Arial" w:cs="Arial"/>
          <w:sz w:val="24"/>
          <w:szCs w:val="24"/>
        </w:rPr>
        <w:t>Punto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Acuerdo</w:t>
      </w:r>
      <w:r w:rsidRPr="00CB08E1">
        <w:rPr>
          <w:rFonts w:ascii="Arial" w:hAnsi="Arial" w:cs="Arial"/>
          <w:spacing w:val="1"/>
          <w:sz w:val="24"/>
          <w:szCs w:val="24"/>
        </w:rPr>
        <w:t xml:space="preserve"> </w:t>
      </w:r>
      <w:r w:rsidRPr="00CB08E1">
        <w:rPr>
          <w:rFonts w:ascii="Arial" w:hAnsi="Arial" w:cs="Arial"/>
          <w:sz w:val="24"/>
          <w:szCs w:val="24"/>
        </w:rPr>
        <w:t xml:space="preserve">de urgente y obvia resolución, por el que se exhorta respetuosamente a las y los Presidentes Municipales de los Ayuntamientos de Acolman, Atenco, Capulhuac, Ecatepec de Morelos, </w:t>
      </w:r>
      <w:r w:rsidRPr="00CB08E1">
        <w:rPr>
          <w:rFonts w:ascii="Arial" w:hAnsi="Arial" w:cs="Arial"/>
          <w:sz w:val="24"/>
          <w:szCs w:val="24"/>
        </w:rPr>
        <w:lastRenderedPageBreak/>
        <w:t xml:space="preserve">Lerma, Jaltenco, Nextlalpan, Ocoyoacac, Otzolotepec, Tecámac, Tezoyuca, Xonacatlán y Zumpango, Cuautitlán, Cuautitlán Izcalli, Teoloyucan y Tepotzotlán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 </w:t>
      </w:r>
      <w:r w:rsidR="00252AE7" w:rsidRPr="00CB08E1">
        <w:rPr>
          <w:rFonts w:ascii="Arial" w:eastAsiaTheme="minorHAnsi" w:hAnsi="Arial" w:cs="Arial"/>
          <w:sz w:val="24"/>
          <w:szCs w:val="24"/>
        </w:rPr>
        <w:t>Solicita la dispensa del trámite de dictamen.</w:t>
      </w:r>
    </w:p>
    <w:p w:rsidR="00252AE7" w:rsidRPr="00CB08E1" w:rsidRDefault="00252AE7" w:rsidP="00252AE7">
      <w:pPr>
        <w:adjustRightInd w:val="0"/>
        <w:contextualSpacing/>
        <w:jc w:val="both"/>
        <w:rPr>
          <w:rFonts w:ascii="Arial" w:eastAsiaTheme="minorHAnsi" w:hAnsi="Arial" w:cs="Arial"/>
          <w:sz w:val="24"/>
          <w:szCs w:val="24"/>
        </w:rPr>
      </w:pPr>
    </w:p>
    <w:p w:rsidR="00252AE7" w:rsidRPr="00CB08E1" w:rsidRDefault="00252AE7" w:rsidP="00252AE7">
      <w:pPr>
        <w:contextualSpacing/>
        <w:jc w:val="both"/>
        <w:rPr>
          <w:rFonts w:ascii="Arial" w:eastAsia="Arial" w:hAnsi="Arial" w:cs="Arial"/>
          <w:sz w:val="24"/>
          <w:szCs w:val="24"/>
        </w:rPr>
      </w:pPr>
      <w:r w:rsidRPr="00CB08E1">
        <w:rPr>
          <w:rFonts w:ascii="Arial" w:eastAsia="Arial" w:hAnsi="Arial" w:cs="Arial"/>
          <w:sz w:val="24"/>
          <w:szCs w:val="24"/>
        </w:rPr>
        <w:t>Es aprobada la dispensa del trámite de dictamen, por unanimidad de votos.</w:t>
      </w:r>
    </w:p>
    <w:p w:rsidR="00252AE7" w:rsidRPr="00CB08E1" w:rsidRDefault="00252AE7" w:rsidP="00252AE7">
      <w:pPr>
        <w:contextualSpacing/>
        <w:jc w:val="both"/>
        <w:rPr>
          <w:rFonts w:ascii="Arial" w:eastAsia="Arial" w:hAnsi="Arial" w:cs="Arial"/>
          <w:sz w:val="24"/>
          <w:szCs w:val="24"/>
        </w:rPr>
      </w:pPr>
    </w:p>
    <w:p w:rsidR="00252AE7" w:rsidRDefault="00252AE7" w:rsidP="00252AE7">
      <w:pPr>
        <w:contextualSpacing/>
        <w:jc w:val="both"/>
        <w:rPr>
          <w:rFonts w:ascii="Arial" w:eastAsia="Arial" w:hAnsi="Arial" w:cs="Arial"/>
          <w:sz w:val="24"/>
          <w:szCs w:val="24"/>
        </w:rPr>
      </w:pPr>
      <w:r w:rsidRPr="00CB08E1">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9052E" w:rsidRPr="00CB08E1" w:rsidRDefault="00F9052E" w:rsidP="00252AE7">
      <w:pPr>
        <w:contextualSpacing/>
        <w:jc w:val="both"/>
        <w:rPr>
          <w:rFonts w:ascii="Arial" w:eastAsia="Arial" w:hAnsi="Arial" w:cs="Arial"/>
          <w:sz w:val="24"/>
          <w:szCs w:val="24"/>
        </w:rPr>
      </w:pPr>
    </w:p>
    <w:p w:rsidR="00F9052E" w:rsidRPr="00CB08E1" w:rsidRDefault="00877810" w:rsidP="00F9052E">
      <w:pPr>
        <w:contextualSpacing/>
        <w:jc w:val="both"/>
        <w:rPr>
          <w:rFonts w:ascii="Arial" w:eastAsiaTheme="minorHAnsi" w:hAnsi="Arial" w:cs="Arial"/>
          <w:sz w:val="24"/>
          <w:szCs w:val="24"/>
        </w:rPr>
      </w:pPr>
      <w:r w:rsidRPr="00CB08E1">
        <w:rPr>
          <w:rFonts w:ascii="Arial" w:hAnsi="Arial" w:cs="Arial"/>
          <w:sz w:val="24"/>
          <w:szCs w:val="24"/>
        </w:rPr>
        <w:t>15.-</w:t>
      </w:r>
      <w:r w:rsidRPr="00CB08E1">
        <w:rPr>
          <w:rFonts w:ascii="Arial" w:hAnsi="Arial" w:cs="Arial"/>
          <w:spacing w:val="1"/>
          <w:sz w:val="24"/>
          <w:szCs w:val="24"/>
        </w:rPr>
        <w:t xml:space="preserve"> </w:t>
      </w:r>
      <w:r w:rsidR="00551C7D" w:rsidRPr="00CB08E1">
        <w:rPr>
          <w:rFonts w:ascii="Arial" w:hAnsi="Arial" w:cs="Arial"/>
        </w:rPr>
        <w:t>El</w:t>
      </w:r>
      <w:r w:rsidR="00551C7D" w:rsidRPr="00CB08E1">
        <w:rPr>
          <w:rFonts w:ascii="Arial" w:hAnsi="Arial" w:cs="Arial"/>
          <w:spacing w:val="1"/>
        </w:rPr>
        <w:t xml:space="preserve"> </w:t>
      </w:r>
      <w:r w:rsidR="00551C7D">
        <w:rPr>
          <w:rFonts w:ascii="Arial" w:hAnsi="Arial" w:cs="Arial"/>
          <w:spacing w:val="1"/>
        </w:rPr>
        <w:t>d</w:t>
      </w:r>
      <w:r w:rsidR="00551C7D" w:rsidRPr="00CB08E1">
        <w:rPr>
          <w:rFonts w:ascii="Arial" w:hAnsi="Arial" w:cs="Arial"/>
          <w:sz w:val="24"/>
          <w:szCs w:val="24"/>
        </w:rPr>
        <w:t>iputado</w:t>
      </w:r>
      <w:r w:rsidR="00551C7D" w:rsidRPr="00CB08E1">
        <w:rPr>
          <w:rFonts w:ascii="Arial" w:hAnsi="Arial" w:cs="Arial"/>
          <w:spacing w:val="66"/>
          <w:sz w:val="24"/>
          <w:szCs w:val="24"/>
        </w:rPr>
        <w:t xml:space="preserve"> </w:t>
      </w:r>
      <w:r w:rsidR="00551C7D" w:rsidRPr="00CB08E1">
        <w:rPr>
          <w:rFonts w:ascii="Arial" w:hAnsi="Arial" w:cs="Arial"/>
          <w:sz w:val="24"/>
          <w:szCs w:val="24"/>
        </w:rPr>
        <w:t>Daniel</w:t>
      </w:r>
      <w:r w:rsidR="00551C7D" w:rsidRPr="00CB08E1">
        <w:rPr>
          <w:rFonts w:ascii="Arial" w:hAnsi="Arial" w:cs="Arial"/>
          <w:spacing w:val="1"/>
          <w:sz w:val="24"/>
          <w:szCs w:val="24"/>
        </w:rPr>
        <w:t xml:space="preserve"> </w:t>
      </w:r>
      <w:r w:rsidR="00551C7D" w:rsidRPr="00CB08E1">
        <w:rPr>
          <w:rFonts w:ascii="Arial" w:hAnsi="Arial" w:cs="Arial"/>
          <w:sz w:val="24"/>
          <w:szCs w:val="24"/>
        </w:rPr>
        <w:t>Andrés Sibaja González</w:t>
      </w:r>
      <w:r w:rsidR="00551C7D" w:rsidRPr="00CB08E1">
        <w:rPr>
          <w:rFonts w:ascii="Arial" w:hAnsi="Arial" w:cs="Arial"/>
        </w:rPr>
        <w:t xml:space="preserve"> </w:t>
      </w:r>
      <w:r w:rsidR="00551C7D">
        <w:rPr>
          <w:rFonts w:ascii="Arial" w:hAnsi="Arial" w:cs="Arial"/>
        </w:rPr>
        <w:t>hace uso de la palabra, para dar l</w:t>
      </w:r>
      <w:r w:rsidRPr="00CB08E1">
        <w:rPr>
          <w:rFonts w:ascii="Arial" w:hAnsi="Arial" w:cs="Arial"/>
          <w:sz w:val="24"/>
          <w:szCs w:val="24"/>
        </w:rPr>
        <w:t>ectura</w:t>
      </w:r>
      <w:r w:rsidRPr="00CB08E1">
        <w:rPr>
          <w:rFonts w:ascii="Arial" w:hAnsi="Arial" w:cs="Arial"/>
          <w:spacing w:val="1"/>
          <w:sz w:val="24"/>
          <w:szCs w:val="24"/>
        </w:rPr>
        <w:t xml:space="preserve"> </w:t>
      </w:r>
      <w:r w:rsidRPr="00CB08E1">
        <w:rPr>
          <w:rFonts w:ascii="Arial" w:hAnsi="Arial" w:cs="Arial"/>
          <w:sz w:val="24"/>
          <w:szCs w:val="24"/>
        </w:rPr>
        <w:t>al</w:t>
      </w:r>
      <w:r w:rsidRPr="00CB08E1">
        <w:rPr>
          <w:rFonts w:ascii="Arial" w:hAnsi="Arial" w:cs="Arial"/>
          <w:spacing w:val="1"/>
          <w:sz w:val="24"/>
          <w:szCs w:val="24"/>
        </w:rPr>
        <w:t xml:space="preserve"> </w:t>
      </w:r>
      <w:r w:rsidRPr="00CB08E1">
        <w:rPr>
          <w:rFonts w:ascii="Arial" w:hAnsi="Arial" w:cs="Arial"/>
          <w:sz w:val="24"/>
          <w:szCs w:val="24"/>
        </w:rPr>
        <w:t>Punto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Acuerdo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urgente</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obvia</w:t>
      </w:r>
      <w:r w:rsidRPr="00CB08E1">
        <w:rPr>
          <w:rFonts w:ascii="Arial" w:hAnsi="Arial" w:cs="Arial"/>
          <w:spacing w:val="-64"/>
          <w:sz w:val="24"/>
          <w:szCs w:val="24"/>
        </w:rPr>
        <w:t xml:space="preserve"> </w:t>
      </w:r>
      <w:r w:rsidRPr="00CB08E1">
        <w:rPr>
          <w:rFonts w:ascii="Arial" w:hAnsi="Arial" w:cs="Arial"/>
          <w:sz w:val="24"/>
          <w:szCs w:val="24"/>
        </w:rPr>
        <w:t>resolución, por el que se exhorta al Titular de la Secretaría de Gobernación del</w:t>
      </w:r>
      <w:r w:rsidRPr="00CB08E1">
        <w:rPr>
          <w:rFonts w:ascii="Arial" w:hAnsi="Arial" w:cs="Arial"/>
          <w:spacing w:val="1"/>
          <w:sz w:val="24"/>
          <w:szCs w:val="24"/>
        </w:rPr>
        <w:t xml:space="preserve"> </w:t>
      </w:r>
      <w:r w:rsidRPr="00CB08E1">
        <w:rPr>
          <w:rFonts w:ascii="Arial" w:hAnsi="Arial" w:cs="Arial"/>
          <w:sz w:val="24"/>
          <w:szCs w:val="24"/>
        </w:rPr>
        <w:t>Gobierno</w:t>
      </w:r>
      <w:r w:rsidRPr="00CB08E1">
        <w:rPr>
          <w:rFonts w:ascii="Arial" w:hAnsi="Arial" w:cs="Arial"/>
          <w:spacing w:val="35"/>
          <w:sz w:val="24"/>
          <w:szCs w:val="24"/>
        </w:rPr>
        <w:t xml:space="preserve"> </w:t>
      </w:r>
      <w:r w:rsidRPr="00CB08E1">
        <w:rPr>
          <w:rFonts w:ascii="Arial" w:hAnsi="Arial" w:cs="Arial"/>
          <w:sz w:val="24"/>
          <w:szCs w:val="24"/>
        </w:rPr>
        <w:t>de</w:t>
      </w:r>
      <w:r w:rsidRPr="00CB08E1">
        <w:rPr>
          <w:rFonts w:ascii="Arial" w:hAnsi="Arial" w:cs="Arial"/>
          <w:spacing w:val="35"/>
          <w:sz w:val="24"/>
          <w:szCs w:val="24"/>
        </w:rPr>
        <w:t xml:space="preserve"> </w:t>
      </w:r>
      <w:r w:rsidRPr="00CB08E1">
        <w:rPr>
          <w:rFonts w:ascii="Arial" w:hAnsi="Arial" w:cs="Arial"/>
          <w:sz w:val="24"/>
          <w:szCs w:val="24"/>
        </w:rPr>
        <w:t>México,</w:t>
      </w:r>
      <w:r w:rsidRPr="00CB08E1">
        <w:rPr>
          <w:rFonts w:ascii="Arial" w:hAnsi="Arial" w:cs="Arial"/>
          <w:spacing w:val="35"/>
          <w:sz w:val="24"/>
          <w:szCs w:val="24"/>
        </w:rPr>
        <w:t xml:space="preserve"> </w:t>
      </w:r>
      <w:r w:rsidRPr="00CB08E1">
        <w:rPr>
          <w:rFonts w:ascii="Arial" w:hAnsi="Arial" w:cs="Arial"/>
          <w:sz w:val="24"/>
          <w:szCs w:val="24"/>
        </w:rPr>
        <w:t>para</w:t>
      </w:r>
      <w:r w:rsidRPr="00CB08E1">
        <w:rPr>
          <w:rFonts w:ascii="Arial" w:hAnsi="Arial" w:cs="Arial"/>
          <w:spacing w:val="34"/>
          <w:sz w:val="24"/>
          <w:szCs w:val="24"/>
        </w:rPr>
        <w:t xml:space="preserve"> </w:t>
      </w:r>
      <w:r w:rsidRPr="00CB08E1">
        <w:rPr>
          <w:rFonts w:ascii="Arial" w:hAnsi="Arial" w:cs="Arial"/>
          <w:sz w:val="24"/>
          <w:szCs w:val="24"/>
        </w:rPr>
        <w:t>que,</w:t>
      </w:r>
      <w:r w:rsidRPr="00CB08E1">
        <w:rPr>
          <w:rFonts w:ascii="Arial" w:hAnsi="Arial" w:cs="Arial"/>
          <w:spacing w:val="35"/>
          <w:sz w:val="24"/>
          <w:szCs w:val="24"/>
        </w:rPr>
        <w:t xml:space="preserve"> </w:t>
      </w:r>
      <w:r w:rsidRPr="00CB08E1">
        <w:rPr>
          <w:rFonts w:ascii="Arial" w:hAnsi="Arial" w:cs="Arial"/>
          <w:sz w:val="24"/>
          <w:szCs w:val="24"/>
        </w:rPr>
        <w:t>conforme</w:t>
      </w:r>
      <w:r w:rsidRPr="00CB08E1">
        <w:rPr>
          <w:rFonts w:ascii="Arial" w:hAnsi="Arial" w:cs="Arial"/>
          <w:spacing w:val="35"/>
          <w:sz w:val="24"/>
          <w:szCs w:val="24"/>
        </w:rPr>
        <w:t xml:space="preserve"> </w:t>
      </w:r>
      <w:r w:rsidRPr="00CB08E1">
        <w:rPr>
          <w:rFonts w:ascii="Arial" w:hAnsi="Arial" w:cs="Arial"/>
          <w:sz w:val="24"/>
          <w:szCs w:val="24"/>
        </w:rPr>
        <w:t>al</w:t>
      </w:r>
      <w:r w:rsidRPr="00CB08E1">
        <w:rPr>
          <w:rFonts w:ascii="Arial" w:hAnsi="Arial" w:cs="Arial"/>
          <w:spacing w:val="35"/>
          <w:sz w:val="24"/>
          <w:szCs w:val="24"/>
        </w:rPr>
        <w:t xml:space="preserve"> </w:t>
      </w:r>
      <w:r w:rsidRPr="00CB08E1">
        <w:rPr>
          <w:rFonts w:ascii="Arial" w:hAnsi="Arial" w:cs="Arial"/>
          <w:sz w:val="24"/>
          <w:szCs w:val="24"/>
        </w:rPr>
        <w:t>ámbito</w:t>
      </w:r>
      <w:r w:rsidRPr="00CB08E1">
        <w:rPr>
          <w:rFonts w:ascii="Arial" w:hAnsi="Arial" w:cs="Arial"/>
          <w:spacing w:val="37"/>
          <w:sz w:val="24"/>
          <w:szCs w:val="24"/>
        </w:rPr>
        <w:t xml:space="preserve"> </w:t>
      </w:r>
      <w:r w:rsidRPr="00CB08E1">
        <w:rPr>
          <w:rFonts w:ascii="Arial" w:hAnsi="Arial" w:cs="Arial"/>
          <w:sz w:val="24"/>
          <w:szCs w:val="24"/>
        </w:rPr>
        <w:t>de</w:t>
      </w:r>
      <w:r w:rsidRPr="00CB08E1">
        <w:rPr>
          <w:rFonts w:ascii="Arial" w:hAnsi="Arial" w:cs="Arial"/>
          <w:spacing w:val="37"/>
          <w:sz w:val="24"/>
          <w:szCs w:val="24"/>
        </w:rPr>
        <w:t xml:space="preserve"> </w:t>
      </w:r>
      <w:r w:rsidRPr="00CB08E1">
        <w:rPr>
          <w:rFonts w:ascii="Arial" w:hAnsi="Arial" w:cs="Arial"/>
          <w:sz w:val="24"/>
          <w:szCs w:val="24"/>
        </w:rPr>
        <w:t>sus</w:t>
      </w:r>
      <w:r w:rsidRPr="00CB08E1">
        <w:rPr>
          <w:rFonts w:ascii="Arial" w:hAnsi="Arial" w:cs="Arial"/>
          <w:spacing w:val="34"/>
          <w:sz w:val="24"/>
          <w:szCs w:val="24"/>
        </w:rPr>
        <w:t xml:space="preserve"> </w:t>
      </w:r>
      <w:r w:rsidRPr="00CB08E1">
        <w:rPr>
          <w:rFonts w:ascii="Arial" w:hAnsi="Arial" w:cs="Arial"/>
          <w:sz w:val="24"/>
          <w:szCs w:val="24"/>
        </w:rPr>
        <w:t>atribuciones</w:t>
      </w:r>
      <w:r w:rsidRPr="00CB08E1">
        <w:rPr>
          <w:rFonts w:ascii="Arial" w:hAnsi="Arial" w:cs="Arial"/>
          <w:spacing w:val="34"/>
          <w:sz w:val="24"/>
          <w:szCs w:val="24"/>
        </w:rPr>
        <w:t xml:space="preserve"> </w:t>
      </w:r>
      <w:r w:rsidRPr="00CB08E1">
        <w:rPr>
          <w:rFonts w:ascii="Arial" w:hAnsi="Arial" w:cs="Arial"/>
          <w:sz w:val="24"/>
          <w:szCs w:val="24"/>
        </w:rPr>
        <w:t>gestione</w:t>
      </w:r>
      <w:r w:rsidRPr="00CB08E1">
        <w:rPr>
          <w:rFonts w:ascii="Arial" w:hAnsi="Arial" w:cs="Arial"/>
          <w:spacing w:val="-65"/>
          <w:sz w:val="24"/>
          <w:szCs w:val="24"/>
        </w:rPr>
        <w:t xml:space="preserve"> </w:t>
      </w:r>
      <w:r w:rsidRPr="00CB08E1">
        <w:rPr>
          <w:rFonts w:ascii="Arial" w:hAnsi="Arial" w:cs="Arial"/>
          <w:sz w:val="24"/>
          <w:szCs w:val="24"/>
        </w:rPr>
        <w:t>una</w:t>
      </w:r>
      <w:r w:rsidRPr="00CB08E1">
        <w:rPr>
          <w:rFonts w:ascii="Arial" w:hAnsi="Arial" w:cs="Arial"/>
          <w:spacing w:val="8"/>
          <w:sz w:val="24"/>
          <w:szCs w:val="24"/>
        </w:rPr>
        <w:t xml:space="preserve"> </w:t>
      </w:r>
      <w:r w:rsidRPr="00CB08E1">
        <w:rPr>
          <w:rFonts w:ascii="Arial" w:hAnsi="Arial" w:cs="Arial"/>
          <w:sz w:val="24"/>
          <w:szCs w:val="24"/>
        </w:rPr>
        <w:t>mesa</w:t>
      </w:r>
      <w:r w:rsidRPr="00CB08E1">
        <w:rPr>
          <w:rFonts w:ascii="Arial" w:hAnsi="Arial" w:cs="Arial"/>
          <w:spacing w:val="8"/>
          <w:sz w:val="24"/>
          <w:szCs w:val="24"/>
        </w:rPr>
        <w:t xml:space="preserve"> </w:t>
      </w:r>
      <w:r w:rsidRPr="00CB08E1">
        <w:rPr>
          <w:rFonts w:ascii="Arial" w:hAnsi="Arial" w:cs="Arial"/>
          <w:sz w:val="24"/>
          <w:szCs w:val="24"/>
        </w:rPr>
        <w:t>de</w:t>
      </w:r>
      <w:r w:rsidRPr="00CB08E1">
        <w:rPr>
          <w:rFonts w:ascii="Arial" w:hAnsi="Arial" w:cs="Arial"/>
          <w:spacing w:val="8"/>
          <w:sz w:val="24"/>
          <w:szCs w:val="24"/>
        </w:rPr>
        <w:t xml:space="preserve"> </w:t>
      </w:r>
      <w:r w:rsidRPr="00CB08E1">
        <w:rPr>
          <w:rFonts w:ascii="Arial" w:hAnsi="Arial" w:cs="Arial"/>
          <w:sz w:val="24"/>
          <w:szCs w:val="24"/>
        </w:rPr>
        <w:t>trabajo</w:t>
      </w:r>
      <w:r w:rsidRPr="00CB08E1">
        <w:rPr>
          <w:rFonts w:ascii="Arial" w:hAnsi="Arial" w:cs="Arial"/>
          <w:spacing w:val="10"/>
          <w:sz w:val="24"/>
          <w:szCs w:val="24"/>
        </w:rPr>
        <w:t xml:space="preserve"> </w:t>
      </w:r>
      <w:r w:rsidRPr="00CB08E1">
        <w:rPr>
          <w:rFonts w:ascii="Arial" w:hAnsi="Arial" w:cs="Arial"/>
          <w:sz w:val="24"/>
          <w:szCs w:val="24"/>
        </w:rPr>
        <w:t>con</w:t>
      </w:r>
      <w:r w:rsidRPr="00CB08E1">
        <w:rPr>
          <w:rFonts w:ascii="Arial" w:hAnsi="Arial" w:cs="Arial"/>
          <w:spacing w:val="9"/>
          <w:sz w:val="24"/>
          <w:szCs w:val="24"/>
        </w:rPr>
        <w:t xml:space="preserve"> </w:t>
      </w:r>
      <w:r w:rsidRPr="00CB08E1">
        <w:rPr>
          <w:rFonts w:ascii="Arial" w:hAnsi="Arial" w:cs="Arial"/>
          <w:sz w:val="24"/>
          <w:szCs w:val="24"/>
        </w:rPr>
        <w:t>el</w:t>
      </w:r>
      <w:r w:rsidRPr="00CB08E1">
        <w:rPr>
          <w:rFonts w:ascii="Arial" w:hAnsi="Arial" w:cs="Arial"/>
          <w:spacing w:val="9"/>
          <w:sz w:val="24"/>
          <w:szCs w:val="24"/>
        </w:rPr>
        <w:t xml:space="preserve"> </w:t>
      </w:r>
      <w:r w:rsidRPr="00CB08E1">
        <w:rPr>
          <w:rFonts w:ascii="Arial" w:hAnsi="Arial" w:cs="Arial"/>
          <w:sz w:val="24"/>
          <w:szCs w:val="24"/>
        </w:rPr>
        <w:t>objetivo</w:t>
      </w:r>
      <w:r w:rsidRPr="00CB08E1">
        <w:rPr>
          <w:rFonts w:ascii="Arial" w:hAnsi="Arial" w:cs="Arial"/>
          <w:spacing w:val="11"/>
          <w:sz w:val="24"/>
          <w:szCs w:val="24"/>
        </w:rPr>
        <w:t xml:space="preserve"> </w:t>
      </w:r>
      <w:r w:rsidRPr="00CB08E1">
        <w:rPr>
          <w:rFonts w:ascii="Arial" w:hAnsi="Arial" w:cs="Arial"/>
          <w:sz w:val="24"/>
          <w:szCs w:val="24"/>
        </w:rPr>
        <w:t>de</w:t>
      </w:r>
      <w:r w:rsidRPr="00CB08E1">
        <w:rPr>
          <w:rFonts w:ascii="Arial" w:hAnsi="Arial" w:cs="Arial"/>
          <w:spacing w:val="8"/>
          <w:sz w:val="24"/>
          <w:szCs w:val="24"/>
        </w:rPr>
        <w:t xml:space="preserve"> </w:t>
      </w:r>
      <w:r w:rsidRPr="00CB08E1">
        <w:rPr>
          <w:rFonts w:ascii="Arial" w:hAnsi="Arial" w:cs="Arial"/>
          <w:sz w:val="24"/>
          <w:szCs w:val="24"/>
        </w:rPr>
        <w:t>apoyar</w:t>
      </w:r>
      <w:r w:rsidRPr="00CB08E1">
        <w:rPr>
          <w:rFonts w:ascii="Arial" w:hAnsi="Arial" w:cs="Arial"/>
          <w:spacing w:val="10"/>
          <w:sz w:val="24"/>
          <w:szCs w:val="24"/>
        </w:rPr>
        <w:t xml:space="preserve"> </w:t>
      </w:r>
      <w:r w:rsidRPr="00CB08E1">
        <w:rPr>
          <w:rFonts w:ascii="Arial" w:hAnsi="Arial" w:cs="Arial"/>
          <w:sz w:val="24"/>
          <w:szCs w:val="24"/>
        </w:rPr>
        <w:t>al</w:t>
      </w:r>
      <w:r w:rsidRPr="00CB08E1">
        <w:rPr>
          <w:rFonts w:ascii="Arial" w:hAnsi="Arial" w:cs="Arial"/>
          <w:spacing w:val="9"/>
          <w:sz w:val="24"/>
          <w:szCs w:val="24"/>
        </w:rPr>
        <w:t xml:space="preserve"> </w:t>
      </w:r>
      <w:r w:rsidRPr="00CB08E1">
        <w:rPr>
          <w:rFonts w:ascii="Arial" w:hAnsi="Arial" w:cs="Arial"/>
          <w:sz w:val="24"/>
          <w:szCs w:val="24"/>
        </w:rPr>
        <w:t>Municipio</w:t>
      </w:r>
      <w:r w:rsidRPr="00CB08E1">
        <w:rPr>
          <w:rFonts w:ascii="Arial" w:hAnsi="Arial" w:cs="Arial"/>
          <w:spacing w:val="8"/>
          <w:sz w:val="24"/>
          <w:szCs w:val="24"/>
        </w:rPr>
        <w:t xml:space="preserve"> </w:t>
      </w:r>
      <w:r w:rsidRPr="00CB08E1">
        <w:rPr>
          <w:rFonts w:ascii="Arial" w:hAnsi="Arial" w:cs="Arial"/>
          <w:sz w:val="24"/>
          <w:szCs w:val="24"/>
        </w:rPr>
        <w:t>de</w:t>
      </w:r>
      <w:r w:rsidRPr="00CB08E1">
        <w:rPr>
          <w:rFonts w:ascii="Arial" w:hAnsi="Arial" w:cs="Arial"/>
          <w:spacing w:val="8"/>
          <w:sz w:val="24"/>
          <w:szCs w:val="24"/>
        </w:rPr>
        <w:t xml:space="preserve"> </w:t>
      </w:r>
      <w:r w:rsidRPr="00CB08E1">
        <w:rPr>
          <w:rFonts w:ascii="Arial" w:hAnsi="Arial" w:cs="Arial"/>
          <w:sz w:val="24"/>
          <w:szCs w:val="24"/>
        </w:rPr>
        <w:t>Ecatepec</w:t>
      </w:r>
      <w:r w:rsidRPr="00CB08E1">
        <w:rPr>
          <w:rFonts w:ascii="Arial" w:hAnsi="Arial" w:cs="Arial"/>
          <w:spacing w:val="8"/>
          <w:sz w:val="24"/>
          <w:szCs w:val="24"/>
        </w:rPr>
        <w:t xml:space="preserve"> </w:t>
      </w:r>
      <w:r w:rsidRPr="00CB08E1">
        <w:rPr>
          <w:rFonts w:ascii="Arial" w:hAnsi="Arial" w:cs="Arial"/>
          <w:sz w:val="24"/>
          <w:szCs w:val="24"/>
        </w:rPr>
        <w:t>de</w:t>
      </w:r>
      <w:r w:rsidRPr="00CB08E1">
        <w:rPr>
          <w:rFonts w:ascii="Arial" w:hAnsi="Arial" w:cs="Arial"/>
          <w:spacing w:val="11"/>
          <w:sz w:val="24"/>
          <w:szCs w:val="24"/>
        </w:rPr>
        <w:t xml:space="preserve"> </w:t>
      </w:r>
      <w:r w:rsidRPr="00CB08E1">
        <w:rPr>
          <w:rFonts w:ascii="Arial" w:hAnsi="Arial" w:cs="Arial"/>
          <w:sz w:val="24"/>
          <w:szCs w:val="24"/>
        </w:rPr>
        <w:t>Morelos</w:t>
      </w:r>
      <w:r w:rsidRPr="00CB08E1">
        <w:rPr>
          <w:rFonts w:ascii="Arial" w:hAnsi="Arial" w:cs="Arial"/>
          <w:spacing w:val="-65"/>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así</w:t>
      </w:r>
      <w:r w:rsidRPr="00CB08E1">
        <w:rPr>
          <w:rFonts w:ascii="Arial" w:hAnsi="Arial" w:cs="Arial"/>
          <w:spacing w:val="1"/>
          <w:sz w:val="24"/>
          <w:szCs w:val="24"/>
        </w:rPr>
        <w:t xml:space="preserve"> </w:t>
      </w:r>
      <w:r w:rsidRPr="00CB08E1">
        <w:rPr>
          <w:rFonts w:ascii="Arial" w:hAnsi="Arial" w:cs="Arial"/>
          <w:sz w:val="24"/>
          <w:szCs w:val="24"/>
        </w:rPr>
        <w:t>coordinar</w:t>
      </w:r>
      <w:r w:rsidRPr="00CB08E1">
        <w:rPr>
          <w:rFonts w:ascii="Arial" w:hAnsi="Arial" w:cs="Arial"/>
          <w:spacing w:val="1"/>
          <w:sz w:val="24"/>
          <w:szCs w:val="24"/>
        </w:rPr>
        <w:t xml:space="preserve"> </w:t>
      </w:r>
      <w:r w:rsidRPr="00CB08E1">
        <w:rPr>
          <w:rFonts w:ascii="Arial" w:hAnsi="Arial" w:cs="Arial"/>
          <w:sz w:val="24"/>
          <w:szCs w:val="24"/>
        </w:rPr>
        <w:t>las</w:t>
      </w:r>
      <w:r w:rsidRPr="00CB08E1">
        <w:rPr>
          <w:rFonts w:ascii="Arial" w:hAnsi="Arial" w:cs="Arial"/>
          <w:spacing w:val="1"/>
          <w:sz w:val="24"/>
          <w:szCs w:val="24"/>
        </w:rPr>
        <w:t xml:space="preserve"> </w:t>
      </w:r>
      <w:r w:rsidRPr="00CB08E1">
        <w:rPr>
          <w:rFonts w:ascii="Arial" w:hAnsi="Arial" w:cs="Arial"/>
          <w:sz w:val="24"/>
          <w:szCs w:val="24"/>
        </w:rPr>
        <w:t>estrategias,</w:t>
      </w:r>
      <w:r w:rsidRPr="00CB08E1">
        <w:rPr>
          <w:rFonts w:ascii="Arial" w:hAnsi="Arial" w:cs="Arial"/>
          <w:spacing w:val="1"/>
          <w:sz w:val="24"/>
          <w:szCs w:val="24"/>
        </w:rPr>
        <w:t xml:space="preserve"> </w:t>
      </w:r>
      <w:r w:rsidRPr="00CB08E1">
        <w:rPr>
          <w:rFonts w:ascii="Arial" w:hAnsi="Arial" w:cs="Arial"/>
          <w:sz w:val="24"/>
          <w:szCs w:val="24"/>
        </w:rPr>
        <w:t>acciones</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trabajos</w:t>
      </w:r>
      <w:r w:rsidRPr="00CB08E1">
        <w:rPr>
          <w:rFonts w:ascii="Arial" w:hAnsi="Arial" w:cs="Arial"/>
          <w:spacing w:val="1"/>
          <w:sz w:val="24"/>
          <w:szCs w:val="24"/>
        </w:rPr>
        <w:t xml:space="preserve"> </w:t>
      </w:r>
      <w:r w:rsidRPr="00CB08E1">
        <w:rPr>
          <w:rFonts w:ascii="Arial" w:hAnsi="Arial" w:cs="Arial"/>
          <w:sz w:val="24"/>
          <w:szCs w:val="24"/>
        </w:rPr>
        <w:t>en</w:t>
      </w:r>
      <w:r w:rsidRPr="00CB08E1">
        <w:rPr>
          <w:rFonts w:ascii="Arial" w:hAnsi="Arial" w:cs="Arial"/>
          <w:spacing w:val="1"/>
          <w:sz w:val="24"/>
          <w:szCs w:val="24"/>
        </w:rPr>
        <w:t xml:space="preserve"> </w:t>
      </w:r>
      <w:r w:rsidRPr="00CB08E1">
        <w:rPr>
          <w:rFonts w:ascii="Arial" w:hAnsi="Arial" w:cs="Arial"/>
          <w:sz w:val="24"/>
          <w:szCs w:val="24"/>
        </w:rPr>
        <w:t>materia</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suministro</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64"/>
          <w:sz w:val="24"/>
          <w:szCs w:val="24"/>
        </w:rPr>
        <w:t xml:space="preserve"> </w:t>
      </w:r>
      <w:r w:rsidRPr="00CB08E1">
        <w:rPr>
          <w:rFonts w:ascii="Arial" w:hAnsi="Arial" w:cs="Arial"/>
          <w:sz w:val="24"/>
          <w:szCs w:val="24"/>
        </w:rPr>
        <w:t>distribución</w:t>
      </w:r>
      <w:r w:rsidRPr="00CB08E1">
        <w:rPr>
          <w:rFonts w:ascii="Arial" w:hAnsi="Arial" w:cs="Arial"/>
          <w:spacing w:val="8"/>
          <w:sz w:val="24"/>
          <w:szCs w:val="24"/>
        </w:rPr>
        <w:t xml:space="preserve"> </w:t>
      </w:r>
      <w:r w:rsidRPr="00CB08E1">
        <w:rPr>
          <w:rFonts w:ascii="Arial" w:hAnsi="Arial" w:cs="Arial"/>
          <w:sz w:val="24"/>
          <w:szCs w:val="24"/>
        </w:rPr>
        <w:t>de</w:t>
      </w:r>
      <w:r w:rsidRPr="00CB08E1">
        <w:rPr>
          <w:rFonts w:ascii="Arial" w:hAnsi="Arial" w:cs="Arial"/>
          <w:spacing w:val="8"/>
          <w:sz w:val="24"/>
          <w:szCs w:val="24"/>
        </w:rPr>
        <w:t xml:space="preserve"> </w:t>
      </w:r>
      <w:r w:rsidRPr="00CB08E1">
        <w:rPr>
          <w:rFonts w:ascii="Arial" w:hAnsi="Arial" w:cs="Arial"/>
          <w:sz w:val="24"/>
          <w:szCs w:val="24"/>
        </w:rPr>
        <w:t>agua,</w:t>
      </w:r>
      <w:r w:rsidRPr="00CB08E1">
        <w:rPr>
          <w:rFonts w:ascii="Arial" w:hAnsi="Arial" w:cs="Arial"/>
          <w:spacing w:val="10"/>
          <w:sz w:val="24"/>
          <w:szCs w:val="24"/>
        </w:rPr>
        <w:t xml:space="preserve"> </w:t>
      </w:r>
      <w:r w:rsidRPr="00CB08E1">
        <w:rPr>
          <w:rFonts w:ascii="Arial" w:hAnsi="Arial" w:cs="Arial"/>
          <w:sz w:val="24"/>
          <w:szCs w:val="24"/>
        </w:rPr>
        <w:t>con</w:t>
      </w:r>
      <w:r w:rsidRPr="00CB08E1">
        <w:rPr>
          <w:rFonts w:ascii="Arial" w:hAnsi="Arial" w:cs="Arial"/>
          <w:spacing w:val="11"/>
          <w:sz w:val="24"/>
          <w:szCs w:val="24"/>
        </w:rPr>
        <w:t xml:space="preserve"> </w:t>
      </w:r>
      <w:r w:rsidRPr="00CB08E1">
        <w:rPr>
          <w:rFonts w:ascii="Arial" w:hAnsi="Arial" w:cs="Arial"/>
          <w:sz w:val="24"/>
          <w:szCs w:val="24"/>
        </w:rPr>
        <w:t>la</w:t>
      </w:r>
      <w:r w:rsidRPr="00CB08E1">
        <w:rPr>
          <w:rFonts w:ascii="Arial" w:hAnsi="Arial" w:cs="Arial"/>
          <w:spacing w:val="10"/>
          <w:sz w:val="24"/>
          <w:szCs w:val="24"/>
        </w:rPr>
        <w:t xml:space="preserve"> </w:t>
      </w:r>
      <w:r w:rsidRPr="00CB08E1">
        <w:rPr>
          <w:rFonts w:ascii="Arial" w:hAnsi="Arial" w:cs="Arial"/>
          <w:sz w:val="24"/>
          <w:szCs w:val="24"/>
        </w:rPr>
        <w:t>Comisión</w:t>
      </w:r>
      <w:r w:rsidRPr="00CB08E1">
        <w:rPr>
          <w:rFonts w:ascii="Arial" w:hAnsi="Arial" w:cs="Arial"/>
          <w:spacing w:val="11"/>
          <w:sz w:val="24"/>
          <w:szCs w:val="24"/>
        </w:rPr>
        <w:t xml:space="preserve"> </w:t>
      </w:r>
      <w:r w:rsidRPr="00CB08E1">
        <w:rPr>
          <w:rFonts w:ascii="Arial" w:hAnsi="Arial" w:cs="Arial"/>
          <w:sz w:val="24"/>
          <w:szCs w:val="24"/>
        </w:rPr>
        <w:t>Nacional</w:t>
      </w:r>
      <w:r w:rsidRPr="00CB08E1">
        <w:rPr>
          <w:rFonts w:ascii="Arial" w:hAnsi="Arial" w:cs="Arial"/>
          <w:spacing w:val="9"/>
          <w:sz w:val="24"/>
          <w:szCs w:val="24"/>
        </w:rPr>
        <w:t xml:space="preserve"> </w:t>
      </w:r>
      <w:r w:rsidRPr="00CB08E1">
        <w:rPr>
          <w:rFonts w:ascii="Arial" w:hAnsi="Arial" w:cs="Arial"/>
          <w:sz w:val="24"/>
          <w:szCs w:val="24"/>
        </w:rPr>
        <w:t>del</w:t>
      </w:r>
      <w:r w:rsidRPr="00CB08E1">
        <w:rPr>
          <w:rFonts w:ascii="Arial" w:hAnsi="Arial" w:cs="Arial"/>
          <w:spacing w:val="9"/>
          <w:sz w:val="24"/>
          <w:szCs w:val="24"/>
        </w:rPr>
        <w:t xml:space="preserve"> </w:t>
      </w:r>
      <w:r w:rsidRPr="00CB08E1">
        <w:rPr>
          <w:rFonts w:ascii="Arial" w:hAnsi="Arial" w:cs="Arial"/>
          <w:sz w:val="24"/>
          <w:szCs w:val="24"/>
        </w:rPr>
        <w:t>Agua</w:t>
      </w:r>
      <w:r w:rsidRPr="00CB08E1">
        <w:rPr>
          <w:rFonts w:ascii="Arial" w:hAnsi="Arial" w:cs="Arial"/>
          <w:spacing w:val="8"/>
          <w:sz w:val="24"/>
          <w:szCs w:val="24"/>
        </w:rPr>
        <w:t xml:space="preserve"> </w:t>
      </w:r>
      <w:r w:rsidRPr="00CB08E1">
        <w:rPr>
          <w:rFonts w:ascii="Arial" w:hAnsi="Arial" w:cs="Arial"/>
          <w:sz w:val="24"/>
          <w:szCs w:val="24"/>
        </w:rPr>
        <w:t>(CONAGUA),</w:t>
      </w:r>
      <w:r w:rsidRPr="00CB08E1">
        <w:rPr>
          <w:rFonts w:ascii="Arial" w:hAnsi="Arial" w:cs="Arial"/>
          <w:spacing w:val="10"/>
          <w:sz w:val="24"/>
          <w:szCs w:val="24"/>
        </w:rPr>
        <w:t xml:space="preserve"> </w:t>
      </w:r>
      <w:r w:rsidRPr="00CB08E1">
        <w:rPr>
          <w:rFonts w:ascii="Arial" w:hAnsi="Arial" w:cs="Arial"/>
          <w:sz w:val="24"/>
          <w:szCs w:val="24"/>
        </w:rPr>
        <w:t>la</w:t>
      </w:r>
      <w:r w:rsidRPr="00CB08E1">
        <w:rPr>
          <w:rFonts w:ascii="Arial" w:hAnsi="Arial" w:cs="Arial"/>
          <w:spacing w:val="10"/>
          <w:sz w:val="24"/>
          <w:szCs w:val="24"/>
        </w:rPr>
        <w:t xml:space="preserve"> </w:t>
      </w:r>
      <w:r w:rsidRPr="00CB08E1">
        <w:rPr>
          <w:rFonts w:ascii="Arial" w:hAnsi="Arial" w:cs="Arial"/>
          <w:sz w:val="24"/>
          <w:szCs w:val="24"/>
        </w:rPr>
        <w:t>Secretaría de Desarrollo Urbano y Obra del Estado de México, la Comisión del Agua del Estado</w:t>
      </w:r>
      <w:r w:rsidRPr="00CB08E1">
        <w:rPr>
          <w:rFonts w:ascii="Arial" w:hAnsi="Arial" w:cs="Arial"/>
          <w:spacing w:val="-64"/>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México(CAEM)</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el</w:t>
      </w:r>
      <w:r w:rsidRPr="00CB08E1">
        <w:rPr>
          <w:rFonts w:ascii="Arial" w:hAnsi="Arial" w:cs="Arial"/>
          <w:spacing w:val="1"/>
          <w:sz w:val="24"/>
          <w:szCs w:val="24"/>
        </w:rPr>
        <w:t xml:space="preserve"> </w:t>
      </w:r>
      <w:r w:rsidRPr="00CB08E1">
        <w:rPr>
          <w:rFonts w:ascii="Arial" w:hAnsi="Arial" w:cs="Arial"/>
          <w:sz w:val="24"/>
          <w:szCs w:val="24"/>
        </w:rPr>
        <w:t>Gobierno</w:t>
      </w:r>
      <w:r w:rsidRPr="00CB08E1">
        <w:rPr>
          <w:rFonts w:ascii="Arial" w:hAnsi="Arial" w:cs="Arial"/>
          <w:spacing w:val="1"/>
          <w:sz w:val="24"/>
          <w:szCs w:val="24"/>
        </w:rPr>
        <w:t xml:space="preserve"> </w:t>
      </w:r>
      <w:r w:rsidRPr="00CB08E1">
        <w:rPr>
          <w:rFonts w:ascii="Arial" w:hAnsi="Arial" w:cs="Arial"/>
          <w:sz w:val="24"/>
          <w:szCs w:val="24"/>
        </w:rPr>
        <w:t>Municipal,</w:t>
      </w:r>
      <w:r w:rsidRPr="00CB08E1">
        <w:rPr>
          <w:rFonts w:ascii="Arial" w:hAnsi="Arial" w:cs="Arial"/>
          <w:spacing w:val="1"/>
          <w:sz w:val="24"/>
          <w:szCs w:val="24"/>
        </w:rPr>
        <w:t xml:space="preserve"> </w:t>
      </w:r>
      <w:r w:rsidRPr="00CB08E1">
        <w:rPr>
          <w:rFonts w:ascii="Arial" w:hAnsi="Arial" w:cs="Arial"/>
          <w:sz w:val="24"/>
          <w:szCs w:val="24"/>
        </w:rPr>
        <w:t>presentado</w:t>
      </w:r>
      <w:r w:rsidRPr="00CB08E1">
        <w:rPr>
          <w:rFonts w:ascii="Arial" w:hAnsi="Arial" w:cs="Arial"/>
          <w:spacing w:val="1"/>
          <w:sz w:val="24"/>
          <w:szCs w:val="24"/>
        </w:rPr>
        <w:t xml:space="preserve"> </w:t>
      </w:r>
      <w:r w:rsidRPr="00CB08E1">
        <w:rPr>
          <w:rFonts w:ascii="Arial" w:hAnsi="Arial" w:cs="Arial"/>
          <w:sz w:val="24"/>
          <w:szCs w:val="24"/>
        </w:rPr>
        <w:t>por</w:t>
      </w:r>
      <w:r w:rsidR="00551C7D">
        <w:rPr>
          <w:rFonts w:ascii="Arial" w:hAnsi="Arial" w:cs="Arial"/>
        </w:rPr>
        <w:t xml:space="preserve"> e</w:t>
      </w:r>
      <w:r w:rsidRPr="00CB08E1">
        <w:rPr>
          <w:rFonts w:ascii="Arial" w:hAnsi="Arial" w:cs="Arial"/>
          <w:sz w:val="24"/>
          <w:szCs w:val="24"/>
        </w:rPr>
        <w:t>l</w:t>
      </w:r>
      <w:r w:rsidRPr="00CB08E1">
        <w:rPr>
          <w:rFonts w:ascii="Arial" w:hAnsi="Arial" w:cs="Arial"/>
          <w:spacing w:val="1"/>
          <w:sz w:val="24"/>
          <w:szCs w:val="24"/>
        </w:rPr>
        <w:t xml:space="preserve"> </w:t>
      </w:r>
      <w:r w:rsidRPr="00CB08E1">
        <w:rPr>
          <w:rFonts w:ascii="Arial" w:hAnsi="Arial" w:cs="Arial"/>
          <w:sz w:val="24"/>
          <w:szCs w:val="24"/>
        </w:rPr>
        <w:t>Grupo</w:t>
      </w:r>
      <w:r w:rsidRPr="00CB08E1">
        <w:rPr>
          <w:rFonts w:ascii="Arial" w:hAnsi="Arial" w:cs="Arial"/>
          <w:spacing w:val="1"/>
          <w:sz w:val="24"/>
          <w:szCs w:val="24"/>
        </w:rPr>
        <w:t xml:space="preserve"> </w:t>
      </w:r>
      <w:r w:rsidRPr="00CB08E1">
        <w:rPr>
          <w:rFonts w:ascii="Arial" w:hAnsi="Arial" w:cs="Arial"/>
          <w:sz w:val="24"/>
          <w:szCs w:val="24"/>
        </w:rPr>
        <w:t>Parlamentario</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3"/>
          <w:sz w:val="24"/>
          <w:szCs w:val="24"/>
        </w:rPr>
        <w:t xml:space="preserve"> </w:t>
      </w:r>
      <w:r w:rsidRPr="00CB08E1">
        <w:rPr>
          <w:rFonts w:ascii="Arial" w:hAnsi="Arial" w:cs="Arial"/>
          <w:sz w:val="24"/>
          <w:szCs w:val="24"/>
        </w:rPr>
        <w:t>Partido</w:t>
      </w:r>
      <w:r w:rsidRPr="00CB08E1">
        <w:rPr>
          <w:rFonts w:ascii="Arial" w:hAnsi="Arial" w:cs="Arial"/>
          <w:spacing w:val="4"/>
          <w:sz w:val="24"/>
          <w:szCs w:val="24"/>
        </w:rPr>
        <w:t xml:space="preserve"> </w:t>
      </w:r>
      <w:r w:rsidRPr="00CB08E1">
        <w:rPr>
          <w:rFonts w:ascii="Arial" w:hAnsi="Arial" w:cs="Arial"/>
          <w:sz w:val="24"/>
          <w:szCs w:val="24"/>
        </w:rPr>
        <w:t>morena.</w:t>
      </w:r>
      <w:r w:rsidR="00F9052E" w:rsidRPr="00F9052E">
        <w:rPr>
          <w:rFonts w:ascii="Arial" w:eastAsiaTheme="minorHAnsi" w:hAnsi="Arial" w:cs="Arial"/>
          <w:sz w:val="24"/>
          <w:szCs w:val="24"/>
        </w:rPr>
        <w:t xml:space="preserve"> </w:t>
      </w:r>
      <w:r w:rsidR="00F9052E" w:rsidRPr="00CB08E1">
        <w:rPr>
          <w:rFonts w:ascii="Arial" w:eastAsiaTheme="minorHAnsi" w:hAnsi="Arial" w:cs="Arial"/>
          <w:sz w:val="24"/>
          <w:szCs w:val="24"/>
        </w:rPr>
        <w:t>Solicita la dispensa del trámite de dictamen.</w:t>
      </w:r>
    </w:p>
    <w:p w:rsidR="00F9052E" w:rsidRPr="00CB08E1" w:rsidRDefault="00F9052E" w:rsidP="00F9052E">
      <w:pPr>
        <w:adjustRightInd w:val="0"/>
        <w:contextualSpacing/>
        <w:jc w:val="both"/>
        <w:rPr>
          <w:rFonts w:ascii="Arial" w:eastAsiaTheme="minorHAnsi" w:hAnsi="Arial" w:cs="Arial"/>
          <w:sz w:val="24"/>
          <w:szCs w:val="24"/>
        </w:rPr>
      </w:pPr>
    </w:p>
    <w:p w:rsidR="00F9052E" w:rsidRPr="00CB08E1" w:rsidRDefault="00F9052E" w:rsidP="00F9052E">
      <w:pPr>
        <w:contextualSpacing/>
        <w:jc w:val="both"/>
        <w:rPr>
          <w:rFonts w:ascii="Arial" w:eastAsia="Arial" w:hAnsi="Arial" w:cs="Arial"/>
          <w:sz w:val="24"/>
          <w:szCs w:val="24"/>
        </w:rPr>
      </w:pPr>
      <w:r w:rsidRPr="00CB08E1">
        <w:rPr>
          <w:rFonts w:ascii="Arial" w:eastAsia="Arial" w:hAnsi="Arial" w:cs="Arial"/>
          <w:sz w:val="24"/>
          <w:szCs w:val="24"/>
        </w:rPr>
        <w:t>Es aprobada la dispensa del trámite de dictamen, por unanimidad de votos.</w:t>
      </w:r>
    </w:p>
    <w:p w:rsidR="00F9052E" w:rsidRPr="00CB08E1" w:rsidRDefault="00F9052E" w:rsidP="00F9052E">
      <w:pPr>
        <w:contextualSpacing/>
        <w:jc w:val="both"/>
        <w:rPr>
          <w:rFonts w:ascii="Arial" w:eastAsia="Arial" w:hAnsi="Arial" w:cs="Arial"/>
          <w:sz w:val="24"/>
          <w:szCs w:val="24"/>
        </w:rPr>
      </w:pPr>
    </w:p>
    <w:p w:rsidR="00877810" w:rsidRDefault="00F9052E" w:rsidP="00F9052E">
      <w:pPr>
        <w:pStyle w:val="Textoindependiente"/>
        <w:spacing w:before="93"/>
        <w:ind w:right="101"/>
        <w:jc w:val="both"/>
        <w:rPr>
          <w:rFonts w:ascii="Arial" w:hAnsi="Arial" w:cs="Arial"/>
        </w:rPr>
      </w:pPr>
      <w:r w:rsidRPr="00CB08E1">
        <w:rPr>
          <w:rFonts w:ascii="Arial" w:eastAsia="Arial" w:hAnsi="Arial" w:cs="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F9052E" w:rsidRDefault="00F9052E" w:rsidP="00877810">
      <w:pPr>
        <w:pStyle w:val="Textoindependiente"/>
        <w:ind w:right="100"/>
        <w:jc w:val="both"/>
        <w:rPr>
          <w:rFonts w:ascii="Arial" w:hAnsi="Arial" w:cs="Arial"/>
        </w:rPr>
      </w:pPr>
    </w:p>
    <w:p w:rsidR="005D6AB6" w:rsidRPr="00CB08E1" w:rsidRDefault="00877810" w:rsidP="005D6AB6">
      <w:pPr>
        <w:contextualSpacing/>
        <w:jc w:val="both"/>
        <w:rPr>
          <w:rFonts w:ascii="Arial" w:eastAsiaTheme="minorHAnsi" w:hAnsi="Arial" w:cs="Arial"/>
          <w:sz w:val="24"/>
          <w:szCs w:val="24"/>
        </w:rPr>
      </w:pPr>
      <w:r w:rsidRPr="00CF6FC7">
        <w:rPr>
          <w:rFonts w:ascii="Arial" w:hAnsi="Arial" w:cs="Arial"/>
          <w:sz w:val="24"/>
          <w:szCs w:val="24"/>
        </w:rPr>
        <w:t>16.-</w:t>
      </w:r>
      <w:r w:rsidRPr="00CF6FC7">
        <w:rPr>
          <w:rFonts w:ascii="Arial" w:hAnsi="Arial" w:cs="Arial"/>
          <w:spacing w:val="1"/>
          <w:sz w:val="24"/>
          <w:szCs w:val="24"/>
        </w:rPr>
        <w:t xml:space="preserve"> </w:t>
      </w:r>
      <w:r w:rsidRPr="00CF6FC7">
        <w:rPr>
          <w:rFonts w:ascii="Arial" w:hAnsi="Arial" w:cs="Arial"/>
          <w:sz w:val="24"/>
          <w:szCs w:val="24"/>
        </w:rPr>
        <w:t>L</w:t>
      </w:r>
      <w:r w:rsidR="0045238B" w:rsidRPr="00CF6FC7">
        <w:rPr>
          <w:rFonts w:ascii="Arial" w:hAnsi="Arial" w:cs="Arial"/>
          <w:sz w:val="24"/>
          <w:szCs w:val="24"/>
        </w:rPr>
        <w:t>a diputada María del Rosario Elizalde Vázquez hace uso de la palabra, para dar l</w:t>
      </w:r>
      <w:r w:rsidRPr="00CF6FC7">
        <w:rPr>
          <w:rFonts w:ascii="Arial" w:hAnsi="Arial" w:cs="Arial"/>
          <w:sz w:val="24"/>
          <w:szCs w:val="24"/>
        </w:rPr>
        <w:t>ectura</w:t>
      </w:r>
      <w:r w:rsidRPr="00CF6FC7">
        <w:rPr>
          <w:rFonts w:ascii="Arial" w:hAnsi="Arial" w:cs="Arial"/>
          <w:spacing w:val="1"/>
          <w:sz w:val="24"/>
          <w:szCs w:val="24"/>
        </w:rPr>
        <w:t xml:space="preserve"> </w:t>
      </w:r>
      <w:r w:rsidRPr="00CF6FC7">
        <w:rPr>
          <w:rFonts w:ascii="Arial" w:hAnsi="Arial" w:cs="Arial"/>
          <w:sz w:val="24"/>
          <w:szCs w:val="24"/>
        </w:rPr>
        <w:t>al</w:t>
      </w:r>
      <w:r w:rsidRPr="00CF6FC7">
        <w:rPr>
          <w:rFonts w:ascii="Arial" w:hAnsi="Arial" w:cs="Arial"/>
          <w:spacing w:val="1"/>
          <w:sz w:val="24"/>
          <w:szCs w:val="24"/>
        </w:rPr>
        <w:t xml:space="preserve"> </w:t>
      </w:r>
      <w:bookmarkStart w:id="3" w:name="_Hlk101383336"/>
      <w:r w:rsidRPr="00CF6FC7">
        <w:rPr>
          <w:rFonts w:ascii="Arial" w:hAnsi="Arial" w:cs="Arial"/>
          <w:sz w:val="24"/>
          <w:szCs w:val="24"/>
        </w:rPr>
        <w:t>Punto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Acuerdo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urgente</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obvia</w:t>
      </w:r>
      <w:r w:rsidR="00BD1E45">
        <w:rPr>
          <w:rFonts w:ascii="Arial" w:hAnsi="Arial" w:cs="Arial"/>
          <w:sz w:val="24"/>
          <w:szCs w:val="24"/>
        </w:rPr>
        <w:t xml:space="preserve"> </w:t>
      </w:r>
      <w:r w:rsidRPr="00CB08E1">
        <w:rPr>
          <w:rFonts w:ascii="Arial" w:hAnsi="Arial" w:cs="Arial"/>
          <w:spacing w:val="-64"/>
          <w:sz w:val="24"/>
          <w:szCs w:val="24"/>
        </w:rPr>
        <w:t xml:space="preserve"> </w:t>
      </w:r>
      <w:r w:rsidR="00CF6FC7">
        <w:rPr>
          <w:rFonts w:ascii="Arial" w:hAnsi="Arial" w:cs="Arial"/>
          <w:spacing w:val="-64"/>
          <w:sz w:val="24"/>
          <w:szCs w:val="24"/>
        </w:rPr>
        <w:t xml:space="preserve"> </w:t>
      </w:r>
      <w:r w:rsidRPr="00CB08E1">
        <w:rPr>
          <w:rFonts w:ascii="Arial" w:hAnsi="Arial" w:cs="Arial"/>
          <w:sz w:val="24"/>
          <w:szCs w:val="24"/>
        </w:rPr>
        <w:t>resolución, mediante el cual se exhorta a los Titulares de la Secretaría del Campo y</w:t>
      </w:r>
      <w:r w:rsidRPr="00CB08E1">
        <w:rPr>
          <w:rFonts w:ascii="Arial" w:hAnsi="Arial" w:cs="Arial"/>
          <w:spacing w:val="-64"/>
          <w:sz w:val="24"/>
          <w:szCs w:val="24"/>
        </w:rPr>
        <w:t xml:space="preserve"> </w:t>
      </w:r>
      <w:r w:rsidRPr="00CB08E1">
        <w:rPr>
          <w:rFonts w:ascii="Arial" w:hAnsi="Arial" w:cs="Arial"/>
          <w:sz w:val="24"/>
          <w:szCs w:val="24"/>
        </w:rPr>
        <w:t>de la Comisión del Agua del Estado de México, para que, en el ámbito de su</w:t>
      </w:r>
      <w:r w:rsidRPr="00CB08E1">
        <w:rPr>
          <w:rFonts w:ascii="Arial" w:hAnsi="Arial" w:cs="Arial"/>
          <w:spacing w:val="1"/>
          <w:sz w:val="24"/>
          <w:szCs w:val="24"/>
        </w:rPr>
        <w:t xml:space="preserve"> </w:t>
      </w:r>
      <w:r w:rsidRPr="00CB08E1">
        <w:rPr>
          <w:rFonts w:ascii="Arial" w:hAnsi="Arial" w:cs="Arial"/>
          <w:sz w:val="24"/>
          <w:szCs w:val="24"/>
        </w:rPr>
        <w:t>competencia,</w:t>
      </w:r>
      <w:r w:rsidRPr="00CB08E1">
        <w:rPr>
          <w:rFonts w:ascii="Arial" w:hAnsi="Arial" w:cs="Arial"/>
          <w:spacing w:val="1"/>
          <w:sz w:val="24"/>
          <w:szCs w:val="24"/>
        </w:rPr>
        <w:t xml:space="preserve"> </w:t>
      </w:r>
      <w:r w:rsidRPr="00CB08E1">
        <w:rPr>
          <w:rFonts w:ascii="Arial" w:hAnsi="Arial" w:cs="Arial"/>
          <w:sz w:val="24"/>
          <w:szCs w:val="24"/>
        </w:rPr>
        <w:t>instruya</w:t>
      </w:r>
      <w:r w:rsidRPr="00CB08E1">
        <w:rPr>
          <w:rFonts w:ascii="Arial" w:hAnsi="Arial" w:cs="Arial"/>
          <w:spacing w:val="1"/>
          <w:sz w:val="24"/>
          <w:szCs w:val="24"/>
        </w:rPr>
        <w:t xml:space="preserve"> </w:t>
      </w:r>
      <w:r w:rsidRPr="00CB08E1">
        <w:rPr>
          <w:rFonts w:ascii="Arial" w:hAnsi="Arial" w:cs="Arial"/>
          <w:sz w:val="24"/>
          <w:szCs w:val="24"/>
        </w:rPr>
        <w:t>a</w:t>
      </w:r>
      <w:r w:rsidRPr="00CB08E1">
        <w:rPr>
          <w:rFonts w:ascii="Arial" w:hAnsi="Arial" w:cs="Arial"/>
          <w:spacing w:val="1"/>
          <w:sz w:val="24"/>
          <w:szCs w:val="24"/>
        </w:rPr>
        <w:t xml:space="preserve"> </w:t>
      </w:r>
      <w:r w:rsidRPr="00CB08E1">
        <w:rPr>
          <w:rFonts w:ascii="Arial" w:hAnsi="Arial" w:cs="Arial"/>
          <w:sz w:val="24"/>
          <w:szCs w:val="24"/>
        </w:rPr>
        <w:t>quien</w:t>
      </w:r>
      <w:r w:rsidRPr="00CB08E1">
        <w:rPr>
          <w:rFonts w:ascii="Arial" w:hAnsi="Arial" w:cs="Arial"/>
          <w:spacing w:val="1"/>
          <w:sz w:val="24"/>
          <w:szCs w:val="24"/>
        </w:rPr>
        <w:t xml:space="preserve"> </w:t>
      </w:r>
      <w:r w:rsidRPr="00CB08E1">
        <w:rPr>
          <w:rFonts w:ascii="Arial" w:hAnsi="Arial" w:cs="Arial"/>
          <w:sz w:val="24"/>
          <w:szCs w:val="24"/>
        </w:rPr>
        <w:t>corresponda,</w:t>
      </w:r>
      <w:r w:rsidRPr="00CB08E1">
        <w:rPr>
          <w:rFonts w:ascii="Arial" w:hAnsi="Arial" w:cs="Arial"/>
          <w:spacing w:val="1"/>
          <w:sz w:val="24"/>
          <w:szCs w:val="24"/>
        </w:rPr>
        <w:t xml:space="preserve"> </w:t>
      </w:r>
      <w:r w:rsidRPr="00CB08E1">
        <w:rPr>
          <w:rFonts w:ascii="Arial" w:hAnsi="Arial" w:cs="Arial"/>
          <w:sz w:val="24"/>
          <w:szCs w:val="24"/>
        </w:rPr>
        <w:t>a</w:t>
      </w:r>
      <w:r w:rsidRPr="00CB08E1">
        <w:rPr>
          <w:rFonts w:ascii="Arial" w:hAnsi="Arial" w:cs="Arial"/>
          <w:spacing w:val="1"/>
          <w:sz w:val="24"/>
          <w:szCs w:val="24"/>
        </w:rPr>
        <w:t xml:space="preserve"> </w:t>
      </w:r>
      <w:r w:rsidRPr="00CB08E1">
        <w:rPr>
          <w:rFonts w:ascii="Arial" w:hAnsi="Arial" w:cs="Arial"/>
          <w:sz w:val="24"/>
          <w:szCs w:val="24"/>
        </w:rPr>
        <w:t>fin</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que</w:t>
      </w:r>
      <w:r w:rsidRPr="00CB08E1">
        <w:rPr>
          <w:rFonts w:ascii="Arial" w:hAnsi="Arial" w:cs="Arial"/>
          <w:spacing w:val="1"/>
          <w:sz w:val="24"/>
          <w:szCs w:val="24"/>
        </w:rPr>
        <w:t xml:space="preserve"> </w:t>
      </w:r>
      <w:r w:rsidRPr="00CB08E1">
        <w:rPr>
          <w:rFonts w:ascii="Arial" w:hAnsi="Arial" w:cs="Arial"/>
          <w:sz w:val="24"/>
          <w:szCs w:val="24"/>
        </w:rPr>
        <w:t>se</w:t>
      </w:r>
      <w:r w:rsidRPr="00CB08E1">
        <w:rPr>
          <w:rFonts w:ascii="Arial" w:hAnsi="Arial" w:cs="Arial"/>
          <w:spacing w:val="1"/>
          <w:sz w:val="24"/>
          <w:szCs w:val="24"/>
        </w:rPr>
        <w:t xml:space="preserve"> </w:t>
      </w:r>
      <w:r w:rsidRPr="00CB08E1">
        <w:rPr>
          <w:rFonts w:ascii="Arial" w:hAnsi="Arial" w:cs="Arial"/>
          <w:sz w:val="24"/>
          <w:szCs w:val="24"/>
        </w:rPr>
        <w:t>realicen</w:t>
      </w:r>
      <w:r w:rsidRPr="00CB08E1">
        <w:rPr>
          <w:rFonts w:ascii="Arial" w:hAnsi="Arial" w:cs="Arial"/>
          <w:spacing w:val="1"/>
          <w:sz w:val="24"/>
          <w:szCs w:val="24"/>
        </w:rPr>
        <w:t xml:space="preserve"> </w:t>
      </w:r>
      <w:r w:rsidRPr="00CB08E1">
        <w:rPr>
          <w:rFonts w:ascii="Arial" w:hAnsi="Arial" w:cs="Arial"/>
          <w:sz w:val="24"/>
          <w:szCs w:val="24"/>
        </w:rPr>
        <w:t>trabajos</w:t>
      </w:r>
      <w:r w:rsidRPr="00CB08E1">
        <w:rPr>
          <w:rFonts w:ascii="Arial" w:hAnsi="Arial" w:cs="Arial"/>
          <w:spacing w:val="1"/>
          <w:sz w:val="24"/>
          <w:szCs w:val="24"/>
        </w:rPr>
        <w:t xml:space="preserve"> </w:t>
      </w:r>
      <w:r w:rsidRPr="00CB08E1">
        <w:rPr>
          <w:rFonts w:ascii="Arial" w:hAnsi="Arial" w:cs="Arial"/>
          <w:sz w:val="24"/>
          <w:szCs w:val="24"/>
        </w:rPr>
        <w:t xml:space="preserve">preventivos de desazolve en el </w:t>
      </w:r>
      <w:r w:rsidR="00CF6FC7" w:rsidRPr="00CB08E1">
        <w:rPr>
          <w:rFonts w:ascii="Arial" w:hAnsi="Arial" w:cs="Arial"/>
          <w:sz w:val="24"/>
          <w:szCs w:val="24"/>
        </w:rPr>
        <w:t xml:space="preserve">Río </w:t>
      </w:r>
      <w:r w:rsidRPr="00CB08E1">
        <w:rPr>
          <w:rFonts w:ascii="Arial" w:hAnsi="Arial" w:cs="Arial"/>
          <w:sz w:val="24"/>
          <w:szCs w:val="24"/>
        </w:rPr>
        <w:t xml:space="preserve">Papalote que pasa por los </w:t>
      </w:r>
      <w:r w:rsidR="00CF6FC7" w:rsidRPr="00CB08E1">
        <w:rPr>
          <w:rFonts w:ascii="Arial" w:hAnsi="Arial" w:cs="Arial"/>
          <w:sz w:val="24"/>
          <w:szCs w:val="24"/>
        </w:rPr>
        <w:t xml:space="preserve">Barrios </w:t>
      </w:r>
      <w:r w:rsidRPr="00CB08E1">
        <w:rPr>
          <w:rFonts w:ascii="Arial" w:hAnsi="Arial" w:cs="Arial"/>
          <w:sz w:val="24"/>
          <w:szCs w:val="24"/>
        </w:rPr>
        <w:t>el Bosque, la</w:t>
      </w:r>
      <w:r w:rsidRPr="00CB08E1">
        <w:rPr>
          <w:rFonts w:ascii="Arial" w:hAnsi="Arial" w:cs="Arial"/>
          <w:spacing w:val="1"/>
          <w:sz w:val="24"/>
          <w:szCs w:val="24"/>
        </w:rPr>
        <w:t xml:space="preserve"> </w:t>
      </w:r>
      <w:r w:rsidRPr="00CB08E1">
        <w:rPr>
          <w:rFonts w:ascii="Arial" w:hAnsi="Arial" w:cs="Arial"/>
          <w:sz w:val="24"/>
          <w:szCs w:val="24"/>
        </w:rPr>
        <w:t>Cañada</w:t>
      </w:r>
      <w:r w:rsidRPr="00CB08E1">
        <w:rPr>
          <w:rFonts w:ascii="Arial" w:hAnsi="Arial" w:cs="Arial"/>
          <w:spacing w:val="1"/>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Laguna</w:t>
      </w:r>
      <w:r w:rsidRPr="00CB08E1">
        <w:rPr>
          <w:rFonts w:ascii="Arial" w:hAnsi="Arial" w:cs="Arial"/>
          <w:spacing w:val="1"/>
          <w:sz w:val="24"/>
          <w:szCs w:val="24"/>
        </w:rPr>
        <w:t xml:space="preserve"> </w:t>
      </w:r>
      <w:r w:rsidRPr="00CB08E1">
        <w:rPr>
          <w:rFonts w:ascii="Arial" w:hAnsi="Arial" w:cs="Arial"/>
          <w:sz w:val="24"/>
          <w:szCs w:val="24"/>
        </w:rPr>
        <w:t>en</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comunidad</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Guadalupe</w:t>
      </w:r>
      <w:r w:rsidRPr="00CB08E1">
        <w:rPr>
          <w:rFonts w:ascii="Arial" w:hAnsi="Arial" w:cs="Arial"/>
          <w:spacing w:val="1"/>
          <w:sz w:val="24"/>
          <w:szCs w:val="24"/>
        </w:rPr>
        <w:t xml:space="preserve"> </w:t>
      </w:r>
      <w:proofErr w:type="spellStart"/>
      <w:r w:rsidRPr="00CB08E1">
        <w:rPr>
          <w:rFonts w:ascii="Arial" w:hAnsi="Arial" w:cs="Arial"/>
          <w:sz w:val="24"/>
          <w:szCs w:val="24"/>
        </w:rPr>
        <w:t>Relinas</w:t>
      </w:r>
      <w:proofErr w:type="spellEnd"/>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Municipio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64"/>
          <w:sz w:val="24"/>
          <w:szCs w:val="24"/>
        </w:rPr>
        <w:t xml:space="preserve"> </w:t>
      </w:r>
      <w:r w:rsidRPr="00CB08E1">
        <w:rPr>
          <w:rFonts w:ascii="Arial" w:hAnsi="Arial" w:cs="Arial"/>
          <w:sz w:val="24"/>
          <w:szCs w:val="24"/>
        </w:rPr>
        <w:t>Axapusco</w:t>
      </w:r>
      <w:r w:rsidRPr="00CB08E1">
        <w:rPr>
          <w:rFonts w:ascii="Arial" w:hAnsi="Arial" w:cs="Arial"/>
          <w:spacing w:val="1"/>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Estado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México,</w:t>
      </w:r>
      <w:r w:rsidRPr="00CB08E1">
        <w:rPr>
          <w:rFonts w:ascii="Arial" w:hAnsi="Arial" w:cs="Arial"/>
          <w:spacing w:val="1"/>
          <w:sz w:val="24"/>
          <w:szCs w:val="24"/>
        </w:rPr>
        <w:t xml:space="preserve"> </w:t>
      </w:r>
      <w:r w:rsidRPr="00CB08E1">
        <w:rPr>
          <w:rFonts w:ascii="Arial" w:hAnsi="Arial" w:cs="Arial"/>
          <w:sz w:val="24"/>
          <w:szCs w:val="24"/>
        </w:rPr>
        <w:t>con</w:t>
      </w:r>
      <w:r w:rsidRPr="00CB08E1">
        <w:rPr>
          <w:rFonts w:ascii="Arial" w:hAnsi="Arial" w:cs="Arial"/>
          <w:spacing w:val="1"/>
          <w:sz w:val="24"/>
          <w:szCs w:val="24"/>
        </w:rPr>
        <w:t xml:space="preserve"> </w:t>
      </w:r>
      <w:r w:rsidRPr="00CB08E1">
        <w:rPr>
          <w:rFonts w:ascii="Arial" w:hAnsi="Arial" w:cs="Arial"/>
          <w:sz w:val="24"/>
          <w:szCs w:val="24"/>
        </w:rPr>
        <w:t>el</w:t>
      </w:r>
      <w:r w:rsidRPr="00CB08E1">
        <w:rPr>
          <w:rFonts w:ascii="Arial" w:hAnsi="Arial" w:cs="Arial"/>
          <w:spacing w:val="1"/>
          <w:sz w:val="24"/>
          <w:szCs w:val="24"/>
        </w:rPr>
        <w:t xml:space="preserve"> </w:t>
      </w:r>
      <w:r w:rsidRPr="00CB08E1">
        <w:rPr>
          <w:rFonts w:ascii="Arial" w:hAnsi="Arial" w:cs="Arial"/>
          <w:sz w:val="24"/>
          <w:szCs w:val="24"/>
        </w:rPr>
        <w:t>objetivo</w:t>
      </w:r>
      <w:r w:rsidRPr="00CB08E1">
        <w:rPr>
          <w:rFonts w:ascii="Arial" w:hAnsi="Arial" w:cs="Arial"/>
          <w:spacing w:val="1"/>
          <w:sz w:val="24"/>
          <w:szCs w:val="24"/>
        </w:rPr>
        <w:t xml:space="preserve"> </w:t>
      </w:r>
      <w:r w:rsidRPr="00CB08E1">
        <w:rPr>
          <w:rFonts w:ascii="Arial" w:hAnsi="Arial" w:cs="Arial"/>
          <w:sz w:val="24"/>
          <w:szCs w:val="24"/>
        </w:rPr>
        <w:t>de</w:t>
      </w:r>
      <w:r w:rsidRPr="00CB08E1">
        <w:rPr>
          <w:rFonts w:ascii="Arial" w:hAnsi="Arial" w:cs="Arial"/>
          <w:spacing w:val="1"/>
          <w:sz w:val="24"/>
          <w:szCs w:val="24"/>
        </w:rPr>
        <w:t xml:space="preserve"> </w:t>
      </w:r>
      <w:r w:rsidRPr="00CB08E1">
        <w:rPr>
          <w:rFonts w:ascii="Arial" w:hAnsi="Arial" w:cs="Arial"/>
          <w:sz w:val="24"/>
          <w:szCs w:val="24"/>
        </w:rPr>
        <w:t>prevenir</w:t>
      </w:r>
      <w:r w:rsidRPr="00CB08E1">
        <w:rPr>
          <w:rFonts w:ascii="Arial" w:hAnsi="Arial" w:cs="Arial"/>
          <w:spacing w:val="1"/>
          <w:sz w:val="24"/>
          <w:szCs w:val="24"/>
        </w:rPr>
        <w:t xml:space="preserve"> </w:t>
      </w:r>
      <w:r w:rsidRPr="00CB08E1">
        <w:rPr>
          <w:rFonts w:ascii="Arial" w:hAnsi="Arial" w:cs="Arial"/>
          <w:sz w:val="24"/>
          <w:szCs w:val="24"/>
        </w:rPr>
        <w:t>inundaciones</w:t>
      </w:r>
      <w:r w:rsidRPr="00CB08E1">
        <w:rPr>
          <w:rFonts w:ascii="Arial" w:hAnsi="Arial" w:cs="Arial"/>
          <w:spacing w:val="66"/>
          <w:sz w:val="24"/>
          <w:szCs w:val="24"/>
        </w:rPr>
        <w:t xml:space="preserve"> </w:t>
      </w:r>
      <w:r w:rsidRPr="00CB08E1">
        <w:rPr>
          <w:rFonts w:ascii="Arial" w:hAnsi="Arial" w:cs="Arial"/>
          <w:sz w:val="24"/>
          <w:szCs w:val="24"/>
        </w:rPr>
        <w:t>y</w:t>
      </w:r>
      <w:r w:rsidRPr="00CB08E1">
        <w:rPr>
          <w:rFonts w:ascii="Arial" w:hAnsi="Arial" w:cs="Arial"/>
          <w:spacing w:val="1"/>
          <w:sz w:val="24"/>
          <w:szCs w:val="24"/>
        </w:rPr>
        <w:t xml:space="preserve"> </w:t>
      </w:r>
      <w:r w:rsidRPr="00CB08E1">
        <w:rPr>
          <w:rFonts w:ascii="Arial" w:hAnsi="Arial" w:cs="Arial"/>
          <w:sz w:val="24"/>
          <w:szCs w:val="24"/>
        </w:rPr>
        <w:t>minimizar</w:t>
      </w:r>
      <w:r w:rsidRPr="00CB08E1">
        <w:rPr>
          <w:rFonts w:ascii="Arial" w:hAnsi="Arial" w:cs="Arial"/>
          <w:spacing w:val="1"/>
          <w:sz w:val="24"/>
          <w:szCs w:val="24"/>
        </w:rPr>
        <w:t xml:space="preserve"> </w:t>
      </w:r>
      <w:r w:rsidRPr="00CB08E1">
        <w:rPr>
          <w:rFonts w:ascii="Arial" w:hAnsi="Arial" w:cs="Arial"/>
          <w:sz w:val="24"/>
          <w:szCs w:val="24"/>
        </w:rPr>
        <w:t>daños</w:t>
      </w:r>
      <w:r w:rsidRPr="00CB08E1">
        <w:rPr>
          <w:rFonts w:ascii="Arial" w:hAnsi="Arial" w:cs="Arial"/>
          <w:spacing w:val="1"/>
          <w:sz w:val="24"/>
          <w:szCs w:val="24"/>
        </w:rPr>
        <w:t xml:space="preserve"> </w:t>
      </w:r>
      <w:r w:rsidRPr="00CB08E1">
        <w:rPr>
          <w:rFonts w:ascii="Arial" w:hAnsi="Arial" w:cs="Arial"/>
          <w:sz w:val="24"/>
          <w:szCs w:val="24"/>
        </w:rPr>
        <w:t>a</w:t>
      </w:r>
      <w:r w:rsidRPr="00CB08E1">
        <w:rPr>
          <w:rFonts w:ascii="Arial" w:hAnsi="Arial" w:cs="Arial"/>
          <w:spacing w:val="1"/>
          <w:sz w:val="24"/>
          <w:szCs w:val="24"/>
        </w:rPr>
        <w:t xml:space="preserve"> </w:t>
      </w:r>
      <w:r w:rsidRPr="00CB08E1">
        <w:rPr>
          <w:rFonts w:ascii="Arial" w:hAnsi="Arial" w:cs="Arial"/>
          <w:sz w:val="24"/>
          <w:szCs w:val="24"/>
        </w:rPr>
        <w:t>la</w:t>
      </w:r>
      <w:r w:rsidRPr="00CB08E1">
        <w:rPr>
          <w:rFonts w:ascii="Arial" w:hAnsi="Arial" w:cs="Arial"/>
          <w:spacing w:val="1"/>
          <w:sz w:val="24"/>
          <w:szCs w:val="24"/>
        </w:rPr>
        <w:t xml:space="preserve"> </w:t>
      </w:r>
      <w:r w:rsidRPr="00CB08E1">
        <w:rPr>
          <w:rFonts w:ascii="Arial" w:hAnsi="Arial" w:cs="Arial"/>
          <w:sz w:val="24"/>
          <w:szCs w:val="24"/>
        </w:rPr>
        <w:t>población,</w:t>
      </w:r>
      <w:r w:rsidRPr="00CB08E1">
        <w:rPr>
          <w:rFonts w:ascii="Arial" w:hAnsi="Arial" w:cs="Arial"/>
          <w:spacing w:val="1"/>
          <w:sz w:val="24"/>
          <w:szCs w:val="24"/>
        </w:rPr>
        <w:t xml:space="preserve"> </w:t>
      </w:r>
      <w:r w:rsidRPr="00CB08E1">
        <w:rPr>
          <w:rFonts w:ascii="Arial" w:hAnsi="Arial" w:cs="Arial"/>
          <w:sz w:val="24"/>
          <w:szCs w:val="24"/>
        </w:rPr>
        <w:t>presentado</w:t>
      </w:r>
      <w:r w:rsidRPr="00CB08E1">
        <w:rPr>
          <w:rFonts w:ascii="Arial" w:hAnsi="Arial" w:cs="Arial"/>
          <w:spacing w:val="1"/>
          <w:sz w:val="24"/>
          <w:szCs w:val="24"/>
        </w:rPr>
        <w:t xml:space="preserve"> </w:t>
      </w:r>
      <w:r w:rsidRPr="00CB08E1">
        <w:rPr>
          <w:rFonts w:ascii="Arial" w:hAnsi="Arial" w:cs="Arial"/>
          <w:sz w:val="24"/>
          <w:szCs w:val="24"/>
        </w:rPr>
        <w:t>por</w:t>
      </w:r>
      <w:r w:rsidRPr="00CB08E1">
        <w:rPr>
          <w:rFonts w:ascii="Arial" w:hAnsi="Arial" w:cs="Arial"/>
          <w:spacing w:val="1"/>
          <w:sz w:val="24"/>
          <w:szCs w:val="24"/>
        </w:rPr>
        <w:t xml:space="preserve"> </w:t>
      </w:r>
      <w:r w:rsidRPr="00CB08E1">
        <w:rPr>
          <w:rFonts w:ascii="Arial" w:hAnsi="Arial" w:cs="Arial"/>
          <w:sz w:val="24"/>
          <w:szCs w:val="24"/>
        </w:rPr>
        <w:t>el</w:t>
      </w:r>
      <w:r w:rsidRPr="00CB08E1">
        <w:rPr>
          <w:rFonts w:ascii="Arial" w:hAnsi="Arial" w:cs="Arial"/>
          <w:spacing w:val="-1"/>
          <w:sz w:val="24"/>
          <w:szCs w:val="24"/>
        </w:rPr>
        <w:t xml:space="preserve"> </w:t>
      </w:r>
      <w:r w:rsidRPr="00CB08E1">
        <w:rPr>
          <w:rFonts w:ascii="Arial" w:hAnsi="Arial" w:cs="Arial"/>
          <w:sz w:val="24"/>
          <w:szCs w:val="24"/>
        </w:rPr>
        <w:t>Grupo</w:t>
      </w:r>
      <w:r w:rsidRPr="00CB08E1">
        <w:rPr>
          <w:rFonts w:ascii="Arial" w:hAnsi="Arial" w:cs="Arial"/>
          <w:spacing w:val="-1"/>
          <w:sz w:val="24"/>
          <w:szCs w:val="24"/>
        </w:rPr>
        <w:t xml:space="preserve"> </w:t>
      </w:r>
      <w:r w:rsidRPr="00CB08E1">
        <w:rPr>
          <w:rFonts w:ascii="Arial" w:hAnsi="Arial" w:cs="Arial"/>
          <w:sz w:val="24"/>
          <w:szCs w:val="24"/>
        </w:rPr>
        <w:t>Parlamentario</w:t>
      </w:r>
      <w:r w:rsidRPr="00CB08E1">
        <w:rPr>
          <w:rFonts w:ascii="Arial" w:hAnsi="Arial" w:cs="Arial"/>
          <w:spacing w:val="-3"/>
          <w:sz w:val="24"/>
          <w:szCs w:val="24"/>
        </w:rPr>
        <w:t xml:space="preserve"> </w:t>
      </w:r>
      <w:r w:rsidRPr="00CB08E1">
        <w:rPr>
          <w:rFonts w:ascii="Arial" w:hAnsi="Arial" w:cs="Arial"/>
          <w:sz w:val="24"/>
          <w:szCs w:val="24"/>
        </w:rPr>
        <w:t>del</w:t>
      </w:r>
      <w:r w:rsidRPr="00CB08E1">
        <w:rPr>
          <w:rFonts w:ascii="Arial" w:hAnsi="Arial" w:cs="Arial"/>
          <w:spacing w:val="-1"/>
          <w:sz w:val="24"/>
          <w:szCs w:val="24"/>
        </w:rPr>
        <w:t xml:space="preserve"> </w:t>
      </w:r>
      <w:r w:rsidRPr="00CB08E1">
        <w:rPr>
          <w:rFonts w:ascii="Arial" w:hAnsi="Arial" w:cs="Arial"/>
          <w:sz w:val="24"/>
          <w:szCs w:val="24"/>
        </w:rPr>
        <w:t>Partido</w:t>
      </w:r>
      <w:r w:rsidRPr="00CB08E1">
        <w:rPr>
          <w:rFonts w:ascii="Arial" w:hAnsi="Arial" w:cs="Arial"/>
          <w:spacing w:val="6"/>
          <w:sz w:val="24"/>
          <w:szCs w:val="24"/>
        </w:rPr>
        <w:t xml:space="preserve"> </w:t>
      </w:r>
      <w:r w:rsidRPr="00CB08E1">
        <w:rPr>
          <w:rFonts w:ascii="Arial" w:hAnsi="Arial" w:cs="Arial"/>
          <w:sz w:val="24"/>
          <w:szCs w:val="24"/>
        </w:rPr>
        <w:t>morena</w:t>
      </w:r>
      <w:bookmarkEnd w:id="3"/>
      <w:r w:rsidRPr="00CB08E1">
        <w:rPr>
          <w:rFonts w:ascii="Arial" w:hAnsi="Arial" w:cs="Arial"/>
          <w:sz w:val="24"/>
          <w:szCs w:val="24"/>
        </w:rPr>
        <w:t>.</w:t>
      </w:r>
      <w:r w:rsidR="005D6AB6">
        <w:rPr>
          <w:rFonts w:ascii="Arial" w:hAnsi="Arial" w:cs="Arial"/>
        </w:rPr>
        <w:t xml:space="preserve"> </w:t>
      </w:r>
      <w:r w:rsidR="005D6AB6" w:rsidRPr="00CB08E1">
        <w:rPr>
          <w:rFonts w:ascii="Arial" w:eastAsiaTheme="minorHAnsi" w:hAnsi="Arial" w:cs="Arial"/>
          <w:sz w:val="24"/>
          <w:szCs w:val="24"/>
        </w:rPr>
        <w:t>Solicita la dispensa del trámite de dictamen.</w:t>
      </w:r>
    </w:p>
    <w:p w:rsidR="005D6AB6" w:rsidRPr="00CB08E1" w:rsidRDefault="005D6AB6" w:rsidP="005D6AB6">
      <w:pPr>
        <w:adjustRightInd w:val="0"/>
        <w:contextualSpacing/>
        <w:jc w:val="both"/>
        <w:rPr>
          <w:rFonts w:ascii="Arial" w:eastAsiaTheme="minorHAnsi" w:hAnsi="Arial" w:cs="Arial"/>
          <w:sz w:val="24"/>
          <w:szCs w:val="24"/>
        </w:rPr>
      </w:pPr>
    </w:p>
    <w:p w:rsidR="005D6AB6" w:rsidRPr="00CB08E1" w:rsidRDefault="005D6AB6" w:rsidP="005D6AB6">
      <w:pPr>
        <w:contextualSpacing/>
        <w:jc w:val="both"/>
        <w:rPr>
          <w:rFonts w:ascii="Arial" w:eastAsia="Arial" w:hAnsi="Arial" w:cs="Arial"/>
          <w:sz w:val="24"/>
          <w:szCs w:val="24"/>
        </w:rPr>
      </w:pPr>
      <w:r w:rsidRPr="00CB08E1">
        <w:rPr>
          <w:rFonts w:ascii="Arial" w:eastAsia="Arial" w:hAnsi="Arial" w:cs="Arial"/>
          <w:sz w:val="24"/>
          <w:szCs w:val="24"/>
        </w:rPr>
        <w:t>Es aprobada la dispensa del trámite de dictamen, por unanimidad de votos.</w:t>
      </w:r>
    </w:p>
    <w:p w:rsidR="005D6AB6" w:rsidRPr="00CB08E1" w:rsidRDefault="005D6AB6" w:rsidP="005D6AB6">
      <w:pPr>
        <w:contextualSpacing/>
        <w:jc w:val="both"/>
        <w:rPr>
          <w:rFonts w:ascii="Arial" w:eastAsia="Arial" w:hAnsi="Arial" w:cs="Arial"/>
          <w:sz w:val="24"/>
          <w:szCs w:val="24"/>
        </w:rPr>
      </w:pPr>
    </w:p>
    <w:p w:rsidR="005D6AB6" w:rsidRDefault="005D6AB6" w:rsidP="005D6AB6">
      <w:pPr>
        <w:pStyle w:val="Textoindependiente"/>
        <w:spacing w:before="93"/>
        <w:ind w:right="101"/>
        <w:jc w:val="both"/>
        <w:rPr>
          <w:rFonts w:ascii="Arial" w:hAnsi="Arial" w:cs="Arial"/>
        </w:rPr>
      </w:pPr>
      <w:r w:rsidRPr="00CB08E1">
        <w:rPr>
          <w:rFonts w:ascii="Arial" w:eastAsia="Arial" w:hAnsi="Arial" w:cs="Arial"/>
        </w:rPr>
        <w:t xml:space="preserve">Sin que motive debate el acuerdo, la Presidencia señala que, para emitir la resolución de la </w:t>
      </w:r>
      <w:r w:rsidRPr="00CB08E1">
        <w:rPr>
          <w:rFonts w:ascii="Arial" w:eastAsia="Arial" w:hAnsi="Arial" w:cs="Arial"/>
        </w:rPr>
        <w:lastRenderedPageBreak/>
        <w:t>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77810" w:rsidRPr="00CB08E1" w:rsidRDefault="00877810" w:rsidP="00877810">
      <w:pPr>
        <w:pStyle w:val="Textoindependiente"/>
        <w:spacing w:before="1"/>
        <w:jc w:val="both"/>
        <w:rPr>
          <w:rFonts w:ascii="Arial" w:hAnsi="Arial" w:cs="Arial"/>
        </w:rPr>
      </w:pPr>
    </w:p>
    <w:p w:rsidR="008712B9" w:rsidRDefault="00877810" w:rsidP="008712B9">
      <w:pPr>
        <w:pStyle w:val="Textoindependiente"/>
        <w:ind w:right="100"/>
        <w:jc w:val="both"/>
        <w:rPr>
          <w:rFonts w:ascii="Arial" w:hAnsi="Arial" w:cs="Arial"/>
        </w:rPr>
      </w:pPr>
      <w:r w:rsidRPr="00CB08E1">
        <w:rPr>
          <w:rFonts w:ascii="Arial" w:hAnsi="Arial" w:cs="Arial"/>
        </w:rPr>
        <w:t>17.-</w:t>
      </w:r>
      <w:r w:rsidRPr="00CB08E1">
        <w:rPr>
          <w:rFonts w:ascii="Arial" w:hAnsi="Arial" w:cs="Arial"/>
          <w:spacing w:val="1"/>
        </w:rPr>
        <w:t xml:space="preserve"> </w:t>
      </w:r>
      <w:r w:rsidRPr="00CB08E1">
        <w:rPr>
          <w:rFonts w:ascii="Arial" w:hAnsi="Arial" w:cs="Arial"/>
        </w:rPr>
        <w:t>L</w:t>
      </w:r>
      <w:r w:rsidR="005D6AB6">
        <w:rPr>
          <w:rFonts w:ascii="Arial" w:hAnsi="Arial" w:cs="Arial"/>
        </w:rPr>
        <w:t xml:space="preserve">a diputada Martha Amalia </w:t>
      </w:r>
      <w:r w:rsidR="008712B9">
        <w:rPr>
          <w:rFonts w:ascii="Arial" w:hAnsi="Arial" w:cs="Arial"/>
        </w:rPr>
        <w:t>Moya Bastón hace uso de la palabra, para dar l</w:t>
      </w:r>
      <w:r w:rsidR="008712B9" w:rsidRPr="00CB08E1">
        <w:rPr>
          <w:rFonts w:ascii="Arial" w:hAnsi="Arial" w:cs="Arial"/>
        </w:rPr>
        <w:t>ectura</w:t>
      </w:r>
      <w:r w:rsidR="008712B9" w:rsidRPr="00CB08E1">
        <w:rPr>
          <w:rFonts w:ascii="Arial" w:hAnsi="Arial" w:cs="Arial"/>
          <w:spacing w:val="1"/>
        </w:rPr>
        <w:t xml:space="preserve"> </w:t>
      </w:r>
      <w:r w:rsidR="008712B9" w:rsidRPr="00CB08E1">
        <w:rPr>
          <w:rFonts w:ascii="Arial" w:hAnsi="Arial" w:cs="Arial"/>
        </w:rPr>
        <w:t>al</w:t>
      </w:r>
      <w:r w:rsidR="008712B9" w:rsidRPr="00CB08E1">
        <w:rPr>
          <w:rFonts w:ascii="Arial" w:hAnsi="Arial" w:cs="Arial"/>
          <w:spacing w:val="1"/>
        </w:rPr>
        <w:t xml:space="preserve"> </w:t>
      </w:r>
      <w:bookmarkStart w:id="4" w:name="_Hlk101383400"/>
      <w:r w:rsidR="008712B9" w:rsidRPr="00CB08E1">
        <w:rPr>
          <w:rFonts w:ascii="Arial" w:hAnsi="Arial" w:cs="Arial"/>
        </w:rPr>
        <w:t>Punto</w:t>
      </w:r>
      <w:r w:rsidR="008712B9" w:rsidRPr="00CB08E1">
        <w:rPr>
          <w:rFonts w:ascii="Arial" w:hAnsi="Arial" w:cs="Arial"/>
          <w:spacing w:val="1"/>
        </w:rPr>
        <w:t xml:space="preserve"> </w:t>
      </w:r>
      <w:r w:rsidR="008712B9" w:rsidRPr="00CB08E1">
        <w:rPr>
          <w:rFonts w:ascii="Arial" w:hAnsi="Arial" w:cs="Arial"/>
        </w:rPr>
        <w:t>de</w:t>
      </w:r>
      <w:r w:rsidR="008712B9" w:rsidRPr="00CB08E1">
        <w:rPr>
          <w:rFonts w:ascii="Arial" w:hAnsi="Arial" w:cs="Arial"/>
          <w:spacing w:val="1"/>
        </w:rPr>
        <w:t xml:space="preserve"> </w:t>
      </w:r>
      <w:r w:rsidR="008712B9" w:rsidRPr="00CB08E1">
        <w:rPr>
          <w:rFonts w:ascii="Arial" w:hAnsi="Arial" w:cs="Arial"/>
        </w:rPr>
        <w:t>Acuerdo</w:t>
      </w:r>
      <w:r w:rsidR="008712B9" w:rsidRPr="00CB08E1">
        <w:rPr>
          <w:rFonts w:ascii="Arial" w:hAnsi="Arial" w:cs="Arial"/>
          <w:spacing w:val="1"/>
        </w:rPr>
        <w:t xml:space="preserve"> </w:t>
      </w:r>
      <w:r w:rsidR="008712B9" w:rsidRPr="00CB08E1">
        <w:rPr>
          <w:rFonts w:ascii="Arial" w:hAnsi="Arial" w:cs="Arial"/>
        </w:rPr>
        <w:t>por</w:t>
      </w:r>
      <w:r w:rsidR="008712B9" w:rsidRPr="00CB08E1">
        <w:rPr>
          <w:rFonts w:ascii="Arial" w:hAnsi="Arial" w:cs="Arial"/>
          <w:spacing w:val="1"/>
        </w:rPr>
        <w:t xml:space="preserve"> </w:t>
      </w:r>
      <w:r w:rsidR="008712B9" w:rsidRPr="00CB08E1">
        <w:rPr>
          <w:rFonts w:ascii="Arial" w:hAnsi="Arial" w:cs="Arial"/>
        </w:rPr>
        <w:t>el</w:t>
      </w:r>
      <w:r w:rsidR="008712B9" w:rsidRPr="00CB08E1">
        <w:rPr>
          <w:rFonts w:ascii="Arial" w:hAnsi="Arial" w:cs="Arial"/>
          <w:spacing w:val="1"/>
        </w:rPr>
        <w:t xml:space="preserve"> </w:t>
      </w:r>
      <w:r w:rsidR="008712B9" w:rsidRPr="00CB08E1">
        <w:rPr>
          <w:rFonts w:ascii="Arial" w:hAnsi="Arial" w:cs="Arial"/>
        </w:rPr>
        <w:t>que</w:t>
      </w:r>
      <w:r w:rsidR="008712B9" w:rsidRPr="00CB08E1">
        <w:rPr>
          <w:rFonts w:ascii="Arial" w:hAnsi="Arial" w:cs="Arial"/>
          <w:spacing w:val="1"/>
        </w:rPr>
        <w:t xml:space="preserve"> </w:t>
      </w:r>
      <w:r w:rsidR="008712B9" w:rsidRPr="00CB08E1">
        <w:rPr>
          <w:rFonts w:ascii="Arial" w:hAnsi="Arial" w:cs="Arial"/>
        </w:rPr>
        <w:t>la</w:t>
      </w:r>
      <w:r w:rsidR="008712B9" w:rsidRPr="00CB08E1">
        <w:rPr>
          <w:rFonts w:ascii="Arial" w:hAnsi="Arial" w:cs="Arial"/>
          <w:spacing w:val="1"/>
        </w:rPr>
        <w:t xml:space="preserve"> </w:t>
      </w:r>
      <w:r w:rsidR="008712B9" w:rsidRPr="00CB08E1">
        <w:rPr>
          <w:rFonts w:ascii="Arial" w:hAnsi="Arial" w:cs="Arial"/>
        </w:rPr>
        <w:t>LXI</w:t>
      </w:r>
      <w:r w:rsidR="008712B9" w:rsidRPr="00CB08E1">
        <w:rPr>
          <w:rFonts w:ascii="Arial" w:hAnsi="Arial" w:cs="Arial"/>
          <w:spacing w:val="1"/>
        </w:rPr>
        <w:t xml:space="preserve"> </w:t>
      </w:r>
      <w:r w:rsidR="008712B9" w:rsidRPr="00CB08E1">
        <w:rPr>
          <w:rFonts w:ascii="Arial" w:hAnsi="Arial" w:cs="Arial"/>
        </w:rPr>
        <w:t>Legislatura exhorta de manera respetuosa al Gobierno del Estado de México a</w:t>
      </w:r>
      <w:r w:rsidR="008712B9" w:rsidRPr="00CB08E1">
        <w:rPr>
          <w:rFonts w:ascii="Arial" w:hAnsi="Arial" w:cs="Arial"/>
          <w:spacing w:val="1"/>
        </w:rPr>
        <w:t xml:space="preserve"> </w:t>
      </w:r>
      <w:r w:rsidR="008712B9" w:rsidRPr="00CB08E1">
        <w:rPr>
          <w:rFonts w:ascii="Arial" w:hAnsi="Arial" w:cs="Arial"/>
        </w:rPr>
        <w:t>generar los acuerdos y convenios necesarios con el gobierno federal y los 125</w:t>
      </w:r>
      <w:r w:rsidR="008712B9" w:rsidRPr="00CB08E1">
        <w:rPr>
          <w:rFonts w:ascii="Arial" w:hAnsi="Arial" w:cs="Arial"/>
          <w:spacing w:val="1"/>
        </w:rPr>
        <w:t xml:space="preserve"> </w:t>
      </w:r>
      <w:r w:rsidR="008712B9" w:rsidRPr="00CB08E1">
        <w:rPr>
          <w:rFonts w:ascii="Arial" w:hAnsi="Arial" w:cs="Arial"/>
        </w:rPr>
        <w:t xml:space="preserve">municipios de nuestra </w:t>
      </w:r>
      <w:r w:rsidR="00CF6FC7" w:rsidRPr="00CB08E1">
        <w:rPr>
          <w:rFonts w:ascii="Arial" w:hAnsi="Arial" w:cs="Arial"/>
        </w:rPr>
        <w:t>Entidad</w:t>
      </w:r>
      <w:r w:rsidR="008712B9" w:rsidRPr="00CB08E1">
        <w:rPr>
          <w:rFonts w:ascii="Arial" w:hAnsi="Arial" w:cs="Arial"/>
        </w:rPr>
        <w:t>, con la finalidad de proteger las lenguas indígenas del</w:t>
      </w:r>
      <w:r w:rsidR="008712B9" w:rsidRPr="00CB08E1">
        <w:rPr>
          <w:rFonts w:ascii="Arial" w:hAnsi="Arial" w:cs="Arial"/>
          <w:spacing w:val="1"/>
        </w:rPr>
        <w:t xml:space="preserve"> </w:t>
      </w:r>
      <w:r w:rsidR="008712B9" w:rsidRPr="00CB08E1">
        <w:rPr>
          <w:rFonts w:ascii="Arial" w:hAnsi="Arial" w:cs="Arial"/>
        </w:rPr>
        <w:t>Estado</w:t>
      </w:r>
      <w:r w:rsidR="008712B9" w:rsidRPr="00CB08E1">
        <w:rPr>
          <w:rFonts w:ascii="Arial" w:hAnsi="Arial" w:cs="Arial"/>
          <w:spacing w:val="55"/>
        </w:rPr>
        <w:t xml:space="preserve"> </w:t>
      </w:r>
      <w:r w:rsidR="008712B9" w:rsidRPr="00CB08E1">
        <w:rPr>
          <w:rFonts w:ascii="Arial" w:hAnsi="Arial" w:cs="Arial"/>
        </w:rPr>
        <w:t>Libre</w:t>
      </w:r>
      <w:r w:rsidR="008712B9" w:rsidRPr="00CB08E1">
        <w:rPr>
          <w:rFonts w:ascii="Arial" w:hAnsi="Arial" w:cs="Arial"/>
          <w:spacing w:val="55"/>
        </w:rPr>
        <w:t xml:space="preserve"> </w:t>
      </w:r>
      <w:r w:rsidR="008712B9" w:rsidRPr="00CB08E1">
        <w:rPr>
          <w:rFonts w:ascii="Arial" w:hAnsi="Arial" w:cs="Arial"/>
        </w:rPr>
        <w:t>y</w:t>
      </w:r>
      <w:r w:rsidR="008712B9" w:rsidRPr="00CB08E1">
        <w:rPr>
          <w:rFonts w:ascii="Arial" w:hAnsi="Arial" w:cs="Arial"/>
          <w:spacing w:val="52"/>
        </w:rPr>
        <w:t xml:space="preserve"> </w:t>
      </w:r>
      <w:r w:rsidR="008712B9" w:rsidRPr="00CB08E1">
        <w:rPr>
          <w:rFonts w:ascii="Arial" w:hAnsi="Arial" w:cs="Arial"/>
        </w:rPr>
        <w:t>Soberano</w:t>
      </w:r>
      <w:r w:rsidR="008712B9" w:rsidRPr="00CB08E1">
        <w:rPr>
          <w:rFonts w:ascii="Arial" w:hAnsi="Arial" w:cs="Arial"/>
          <w:spacing w:val="54"/>
        </w:rPr>
        <w:t xml:space="preserve"> </w:t>
      </w:r>
      <w:r w:rsidR="008712B9" w:rsidRPr="00CB08E1">
        <w:rPr>
          <w:rFonts w:ascii="Arial" w:hAnsi="Arial" w:cs="Arial"/>
        </w:rPr>
        <w:t>de</w:t>
      </w:r>
      <w:r w:rsidR="008712B9" w:rsidRPr="00CB08E1">
        <w:rPr>
          <w:rFonts w:ascii="Arial" w:hAnsi="Arial" w:cs="Arial"/>
          <w:spacing w:val="53"/>
        </w:rPr>
        <w:t xml:space="preserve"> </w:t>
      </w:r>
      <w:r w:rsidR="008712B9" w:rsidRPr="00CB08E1">
        <w:rPr>
          <w:rFonts w:ascii="Arial" w:hAnsi="Arial" w:cs="Arial"/>
        </w:rPr>
        <w:t>México,</w:t>
      </w:r>
      <w:r w:rsidR="008712B9" w:rsidRPr="00CB08E1">
        <w:rPr>
          <w:rFonts w:ascii="Arial" w:hAnsi="Arial" w:cs="Arial"/>
          <w:spacing w:val="55"/>
        </w:rPr>
        <w:t xml:space="preserve"> </w:t>
      </w:r>
      <w:r w:rsidR="008712B9" w:rsidRPr="00CB08E1">
        <w:rPr>
          <w:rFonts w:ascii="Arial" w:hAnsi="Arial" w:cs="Arial"/>
        </w:rPr>
        <w:t>presentado</w:t>
      </w:r>
      <w:r w:rsidR="008712B9" w:rsidRPr="00CB08E1">
        <w:rPr>
          <w:rFonts w:ascii="Arial" w:hAnsi="Arial" w:cs="Arial"/>
          <w:spacing w:val="53"/>
        </w:rPr>
        <w:t xml:space="preserve"> </w:t>
      </w:r>
      <w:r w:rsidR="008712B9" w:rsidRPr="00CB08E1">
        <w:rPr>
          <w:rFonts w:ascii="Arial" w:hAnsi="Arial" w:cs="Arial"/>
        </w:rPr>
        <w:t>por</w:t>
      </w:r>
      <w:r w:rsidR="008712B9" w:rsidRPr="00CB08E1">
        <w:rPr>
          <w:rFonts w:ascii="Arial" w:hAnsi="Arial" w:cs="Arial"/>
          <w:spacing w:val="57"/>
        </w:rPr>
        <w:t xml:space="preserve"> </w:t>
      </w:r>
      <w:r w:rsidR="008712B9" w:rsidRPr="00CB08E1">
        <w:rPr>
          <w:rFonts w:ascii="Arial" w:hAnsi="Arial" w:cs="Arial"/>
        </w:rPr>
        <w:t>el</w:t>
      </w:r>
      <w:r w:rsidR="008712B9" w:rsidRPr="00CB08E1">
        <w:rPr>
          <w:rFonts w:ascii="Arial" w:hAnsi="Arial" w:cs="Arial"/>
          <w:spacing w:val="1"/>
        </w:rPr>
        <w:t xml:space="preserve"> </w:t>
      </w:r>
      <w:r w:rsidR="008712B9" w:rsidRPr="00CB08E1">
        <w:rPr>
          <w:rFonts w:ascii="Arial" w:hAnsi="Arial" w:cs="Arial"/>
        </w:rPr>
        <w:t>Grupo</w:t>
      </w:r>
      <w:r w:rsidR="008712B9" w:rsidRPr="00CB08E1">
        <w:rPr>
          <w:rFonts w:ascii="Arial" w:hAnsi="Arial" w:cs="Arial"/>
          <w:spacing w:val="1"/>
        </w:rPr>
        <w:t xml:space="preserve"> </w:t>
      </w:r>
      <w:r w:rsidR="008712B9" w:rsidRPr="00CB08E1">
        <w:rPr>
          <w:rFonts w:ascii="Arial" w:hAnsi="Arial" w:cs="Arial"/>
        </w:rPr>
        <w:t>Parlamentario</w:t>
      </w:r>
      <w:r w:rsidR="008712B9" w:rsidRPr="00CB08E1">
        <w:rPr>
          <w:rFonts w:ascii="Arial" w:hAnsi="Arial" w:cs="Arial"/>
          <w:spacing w:val="-1"/>
        </w:rPr>
        <w:t xml:space="preserve"> </w:t>
      </w:r>
      <w:r w:rsidR="008712B9" w:rsidRPr="00CB08E1">
        <w:rPr>
          <w:rFonts w:ascii="Arial" w:hAnsi="Arial" w:cs="Arial"/>
        </w:rPr>
        <w:t>del</w:t>
      </w:r>
      <w:r w:rsidR="008712B9" w:rsidRPr="00CB08E1">
        <w:rPr>
          <w:rFonts w:ascii="Arial" w:hAnsi="Arial" w:cs="Arial"/>
          <w:spacing w:val="-3"/>
        </w:rPr>
        <w:t xml:space="preserve"> </w:t>
      </w:r>
      <w:r w:rsidR="008712B9" w:rsidRPr="00CB08E1">
        <w:rPr>
          <w:rFonts w:ascii="Arial" w:hAnsi="Arial" w:cs="Arial"/>
        </w:rPr>
        <w:t>Partido Acción Nacional.</w:t>
      </w:r>
      <w:bookmarkEnd w:id="4"/>
    </w:p>
    <w:p w:rsidR="008712B9" w:rsidRDefault="008712B9" w:rsidP="008712B9">
      <w:pPr>
        <w:pStyle w:val="Textoindependiente"/>
        <w:ind w:right="100"/>
        <w:jc w:val="both"/>
        <w:rPr>
          <w:rFonts w:ascii="Arial" w:hAnsi="Arial" w:cs="Arial"/>
        </w:rPr>
      </w:pPr>
    </w:p>
    <w:p w:rsidR="008712B9" w:rsidRPr="003E1736" w:rsidRDefault="008712B9" w:rsidP="008712B9">
      <w:pPr>
        <w:pStyle w:val="Textoindependiente"/>
        <w:ind w:right="100"/>
        <w:jc w:val="both"/>
        <w:rPr>
          <w:rFonts w:ascii="Arial" w:hAnsi="Arial" w:cs="Arial"/>
        </w:rPr>
      </w:pPr>
      <w:r>
        <w:rPr>
          <w:rFonts w:ascii="Arial" w:hAnsi="Arial" w:cs="Arial"/>
        </w:rPr>
        <w:t xml:space="preserve">La Presidencia lo remite a </w:t>
      </w:r>
      <w:r w:rsidR="00BC0B09">
        <w:rPr>
          <w:rFonts w:ascii="Arial" w:hAnsi="Arial" w:cs="Arial"/>
        </w:rPr>
        <w:t xml:space="preserve">la </w:t>
      </w:r>
      <w:r w:rsidRPr="003E1736">
        <w:rPr>
          <w:rFonts w:ascii="Arial" w:hAnsi="Arial" w:cs="Arial"/>
        </w:rPr>
        <w:t>Comisión Legislativa de Asuntos Indígenas, para su estudio y dictamen.</w:t>
      </w:r>
    </w:p>
    <w:p w:rsidR="00877810" w:rsidRPr="009B2E8E" w:rsidRDefault="00877810" w:rsidP="00877810">
      <w:pPr>
        <w:pStyle w:val="Textoindependiente"/>
        <w:jc w:val="both"/>
        <w:rPr>
          <w:rFonts w:ascii="Arial" w:hAnsi="Arial" w:cs="Arial"/>
          <w:lang w:val="es-MX"/>
        </w:rPr>
      </w:pPr>
    </w:p>
    <w:p w:rsidR="008712B9" w:rsidRDefault="00877810" w:rsidP="008712B9">
      <w:pPr>
        <w:pStyle w:val="Textoindependiente"/>
        <w:ind w:right="348"/>
        <w:jc w:val="both"/>
        <w:rPr>
          <w:rFonts w:ascii="Arial" w:hAnsi="Arial" w:cs="Arial"/>
        </w:rPr>
      </w:pPr>
      <w:r w:rsidRPr="00CB08E1">
        <w:rPr>
          <w:rFonts w:ascii="Arial" w:hAnsi="Arial" w:cs="Arial"/>
        </w:rPr>
        <w:t>18.- Lectura al Acuerdo con motivo de la integración de</w:t>
      </w:r>
      <w:r w:rsidRPr="00CB08E1">
        <w:rPr>
          <w:rFonts w:ascii="Arial" w:hAnsi="Arial" w:cs="Arial"/>
          <w:spacing w:val="1"/>
        </w:rPr>
        <w:t xml:space="preserve"> </w:t>
      </w:r>
      <w:r w:rsidRPr="00CB08E1">
        <w:rPr>
          <w:rFonts w:ascii="Arial" w:hAnsi="Arial" w:cs="Arial"/>
        </w:rPr>
        <w:t xml:space="preserve">Comisiones Legislativas, presentada por la Junta de Coordinación Política. </w:t>
      </w:r>
      <w:r w:rsidR="00D45EA3">
        <w:rPr>
          <w:rFonts w:ascii="Arial" w:hAnsi="Arial" w:cs="Arial"/>
        </w:rPr>
        <w:t>Solicita la dispensa del trámite de dictamen.</w:t>
      </w:r>
    </w:p>
    <w:p w:rsidR="00D45EA3" w:rsidRDefault="00D45EA3" w:rsidP="008712B9">
      <w:pPr>
        <w:pStyle w:val="Textoindependiente"/>
        <w:ind w:right="348"/>
        <w:jc w:val="both"/>
        <w:rPr>
          <w:rFonts w:ascii="Arial" w:hAnsi="Arial" w:cs="Arial"/>
        </w:rPr>
      </w:pPr>
    </w:p>
    <w:p w:rsidR="00D45EA3" w:rsidRDefault="00D45EA3" w:rsidP="008712B9">
      <w:pPr>
        <w:pStyle w:val="Textoindependiente"/>
        <w:ind w:right="348"/>
        <w:jc w:val="both"/>
        <w:rPr>
          <w:rFonts w:ascii="Arial" w:hAnsi="Arial" w:cs="Arial"/>
        </w:rPr>
      </w:pPr>
      <w:r>
        <w:rPr>
          <w:rFonts w:ascii="Arial" w:hAnsi="Arial" w:cs="Arial"/>
        </w:rPr>
        <w:t>Es aprobada la dispensa del trámite de dictamen, por unanimidad de votos.</w:t>
      </w:r>
    </w:p>
    <w:p w:rsidR="008712B9" w:rsidRDefault="008712B9" w:rsidP="008712B9">
      <w:pPr>
        <w:pStyle w:val="Textoindependiente"/>
        <w:ind w:right="348"/>
        <w:jc w:val="both"/>
        <w:rPr>
          <w:rFonts w:ascii="Arial" w:hAnsi="Arial" w:cs="Arial"/>
        </w:rPr>
      </w:pPr>
    </w:p>
    <w:p w:rsidR="008712B9" w:rsidRDefault="008712B9" w:rsidP="008712B9">
      <w:pPr>
        <w:pStyle w:val="Textoindependiente"/>
        <w:ind w:right="348"/>
        <w:jc w:val="both"/>
        <w:rPr>
          <w:rFonts w:ascii="Arial" w:hAnsi="Arial" w:cs="Arial"/>
        </w:rPr>
      </w:pPr>
      <w:r w:rsidRPr="00CB08E1">
        <w:rPr>
          <w:rFonts w:ascii="Arial" w:eastAsia="Arial" w:hAnsi="Arial" w:cs="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77810" w:rsidRPr="00CB08E1" w:rsidRDefault="00877810" w:rsidP="00877810">
      <w:pPr>
        <w:pStyle w:val="Textoindependiente"/>
        <w:jc w:val="both"/>
        <w:rPr>
          <w:rFonts w:ascii="Arial" w:hAnsi="Arial" w:cs="Arial"/>
        </w:rPr>
      </w:pPr>
    </w:p>
    <w:p w:rsidR="00877810" w:rsidRPr="00CB08E1" w:rsidRDefault="00877810" w:rsidP="00877810">
      <w:pPr>
        <w:pStyle w:val="Textoindependiente"/>
        <w:jc w:val="both"/>
        <w:rPr>
          <w:rFonts w:ascii="Arial" w:hAnsi="Arial" w:cs="Arial"/>
        </w:rPr>
      </w:pPr>
      <w:r w:rsidRPr="00CB08E1">
        <w:rPr>
          <w:rFonts w:ascii="Arial" w:hAnsi="Arial" w:cs="Arial"/>
        </w:rPr>
        <w:t>19.-</w:t>
      </w:r>
      <w:r w:rsidRPr="00CB08E1">
        <w:rPr>
          <w:rFonts w:ascii="Arial" w:hAnsi="Arial" w:cs="Arial"/>
          <w:spacing w:val="-3"/>
        </w:rPr>
        <w:t xml:space="preserve"> </w:t>
      </w:r>
      <w:r w:rsidR="00D45EA3">
        <w:rPr>
          <w:rFonts w:ascii="Arial" w:hAnsi="Arial" w:cs="Arial"/>
          <w:spacing w:val="-3"/>
        </w:rPr>
        <w:t xml:space="preserve">La Vicepresidencia, por instrucciones de la Presidencia, da lectura al </w:t>
      </w:r>
      <w:r w:rsidRPr="00CB08E1">
        <w:rPr>
          <w:rFonts w:ascii="Arial" w:hAnsi="Arial" w:cs="Arial"/>
        </w:rPr>
        <w:t>Aviso del Presidente Municipal de Rayón en relación con salida de trabajo al extranjero.</w:t>
      </w:r>
    </w:p>
    <w:p w:rsidR="006E2F1E" w:rsidRDefault="006E2F1E" w:rsidP="00876871">
      <w:pPr>
        <w:pStyle w:val="Default"/>
        <w:contextualSpacing/>
        <w:jc w:val="both"/>
        <w:rPr>
          <w:lang w:val="es-ES"/>
        </w:rPr>
      </w:pPr>
    </w:p>
    <w:p w:rsidR="008E30F7" w:rsidRPr="00CB08E1" w:rsidRDefault="008E30F7" w:rsidP="008E30F7">
      <w:pPr>
        <w:contextualSpacing/>
        <w:jc w:val="both"/>
        <w:rPr>
          <w:rFonts w:ascii="Arial" w:hAnsi="Arial" w:cs="Arial"/>
          <w:sz w:val="24"/>
          <w:szCs w:val="24"/>
        </w:rPr>
      </w:pPr>
      <w:r w:rsidRPr="00CB08E1">
        <w:rPr>
          <w:rFonts w:ascii="Arial" w:hAnsi="Arial" w:cs="Arial"/>
          <w:sz w:val="24"/>
          <w:szCs w:val="24"/>
        </w:rPr>
        <w:t xml:space="preserve">La Presidencia señala que queda enterada la LXI Legislatura del </w:t>
      </w:r>
      <w:r>
        <w:rPr>
          <w:rFonts w:ascii="Arial" w:hAnsi="Arial" w:cs="Arial"/>
          <w:sz w:val="24"/>
          <w:szCs w:val="24"/>
        </w:rPr>
        <w:t>aviso</w:t>
      </w:r>
      <w:r w:rsidR="00BD1E45">
        <w:rPr>
          <w:rFonts w:ascii="Arial" w:hAnsi="Arial" w:cs="Arial"/>
          <w:sz w:val="24"/>
          <w:szCs w:val="24"/>
        </w:rPr>
        <w:t>,</w:t>
      </w:r>
      <w:r w:rsidRPr="00CB08E1">
        <w:rPr>
          <w:rFonts w:ascii="Arial" w:hAnsi="Arial" w:cs="Arial"/>
          <w:sz w:val="24"/>
          <w:szCs w:val="24"/>
        </w:rPr>
        <w:t xml:space="preserve"> presentado</w:t>
      </w:r>
      <w:bookmarkStart w:id="5" w:name="_GoBack"/>
      <w:bookmarkEnd w:id="5"/>
      <w:r w:rsidRPr="00CB08E1">
        <w:rPr>
          <w:rFonts w:ascii="Arial" w:hAnsi="Arial" w:cs="Arial"/>
          <w:sz w:val="24"/>
          <w:szCs w:val="24"/>
        </w:rPr>
        <w:t xml:space="preserve"> para los efectos jurídicos correspondientes.</w:t>
      </w:r>
    </w:p>
    <w:p w:rsidR="006E2F1E" w:rsidRDefault="006E2F1E" w:rsidP="00876871">
      <w:pPr>
        <w:pStyle w:val="Default"/>
        <w:contextualSpacing/>
        <w:jc w:val="both"/>
        <w:rPr>
          <w:lang w:val="es-ES"/>
        </w:rPr>
      </w:pPr>
    </w:p>
    <w:p w:rsidR="007C380F" w:rsidRDefault="007C380F" w:rsidP="00876871">
      <w:pPr>
        <w:ind w:right="100"/>
        <w:contextualSpacing/>
        <w:jc w:val="both"/>
        <w:rPr>
          <w:rFonts w:ascii="Arial" w:hAnsi="Arial" w:cs="Arial"/>
          <w:sz w:val="24"/>
          <w:szCs w:val="24"/>
        </w:rPr>
      </w:pPr>
      <w:r w:rsidRPr="00CB08E1">
        <w:rPr>
          <w:rFonts w:ascii="Arial" w:hAnsi="Arial" w:cs="Arial"/>
          <w:sz w:val="24"/>
          <w:szCs w:val="24"/>
        </w:rPr>
        <w:t xml:space="preserve">La Vicepresidencia, por instrucciones de la Presidencia, da lectura a los comunicados siguientes: </w:t>
      </w:r>
    </w:p>
    <w:p w:rsidR="00340662" w:rsidRPr="003E1736" w:rsidRDefault="00340662" w:rsidP="00340662">
      <w:pPr>
        <w:pStyle w:val="Sinespaciado"/>
        <w:contextualSpacing/>
        <w:jc w:val="both"/>
        <w:rPr>
          <w:rFonts w:ascii="Arial" w:hAnsi="Arial" w:cs="Arial"/>
          <w:color w:val="000000" w:themeColor="text1"/>
          <w:sz w:val="24"/>
          <w:szCs w:val="24"/>
          <w:lang w:eastAsia="es-MX"/>
        </w:rPr>
      </w:pPr>
      <w:r>
        <w:rPr>
          <w:rFonts w:ascii="Arial" w:hAnsi="Arial" w:cs="Arial"/>
          <w:color w:val="000000" w:themeColor="text1"/>
          <w:sz w:val="24"/>
          <w:szCs w:val="24"/>
          <w:lang w:eastAsia="es-MX"/>
        </w:rPr>
        <w:t>-</w:t>
      </w:r>
      <w:r w:rsidR="00BC0B09">
        <w:rPr>
          <w:rFonts w:ascii="Arial" w:hAnsi="Arial" w:cs="Arial"/>
          <w:color w:val="000000" w:themeColor="text1"/>
          <w:sz w:val="24"/>
          <w:szCs w:val="24"/>
          <w:lang w:eastAsia="es-MX"/>
        </w:rPr>
        <w:t xml:space="preserve">de </w:t>
      </w:r>
      <w:r w:rsidRPr="003E1736">
        <w:rPr>
          <w:rFonts w:ascii="Arial" w:hAnsi="Arial" w:cs="Arial"/>
          <w:color w:val="000000" w:themeColor="text1"/>
          <w:sz w:val="24"/>
          <w:szCs w:val="24"/>
          <w:lang w:eastAsia="es-MX"/>
        </w:rPr>
        <w:t>morena</w:t>
      </w:r>
      <w:r>
        <w:rPr>
          <w:rFonts w:ascii="Arial" w:hAnsi="Arial" w:cs="Arial"/>
          <w:color w:val="000000" w:themeColor="text1"/>
          <w:sz w:val="24"/>
          <w:szCs w:val="24"/>
          <w:lang w:eastAsia="es-MX"/>
        </w:rPr>
        <w:t>,</w:t>
      </w:r>
      <w:r w:rsidRPr="003E1736">
        <w:rPr>
          <w:rFonts w:ascii="Arial" w:hAnsi="Arial" w:cs="Arial"/>
          <w:color w:val="000000" w:themeColor="text1"/>
          <w:sz w:val="24"/>
          <w:szCs w:val="24"/>
          <w:lang w:eastAsia="es-MX"/>
        </w:rPr>
        <w:t xml:space="preserve"> </w:t>
      </w:r>
      <w:r w:rsidR="00BC0B09">
        <w:rPr>
          <w:rFonts w:ascii="Arial" w:hAnsi="Arial" w:cs="Arial"/>
          <w:color w:val="000000" w:themeColor="text1"/>
          <w:sz w:val="24"/>
          <w:szCs w:val="24"/>
          <w:lang w:eastAsia="es-MX"/>
        </w:rPr>
        <w:t>d</w:t>
      </w:r>
      <w:r w:rsidRPr="003E1736">
        <w:rPr>
          <w:rFonts w:ascii="Arial" w:hAnsi="Arial" w:cs="Arial"/>
          <w:color w:val="000000" w:themeColor="text1"/>
          <w:sz w:val="24"/>
          <w:szCs w:val="24"/>
          <w:lang w:eastAsia="es-MX"/>
        </w:rPr>
        <w:t>iputada Yesica Yanet Rojas Hernández, de</w:t>
      </w:r>
      <w:r>
        <w:rPr>
          <w:rFonts w:ascii="Arial" w:hAnsi="Arial" w:cs="Arial"/>
          <w:color w:val="000000" w:themeColor="text1"/>
          <w:sz w:val="24"/>
          <w:szCs w:val="24"/>
          <w:lang w:eastAsia="es-MX"/>
        </w:rPr>
        <w:t>l</w:t>
      </w:r>
      <w:r w:rsidRPr="003E1736">
        <w:rPr>
          <w:rFonts w:ascii="Arial" w:hAnsi="Arial" w:cs="Arial"/>
          <w:color w:val="000000" w:themeColor="text1"/>
          <w:sz w:val="24"/>
          <w:szCs w:val="24"/>
          <w:lang w:eastAsia="es-MX"/>
        </w:rPr>
        <w:t xml:space="preserve"> Partido de Acción Nacional, </w:t>
      </w:r>
      <w:r>
        <w:rPr>
          <w:rFonts w:ascii="Arial" w:hAnsi="Arial" w:cs="Arial"/>
          <w:color w:val="000000" w:themeColor="text1"/>
          <w:sz w:val="24"/>
          <w:szCs w:val="24"/>
          <w:lang w:eastAsia="es-MX"/>
        </w:rPr>
        <w:t>d</w:t>
      </w:r>
      <w:r w:rsidRPr="003E1736">
        <w:rPr>
          <w:rFonts w:ascii="Arial" w:hAnsi="Arial" w:cs="Arial"/>
          <w:color w:val="000000" w:themeColor="text1"/>
          <w:sz w:val="24"/>
          <w:szCs w:val="24"/>
          <w:lang w:eastAsia="es-MX"/>
        </w:rPr>
        <w:t>iputada Miriam Escalona Piña</w:t>
      </w:r>
      <w:r>
        <w:rPr>
          <w:rFonts w:ascii="Arial" w:hAnsi="Arial" w:cs="Arial"/>
          <w:color w:val="000000" w:themeColor="text1"/>
          <w:sz w:val="24"/>
          <w:szCs w:val="24"/>
          <w:lang w:eastAsia="es-MX"/>
        </w:rPr>
        <w:t>, t</w:t>
      </w:r>
      <w:r w:rsidRPr="003E1736">
        <w:rPr>
          <w:rFonts w:ascii="Arial" w:hAnsi="Arial" w:cs="Arial"/>
          <w:color w:val="000000" w:themeColor="text1"/>
          <w:sz w:val="24"/>
          <w:szCs w:val="24"/>
          <w:lang w:eastAsia="es-MX"/>
        </w:rPr>
        <w:t xml:space="preserve">ema </w:t>
      </w:r>
      <w:r w:rsidR="00BC0B09">
        <w:rPr>
          <w:rFonts w:ascii="Arial" w:hAnsi="Arial" w:cs="Arial"/>
          <w:color w:val="000000" w:themeColor="text1"/>
          <w:sz w:val="24"/>
          <w:szCs w:val="24"/>
          <w:lang w:eastAsia="es-MX"/>
        </w:rPr>
        <w:t>p</w:t>
      </w:r>
      <w:r w:rsidR="00BC0B09" w:rsidRPr="003E1736">
        <w:rPr>
          <w:rFonts w:ascii="Arial" w:hAnsi="Arial" w:cs="Arial"/>
          <w:color w:val="000000" w:themeColor="text1"/>
          <w:sz w:val="24"/>
          <w:szCs w:val="24"/>
          <w:lang w:eastAsia="es-MX"/>
        </w:rPr>
        <w:t xml:space="preserve">ara </w:t>
      </w:r>
      <w:r w:rsidRPr="003E1736">
        <w:rPr>
          <w:rFonts w:ascii="Arial" w:hAnsi="Arial" w:cs="Arial"/>
          <w:color w:val="000000" w:themeColor="text1"/>
          <w:sz w:val="24"/>
          <w:szCs w:val="24"/>
          <w:lang w:eastAsia="es-MX"/>
        </w:rPr>
        <w:t>que en el proceso electoral en que se renovará la gubernatura se garantice que los partidos políticos lleven a cabo la postulación en apego al principio de paridad y observando alternancia, a fin de garantizar la paridad de género real y efectiva en el acceso a la titularidad</w:t>
      </w:r>
      <w:r>
        <w:rPr>
          <w:rFonts w:ascii="Arial" w:hAnsi="Arial" w:cs="Arial"/>
          <w:color w:val="000000" w:themeColor="text1"/>
          <w:sz w:val="24"/>
          <w:szCs w:val="24"/>
          <w:lang w:eastAsia="es-MX"/>
        </w:rPr>
        <w:t>,</w:t>
      </w:r>
      <w:r w:rsidRPr="003E1736">
        <w:rPr>
          <w:rFonts w:ascii="Arial" w:hAnsi="Arial" w:cs="Arial"/>
          <w:color w:val="000000" w:themeColor="text1"/>
          <w:sz w:val="24"/>
          <w:szCs w:val="24"/>
          <w:lang w:eastAsia="es-MX"/>
        </w:rPr>
        <w:t xml:space="preserve"> Comisiones Unidas</w:t>
      </w:r>
      <w:r>
        <w:rPr>
          <w:rFonts w:ascii="Arial" w:hAnsi="Arial" w:cs="Arial"/>
          <w:color w:val="000000" w:themeColor="text1"/>
          <w:sz w:val="24"/>
          <w:szCs w:val="24"/>
          <w:lang w:eastAsia="es-MX"/>
        </w:rPr>
        <w:t xml:space="preserve">, del </w:t>
      </w:r>
      <w:r w:rsidRPr="003E1736">
        <w:rPr>
          <w:rFonts w:ascii="Arial" w:hAnsi="Arial" w:cs="Arial"/>
          <w:color w:val="000000" w:themeColor="text1"/>
          <w:sz w:val="24"/>
          <w:szCs w:val="24"/>
          <w:lang w:eastAsia="es-MX"/>
        </w:rPr>
        <w:t>Ejecutivo del Estado</w:t>
      </w:r>
      <w:r>
        <w:rPr>
          <w:rFonts w:ascii="Arial" w:hAnsi="Arial" w:cs="Arial"/>
          <w:color w:val="000000" w:themeColor="text1"/>
          <w:sz w:val="24"/>
          <w:szCs w:val="24"/>
          <w:lang w:eastAsia="es-MX"/>
        </w:rPr>
        <w:t xml:space="preserve">, </w:t>
      </w:r>
      <w:r w:rsidRPr="003E1736">
        <w:rPr>
          <w:rFonts w:ascii="Arial" w:hAnsi="Arial" w:cs="Arial"/>
          <w:color w:val="000000" w:themeColor="text1"/>
          <w:sz w:val="24"/>
          <w:szCs w:val="24"/>
          <w:lang w:eastAsia="es-MX"/>
        </w:rPr>
        <w:t>jueves 21 de abril al término de la Sesión, Salón Benito Juárez en modalidad mixta</w:t>
      </w:r>
      <w:r>
        <w:rPr>
          <w:rFonts w:ascii="Arial" w:hAnsi="Arial" w:cs="Arial"/>
          <w:color w:val="000000" w:themeColor="text1"/>
          <w:sz w:val="24"/>
          <w:szCs w:val="24"/>
          <w:lang w:eastAsia="es-MX"/>
        </w:rPr>
        <w:t xml:space="preserve">, </w:t>
      </w:r>
      <w:r w:rsidRPr="003E1736">
        <w:rPr>
          <w:rFonts w:ascii="Arial" w:hAnsi="Arial" w:cs="Arial"/>
          <w:color w:val="000000" w:themeColor="text1"/>
          <w:sz w:val="24"/>
          <w:szCs w:val="24"/>
          <w:lang w:eastAsia="es-MX"/>
        </w:rPr>
        <w:t>Comisi</w:t>
      </w:r>
      <w:r>
        <w:rPr>
          <w:rFonts w:ascii="Arial" w:hAnsi="Arial" w:cs="Arial"/>
          <w:color w:val="000000" w:themeColor="text1"/>
          <w:sz w:val="24"/>
          <w:szCs w:val="24"/>
          <w:lang w:eastAsia="es-MX"/>
        </w:rPr>
        <w:t>o</w:t>
      </w:r>
      <w:r w:rsidRPr="003E1736">
        <w:rPr>
          <w:rFonts w:ascii="Arial" w:hAnsi="Arial" w:cs="Arial"/>
          <w:color w:val="000000" w:themeColor="text1"/>
          <w:sz w:val="24"/>
          <w:szCs w:val="24"/>
          <w:lang w:eastAsia="es-MX"/>
        </w:rPr>
        <w:t>n</w:t>
      </w:r>
      <w:r>
        <w:rPr>
          <w:rFonts w:ascii="Arial" w:hAnsi="Arial" w:cs="Arial"/>
          <w:color w:val="000000" w:themeColor="text1"/>
          <w:sz w:val="24"/>
          <w:szCs w:val="24"/>
          <w:lang w:eastAsia="es-MX"/>
        </w:rPr>
        <w:t>es</w:t>
      </w:r>
      <w:r w:rsidRPr="003E1736">
        <w:rPr>
          <w:rFonts w:ascii="Arial" w:hAnsi="Arial" w:cs="Arial"/>
          <w:color w:val="000000" w:themeColor="text1"/>
          <w:sz w:val="24"/>
          <w:szCs w:val="24"/>
          <w:lang w:eastAsia="es-MX"/>
        </w:rPr>
        <w:t xml:space="preserve"> Legislativa</w:t>
      </w:r>
      <w:r>
        <w:rPr>
          <w:rFonts w:ascii="Arial" w:hAnsi="Arial" w:cs="Arial"/>
          <w:color w:val="000000" w:themeColor="text1"/>
          <w:sz w:val="24"/>
          <w:szCs w:val="24"/>
          <w:lang w:eastAsia="es-MX"/>
        </w:rPr>
        <w:t>s</w:t>
      </w:r>
      <w:r w:rsidRPr="003E1736">
        <w:rPr>
          <w:rFonts w:ascii="Arial" w:hAnsi="Arial" w:cs="Arial"/>
          <w:color w:val="000000" w:themeColor="text1"/>
          <w:sz w:val="24"/>
          <w:szCs w:val="24"/>
          <w:lang w:eastAsia="es-MX"/>
        </w:rPr>
        <w:t xml:space="preserve"> </w:t>
      </w:r>
      <w:r>
        <w:rPr>
          <w:rFonts w:ascii="Arial" w:hAnsi="Arial" w:cs="Arial"/>
          <w:color w:val="000000" w:themeColor="text1"/>
          <w:sz w:val="24"/>
          <w:szCs w:val="24"/>
          <w:lang w:eastAsia="es-MX"/>
        </w:rPr>
        <w:t xml:space="preserve">de </w:t>
      </w:r>
      <w:r w:rsidRPr="003E1736">
        <w:rPr>
          <w:rFonts w:ascii="Arial" w:hAnsi="Arial" w:cs="Arial"/>
          <w:color w:val="000000" w:themeColor="text1"/>
          <w:sz w:val="24"/>
          <w:szCs w:val="24"/>
          <w:lang w:eastAsia="es-MX"/>
        </w:rPr>
        <w:t xml:space="preserve">Gobernación y </w:t>
      </w:r>
      <w:r>
        <w:rPr>
          <w:rFonts w:ascii="Arial" w:hAnsi="Arial" w:cs="Arial"/>
          <w:color w:val="000000" w:themeColor="text1"/>
          <w:sz w:val="24"/>
          <w:szCs w:val="24"/>
          <w:lang w:eastAsia="es-MX"/>
        </w:rPr>
        <w:t xml:space="preserve">Puntos constitucionales, y de </w:t>
      </w:r>
      <w:r w:rsidRPr="003E1736">
        <w:rPr>
          <w:rFonts w:ascii="Arial" w:hAnsi="Arial" w:cs="Arial"/>
          <w:color w:val="000000" w:themeColor="text1"/>
          <w:sz w:val="24"/>
          <w:szCs w:val="24"/>
          <w:lang w:eastAsia="es-MX"/>
        </w:rPr>
        <w:t>Electoral y Desarrollo Democrático, reunión de trabajo.</w:t>
      </w:r>
    </w:p>
    <w:p w:rsidR="00340662" w:rsidRDefault="00340662" w:rsidP="00340662">
      <w:pPr>
        <w:pStyle w:val="Sinespaciado"/>
        <w:contextualSpacing/>
        <w:jc w:val="both"/>
        <w:rPr>
          <w:rFonts w:ascii="Arial" w:hAnsi="Arial" w:cs="Arial"/>
          <w:color w:val="000000" w:themeColor="text1"/>
          <w:sz w:val="24"/>
          <w:szCs w:val="24"/>
          <w:lang w:eastAsia="es-MX"/>
        </w:rPr>
      </w:pPr>
      <w:r>
        <w:rPr>
          <w:rFonts w:ascii="Arial" w:hAnsi="Arial" w:cs="Arial"/>
          <w:color w:val="000000" w:themeColor="text1"/>
          <w:sz w:val="24"/>
          <w:szCs w:val="24"/>
          <w:lang w:eastAsia="es-MX"/>
        </w:rPr>
        <w:t>-</w:t>
      </w:r>
      <w:r w:rsidRPr="003E1736">
        <w:rPr>
          <w:rFonts w:ascii="Arial" w:hAnsi="Arial" w:cs="Arial"/>
          <w:color w:val="000000" w:themeColor="text1"/>
          <w:sz w:val="24"/>
          <w:szCs w:val="24"/>
          <w:lang w:eastAsia="es-MX"/>
        </w:rPr>
        <w:t>Ejecutivo Estatal, iniciativa con proyecto de decreto por el que se le autoriza al H. Ayuntamiento de San José del Rincón, México a comprar dos inmuebles de propiedad municipal</w:t>
      </w:r>
      <w:r>
        <w:rPr>
          <w:rFonts w:ascii="Arial" w:hAnsi="Arial" w:cs="Arial"/>
          <w:color w:val="000000" w:themeColor="text1"/>
          <w:sz w:val="24"/>
          <w:szCs w:val="24"/>
          <w:lang w:eastAsia="es-MX"/>
        </w:rPr>
        <w:t xml:space="preserve">, </w:t>
      </w:r>
      <w:r w:rsidRPr="003E1736">
        <w:rPr>
          <w:rFonts w:ascii="Arial" w:hAnsi="Arial" w:cs="Arial"/>
          <w:color w:val="000000" w:themeColor="text1"/>
          <w:sz w:val="24"/>
          <w:szCs w:val="24"/>
          <w:lang w:eastAsia="es-MX"/>
        </w:rPr>
        <w:t>para que sean enajenados mediante subasta pública</w:t>
      </w:r>
      <w:r>
        <w:rPr>
          <w:rFonts w:ascii="Arial" w:hAnsi="Arial" w:cs="Arial"/>
          <w:color w:val="000000" w:themeColor="text1"/>
          <w:sz w:val="24"/>
          <w:szCs w:val="24"/>
          <w:lang w:eastAsia="es-MX"/>
        </w:rPr>
        <w:t xml:space="preserve">, </w:t>
      </w:r>
      <w:r w:rsidRPr="003E1736">
        <w:rPr>
          <w:rFonts w:ascii="Arial" w:hAnsi="Arial" w:cs="Arial"/>
          <w:color w:val="000000" w:themeColor="text1"/>
          <w:sz w:val="24"/>
          <w:szCs w:val="24"/>
          <w:lang w:eastAsia="es-MX"/>
        </w:rPr>
        <w:t xml:space="preserve">jueves 21 de abril, al término de la Sesión, Salón </w:t>
      </w:r>
      <w:r w:rsidRPr="003E1736">
        <w:rPr>
          <w:rFonts w:ascii="Arial" w:hAnsi="Arial" w:cs="Arial"/>
          <w:color w:val="000000" w:themeColor="text1"/>
          <w:sz w:val="24"/>
          <w:szCs w:val="24"/>
          <w:lang w:eastAsia="es-MX"/>
        </w:rPr>
        <w:lastRenderedPageBreak/>
        <w:t>Narc</w:t>
      </w:r>
      <w:r>
        <w:rPr>
          <w:rFonts w:ascii="Arial" w:hAnsi="Arial" w:cs="Arial"/>
          <w:color w:val="000000" w:themeColor="text1"/>
          <w:sz w:val="24"/>
          <w:szCs w:val="24"/>
          <w:lang w:eastAsia="es-MX"/>
        </w:rPr>
        <w:t xml:space="preserve">iso Bassols en modalidad mixta, </w:t>
      </w:r>
      <w:r w:rsidRPr="003E1736">
        <w:rPr>
          <w:rFonts w:ascii="Arial" w:hAnsi="Arial" w:cs="Arial"/>
          <w:color w:val="000000" w:themeColor="text1"/>
          <w:sz w:val="24"/>
          <w:szCs w:val="24"/>
          <w:lang w:eastAsia="es-MX"/>
        </w:rPr>
        <w:t xml:space="preserve">Comisión Legislativa </w:t>
      </w:r>
      <w:r>
        <w:rPr>
          <w:rFonts w:ascii="Arial" w:hAnsi="Arial" w:cs="Arial"/>
          <w:color w:val="000000" w:themeColor="text1"/>
          <w:sz w:val="24"/>
          <w:szCs w:val="24"/>
          <w:lang w:eastAsia="es-MX"/>
        </w:rPr>
        <w:t xml:space="preserve">de </w:t>
      </w:r>
      <w:r w:rsidRPr="003E1736">
        <w:rPr>
          <w:rFonts w:ascii="Arial" w:hAnsi="Arial" w:cs="Arial"/>
          <w:color w:val="000000" w:themeColor="text1"/>
          <w:sz w:val="24"/>
          <w:szCs w:val="24"/>
          <w:lang w:eastAsia="es-MX"/>
        </w:rPr>
        <w:t>Patrimonio Estatal y Municipal, reunión de trabajo.</w:t>
      </w:r>
    </w:p>
    <w:p w:rsidR="00340662" w:rsidRPr="003E1736" w:rsidRDefault="00340662" w:rsidP="00340662">
      <w:pPr>
        <w:pStyle w:val="Sinespaciado"/>
        <w:contextualSpacing/>
        <w:jc w:val="both"/>
        <w:rPr>
          <w:rFonts w:ascii="Arial" w:hAnsi="Arial" w:cs="Arial"/>
          <w:color w:val="000000" w:themeColor="text1"/>
          <w:sz w:val="24"/>
          <w:szCs w:val="24"/>
          <w:lang w:eastAsia="es-MX"/>
        </w:rPr>
      </w:pPr>
      <w:r>
        <w:rPr>
          <w:rFonts w:ascii="Arial" w:hAnsi="Arial" w:cs="Arial"/>
          <w:color w:val="000000" w:themeColor="text1"/>
          <w:sz w:val="24"/>
          <w:szCs w:val="24"/>
          <w:lang w:eastAsia="es-MX"/>
        </w:rPr>
        <w:t>-</w:t>
      </w:r>
      <w:r w:rsidRPr="003E1736">
        <w:rPr>
          <w:rFonts w:ascii="Arial" w:hAnsi="Arial" w:cs="Arial"/>
          <w:color w:val="000000" w:themeColor="text1"/>
          <w:sz w:val="24"/>
          <w:szCs w:val="24"/>
          <w:lang w:eastAsia="es-MX"/>
        </w:rPr>
        <w:t xml:space="preserve">Partido Movimiento Ciudadano, </w:t>
      </w:r>
      <w:r>
        <w:rPr>
          <w:rFonts w:ascii="Arial" w:hAnsi="Arial" w:cs="Arial"/>
          <w:color w:val="000000" w:themeColor="text1"/>
          <w:sz w:val="24"/>
          <w:szCs w:val="24"/>
          <w:lang w:eastAsia="es-MX"/>
        </w:rPr>
        <w:t>d</w:t>
      </w:r>
      <w:r w:rsidRPr="003E1736">
        <w:rPr>
          <w:rFonts w:ascii="Arial" w:hAnsi="Arial" w:cs="Arial"/>
          <w:color w:val="000000" w:themeColor="text1"/>
          <w:sz w:val="24"/>
          <w:szCs w:val="24"/>
          <w:lang w:eastAsia="es-MX"/>
        </w:rPr>
        <w:t>iputad</w:t>
      </w:r>
      <w:r>
        <w:rPr>
          <w:rFonts w:ascii="Arial" w:hAnsi="Arial" w:cs="Arial"/>
          <w:color w:val="000000" w:themeColor="text1"/>
          <w:sz w:val="24"/>
          <w:szCs w:val="24"/>
          <w:lang w:eastAsia="es-MX"/>
        </w:rPr>
        <w:t>os</w:t>
      </w:r>
      <w:r w:rsidRPr="003E1736">
        <w:rPr>
          <w:rFonts w:ascii="Arial" w:hAnsi="Arial" w:cs="Arial"/>
          <w:color w:val="000000" w:themeColor="text1"/>
          <w:sz w:val="24"/>
          <w:szCs w:val="24"/>
          <w:lang w:eastAsia="es-MX"/>
        </w:rPr>
        <w:t xml:space="preserve"> Juana Bonilla Jaime</w:t>
      </w:r>
      <w:r>
        <w:rPr>
          <w:rFonts w:ascii="Arial" w:hAnsi="Arial" w:cs="Arial"/>
          <w:color w:val="000000" w:themeColor="text1"/>
          <w:sz w:val="24"/>
          <w:szCs w:val="24"/>
          <w:lang w:eastAsia="es-MX"/>
        </w:rPr>
        <w:t xml:space="preserve"> y</w:t>
      </w:r>
      <w:r w:rsidRPr="003E1736">
        <w:rPr>
          <w:rFonts w:ascii="Arial" w:hAnsi="Arial" w:cs="Arial"/>
          <w:color w:val="000000" w:themeColor="text1"/>
          <w:sz w:val="24"/>
          <w:szCs w:val="24"/>
          <w:lang w:eastAsia="es-MX"/>
        </w:rPr>
        <w:t xml:space="preserve"> Martín Zepeda Hernández, en materia de trata de personas en la modalidad mendicidad ajena, viernes 22 de abril</w:t>
      </w:r>
      <w:r>
        <w:rPr>
          <w:rFonts w:ascii="Arial" w:hAnsi="Arial" w:cs="Arial"/>
          <w:color w:val="000000" w:themeColor="text1"/>
          <w:sz w:val="24"/>
          <w:szCs w:val="24"/>
          <w:lang w:eastAsia="es-MX"/>
        </w:rPr>
        <w:t>, 11</w:t>
      </w:r>
      <w:r w:rsidRPr="003E1736">
        <w:rPr>
          <w:rFonts w:ascii="Arial" w:hAnsi="Arial" w:cs="Arial"/>
          <w:color w:val="000000" w:themeColor="text1"/>
          <w:sz w:val="24"/>
          <w:szCs w:val="24"/>
          <w:lang w:eastAsia="es-MX"/>
        </w:rPr>
        <w:t xml:space="preserve"> horas, Salón Protocolo en modalidad mixta</w:t>
      </w:r>
      <w:r>
        <w:rPr>
          <w:rFonts w:ascii="Arial" w:hAnsi="Arial" w:cs="Arial"/>
          <w:color w:val="000000" w:themeColor="text1"/>
          <w:sz w:val="24"/>
          <w:szCs w:val="24"/>
          <w:lang w:eastAsia="es-MX"/>
        </w:rPr>
        <w:t xml:space="preserve">, </w:t>
      </w:r>
      <w:r w:rsidRPr="003E1736">
        <w:rPr>
          <w:rFonts w:ascii="Arial" w:hAnsi="Arial" w:cs="Arial"/>
          <w:color w:val="000000" w:themeColor="text1"/>
          <w:sz w:val="24"/>
          <w:szCs w:val="24"/>
          <w:lang w:eastAsia="es-MX"/>
        </w:rPr>
        <w:t>Comisión Legislativa</w:t>
      </w:r>
      <w:r w:rsidR="003D3AA7">
        <w:rPr>
          <w:rFonts w:ascii="Arial" w:hAnsi="Arial" w:cs="Arial"/>
          <w:color w:val="000000" w:themeColor="text1"/>
          <w:sz w:val="24"/>
          <w:szCs w:val="24"/>
          <w:lang w:eastAsia="es-MX"/>
        </w:rPr>
        <w:t xml:space="preserve"> de</w:t>
      </w:r>
      <w:r w:rsidRPr="003E1736">
        <w:rPr>
          <w:rFonts w:ascii="Arial" w:hAnsi="Arial" w:cs="Arial"/>
          <w:color w:val="000000" w:themeColor="text1"/>
          <w:sz w:val="24"/>
          <w:szCs w:val="24"/>
          <w:lang w:eastAsia="es-MX"/>
        </w:rPr>
        <w:t xml:space="preserve"> Procuración y Administración de Justicia</w:t>
      </w:r>
      <w:r w:rsidR="003D3AA7">
        <w:rPr>
          <w:rFonts w:ascii="Arial" w:hAnsi="Arial" w:cs="Arial"/>
          <w:color w:val="000000" w:themeColor="text1"/>
          <w:sz w:val="24"/>
          <w:szCs w:val="24"/>
          <w:lang w:eastAsia="es-MX"/>
        </w:rPr>
        <w:t>, y P</w:t>
      </w:r>
      <w:r w:rsidRPr="003E1736">
        <w:rPr>
          <w:rFonts w:ascii="Arial" w:hAnsi="Arial" w:cs="Arial"/>
          <w:color w:val="000000" w:themeColor="text1"/>
          <w:sz w:val="24"/>
          <w:szCs w:val="24"/>
          <w:lang w:eastAsia="es-MX"/>
        </w:rPr>
        <w:t>ara la Declaratoria de Alerta de Violencia de Género contra Mujeres por Feminicidio y Desaparición, reunión de trabajo y en su caso de terminación.</w:t>
      </w:r>
    </w:p>
    <w:p w:rsidR="008E30F7" w:rsidRPr="00CB08E1" w:rsidRDefault="008E30F7" w:rsidP="00876871">
      <w:pPr>
        <w:ind w:right="100"/>
        <w:contextualSpacing/>
        <w:jc w:val="both"/>
        <w:rPr>
          <w:rFonts w:ascii="Arial" w:hAnsi="Arial" w:cs="Arial"/>
          <w:sz w:val="24"/>
          <w:szCs w:val="24"/>
        </w:rPr>
      </w:pPr>
    </w:p>
    <w:p w:rsidR="007C380F" w:rsidRPr="00CB08E1" w:rsidRDefault="007C380F" w:rsidP="00876871">
      <w:pPr>
        <w:pStyle w:val="Sinespaciado"/>
        <w:contextualSpacing/>
        <w:jc w:val="both"/>
        <w:rPr>
          <w:rFonts w:ascii="Arial" w:eastAsia="Arial" w:hAnsi="Arial" w:cs="Arial"/>
          <w:sz w:val="24"/>
          <w:szCs w:val="24"/>
        </w:rPr>
      </w:pPr>
      <w:r w:rsidRPr="00CB08E1">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7C380F" w:rsidRPr="00340662" w:rsidRDefault="007C380F" w:rsidP="00876871">
      <w:pPr>
        <w:contextualSpacing/>
        <w:jc w:val="both"/>
        <w:rPr>
          <w:rFonts w:ascii="Arial" w:eastAsia="Arial" w:hAnsi="Arial" w:cs="Arial"/>
          <w:sz w:val="24"/>
          <w:szCs w:val="24"/>
          <w:lang w:val="es-MX"/>
        </w:rPr>
      </w:pPr>
    </w:p>
    <w:p w:rsidR="007C380F" w:rsidRPr="00CB08E1" w:rsidRDefault="00340662" w:rsidP="00876871">
      <w:pPr>
        <w:pBdr>
          <w:top w:val="nil"/>
          <w:left w:val="nil"/>
          <w:bottom w:val="nil"/>
          <w:right w:val="nil"/>
          <w:between w:val="nil"/>
        </w:pBdr>
        <w:contextualSpacing/>
        <w:jc w:val="both"/>
        <w:rPr>
          <w:rFonts w:ascii="Arial" w:eastAsia="Arial" w:hAnsi="Arial" w:cs="Arial"/>
          <w:sz w:val="24"/>
          <w:szCs w:val="24"/>
        </w:rPr>
      </w:pPr>
      <w:bookmarkStart w:id="6" w:name="_gjdgxs" w:colFirst="0" w:colLast="0"/>
      <w:bookmarkEnd w:id="6"/>
      <w:r>
        <w:rPr>
          <w:rFonts w:ascii="Arial" w:eastAsia="Arial" w:hAnsi="Arial" w:cs="Arial"/>
          <w:sz w:val="24"/>
          <w:szCs w:val="24"/>
          <w:lang w:val="es-MX"/>
        </w:rPr>
        <w:t>20</w:t>
      </w:r>
      <w:r w:rsidR="007C380F" w:rsidRPr="00CB08E1">
        <w:rPr>
          <w:rFonts w:ascii="Arial" w:eastAsia="Arial" w:hAnsi="Arial" w:cs="Arial"/>
          <w:sz w:val="24"/>
          <w:szCs w:val="24"/>
        </w:rPr>
        <w:t xml:space="preserve">.- Agotados los asuntos en cartera, la Presidencia levanta la sesión siendo las quince horas con </w:t>
      </w:r>
      <w:r w:rsidR="002609DB">
        <w:rPr>
          <w:rFonts w:ascii="Arial" w:eastAsia="Arial" w:hAnsi="Arial" w:cs="Arial"/>
          <w:sz w:val="24"/>
          <w:szCs w:val="24"/>
        </w:rPr>
        <w:t>veintitrés</w:t>
      </w:r>
      <w:r w:rsidR="007C380F" w:rsidRPr="00CB08E1">
        <w:rPr>
          <w:rFonts w:ascii="Arial" w:eastAsia="Arial" w:hAnsi="Arial" w:cs="Arial"/>
          <w:sz w:val="24"/>
          <w:szCs w:val="24"/>
        </w:rPr>
        <w:t xml:space="preserve"> minutos del día de la fecha y cita para el día </w:t>
      </w:r>
      <w:r w:rsidR="002609DB">
        <w:rPr>
          <w:rFonts w:ascii="Arial" w:eastAsia="Arial" w:hAnsi="Arial" w:cs="Arial"/>
          <w:sz w:val="24"/>
          <w:szCs w:val="24"/>
        </w:rPr>
        <w:t>martes</w:t>
      </w:r>
      <w:r w:rsidR="007C380F" w:rsidRPr="00CB08E1">
        <w:rPr>
          <w:rFonts w:ascii="Arial" w:eastAsia="Arial" w:hAnsi="Arial" w:cs="Arial"/>
          <w:sz w:val="24"/>
          <w:szCs w:val="24"/>
        </w:rPr>
        <w:t xml:space="preserve"> veinti</w:t>
      </w:r>
      <w:r w:rsidR="002609DB">
        <w:rPr>
          <w:rFonts w:ascii="Arial" w:eastAsia="Arial" w:hAnsi="Arial" w:cs="Arial"/>
          <w:sz w:val="24"/>
          <w:szCs w:val="24"/>
        </w:rPr>
        <w:t>séis</w:t>
      </w:r>
      <w:r w:rsidR="007C380F" w:rsidRPr="00CB08E1">
        <w:rPr>
          <w:rFonts w:ascii="Arial" w:eastAsia="Arial" w:hAnsi="Arial" w:cs="Arial"/>
          <w:sz w:val="24"/>
          <w:szCs w:val="24"/>
        </w:rPr>
        <w:t xml:space="preserve"> del mes y año en curso, a las doce horas.</w:t>
      </w:r>
    </w:p>
    <w:p w:rsidR="007C380F" w:rsidRPr="00CB08E1" w:rsidRDefault="007C380F" w:rsidP="00876871">
      <w:pPr>
        <w:pBdr>
          <w:top w:val="nil"/>
          <w:left w:val="nil"/>
          <w:bottom w:val="nil"/>
          <w:right w:val="nil"/>
          <w:between w:val="nil"/>
        </w:pBdr>
        <w:contextualSpacing/>
        <w:jc w:val="both"/>
        <w:rPr>
          <w:rFonts w:ascii="Arial" w:eastAsia="Arial" w:hAnsi="Arial" w:cs="Arial"/>
          <w:sz w:val="24"/>
          <w:szCs w:val="24"/>
        </w:rPr>
      </w:pPr>
    </w:p>
    <w:p w:rsidR="007C380F" w:rsidRPr="00CB08E1" w:rsidRDefault="007C380F" w:rsidP="002609DB">
      <w:pPr>
        <w:pBdr>
          <w:top w:val="nil"/>
          <w:left w:val="nil"/>
          <w:bottom w:val="nil"/>
          <w:right w:val="nil"/>
          <w:between w:val="nil"/>
        </w:pBdr>
        <w:contextualSpacing/>
        <w:jc w:val="center"/>
        <w:rPr>
          <w:rFonts w:ascii="Arial" w:eastAsia="Arial" w:hAnsi="Arial" w:cs="Arial"/>
          <w:b/>
          <w:sz w:val="24"/>
          <w:szCs w:val="24"/>
        </w:rPr>
      </w:pPr>
      <w:r w:rsidRPr="00CB08E1">
        <w:rPr>
          <w:rFonts w:ascii="Arial" w:eastAsia="Arial" w:hAnsi="Arial" w:cs="Arial"/>
          <w:b/>
          <w:sz w:val="24"/>
          <w:szCs w:val="24"/>
        </w:rPr>
        <w:t>Secretarias</w:t>
      </w:r>
    </w:p>
    <w:p w:rsidR="007C380F" w:rsidRPr="00CB08E1" w:rsidRDefault="007C380F" w:rsidP="002609DB">
      <w:pPr>
        <w:pBdr>
          <w:top w:val="nil"/>
          <w:left w:val="nil"/>
          <w:bottom w:val="nil"/>
          <w:right w:val="nil"/>
          <w:between w:val="nil"/>
        </w:pBdr>
        <w:contextualSpacing/>
        <w:jc w:val="center"/>
        <w:rPr>
          <w:rFonts w:ascii="Arial" w:eastAsia="Arial" w:hAnsi="Arial" w:cs="Arial"/>
          <w:b/>
          <w:sz w:val="24"/>
          <w:szCs w:val="24"/>
        </w:rPr>
      </w:pPr>
    </w:p>
    <w:p w:rsidR="007C380F" w:rsidRPr="00CB08E1" w:rsidRDefault="007C380F" w:rsidP="002609DB">
      <w:pPr>
        <w:pBdr>
          <w:top w:val="nil"/>
          <w:left w:val="nil"/>
          <w:bottom w:val="nil"/>
          <w:right w:val="nil"/>
          <w:between w:val="nil"/>
        </w:pBdr>
        <w:contextualSpacing/>
        <w:jc w:val="center"/>
        <w:rPr>
          <w:rFonts w:ascii="Arial" w:eastAsia="Arial" w:hAnsi="Arial" w:cs="Arial"/>
          <w:b/>
          <w:sz w:val="24"/>
          <w:szCs w:val="24"/>
        </w:rPr>
      </w:pPr>
      <w:r w:rsidRPr="00CB08E1">
        <w:rPr>
          <w:rFonts w:ascii="Arial" w:hAnsi="Arial" w:cs="Arial"/>
          <w:b/>
          <w:sz w:val="24"/>
          <w:szCs w:val="24"/>
        </w:rPr>
        <w:t>Silvia Barberena Maldonado</w:t>
      </w:r>
      <w:r w:rsidRPr="00CB08E1">
        <w:rPr>
          <w:rFonts w:ascii="Arial" w:eastAsia="Arial" w:hAnsi="Arial" w:cs="Arial"/>
          <w:b/>
          <w:sz w:val="24"/>
          <w:szCs w:val="24"/>
        </w:rPr>
        <w:t xml:space="preserve"> </w:t>
      </w:r>
      <w:r w:rsidRPr="00CB08E1">
        <w:rPr>
          <w:rFonts w:ascii="Arial" w:eastAsia="Arial" w:hAnsi="Arial" w:cs="Arial"/>
          <w:b/>
          <w:sz w:val="24"/>
          <w:szCs w:val="24"/>
        </w:rPr>
        <w:tab/>
      </w:r>
      <w:r w:rsidRPr="00CB08E1">
        <w:rPr>
          <w:rFonts w:ascii="Arial" w:eastAsia="Arial" w:hAnsi="Arial" w:cs="Arial"/>
          <w:b/>
          <w:sz w:val="24"/>
          <w:szCs w:val="24"/>
        </w:rPr>
        <w:tab/>
      </w:r>
      <w:r w:rsidRPr="00CB08E1">
        <w:rPr>
          <w:rFonts w:ascii="Arial" w:eastAsia="Arial" w:hAnsi="Arial" w:cs="Arial"/>
          <w:b/>
          <w:sz w:val="24"/>
          <w:szCs w:val="24"/>
        </w:rPr>
        <w:tab/>
      </w:r>
      <w:r w:rsidRPr="00CB08E1">
        <w:rPr>
          <w:rFonts w:ascii="Arial" w:eastAsia="Arial" w:hAnsi="Arial" w:cs="Arial"/>
          <w:b/>
          <w:sz w:val="24"/>
          <w:szCs w:val="24"/>
        </w:rPr>
        <w:tab/>
      </w:r>
      <w:r w:rsidRPr="00CB08E1">
        <w:rPr>
          <w:rFonts w:ascii="Arial" w:eastAsia="Arial" w:hAnsi="Arial" w:cs="Arial"/>
          <w:b/>
          <w:sz w:val="24"/>
          <w:szCs w:val="24"/>
        </w:rPr>
        <w:tab/>
        <w:t>Viridiana Fuentes Cruz</w:t>
      </w:r>
    </w:p>
    <w:p w:rsidR="007C380F" w:rsidRPr="00CB08E1" w:rsidRDefault="007C380F" w:rsidP="002609DB">
      <w:pPr>
        <w:pBdr>
          <w:top w:val="nil"/>
          <w:left w:val="nil"/>
          <w:bottom w:val="nil"/>
          <w:right w:val="nil"/>
          <w:between w:val="nil"/>
        </w:pBdr>
        <w:contextualSpacing/>
        <w:jc w:val="center"/>
        <w:rPr>
          <w:rFonts w:ascii="Arial" w:eastAsia="Arial" w:hAnsi="Arial" w:cs="Arial"/>
          <w:b/>
          <w:sz w:val="24"/>
          <w:szCs w:val="24"/>
        </w:rPr>
      </w:pPr>
    </w:p>
    <w:p w:rsidR="007C380F" w:rsidRPr="00CB08E1" w:rsidRDefault="007C380F" w:rsidP="002609DB">
      <w:pPr>
        <w:pBdr>
          <w:top w:val="nil"/>
          <w:left w:val="nil"/>
          <w:bottom w:val="nil"/>
          <w:right w:val="nil"/>
          <w:between w:val="nil"/>
        </w:pBdr>
        <w:contextualSpacing/>
        <w:jc w:val="center"/>
        <w:rPr>
          <w:rFonts w:ascii="Arial" w:eastAsia="Arial" w:hAnsi="Arial" w:cs="Arial"/>
          <w:b/>
          <w:sz w:val="24"/>
          <w:szCs w:val="24"/>
        </w:rPr>
      </w:pPr>
      <w:r w:rsidRPr="00CB08E1">
        <w:rPr>
          <w:rFonts w:ascii="Arial" w:eastAsia="Arial" w:hAnsi="Arial" w:cs="Arial"/>
          <w:b/>
          <w:sz w:val="24"/>
          <w:szCs w:val="24"/>
        </w:rPr>
        <w:t>Mónica Miriam Granillo Velazco</w:t>
      </w:r>
    </w:p>
    <w:sectPr w:rsidR="007C380F" w:rsidRPr="00CB08E1" w:rsidSect="00E44B14">
      <w:pgSz w:w="12240" w:h="15840"/>
      <w:pgMar w:top="567" w:right="907"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22673"/>
    <w:multiLevelType w:val="multilevel"/>
    <w:tmpl w:val="A9E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EC3FBA"/>
    <w:multiLevelType w:val="multilevel"/>
    <w:tmpl w:val="2566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64B8"/>
    <w:rsid w:val="00006FE9"/>
    <w:rsid w:val="000422FA"/>
    <w:rsid w:val="00061702"/>
    <w:rsid w:val="0007352D"/>
    <w:rsid w:val="000B3F0C"/>
    <w:rsid w:val="001175D4"/>
    <w:rsid w:val="00162525"/>
    <w:rsid w:val="00186C5F"/>
    <w:rsid w:val="00222FBA"/>
    <w:rsid w:val="0022492A"/>
    <w:rsid w:val="00252AE7"/>
    <w:rsid w:val="002609DB"/>
    <w:rsid w:val="002641ED"/>
    <w:rsid w:val="00264F2C"/>
    <w:rsid w:val="002951DE"/>
    <w:rsid w:val="002A7F2D"/>
    <w:rsid w:val="003063C7"/>
    <w:rsid w:val="00307409"/>
    <w:rsid w:val="003312A6"/>
    <w:rsid w:val="00340662"/>
    <w:rsid w:val="003421C5"/>
    <w:rsid w:val="003D3AA7"/>
    <w:rsid w:val="0045238B"/>
    <w:rsid w:val="0048058F"/>
    <w:rsid w:val="004B09A8"/>
    <w:rsid w:val="00516972"/>
    <w:rsid w:val="00527232"/>
    <w:rsid w:val="00551C7D"/>
    <w:rsid w:val="0057142B"/>
    <w:rsid w:val="00595761"/>
    <w:rsid w:val="005D2CEF"/>
    <w:rsid w:val="005D6AB6"/>
    <w:rsid w:val="005F0238"/>
    <w:rsid w:val="00642C21"/>
    <w:rsid w:val="00652F1C"/>
    <w:rsid w:val="00671A43"/>
    <w:rsid w:val="006D07B3"/>
    <w:rsid w:val="006E209F"/>
    <w:rsid w:val="006E2F1E"/>
    <w:rsid w:val="00703825"/>
    <w:rsid w:val="0076139E"/>
    <w:rsid w:val="00762EE4"/>
    <w:rsid w:val="007C1C8F"/>
    <w:rsid w:val="007C380F"/>
    <w:rsid w:val="007D5B79"/>
    <w:rsid w:val="007F7157"/>
    <w:rsid w:val="00846FF2"/>
    <w:rsid w:val="008712B9"/>
    <w:rsid w:val="00876871"/>
    <w:rsid w:val="00877810"/>
    <w:rsid w:val="008D0755"/>
    <w:rsid w:val="008E30F7"/>
    <w:rsid w:val="009229E1"/>
    <w:rsid w:val="0092696D"/>
    <w:rsid w:val="009B2E8E"/>
    <w:rsid w:val="00A02D79"/>
    <w:rsid w:val="00A8110A"/>
    <w:rsid w:val="00AD30C8"/>
    <w:rsid w:val="00B23426"/>
    <w:rsid w:val="00B35D65"/>
    <w:rsid w:val="00BC0B09"/>
    <w:rsid w:val="00BD1E45"/>
    <w:rsid w:val="00C102BB"/>
    <w:rsid w:val="00C334B9"/>
    <w:rsid w:val="00C50AA6"/>
    <w:rsid w:val="00C56DBA"/>
    <w:rsid w:val="00CB08E1"/>
    <w:rsid w:val="00CE2783"/>
    <w:rsid w:val="00CF6FC7"/>
    <w:rsid w:val="00CF79DC"/>
    <w:rsid w:val="00D031FE"/>
    <w:rsid w:val="00D11F47"/>
    <w:rsid w:val="00D45EA3"/>
    <w:rsid w:val="00D47CAF"/>
    <w:rsid w:val="00D656A1"/>
    <w:rsid w:val="00E15CCA"/>
    <w:rsid w:val="00E44B14"/>
    <w:rsid w:val="00E56BAA"/>
    <w:rsid w:val="00ED62FF"/>
    <w:rsid w:val="00EE44A5"/>
    <w:rsid w:val="00F020A2"/>
    <w:rsid w:val="00F34847"/>
    <w:rsid w:val="00F7226C"/>
    <w:rsid w:val="00F9052E"/>
    <w:rsid w:val="00F964B8"/>
    <w:rsid w:val="00FF08F6"/>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DAE1"/>
  <w15:docId w15:val="{28160B93-DD9C-4C80-8127-5949492C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4F2C"/>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next w:val="Normal"/>
    <w:link w:val="Ttulo1Car"/>
    <w:uiPriority w:val="9"/>
    <w:qFormat/>
    <w:rsid w:val="00E44B14"/>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es-MX"/>
    </w:rPr>
  </w:style>
  <w:style w:type="paragraph" w:styleId="Ttulo2">
    <w:name w:val="heading 2"/>
    <w:basedOn w:val="Normal"/>
    <w:next w:val="Normal"/>
    <w:link w:val="Ttulo2Car"/>
    <w:uiPriority w:val="9"/>
    <w:semiHidden/>
    <w:unhideWhenUsed/>
    <w:qFormat/>
    <w:rsid w:val="00E44B14"/>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es-MX"/>
    </w:rPr>
  </w:style>
  <w:style w:type="paragraph" w:styleId="Ttulo4">
    <w:name w:val="heading 4"/>
    <w:basedOn w:val="Normal"/>
    <w:link w:val="Ttulo4Car"/>
    <w:uiPriority w:val="9"/>
    <w:qFormat/>
    <w:rsid w:val="00F964B8"/>
    <w:pPr>
      <w:widowControl/>
      <w:autoSpaceDE/>
      <w:autoSpaceDN/>
      <w:spacing w:before="100" w:beforeAutospacing="1" w:after="100" w:afterAutospacing="1"/>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F964B8"/>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F964B8"/>
  </w:style>
  <w:style w:type="paragraph" w:styleId="NormalWeb">
    <w:name w:val="Normal (Web)"/>
    <w:basedOn w:val="Normal"/>
    <w:uiPriority w:val="99"/>
    <w:semiHidden/>
    <w:unhideWhenUsed/>
    <w:rsid w:val="00F964B8"/>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ED62FF"/>
    <w:rPr>
      <w:b/>
      <w:bCs/>
    </w:rPr>
  </w:style>
  <w:style w:type="character" w:styleId="nfasis">
    <w:name w:val="Emphasis"/>
    <w:basedOn w:val="Fuentedeprrafopredeter"/>
    <w:uiPriority w:val="20"/>
    <w:qFormat/>
    <w:rsid w:val="00ED62FF"/>
    <w:rPr>
      <w:i/>
      <w:iCs/>
    </w:rPr>
  </w:style>
  <w:style w:type="character" w:customStyle="1" w:styleId="nc684nl6">
    <w:name w:val="nc684nl6"/>
    <w:basedOn w:val="Fuentedeprrafopredeter"/>
    <w:rsid w:val="0007352D"/>
  </w:style>
  <w:style w:type="paragraph" w:customStyle="1" w:styleId="bw1">
    <w:name w:val="bw1"/>
    <w:basedOn w:val="Normal"/>
    <w:rsid w:val="00C102B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wpusb-count">
    <w:name w:val="wpusb-count"/>
    <w:basedOn w:val="Fuentedeprrafopredeter"/>
    <w:rsid w:val="00C102BB"/>
  </w:style>
  <w:style w:type="character" w:customStyle="1" w:styleId="Ttulo1Car">
    <w:name w:val="Título 1 Car"/>
    <w:basedOn w:val="Fuentedeprrafopredeter"/>
    <w:link w:val="Ttulo1"/>
    <w:uiPriority w:val="9"/>
    <w:rsid w:val="00E44B14"/>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E44B14"/>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E44B14"/>
    <w:rPr>
      <w:color w:val="0000FF"/>
      <w:u w:val="single"/>
    </w:rPr>
  </w:style>
  <w:style w:type="paragraph" w:styleId="Textodeglobo">
    <w:name w:val="Balloon Text"/>
    <w:basedOn w:val="Normal"/>
    <w:link w:val="TextodegloboCar"/>
    <w:uiPriority w:val="99"/>
    <w:semiHidden/>
    <w:unhideWhenUsed/>
    <w:rsid w:val="00E44B14"/>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E44B14"/>
    <w:rPr>
      <w:rFonts w:ascii="Tahoma" w:hAnsi="Tahoma" w:cs="Tahoma"/>
      <w:sz w:val="16"/>
      <w:szCs w:val="16"/>
    </w:rPr>
  </w:style>
  <w:style w:type="paragraph" w:styleId="Textoindependiente">
    <w:name w:val="Body Text"/>
    <w:basedOn w:val="Normal"/>
    <w:link w:val="TextoindependienteCar"/>
    <w:uiPriority w:val="1"/>
    <w:qFormat/>
    <w:rsid w:val="00264F2C"/>
    <w:rPr>
      <w:sz w:val="24"/>
      <w:szCs w:val="24"/>
    </w:rPr>
  </w:style>
  <w:style w:type="character" w:customStyle="1" w:styleId="TextoindependienteCar">
    <w:name w:val="Texto independiente Car"/>
    <w:basedOn w:val="Fuentedeprrafopredeter"/>
    <w:link w:val="Textoindependiente"/>
    <w:uiPriority w:val="1"/>
    <w:rsid w:val="00264F2C"/>
    <w:rPr>
      <w:rFonts w:ascii="Arial MT" w:eastAsia="Arial MT" w:hAnsi="Arial MT" w:cs="Arial MT"/>
      <w:sz w:val="24"/>
      <w:szCs w:val="24"/>
      <w:lang w:val="es-ES"/>
    </w:rPr>
  </w:style>
  <w:style w:type="paragraph" w:styleId="Sinespaciado">
    <w:name w:val="No Spacing"/>
    <w:link w:val="SinespaciadoCar"/>
    <w:uiPriority w:val="1"/>
    <w:qFormat/>
    <w:rsid w:val="007C380F"/>
    <w:pPr>
      <w:spacing w:after="0" w:line="240" w:lineRule="auto"/>
    </w:pPr>
  </w:style>
  <w:style w:type="character" w:customStyle="1" w:styleId="SinespaciadoCar">
    <w:name w:val="Sin espaciado Car"/>
    <w:link w:val="Sinespaciado"/>
    <w:uiPriority w:val="1"/>
    <w:locked/>
    <w:rsid w:val="007C380F"/>
  </w:style>
  <w:style w:type="paragraph" w:customStyle="1" w:styleId="Default">
    <w:name w:val="Default"/>
    <w:rsid w:val="007C38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840096">
      <w:bodyDiv w:val="1"/>
      <w:marLeft w:val="0"/>
      <w:marRight w:val="0"/>
      <w:marTop w:val="0"/>
      <w:marBottom w:val="0"/>
      <w:divBdr>
        <w:top w:val="none" w:sz="0" w:space="0" w:color="auto"/>
        <w:left w:val="none" w:sz="0" w:space="0" w:color="auto"/>
        <w:bottom w:val="none" w:sz="0" w:space="0" w:color="auto"/>
        <w:right w:val="none" w:sz="0" w:space="0" w:color="auto"/>
      </w:divBdr>
      <w:divsChild>
        <w:div w:id="630406581">
          <w:marLeft w:val="0"/>
          <w:marRight w:val="0"/>
          <w:marTop w:val="0"/>
          <w:marBottom w:val="480"/>
          <w:divBdr>
            <w:top w:val="none" w:sz="0" w:space="0" w:color="auto"/>
            <w:left w:val="none" w:sz="0" w:space="0" w:color="auto"/>
            <w:bottom w:val="none" w:sz="0" w:space="0" w:color="auto"/>
            <w:right w:val="none" w:sz="0" w:space="0" w:color="auto"/>
          </w:divBdr>
        </w:div>
        <w:div w:id="1421683022">
          <w:marLeft w:val="0"/>
          <w:marRight w:val="0"/>
          <w:marTop w:val="480"/>
          <w:marBottom w:val="480"/>
          <w:divBdr>
            <w:top w:val="none" w:sz="0" w:space="0" w:color="auto"/>
            <w:left w:val="none" w:sz="0" w:space="0" w:color="auto"/>
            <w:bottom w:val="none" w:sz="0" w:space="0" w:color="auto"/>
            <w:right w:val="none" w:sz="0" w:space="0" w:color="auto"/>
          </w:divBdr>
        </w:div>
        <w:div w:id="908657622">
          <w:marLeft w:val="0"/>
          <w:marRight w:val="0"/>
          <w:marTop w:val="480"/>
          <w:marBottom w:val="480"/>
          <w:divBdr>
            <w:top w:val="none" w:sz="0" w:space="0" w:color="auto"/>
            <w:left w:val="none" w:sz="0" w:space="0" w:color="auto"/>
            <w:bottom w:val="none" w:sz="0" w:space="0" w:color="auto"/>
            <w:right w:val="none" w:sz="0" w:space="0" w:color="auto"/>
          </w:divBdr>
        </w:div>
        <w:div w:id="914052761">
          <w:marLeft w:val="0"/>
          <w:marRight w:val="0"/>
          <w:marTop w:val="480"/>
          <w:marBottom w:val="480"/>
          <w:divBdr>
            <w:top w:val="none" w:sz="0" w:space="0" w:color="auto"/>
            <w:left w:val="none" w:sz="0" w:space="0" w:color="auto"/>
            <w:bottom w:val="none" w:sz="0" w:space="0" w:color="auto"/>
            <w:right w:val="none" w:sz="0" w:space="0" w:color="auto"/>
          </w:divBdr>
          <w:divsChild>
            <w:div w:id="823355711">
              <w:marLeft w:val="0"/>
              <w:marRight w:val="120"/>
              <w:marTop w:val="0"/>
              <w:marBottom w:val="150"/>
              <w:divBdr>
                <w:top w:val="none" w:sz="0" w:space="0" w:color="auto"/>
                <w:left w:val="none" w:sz="0" w:space="0" w:color="auto"/>
                <w:bottom w:val="none" w:sz="0" w:space="0" w:color="auto"/>
                <w:right w:val="none" w:sz="0" w:space="0" w:color="auto"/>
              </w:divBdr>
            </w:div>
          </w:divsChild>
        </w:div>
      </w:divsChild>
    </w:div>
    <w:div w:id="1540581235">
      <w:bodyDiv w:val="1"/>
      <w:marLeft w:val="0"/>
      <w:marRight w:val="0"/>
      <w:marTop w:val="0"/>
      <w:marBottom w:val="0"/>
      <w:divBdr>
        <w:top w:val="none" w:sz="0" w:space="0" w:color="auto"/>
        <w:left w:val="none" w:sz="0" w:space="0" w:color="auto"/>
        <w:bottom w:val="none" w:sz="0" w:space="0" w:color="auto"/>
        <w:right w:val="none" w:sz="0" w:space="0" w:color="auto"/>
      </w:divBdr>
      <w:divsChild>
        <w:div w:id="1661039992">
          <w:marLeft w:val="0"/>
          <w:marRight w:val="0"/>
          <w:marTop w:val="0"/>
          <w:marBottom w:val="0"/>
          <w:divBdr>
            <w:top w:val="none" w:sz="0" w:space="0" w:color="auto"/>
            <w:left w:val="none" w:sz="0" w:space="0" w:color="auto"/>
            <w:bottom w:val="none" w:sz="0" w:space="0" w:color="auto"/>
            <w:right w:val="none" w:sz="0" w:space="0" w:color="auto"/>
          </w:divBdr>
        </w:div>
        <w:div w:id="545143516">
          <w:marLeft w:val="0"/>
          <w:marRight w:val="0"/>
          <w:marTop w:val="0"/>
          <w:marBottom w:val="0"/>
          <w:divBdr>
            <w:top w:val="none" w:sz="0" w:space="0" w:color="auto"/>
            <w:left w:val="none" w:sz="0" w:space="0" w:color="auto"/>
            <w:bottom w:val="none" w:sz="0" w:space="0" w:color="auto"/>
            <w:right w:val="none" w:sz="0" w:space="0" w:color="auto"/>
          </w:divBdr>
        </w:div>
        <w:div w:id="544609681">
          <w:marLeft w:val="0"/>
          <w:marRight w:val="0"/>
          <w:marTop w:val="0"/>
          <w:marBottom w:val="0"/>
          <w:divBdr>
            <w:top w:val="none" w:sz="0" w:space="0" w:color="auto"/>
            <w:left w:val="none" w:sz="0" w:space="0" w:color="auto"/>
            <w:bottom w:val="none" w:sz="0" w:space="0" w:color="auto"/>
            <w:right w:val="none" w:sz="0" w:space="0" w:color="auto"/>
          </w:divBdr>
        </w:div>
      </w:divsChild>
    </w:div>
    <w:div w:id="1909148200">
      <w:bodyDiv w:val="1"/>
      <w:marLeft w:val="0"/>
      <w:marRight w:val="0"/>
      <w:marTop w:val="0"/>
      <w:marBottom w:val="0"/>
      <w:divBdr>
        <w:top w:val="none" w:sz="0" w:space="0" w:color="auto"/>
        <w:left w:val="none" w:sz="0" w:space="0" w:color="auto"/>
        <w:bottom w:val="none" w:sz="0" w:space="0" w:color="auto"/>
        <w:right w:val="none" w:sz="0" w:space="0" w:color="auto"/>
      </w:divBdr>
      <w:divsChild>
        <w:div w:id="1007901225">
          <w:marLeft w:val="0"/>
          <w:marRight w:val="0"/>
          <w:marTop w:val="0"/>
          <w:marBottom w:val="360"/>
          <w:divBdr>
            <w:top w:val="none" w:sz="0" w:space="0" w:color="auto"/>
            <w:left w:val="none" w:sz="0" w:space="0" w:color="auto"/>
            <w:bottom w:val="none" w:sz="0" w:space="0" w:color="auto"/>
            <w:right w:val="none" w:sz="0" w:space="0" w:color="auto"/>
          </w:divBdr>
          <w:divsChild>
            <w:div w:id="1844541483">
              <w:marLeft w:val="0"/>
              <w:marRight w:val="0"/>
              <w:marTop w:val="0"/>
              <w:marBottom w:val="0"/>
              <w:divBdr>
                <w:top w:val="none" w:sz="0" w:space="0" w:color="auto"/>
                <w:left w:val="none" w:sz="0" w:space="0" w:color="auto"/>
                <w:bottom w:val="none" w:sz="0" w:space="0" w:color="auto"/>
                <w:right w:val="none" w:sz="0" w:space="0" w:color="auto"/>
              </w:divBdr>
              <w:divsChild>
                <w:div w:id="1265456157">
                  <w:marLeft w:val="0"/>
                  <w:marRight w:val="0"/>
                  <w:marTop w:val="0"/>
                  <w:marBottom w:val="0"/>
                  <w:divBdr>
                    <w:top w:val="none" w:sz="0" w:space="0" w:color="auto"/>
                    <w:left w:val="none" w:sz="0" w:space="0" w:color="auto"/>
                    <w:bottom w:val="none" w:sz="0" w:space="0" w:color="auto"/>
                    <w:right w:val="none" w:sz="0" w:space="0" w:color="auto"/>
                  </w:divBdr>
                  <w:divsChild>
                    <w:div w:id="1618412760">
                      <w:blockQuote w:val="1"/>
                      <w:marLeft w:val="0"/>
                      <w:marRight w:val="0"/>
                      <w:marTop w:val="450"/>
                      <w:marBottom w:val="450"/>
                      <w:divBdr>
                        <w:top w:val="none" w:sz="0" w:space="0" w:color="auto"/>
                        <w:left w:val="none" w:sz="0" w:space="0" w:color="auto"/>
                        <w:bottom w:val="none" w:sz="0" w:space="0" w:color="auto"/>
                        <w:right w:val="none" w:sz="0" w:space="0" w:color="auto"/>
                      </w:divBdr>
                    </w:div>
                    <w:div w:id="1798063574">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2005163779">
      <w:bodyDiv w:val="1"/>
      <w:marLeft w:val="0"/>
      <w:marRight w:val="0"/>
      <w:marTop w:val="0"/>
      <w:marBottom w:val="0"/>
      <w:divBdr>
        <w:top w:val="none" w:sz="0" w:space="0" w:color="auto"/>
        <w:left w:val="none" w:sz="0" w:space="0" w:color="auto"/>
        <w:bottom w:val="none" w:sz="0" w:space="0" w:color="auto"/>
        <w:right w:val="none" w:sz="0" w:space="0" w:color="auto"/>
      </w:divBdr>
      <w:divsChild>
        <w:div w:id="1213661499">
          <w:marLeft w:val="0"/>
          <w:marRight w:val="0"/>
          <w:marTop w:val="0"/>
          <w:marBottom w:val="0"/>
          <w:divBdr>
            <w:top w:val="none" w:sz="0" w:space="0" w:color="auto"/>
            <w:left w:val="none" w:sz="0" w:space="0" w:color="auto"/>
            <w:bottom w:val="none" w:sz="0" w:space="0" w:color="auto"/>
            <w:right w:val="none" w:sz="0" w:space="0" w:color="auto"/>
          </w:divBdr>
        </w:div>
        <w:div w:id="810027527">
          <w:marLeft w:val="0"/>
          <w:marRight w:val="0"/>
          <w:marTop w:val="120"/>
          <w:marBottom w:val="0"/>
          <w:divBdr>
            <w:top w:val="none" w:sz="0" w:space="0" w:color="auto"/>
            <w:left w:val="none" w:sz="0" w:space="0" w:color="auto"/>
            <w:bottom w:val="none" w:sz="0" w:space="0" w:color="auto"/>
            <w:right w:val="none" w:sz="0" w:space="0" w:color="auto"/>
          </w:divBdr>
          <w:divsChild>
            <w:div w:id="1029722709">
              <w:marLeft w:val="0"/>
              <w:marRight w:val="0"/>
              <w:marTop w:val="0"/>
              <w:marBottom w:val="0"/>
              <w:divBdr>
                <w:top w:val="none" w:sz="0" w:space="0" w:color="auto"/>
                <w:left w:val="none" w:sz="0" w:space="0" w:color="auto"/>
                <w:bottom w:val="none" w:sz="0" w:space="0" w:color="auto"/>
                <w:right w:val="none" w:sz="0" w:space="0" w:color="auto"/>
              </w:divBdr>
            </w:div>
          </w:divsChild>
        </w:div>
        <w:div w:id="1035809204">
          <w:marLeft w:val="0"/>
          <w:marRight w:val="0"/>
          <w:marTop w:val="120"/>
          <w:marBottom w:val="0"/>
          <w:divBdr>
            <w:top w:val="none" w:sz="0" w:space="0" w:color="auto"/>
            <w:left w:val="none" w:sz="0" w:space="0" w:color="auto"/>
            <w:bottom w:val="none" w:sz="0" w:space="0" w:color="auto"/>
            <w:right w:val="none" w:sz="0" w:space="0" w:color="auto"/>
          </w:divBdr>
          <w:divsChild>
            <w:div w:id="948051248">
              <w:marLeft w:val="0"/>
              <w:marRight w:val="0"/>
              <w:marTop w:val="0"/>
              <w:marBottom w:val="0"/>
              <w:divBdr>
                <w:top w:val="none" w:sz="0" w:space="0" w:color="auto"/>
                <w:left w:val="none" w:sz="0" w:space="0" w:color="auto"/>
                <w:bottom w:val="none" w:sz="0" w:space="0" w:color="auto"/>
                <w:right w:val="none" w:sz="0" w:space="0" w:color="auto"/>
              </w:divBdr>
            </w:div>
          </w:divsChild>
        </w:div>
        <w:div w:id="46422799">
          <w:marLeft w:val="0"/>
          <w:marRight w:val="0"/>
          <w:marTop w:val="120"/>
          <w:marBottom w:val="0"/>
          <w:divBdr>
            <w:top w:val="none" w:sz="0" w:space="0" w:color="auto"/>
            <w:left w:val="none" w:sz="0" w:space="0" w:color="auto"/>
            <w:bottom w:val="none" w:sz="0" w:space="0" w:color="auto"/>
            <w:right w:val="none" w:sz="0" w:space="0" w:color="auto"/>
          </w:divBdr>
          <w:divsChild>
            <w:div w:id="13612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3182">
      <w:bodyDiv w:val="1"/>
      <w:marLeft w:val="0"/>
      <w:marRight w:val="0"/>
      <w:marTop w:val="0"/>
      <w:marBottom w:val="0"/>
      <w:divBdr>
        <w:top w:val="none" w:sz="0" w:space="0" w:color="auto"/>
        <w:left w:val="none" w:sz="0" w:space="0" w:color="auto"/>
        <w:bottom w:val="none" w:sz="0" w:space="0" w:color="auto"/>
        <w:right w:val="none" w:sz="0" w:space="0" w:color="auto"/>
      </w:divBdr>
      <w:divsChild>
        <w:div w:id="1727485671">
          <w:marLeft w:val="0"/>
          <w:marRight w:val="0"/>
          <w:marTop w:val="0"/>
          <w:marBottom w:val="0"/>
          <w:divBdr>
            <w:top w:val="none" w:sz="0" w:space="0" w:color="auto"/>
            <w:left w:val="none" w:sz="0" w:space="0" w:color="auto"/>
            <w:bottom w:val="none" w:sz="0" w:space="0" w:color="auto"/>
            <w:right w:val="none" w:sz="0" w:space="0" w:color="auto"/>
          </w:divBdr>
          <w:divsChild>
            <w:div w:id="581373936">
              <w:marLeft w:val="0"/>
              <w:marRight w:val="0"/>
              <w:marTop w:val="0"/>
              <w:marBottom w:val="0"/>
              <w:divBdr>
                <w:top w:val="none" w:sz="0" w:space="0" w:color="auto"/>
                <w:left w:val="none" w:sz="0" w:space="0" w:color="auto"/>
                <w:bottom w:val="none" w:sz="0" w:space="0" w:color="auto"/>
                <w:right w:val="none" w:sz="0" w:space="0" w:color="auto"/>
              </w:divBdr>
              <w:divsChild>
                <w:div w:id="18242774">
                  <w:marLeft w:val="0"/>
                  <w:marRight w:val="0"/>
                  <w:marTop w:val="0"/>
                  <w:marBottom w:val="0"/>
                  <w:divBdr>
                    <w:top w:val="none" w:sz="0" w:space="0" w:color="auto"/>
                    <w:left w:val="none" w:sz="0" w:space="0" w:color="auto"/>
                    <w:bottom w:val="none" w:sz="0" w:space="0" w:color="auto"/>
                    <w:right w:val="none" w:sz="0" w:space="0" w:color="auto"/>
                  </w:divBdr>
                  <w:divsChild>
                    <w:div w:id="334265696">
                      <w:marLeft w:val="0"/>
                      <w:marRight w:val="0"/>
                      <w:marTop w:val="0"/>
                      <w:marBottom w:val="0"/>
                      <w:divBdr>
                        <w:top w:val="none" w:sz="0" w:space="0" w:color="auto"/>
                        <w:left w:val="none" w:sz="0" w:space="0" w:color="auto"/>
                        <w:bottom w:val="none" w:sz="0" w:space="0" w:color="auto"/>
                        <w:right w:val="none" w:sz="0" w:space="0" w:color="auto"/>
                      </w:divBdr>
                      <w:divsChild>
                        <w:div w:id="399640537">
                          <w:marLeft w:val="0"/>
                          <w:marRight w:val="0"/>
                          <w:marTop w:val="0"/>
                          <w:marBottom w:val="0"/>
                          <w:divBdr>
                            <w:top w:val="none" w:sz="0" w:space="0" w:color="auto"/>
                            <w:left w:val="none" w:sz="0" w:space="0" w:color="auto"/>
                            <w:bottom w:val="none" w:sz="0" w:space="0" w:color="auto"/>
                            <w:right w:val="none" w:sz="0" w:space="0" w:color="auto"/>
                          </w:divBdr>
                          <w:divsChild>
                            <w:div w:id="1949045492">
                              <w:marLeft w:val="0"/>
                              <w:marRight w:val="0"/>
                              <w:marTop w:val="0"/>
                              <w:marBottom w:val="0"/>
                              <w:divBdr>
                                <w:top w:val="none" w:sz="0" w:space="0" w:color="auto"/>
                                <w:left w:val="none" w:sz="0" w:space="0" w:color="auto"/>
                                <w:bottom w:val="none" w:sz="0" w:space="0" w:color="auto"/>
                                <w:right w:val="none" w:sz="0" w:space="0" w:color="auto"/>
                              </w:divBdr>
                              <w:divsChild>
                                <w:div w:id="1159006125">
                                  <w:marLeft w:val="0"/>
                                  <w:marRight w:val="0"/>
                                  <w:marTop w:val="0"/>
                                  <w:marBottom w:val="0"/>
                                  <w:divBdr>
                                    <w:top w:val="none" w:sz="0" w:space="0" w:color="auto"/>
                                    <w:left w:val="none" w:sz="0" w:space="0" w:color="auto"/>
                                    <w:bottom w:val="none" w:sz="0" w:space="0" w:color="auto"/>
                                    <w:right w:val="none" w:sz="0" w:space="0" w:color="auto"/>
                                  </w:divBdr>
                                  <w:divsChild>
                                    <w:div w:id="2122872899">
                                      <w:marLeft w:val="0"/>
                                      <w:marRight w:val="0"/>
                                      <w:marTop w:val="0"/>
                                      <w:marBottom w:val="0"/>
                                      <w:divBdr>
                                        <w:top w:val="none" w:sz="0" w:space="0" w:color="auto"/>
                                        <w:left w:val="none" w:sz="0" w:space="0" w:color="auto"/>
                                        <w:bottom w:val="none" w:sz="0" w:space="0" w:color="auto"/>
                                        <w:right w:val="none" w:sz="0" w:space="0" w:color="auto"/>
                                      </w:divBdr>
                                      <w:divsChild>
                                        <w:div w:id="145629760">
                                          <w:marLeft w:val="0"/>
                                          <w:marRight w:val="0"/>
                                          <w:marTop w:val="0"/>
                                          <w:marBottom w:val="0"/>
                                          <w:divBdr>
                                            <w:top w:val="none" w:sz="0" w:space="0" w:color="auto"/>
                                            <w:left w:val="none" w:sz="0" w:space="0" w:color="auto"/>
                                            <w:bottom w:val="none" w:sz="0" w:space="0" w:color="auto"/>
                                            <w:right w:val="none" w:sz="0" w:space="0" w:color="auto"/>
                                          </w:divBdr>
                                          <w:divsChild>
                                            <w:div w:id="710880299">
                                              <w:marLeft w:val="0"/>
                                              <w:marRight w:val="0"/>
                                              <w:marTop w:val="0"/>
                                              <w:marBottom w:val="0"/>
                                              <w:divBdr>
                                                <w:top w:val="none" w:sz="0" w:space="0" w:color="auto"/>
                                                <w:left w:val="none" w:sz="0" w:space="0" w:color="auto"/>
                                                <w:bottom w:val="none" w:sz="0" w:space="0" w:color="auto"/>
                                                <w:right w:val="none" w:sz="0" w:space="0" w:color="auto"/>
                                              </w:divBdr>
                                              <w:divsChild>
                                                <w:div w:id="1855073754">
                                                  <w:marLeft w:val="0"/>
                                                  <w:marRight w:val="0"/>
                                                  <w:marTop w:val="0"/>
                                                  <w:marBottom w:val="0"/>
                                                  <w:divBdr>
                                                    <w:top w:val="none" w:sz="0" w:space="0" w:color="auto"/>
                                                    <w:left w:val="none" w:sz="0" w:space="0" w:color="auto"/>
                                                    <w:bottom w:val="none" w:sz="0" w:space="0" w:color="auto"/>
                                                    <w:right w:val="none" w:sz="0" w:space="0" w:color="auto"/>
                                                  </w:divBdr>
                                                </w:div>
                                              </w:divsChild>
                                            </w:div>
                                            <w:div w:id="1497457706">
                                              <w:marLeft w:val="0"/>
                                              <w:marRight w:val="0"/>
                                              <w:marTop w:val="0"/>
                                              <w:marBottom w:val="0"/>
                                              <w:divBdr>
                                                <w:top w:val="none" w:sz="0" w:space="0" w:color="auto"/>
                                                <w:left w:val="none" w:sz="0" w:space="0" w:color="auto"/>
                                                <w:bottom w:val="none" w:sz="0" w:space="0" w:color="auto"/>
                                                <w:right w:val="none" w:sz="0" w:space="0" w:color="auto"/>
                                              </w:divBdr>
                                              <w:divsChild>
                                                <w:div w:id="2061976132">
                                                  <w:marLeft w:val="0"/>
                                                  <w:marRight w:val="0"/>
                                                  <w:marTop w:val="0"/>
                                                  <w:marBottom w:val="450"/>
                                                  <w:divBdr>
                                                    <w:top w:val="none" w:sz="0" w:space="0" w:color="auto"/>
                                                    <w:left w:val="none" w:sz="0" w:space="0" w:color="auto"/>
                                                    <w:bottom w:val="none" w:sz="0" w:space="0" w:color="auto"/>
                                                    <w:right w:val="none" w:sz="0" w:space="0" w:color="auto"/>
                                                  </w:divBdr>
                                                </w:div>
                                              </w:divsChild>
                                            </w:div>
                                            <w:div w:id="615329295">
                                              <w:marLeft w:val="0"/>
                                              <w:marRight w:val="0"/>
                                              <w:marTop w:val="0"/>
                                              <w:marBottom w:val="0"/>
                                              <w:divBdr>
                                                <w:top w:val="none" w:sz="0" w:space="0" w:color="auto"/>
                                                <w:left w:val="none" w:sz="0" w:space="0" w:color="auto"/>
                                                <w:bottom w:val="none" w:sz="0" w:space="0" w:color="auto"/>
                                                <w:right w:val="none" w:sz="0" w:space="0" w:color="auto"/>
                                              </w:divBdr>
                                              <w:divsChild>
                                                <w:div w:id="17812990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4020">
          <w:marLeft w:val="0"/>
          <w:marRight w:val="0"/>
          <w:marTop w:val="0"/>
          <w:marBottom w:val="0"/>
          <w:divBdr>
            <w:top w:val="none" w:sz="0" w:space="0" w:color="auto"/>
            <w:left w:val="none" w:sz="0" w:space="0" w:color="auto"/>
            <w:bottom w:val="none" w:sz="0" w:space="0" w:color="auto"/>
            <w:right w:val="none" w:sz="0" w:space="0" w:color="auto"/>
          </w:divBdr>
          <w:divsChild>
            <w:div w:id="104664659">
              <w:marLeft w:val="0"/>
              <w:marRight w:val="0"/>
              <w:marTop w:val="0"/>
              <w:marBottom w:val="0"/>
              <w:divBdr>
                <w:top w:val="none" w:sz="0" w:space="0" w:color="auto"/>
                <w:left w:val="none" w:sz="0" w:space="0" w:color="auto"/>
                <w:bottom w:val="none" w:sz="0" w:space="0" w:color="auto"/>
                <w:right w:val="none" w:sz="0" w:space="0" w:color="auto"/>
              </w:divBdr>
              <w:divsChild>
                <w:div w:id="1597009261">
                  <w:marLeft w:val="0"/>
                  <w:marRight w:val="0"/>
                  <w:marTop w:val="0"/>
                  <w:marBottom w:val="0"/>
                  <w:divBdr>
                    <w:top w:val="none" w:sz="0" w:space="0" w:color="auto"/>
                    <w:left w:val="none" w:sz="0" w:space="0" w:color="auto"/>
                    <w:bottom w:val="none" w:sz="0" w:space="0" w:color="auto"/>
                    <w:right w:val="none" w:sz="0" w:space="0" w:color="auto"/>
                  </w:divBdr>
                  <w:divsChild>
                    <w:div w:id="2087991879">
                      <w:marLeft w:val="0"/>
                      <w:marRight w:val="0"/>
                      <w:marTop w:val="0"/>
                      <w:marBottom w:val="0"/>
                      <w:divBdr>
                        <w:top w:val="none" w:sz="0" w:space="0" w:color="auto"/>
                        <w:left w:val="none" w:sz="0" w:space="0" w:color="auto"/>
                        <w:bottom w:val="none" w:sz="0" w:space="0" w:color="auto"/>
                        <w:right w:val="none" w:sz="0" w:space="0" w:color="auto"/>
                      </w:divBdr>
                      <w:divsChild>
                        <w:div w:id="142475390">
                          <w:marLeft w:val="0"/>
                          <w:marRight w:val="0"/>
                          <w:marTop w:val="0"/>
                          <w:marBottom w:val="0"/>
                          <w:divBdr>
                            <w:top w:val="none" w:sz="0" w:space="0" w:color="auto"/>
                            <w:left w:val="none" w:sz="0" w:space="0" w:color="auto"/>
                            <w:bottom w:val="none" w:sz="0" w:space="0" w:color="auto"/>
                            <w:right w:val="none" w:sz="0" w:space="0" w:color="auto"/>
                          </w:divBdr>
                          <w:divsChild>
                            <w:div w:id="134681405">
                              <w:marLeft w:val="0"/>
                              <w:marRight w:val="0"/>
                              <w:marTop w:val="0"/>
                              <w:marBottom w:val="0"/>
                              <w:divBdr>
                                <w:top w:val="none" w:sz="0" w:space="0" w:color="auto"/>
                                <w:left w:val="none" w:sz="0" w:space="0" w:color="auto"/>
                                <w:bottom w:val="none" w:sz="0" w:space="0" w:color="auto"/>
                                <w:right w:val="none" w:sz="0" w:space="0" w:color="auto"/>
                              </w:divBdr>
                              <w:divsChild>
                                <w:div w:id="21127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99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3E6D7-E206-472F-9159-3323B8CC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6</Pages>
  <Words>2804</Words>
  <Characters>15425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17</cp:revision>
  <cp:lastPrinted>2022-04-21T15:56:00Z</cp:lastPrinted>
  <dcterms:created xsi:type="dcterms:W3CDTF">2022-04-21T15:22:00Z</dcterms:created>
  <dcterms:modified xsi:type="dcterms:W3CDTF">2022-04-25T19:18:00Z</dcterms:modified>
</cp:coreProperties>
</file>