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093" w:rsidRPr="000B3E91" w:rsidRDefault="000B3E91" w:rsidP="000B3E91">
      <w:pPr>
        <w:spacing w:after="0" w:line="240" w:lineRule="auto"/>
        <w:contextualSpacing/>
        <w:jc w:val="both"/>
        <w:rPr>
          <w:rFonts w:ascii="Arial" w:eastAsia="Arial" w:hAnsi="Arial" w:cs="Arial"/>
          <w:b/>
          <w:sz w:val="20"/>
          <w:szCs w:val="20"/>
        </w:rPr>
      </w:pPr>
      <w:r w:rsidRPr="000B3E91">
        <w:rPr>
          <w:rFonts w:ascii="Arial" w:eastAsia="Arial" w:hAnsi="Arial" w:cs="Arial"/>
          <w:b/>
          <w:sz w:val="20"/>
          <w:szCs w:val="20"/>
        </w:rPr>
        <w:t>ACTA DE LA SESIÓN DELIBERANTE DE LA “LXI” LEGISLATURA DEL ESTADO DE MÉXICO, CELEBRADA EL DÍA VEINTICINCO DE OCTUBRE DE DOS MIL VEINTIDÓS.</w:t>
      </w:r>
    </w:p>
    <w:p w:rsidR="00084093" w:rsidRPr="000B3E91" w:rsidRDefault="00084093" w:rsidP="000B3E91">
      <w:pPr>
        <w:spacing w:after="0" w:line="240" w:lineRule="auto"/>
        <w:ind w:left="708" w:hanging="708"/>
        <w:contextualSpacing/>
        <w:jc w:val="center"/>
        <w:rPr>
          <w:rFonts w:ascii="Arial" w:eastAsia="Arial" w:hAnsi="Arial" w:cs="Arial"/>
          <w:sz w:val="20"/>
          <w:szCs w:val="20"/>
        </w:rPr>
      </w:pPr>
    </w:p>
    <w:p w:rsidR="00084093" w:rsidRPr="000B3E91" w:rsidRDefault="00084093" w:rsidP="000B3E91">
      <w:pPr>
        <w:spacing w:after="0" w:line="240" w:lineRule="auto"/>
        <w:ind w:left="708" w:hanging="708"/>
        <w:contextualSpacing/>
        <w:jc w:val="center"/>
        <w:rPr>
          <w:rFonts w:ascii="Arial" w:eastAsia="Arial" w:hAnsi="Arial" w:cs="Arial"/>
          <w:b/>
          <w:sz w:val="20"/>
          <w:szCs w:val="20"/>
        </w:rPr>
      </w:pPr>
      <w:r w:rsidRPr="000B3E91">
        <w:rPr>
          <w:rFonts w:ascii="Arial" w:eastAsia="Arial" w:hAnsi="Arial" w:cs="Arial"/>
          <w:b/>
          <w:sz w:val="20"/>
          <w:szCs w:val="20"/>
        </w:rPr>
        <w:t>Presidente Diputado Enrique Edgardo Jacob Rocha.</w:t>
      </w:r>
    </w:p>
    <w:p w:rsidR="00084093" w:rsidRPr="000B3E91" w:rsidRDefault="00084093" w:rsidP="000B3E91">
      <w:pPr>
        <w:spacing w:after="0" w:line="240" w:lineRule="auto"/>
        <w:ind w:left="708" w:hanging="708"/>
        <w:contextualSpacing/>
        <w:jc w:val="both"/>
        <w:rPr>
          <w:rFonts w:ascii="Arial" w:eastAsia="Arial" w:hAnsi="Arial" w:cs="Arial"/>
          <w:sz w:val="20"/>
          <w:szCs w:val="20"/>
          <w:lang w:val="es-ES"/>
        </w:rPr>
      </w:pPr>
    </w:p>
    <w:p w:rsidR="00084093" w:rsidRPr="000B3E91" w:rsidRDefault="00084093" w:rsidP="000B3E91">
      <w:pPr>
        <w:spacing w:after="0" w:line="240" w:lineRule="auto"/>
        <w:contextualSpacing/>
        <w:jc w:val="both"/>
        <w:rPr>
          <w:rFonts w:ascii="Arial" w:eastAsia="Arial" w:hAnsi="Arial" w:cs="Arial"/>
          <w:sz w:val="20"/>
          <w:szCs w:val="20"/>
        </w:rPr>
      </w:pPr>
      <w:r w:rsidRPr="000B3E91">
        <w:rPr>
          <w:rFonts w:ascii="Arial" w:eastAsia="Arial" w:hAnsi="Arial" w:cs="Arial"/>
          <w:sz w:val="20"/>
          <w:szCs w:val="20"/>
        </w:rPr>
        <w:t>En el Salón de sesiones d</w:t>
      </w:r>
      <w:bookmarkStart w:id="0" w:name="_GoBack"/>
      <w:bookmarkEnd w:id="0"/>
      <w:r w:rsidRPr="000B3E91">
        <w:rPr>
          <w:rFonts w:ascii="Arial" w:eastAsia="Arial" w:hAnsi="Arial" w:cs="Arial"/>
          <w:sz w:val="20"/>
          <w:szCs w:val="20"/>
        </w:rPr>
        <w:t xml:space="preserve">el H. Poder Legislativo, en la ciudad de Toluca de Lerdo, capital del Estado de México, la Presidencia abre la sesión siendo las </w:t>
      </w:r>
      <w:r w:rsidR="007C360F" w:rsidRPr="000B3E91">
        <w:rPr>
          <w:rFonts w:ascii="Arial" w:eastAsia="Arial" w:hAnsi="Arial" w:cs="Arial"/>
          <w:sz w:val="20"/>
          <w:szCs w:val="20"/>
        </w:rPr>
        <w:t>once horas con cuarenta minutos del día veinticinco de octubre</w:t>
      </w:r>
      <w:r w:rsidRPr="000B3E91">
        <w:rPr>
          <w:rFonts w:ascii="Arial" w:eastAsia="Arial" w:hAnsi="Arial" w:cs="Arial"/>
          <w:sz w:val="20"/>
          <w:szCs w:val="20"/>
        </w:rPr>
        <w:t xml:space="preserve"> de dos mil veintidós, una vez que la Secretaría verificó la existencia del quórum, mediante el sistema electrónico. </w:t>
      </w:r>
    </w:p>
    <w:p w:rsidR="00084093" w:rsidRPr="000B3E91" w:rsidRDefault="00084093" w:rsidP="000B3E91">
      <w:pPr>
        <w:spacing w:after="0" w:line="240" w:lineRule="auto"/>
        <w:contextualSpacing/>
        <w:jc w:val="both"/>
        <w:rPr>
          <w:rFonts w:ascii="Arial" w:eastAsia="Arial" w:hAnsi="Arial" w:cs="Arial"/>
          <w:sz w:val="20"/>
          <w:szCs w:val="20"/>
        </w:rPr>
      </w:pPr>
    </w:p>
    <w:p w:rsidR="00084093" w:rsidRPr="000B3E91" w:rsidRDefault="00084093" w:rsidP="000B3E91">
      <w:pPr>
        <w:spacing w:after="0" w:line="240" w:lineRule="auto"/>
        <w:contextualSpacing/>
        <w:jc w:val="both"/>
        <w:rPr>
          <w:rFonts w:ascii="Arial" w:eastAsia="Arial" w:hAnsi="Arial" w:cs="Arial"/>
          <w:sz w:val="20"/>
          <w:szCs w:val="20"/>
        </w:rPr>
      </w:pPr>
      <w:r w:rsidRPr="000B3E91">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084093" w:rsidRPr="000B3E91" w:rsidRDefault="00084093" w:rsidP="000B3E91">
      <w:pPr>
        <w:spacing w:after="0" w:line="240" w:lineRule="auto"/>
        <w:ind w:left="708" w:hanging="708"/>
        <w:contextualSpacing/>
        <w:jc w:val="both"/>
        <w:rPr>
          <w:rFonts w:ascii="Arial" w:eastAsia="Arial" w:hAnsi="Arial" w:cs="Arial"/>
          <w:sz w:val="20"/>
          <w:szCs w:val="20"/>
        </w:rPr>
      </w:pPr>
    </w:p>
    <w:p w:rsidR="00084093" w:rsidRPr="000B3E91" w:rsidRDefault="00084093" w:rsidP="000B3E91">
      <w:pPr>
        <w:pStyle w:val="Default"/>
        <w:contextualSpacing/>
        <w:jc w:val="both"/>
        <w:rPr>
          <w:rFonts w:eastAsia="Arial"/>
          <w:color w:val="auto"/>
          <w:sz w:val="20"/>
          <w:szCs w:val="20"/>
        </w:rPr>
      </w:pPr>
      <w:r w:rsidRPr="000B3E91">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084093" w:rsidRPr="000B3E91" w:rsidRDefault="00084093" w:rsidP="000B3E91">
      <w:pPr>
        <w:pStyle w:val="Default"/>
        <w:ind w:left="708" w:hanging="708"/>
        <w:contextualSpacing/>
        <w:jc w:val="both"/>
        <w:rPr>
          <w:color w:val="auto"/>
          <w:sz w:val="20"/>
          <w:szCs w:val="20"/>
        </w:rPr>
      </w:pPr>
    </w:p>
    <w:p w:rsidR="00F521BC" w:rsidRPr="000B3E91" w:rsidRDefault="00F521BC"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2.</w:t>
      </w:r>
      <w:r w:rsidRPr="000B3E91">
        <w:rPr>
          <w:rFonts w:ascii="Arial" w:eastAsiaTheme="minorHAnsi" w:hAnsi="Arial" w:cs="Arial"/>
          <w:sz w:val="20"/>
          <w:szCs w:val="20"/>
          <w:lang w:eastAsia="en-US"/>
        </w:rPr>
        <w:t xml:space="preserve">- </w:t>
      </w:r>
      <w:r w:rsidR="0096076B" w:rsidRPr="000B3E91">
        <w:rPr>
          <w:rFonts w:ascii="Arial" w:eastAsiaTheme="minorHAnsi" w:hAnsi="Arial" w:cs="Arial"/>
          <w:sz w:val="20"/>
          <w:szCs w:val="20"/>
          <w:lang w:eastAsia="en-US"/>
        </w:rPr>
        <w:t>El diputado Faustino de la Cruz Pérez hace uso de la palabra, para dar l</w:t>
      </w:r>
      <w:r w:rsidRPr="000B3E91">
        <w:rPr>
          <w:rFonts w:ascii="Arial" w:eastAsiaTheme="minorHAnsi" w:hAnsi="Arial" w:cs="Arial"/>
          <w:sz w:val="20"/>
          <w:szCs w:val="20"/>
          <w:lang w:eastAsia="en-US"/>
        </w:rPr>
        <w:t xml:space="preserve">ectura al </w:t>
      </w:r>
      <w:r w:rsidRPr="000B3E91">
        <w:rPr>
          <w:rFonts w:ascii="Arial" w:eastAsiaTheme="minorHAnsi" w:hAnsi="Arial" w:cs="Arial"/>
          <w:bCs/>
          <w:sz w:val="20"/>
          <w:szCs w:val="20"/>
          <w:lang w:eastAsia="en-US"/>
        </w:rPr>
        <w:t xml:space="preserve">Dictamen </w:t>
      </w:r>
      <w:r w:rsidRPr="000B3E91">
        <w:rPr>
          <w:rFonts w:ascii="Arial" w:eastAsiaTheme="minorHAnsi" w:hAnsi="Arial" w:cs="Arial"/>
          <w:sz w:val="20"/>
          <w:szCs w:val="20"/>
          <w:lang w:eastAsia="en-US"/>
        </w:rPr>
        <w:t xml:space="preserve">de la Iniciativa con Proyecto de Decreto por el que se adiciona un cuarto párrafo al artículo 33 Ter de la </w:t>
      </w:r>
      <w:r w:rsidRPr="000B3E91">
        <w:rPr>
          <w:rFonts w:ascii="Arial" w:eastAsiaTheme="minorHAnsi" w:hAnsi="Arial" w:cs="Arial"/>
          <w:bCs/>
          <w:sz w:val="20"/>
          <w:szCs w:val="20"/>
          <w:lang w:eastAsia="en-US"/>
        </w:rPr>
        <w:t xml:space="preserve">Ley Orgánica del Poder Legislativo del Estado Libre y Soberano de México, </w:t>
      </w:r>
      <w:r w:rsidRPr="000B3E91">
        <w:rPr>
          <w:rFonts w:ascii="Arial" w:eastAsiaTheme="minorHAnsi" w:hAnsi="Arial" w:cs="Arial"/>
          <w:sz w:val="20"/>
          <w:szCs w:val="20"/>
          <w:lang w:eastAsia="en-US"/>
        </w:rPr>
        <w:t>presentado por la Junta de Coordinación Política</w:t>
      </w:r>
      <w:r w:rsidRPr="000B3E91">
        <w:rPr>
          <w:rFonts w:ascii="Arial" w:eastAsiaTheme="minorHAnsi" w:hAnsi="Arial" w:cs="Arial"/>
          <w:bCs/>
          <w:sz w:val="20"/>
          <w:szCs w:val="20"/>
          <w:lang w:eastAsia="en-US"/>
        </w:rPr>
        <w:t xml:space="preserve">, </w:t>
      </w:r>
      <w:r w:rsidRPr="000B3E91">
        <w:rPr>
          <w:rFonts w:ascii="Arial" w:eastAsiaTheme="minorHAnsi" w:hAnsi="Arial" w:cs="Arial"/>
          <w:sz w:val="20"/>
          <w:szCs w:val="20"/>
          <w:lang w:eastAsia="en-US"/>
        </w:rPr>
        <w:t>formulado por la Comisi</w:t>
      </w:r>
      <w:r w:rsidR="00075694" w:rsidRPr="000B3E91">
        <w:rPr>
          <w:rFonts w:ascii="Arial" w:eastAsiaTheme="minorHAnsi" w:hAnsi="Arial" w:cs="Arial"/>
          <w:sz w:val="20"/>
          <w:szCs w:val="20"/>
          <w:lang w:eastAsia="en-US"/>
        </w:rPr>
        <w:t>ó</w:t>
      </w:r>
      <w:r w:rsidRPr="000B3E91">
        <w:rPr>
          <w:rFonts w:ascii="Arial" w:eastAsiaTheme="minorHAnsi" w:hAnsi="Arial" w:cs="Arial"/>
          <w:sz w:val="20"/>
          <w:szCs w:val="20"/>
          <w:lang w:eastAsia="en-US"/>
        </w:rPr>
        <w:t xml:space="preserve">n Legislativa de Gobernación y Puntos Constitucionales. </w:t>
      </w:r>
    </w:p>
    <w:p w:rsidR="0096076B" w:rsidRPr="000B3E91" w:rsidRDefault="0096076B" w:rsidP="000B3E91">
      <w:pPr>
        <w:autoSpaceDE w:val="0"/>
        <w:autoSpaceDN w:val="0"/>
        <w:adjustRightInd w:val="0"/>
        <w:spacing w:after="0" w:line="240" w:lineRule="auto"/>
        <w:jc w:val="both"/>
        <w:rPr>
          <w:rFonts w:ascii="Arial" w:eastAsiaTheme="minorHAnsi" w:hAnsi="Arial" w:cs="Arial"/>
          <w:sz w:val="20"/>
          <w:szCs w:val="20"/>
          <w:lang w:eastAsia="en-US"/>
        </w:rPr>
      </w:pPr>
    </w:p>
    <w:p w:rsidR="0019115B" w:rsidRPr="000B3E91" w:rsidRDefault="0019115B" w:rsidP="000B3E91">
      <w:pPr>
        <w:pStyle w:val="Textoindependiente"/>
        <w:contextualSpacing/>
        <w:jc w:val="both"/>
        <w:rPr>
          <w:rFonts w:ascii="Arial" w:eastAsia="Arial" w:hAnsi="Arial" w:cs="Arial"/>
          <w:sz w:val="20"/>
          <w:szCs w:val="20"/>
        </w:rPr>
      </w:pPr>
      <w:r w:rsidRPr="000B3E91">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001404D8" w:rsidRPr="000B3E91">
        <w:rPr>
          <w:rFonts w:ascii="Arial" w:eastAsia="Arial" w:hAnsi="Arial" w:cs="Arial"/>
          <w:sz w:val="20"/>
          <w:szCs w:val="20"/>
        </w:rPr>
        <w:t>unanimidad</w:t>
      </w:r>
      <w:r w:rsidRPr="000B3E91">
        <w:rPr>
          <w:rFonts w:ascii="Arial" w:eastAsia="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p>
    <w:p w:rsidR="0096076B" w:rsidRPr="000B3E91" w:rsidRDefault="0096076B" w:rsidP="000B3E91">
      <w:pPr>
        <w:autoSpaceDE w:val="0"/>
        <w:autoSpaceDN w:val="0"/>
        <w:adjustRightInd w:val="0"/>
        <w:spacing w:after="0" w:line="240" w:lineRule="auto"/>
        <w:jc w:val="both"/>
        <w:rPr>
          <w:rFonts w:ascii="Arial" w:eastAsiaTheme="minorHAnsi" w:hAnsi="Arial" w:cs="Arial"/>
          <w:sz w:val="20"/>
          <w:szCs w:val="20"/>
          <w:lang w:val="es-ES" w:eastAsia="en-US"/>
        </w:rPr>
      </w:pPr>
    </w:p>
    <w:p w:rsidR="00F521BC" w:rsidRPr="000B3E91" w:rsidRDefault="00F521BC"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3.</w:t>
      </w:r>
      <w:r w:rsidR="00D524DE" w:rsidRPr="000B3E91">
        <w:rPr>
          <w:rFonts w:ascii="Arial" w:eastAsiaTheme="minorHAnsi" w:hAnsi="Arial" w:cs="Arial"/>
          <w:bCs/>
          <w:sz w:val="20"/>
          <w:szCs w:val="20"/>
          <w:lang w:eastAsia="en-US"/>
        </w:rPr>
        <w:t>-</w:t>
      </w:r>
      <w:r w:rsidRPr="000B3E91">
        <w:rPr>
          <w:rFonts w:ascii="Arial" w:eastAsiaTheme="minorHAnsi" w:hAnsi="Arial" w:cs="Arial"/>
          <w:bCs/>
          <w:sz w:val="20"/>
          <w:szCs w:val="20"/>
          <w:lang w:eastAsia="en-US"/>
        </w:rPr>
        <w:t xml:space="preserve"> </w:t>
      </w:r>
      <w:r w:rsidRPr="000B3E91">
        <w:rPr>
          <w:rFonts w:ascii="Arial" w:eastAsiaTheme="minorHAnsi" w:hAnsi="Arial" w:cs="Arial"/>
          <w:sz w:val="20"/>
          <w:szCs w:val="20"/>
          <w:lang w:eastAsia="en-US"/>
        </w:rPr>
        <w:t>L</w:t>
      </w:r>
      <w:r w:rsidR="0019115B" w:rsidRPr="000B3E91">
        <w:rPr>
          <w:rFonts w:ascii="Arial" w:eastAsiaTheme="minorHAnsi" w:hAnsi="Arial" w:cs="Arial"/>
          <w:sz w:val="20"/>
          <w:szCs w:val="20"/>
          <w:lang w:eastAsia="en-US"/>
        </w:rPr>
        <w:t xml:space="preserve">a diputada Edith Marisol </w:t>
      </w:r>
      <w:r w:rsidR="001404D8" w:rsidRPr="000B3E91">
        <w:rPr>
          <w:rFonts w:ascii="Arial" w:eastAsiaTheme="minorHAnsi" w:hAnsi="Arial" w:cs="Arial"/>
          <w:sz w:val="20"/>
          <w:szCs w:val="20"/>
          <w:lang w:eastAsia="en-US"/>
        </w:rPr>
        <w:t xml:space="preserve">Mercado </w:t>
      </w:r>
      <w:r w:rsidR="0019115B" w:rsidRPr="000B3E91">
        <w:rPr>
          <w:rFonts w:ascii="Arial" w:eastAsiaTheme="minorHAnsi" w:hAnsi="Arial" w:cs="Arial"/>
          <w:sz w:val="20"/>
          <w:szCs w:val="20"/>
          <w:lang w:eastAsia="en-US"/>
        </w:rPr>
        <w:t>Torres hace uso de la palabra, para dar l</w:t>
      </w:r>
      <w:r w:rsidRPr="000B3E91">
        <w:rPr>
          <w:rFonts w:ascii="Arial" w:eastAsiaTheme="minorHAnsi" w:hAnsi="Arial" w:cs="Arial"/>
          <w:sz w:val="20"/>
          <w:szCs w:val="20"/>
          <w:lang w:eastAsia="en-US"/>
        </w:rPr>
        <w:t xml:space="preserve">ectura a la </w:t>
      </w:r>
      <w:r w:rsidRPr="000B3E91">
        <w:rPr>
          <w:rFonts w:ascii="Arial" w:eastAsiaTheme="minorHAnsi" w:hAnsi="Arial" w:cs="Arial"/>
          <w:bCs/>
          <w:sz w:val="20"/>
          <w:szCs w:val="20"/>
          <w:lang w:eastAsia="en-US"/>
        </w:rPr>
        <w:t xml:space="preserve">Iniciativa </w:t>
      </w:r>
      <w:r w:rsidRPr="000B3E91">
        <w:rPr>
          <w:rFonts w:ascii="Arial" w:eastAsiaTheme="minorHAnsi" w:hAnsi="Arial" w:cs="Arial"/>
          <w:sz w:val="20"/>
          <w:szCs w:val="20"/>
          <w:lang w:eastAsia="en-US"/>
        </w:rPr>
        <w:t xml:space="preserve">con Proyecto de Decreto por el que se autoriza al </w:t>
      </w:r>
      <w:r w:rsidRPr="000B3E91">
        <w:rPr>
          <w:rFonts w:ascii="Arial" w:eastAsiaTheme="minorHAnsi" w:hAnsi="Arial" w:cs="Arial"/>
          <w:bCs/>
          <w:sz w:val="20"/>
          <w:szCs w:val="20"/>
          <w:lang w:eastAsia="en-US"/>
        </w:rPr>
        <w:t>H. Ayuntamiento de Tultitlán, Estado de México</w:t>
      </w:r>
      <w:r w:rsidRPr="000B3E91">
        <w:rPr>
          <w:rFonts w:ascii="Arial" w:eastAsiaTheme="minorHAnsi" w:hAnsi="Arial" w:cs="Arial"/>
          <w:sz w:val="20"/>
          <w:szCs w:val="20"/>
          <w:lang w:eastAsia="en-US"/>
        </w:rPr>
        <w:t>, a desincorporar del patrimonio del municipio, tres inmuebles identificados como Lote 1-A, Fracción Dos y Fracción Tres, ubicados actualmente en calle Avenida Mexiquense, s/n, esquina Universidad Polité</w:t>
      </w:r>
      <w:r w:rsidR="00573970" w:rsidRPr="000B3E91">
        <w:rPr>
          <w:rFonts w:ascii="Arial" w:eastAsiaTheme="minorHAnsi" w:hAnsi="Arial" w:cs="Arial"/>
          <w:sz w:val="20"/>
          <w:szCs w:val="20"/>
          <w:lang w:eastAsia="en-US"/>
        </w:rPr>
        <w:t>c</w:t>
      </w:r>
      <w:r w:rsidRPr="000B3E91">
        <w:rPr>
          <w:rFonts w:ascii="Arial" w:eastAsiaTheme="minorHAnsi" w:hAnsi="Arial" w:cs="Arial"/>
          <w:sz w:val="20"/>
          <w:szCs w:val="20"/>
          <w:lang w:eastAsia="en-US"/>
        </w:rPr>
        <w:t>nica, Colonia Villa Esmeralda, Tu</w:t>
      </w:r>
      <w:r w:rsidR="00573970" w:rsidRPr="000B3E91">
        <w:rPr>
          <w:rFonts w:ascii="Arial" w:eastAsiaTheme="minorHAnsi" w:hAnsi="Arial" w:cs="Arial"/>
          <w:sz w:val="20"/>
          <w:szCs w:val="20"/>
          <w:lang w:eastAsia="en-US"/>
        </w:rPr>
        <w:t>l</w:t>
      </w:r>
      <w:r w:rsidRPr="000B3E91">
        <w:rPr>
          <w:rFonts w:ascii="Arial" w:eastAsiaTheme="minorHAnsi" w:hAnsi="Arial" w:cs="Arial"/>
          <w:sz w:val="20"/>
          <w:szCs w:val="20"/>
          <w:lang w:eastAsia="en-US"/>
        </w:rPr>
        <w:t>titlán Estado México, para que sean donados a favor del Organismos Público Descentralizado de carácter Estatal denominado Unive</w:t>
      </w:r>
      <w:r w:rsidR="00573970" w:rsidRPr="000B3E91">
        <w:rPr>
          <w:rFonts w:ascii="Arial" w:eastAsiaTheme="minorHAnsi" w:hAnsi="Arial" w:cs="Arial"/>
          <w:sz w:val="20"/>
          <w:szCs w:val="20"/>
          <w:lang w:eastAsia="en-US"/>
        </w:rPr>
        <w:t>r</w:t>
      </w:r>
      <w:r w:rsidRPr="000B3E91">
        <w:rPr>
          <w:rFonts w:ascii="Arial" w:eastAsiaTheme="minorHAnsi" w:hAnsi="Arial" w:cs="Arial"/>
          <w:sz w:val="20"/>
          <w:szCs w:val="20"/>
          <w:lang w:eastAsia="en-US"/>
        </w:rPr>
        <w:t>sidad Politécnica del Valle de México, en los cuales se encuentra construido y en funciones el plantel educativo, presentad</w:t>
      </w:r>
      <w:r w:rsidR="00D524DE" w:rsidRPr="000B3E91">
        <w:rPr>
          <w:rFonts w:ascii="Arial" w:eastAsiaTheme="minorHAnsi" w:hAnsi="Arial" w:cs="Arial"/>
          <w:sz w:val="20"/>
          <w:szCs w:val="20"/>
          <w:lang w:eastAsia="en-US"/>
        </w:rPr>
        <w:t>a</w:t>
      </w:r>
      <w:r w:rsidRPr="000B3E91">
        <w:rPr>
          <w:rFonts w:ascii="Arial" w:eastAsiaTheme="minorHAnsi" w:hAnsi="Arial" w:cs="Arial"/>
          <w:sz w:val="20"/>
          <w:szCs w:val="20"/>
          <w:lang w:eastAsia="en-US"/>
        </w:rPr>
        <w:t xml:space="preserve"> por el Titular del Ejecutivo Estatal. </w:t>
      </w:r>
    </w:p>
    <w:p w:rsidR="00B51A15" w:rsidRPr="000B3E91" w:rsidRDefault="00B51A15" w:rsidP="000B3E91">
      <w:pPr>
        <w:autoSpaceDE w:val="0"/>
        <w:autoSpaceDN w:val="0"/>
        <w:adjustRightInd w:val="0"/>
        <w:spacing w:after="0" w:line="240" w:lineRule="auto"/>
        <w:jc w:val="both"/>
        <w:rPr>
          <w:rFonts w:ascii="Arial" w:eastAsiaTheme="minorHAnsi" w:hAnsi="Arial" w:cs="Arial"/>
          <w:sz w:val="20"/>
          <w:szCs w:val="20"/>
          <w:lang w:eastAsia="en-US"/>
        </w:rPr>
      </w:pPr>
    </w:p>
    <w:p w:rsidR="00B51A15" w:rsidRPr="000B3E91" w:rsidRDefault="00B51A15" w:rsidP="000B3E91">
      <w:pPr>
        <w:pStyle w:val="Sinespaciado"/>
        <w:jc w:val="both"/>
        <w:rPr>
          <w:rFonts w:ascii="Arial" w:eastAsia="Times New Roman" w:hAnsi="Arial" w:cs="Arial"/>
          <w:sz w:val="20"/>
          <w:szCs w:val="20"/>
          <w:lang w:eastAsia="es-MX"/>
        </w:rPr>
      </w:pPr>
      <w:r w:rsidRPr="000B3E91">
        <w:rPr>
          <w:rFonts w:ascii="Arial" w:hAnsi="Arial" w:cs="Arial"/>
          <w:sz w:val="20"/>
          <w:szCs w:val="20"/>
        </w:rPr>
        <w:t xml:space="preserve">La Presidencia la </w:t>
      </w:r>
      <w:r w:rsidRPr="000B3E91">
        <w:rPr>
          <w:rFonts w:ascii="Arial" w:eastAsia="Times New Roman" w:hAnsi="Arial" w:cs="Arial"/>
          <w:sz w:val="20"/>
          <w:szCs w:val="20"/>
          <w:lang w:eastAsia="es-MX"/>
        </w:rPr>
        <w:t xml:space="preserve">remite a la Comisión Legislativa de Patrimonio Estatal y Municipal, para su estudio y dictamen. </w:t>
      </w:r>
    </w:p>
    <w:p w:rsidR="00B51A15" w:rsidRPr="000B3E91" w:rsidRDefault="00B51A15" w:rsidP="000B3E91">
      <w:pPr>
        <w:autoSpaceDE w:val="0"/>
        <w:autoSpaceDN w:val="0"/>
        <w:adjustRightInd w:val="0"/>
        <w:spacing w:after="0" w:line="240" w:lineRule="auto"/>
        <w:jc w:val="both"/>
        <w:rPr>
          <w:rFonts w:ascii="Arial" w:eastAsiaTheme="minorHAnsi" w:hAnsi="Arial" w:cs="Arial"/>
          <w:sz w:val="20"/>
          <w:szCs w:val="20"/>
          <w:lang w:eastAsia="en-US"/>
        </w:rPr>
      </w:pPr>
    </w:p>
    <w:p w:rsidR="00F521BC" w:rsidRPr="000B3E91" w:rsidRDefault="00F521BC"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4.</w:t>
      </w:r>
      <w:r w:rsidRPr="000B3E91">
        <w:rPr>
          <w:rFonts w:ascii="Arial" w:eastAsiaTheme="minorHAnsi" w:hAnsi="Arial" w:cs="Arial"/>
          <w:sz w:val="20"/>
          <w:szCs w:val="20"/>
          <w:lang w:eastAsia="en-US"/>
        </w:rPr>
        <w:t>- L</w:t>
      </w:r>
      <w:r w:rsidR="00B51A15" w:rsidRPr="000B3E91">
        <w:rPr>
          <w:rFonts w:ascii="Arial" w:eastAsiaTheme="minorHAnsi" w:hAnsi="Arial" w:cs="Arial"/>
          <w:sz w:val="20"/>
          <w:szCs w:val="20"/>
          <w:lang w:eastAsia="en-US"/>
        </w:rPr>
        <w:t>a diputada Rosa María Zetina González hace uso de la palabra, para dar l</w:t>
      </w:r>
      <w:r w:rsidRPr="000B3E91">
        <w:rPr>
          <w:rFonts w:ascii="Arial" w:eastAsiaTheme="minorHAnsi" w:hAnsi="Arial" w:cs="Arial"/>
          <w:sz w:val="20"/>
          <w:szCs w:val="20"/>
          <w:lang w:eastAsia="en-US"/>
        </w:rPr>
        <w:t xml:space="preserve">ectura a la </w:t>
      </w:r>
      <w:r w:rsidRPr="000B3E91">
        <w:rPr>
          <w:rFonts w:ascii="Arial" w:eastAsiaTheme="minorHAnsi" w:hAnsi="Arial" w:cs="Arial"/>
          <w:bCs/>
          <w:sz w:val="20"/>
          <w:szCs w:val="20"/>
          <w:lang w:eastAsia="en-US"/>
        </w:rPr>
        <w:t xml:space="preserve">Iniciativa </w:t>
      </w:r>
      <w:r w:rsidRPr="000B3E91">
        <w:rPr>
          <w:rFonts w:ascii="Arial" w:eastAsiaTheme="minorHAnsi" w:hAnsi="Arial" w:cs="Arial"/>
          <w:sz w:val="20"/>
          <w:szCs w:val="20"/>
          <w:lang w:eastAsia="en-US"/>
        </w:rPr>
        <w:t xml:space="preserve">con Proyecto de Decreto por el que se declara el 25 de octubre de cada año como </w:t>
      </w:r>
      <w:r w:rsidRPr="000B3E91">
        <w:rPr>
          <w:rFonts w:ascii="Arial" w:eastAsiaTheme="minorHAnsi" w:hAnsi="Arial" w:cs="Arial"/>
          <w:bCs/>
          <w:sz w:val="20"/>
          <w:szCs w:val="20"/>
          <w:lang w:eastAsia="en-US"/>
        </w:rPr>
        <w:t xml:space="preserve">“Día del Zapatero Mexiquense”, </w:t>
      </w:r>
      <w:r w:rsidRPr="000B3E91">
        <w:rPr>
          <w:rFonts w:ascii="Arial" w:eastAsiaTheme="minorHAnsi" w:hAnsi="Arial" w:cs="Arial"/>
          <w:sz w:val="20"/>
          <w:szCs w:val="20"/>
          <w:lang w:eastAsia="en-US"/>
        </w:rPr>
        <w:t xml:space="preserve">presentada por la </w:t>
      </w:r>
      <w:r w:rsidR="00ED6D87" w:rsidRPr="000B3E91">
        <w:rPr>
          <w:rFonts w:ascii="Arial" w:eastAsiaTheme="minorHAnsi" w:hAnsi="Arial" w:cs="Arial"/>
          <w:sz w:val="20"/>
          <w:szCs w:val="20"/>
          <w:lang w:eastAsia="en-US"/>
        </w:rPr>
        <w:t>propia d</w:t>
      </w:r>
      <w:r w:rsidRPr="000B3E91">
        <w:rPr>
          <w:rFonts w:ascii="Arial" w:eastAsiaTheme="minorHAnsi" w:hAnsi="Arial" w:cs="Arial"/>
          <w:sz w:val="20"/>
          <w:szCs w:val="20"/>
          <w:lang w:eastAsia="en-US"/>
        </w:rPr>
        <w:t xml:space="preserve">iputada, en nombre del Grupo Parlamentario del Partido morena. </w:t>
      </w:r>
    </w:p>
    <w:p w:rsidR="00ED6D87" w:rsidRPr="000B3E91" w:rsidRDefault="00ED6D87" w:rsidP="000B3E91">
      <w:pPr>
        <w:autoSpaceDE w:val="0"/>
        <w:autoSpaceDN w:val="0"/>
        <w:adjustRightInd w:val="0"/>
        <w:spacing w:after="0" w:line="240" w:lineRule="auto"/>
        <w:jc w:val="both"/>
        <w:rPr>
          <w:rFonts w:ascii="Arial" w:eastAsiaTheme="minorHAnsi" w:hAnsi="Arial" w:cs="Arial"/>
          <w:sz w:val="20"/>
          <w:szCs w:val="20"/>
          <w:lang w:eastAsia="en-US"/>
        </w:rPr>
      </w:pPr>
    </w:p>
    <w:p w:rsidR="00ED6D87" w:rsidRPr="000B3E91" w:rsidRDefault="00ED6D87" w:rsidP="000B3E91">
      <w:pPr>
        <w:spacing w:line="240" w:lineRule="auto"/>
        <w:contextualSpacing/>
        <w:jc w:val="both"/>
        <w:rPr>
          <w:rFonts w:ascii="Arial" w:eastAsiaTheme="minorHAnsi" w:hAnsi="Arial" w:cs="Arial"/>
          <w:sz w:val="20"/>
          <w:szCs w:val="20"/>
          <w:lang w:eastAsia="en-US"/>
        </w:rPr>
      </w:pPr>
      <w:r w:rsidRPr="000B3E91">
        <w:rPr>
          <w:rFonts w:ascii="Arial" w:eastAsiaTheme="minorHAnsi" w:hAnsi="Arial" w:cs="Arial"/>
          <w:sz w:val="20"/>
          <w:szCs w:val="20"/>
          <w:lang w:eastAsia="en-US"/>
        </w:rPr>
        <w:t xml:space="preserve">La Presidencia la </w:t>
      </w:r>
      <w:r w:rsidRPr="000B3E91">
        <w:rPr>
          <w:rFonts w:ascii="Arial" w:hAnsi="Arial" w:cs="Arial"/>
          <w:sz w:val="20"/>
          <w:szCs w:val="20"/>
        </w:rPr>
        <w:t>remite a la Comisión Legislativa de Gobernación y Puntos Constitucionales, para su estudio y dictamen.</w:t>
      </w:r>
    </w:p>
    <w:p w:rsidR="00ED6D87" w:rsidRPr="000B3E91" w:rsidRDefault="00ED6D87" w:rsidP="000B3E91">
      <w:pPr>
        <w:autoSpaceDE w:val="0"/>
        <w:autoSpaceDN w:val="0"/>
        <w:adjustRightInd w:val="0"/>
        <w:spacing w:after="0" w:line="240" w:lineRule="auto"/>
        <w:jc w:val="both"/>
        <w:rPr>
          <w:rFonts w:ascii="Arial" w:eastAsiaTheme="minorHAnsi" w:hAnsi="Arial" w:cs="Arial"/>
          <w:sz w:val="20"/>
          <w:szCs w:val="20"/>
          <w:lang w:eastAsia="en-US"/>
        </w:rPr>
      </w:pPr>
    </w:p>
    <w:p w:rsidR="00F521BC" w:rsidRPr="000B3E91" w:rsidRDefault="00F521BC"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 xml:space="preserve">5.- </w:t>
      </w:r>
      <w:r w:rsidR="00D8462B" w:rsidRPr="000B3E91">
        <w:rPr>
          <w:rFonts w:ascii="Arial" w:eastAsiaTheme="minorHAnsi" w:hAnsi="Arial" w:cs="Arial"/>
          <w:bCs/>
          <w:sz w:val="20"/>
          <w:szCs w:val="20"/>
          <w:lang w:eastAsia="en-US"/>
        </w:rPr>
        <w:t>La d</w:t>
      </w:r>
      <w:r w:rsidR="00D8462B" w:rsidRPr="000B3E91">
        <w:rPr>
          <w:rFonts w:ascii="Arial" w:eastAsiaTheme="minorHAnsi" w:hAnsi="Arial" w:cs="Arial"/>
          <w:sz w:val="20"/>
          <w:szCs w:val="20"/>
          <w:lang w:eastAsia="en-US"/>
        </w:rPr>
        <w:t>iputada Edith Marisol Mercado Torres hace uso de la palabra, para dar l</w:t>
      </w:r>
      <w:r w:rsidRPr="000B3E91">
        <w:rPr>
          <w:rFonts w:ascii="Arial" w:eastAsiaTheme="minorHAnsi" w:hAnsi="Arial" w:cs="Arial"/>
          <w:sz w:val="20"/>
          <w:szCs w:val="20"/>
          <w:lang w:eastAsia="en-US"/>
        </w:rPr>
        <w:t xml:space="preserve">ectura a la </w:t>
      </w:r>
      <w:r w:rsidRPr="000B3E91">
        <w:rPr>
          <w:rFonts w:ascii="Arial" w:eastAsiaTheme="minorHAnsi" w:hAnsi="Arial" w:cs="Arial"/>
          <w:bCs/>
          <w:sz w:val="20"/>
          <w:szCs w:val="20"/>
          <w:lang w:eastAsia="en-US"/>
        </w:rPr>
        <w:t xml:space="preserve">Iniciativa </w:t>
      </w:r>
      <w:r w:rsidRPr="000B3E91">
        <w:rPr>
          <w:rFonts w:ascii="Arial" w:eastAsiaTheme="minorHAnsi" w:hAnsi="Arial" w:cs="Arial"/>
          <w:sz w:val="20"/>
          <w:szCs w:val="20"/>
          <w:lang w:eastAsia="en-US"/>
        </w:rPr>
        <w:t xml:space="preserve">con Proyecto de Decreto por el que se reforman y adicionan diversas disposiciones a la </w:t>
      </w:r>
      <w:r w:rsidRPr="000B3E91">
        <w:rPr>
          <w:rFonts w:ascii="Arial" w:eastAsiaTheme="minorHAnsi" w:hAnsi="Arial" w:cs="Arial"/>
          <w:bCs/>
          <w:sz w:val="20"/>
          <w:szCs w:val="20"/>
          <w:lang w:eastAsia="en-US"/>
        </w:rPr>
        <w:t>Ley Orgánica Municipal del Estado de México</w:t>
      </w:r>
      <w:r w:rsidRPr="000B3E91">
        <w:rPr>
          <w:rFonts w:ascii="Arial" w:eastAsiaTheme="minorHAnsi" w:hAnsi="Arial" w:cs="Arial"/>
          <w:sz w:val="20"/>
          <w:szCs w:val="20"/>
          <w:lang w:eastAsia="en-US"/>
        </w:rPr>
        <w:t>, en materia de Célula de búsqueda de Personas en el Ámbito Municipal, presentada por la</w:t>
      </w:r>
      <w:r w:rsidR="00D8462B" w:rsidRPr="000B3E91">
        <w:rPr>
          <w:rFonts w:ascii="Arial" w:eastAsiaTheme="minorHAnsi" w:hAnsi="Arial" w:cs="Arial"/>
          <w:sz w:val="20"/>
          <w:szCs w:val="20"/>
          <w:lang w:eastAsia="en-US"/>
        </w:rPr>
        <w:t xml:space="preserve"> propia diputada</w:t>
      </w:r>
      <w:r w:rsidRPr="000B3E91">
        <w:rPr>
          <w:rFonts w:ascii="Arial" w:eastAsiaTheme="minorHAnsi" w:hAnsi="Arial" w:cs="Arial"/>
          <w:sz w:val="20"/>
          <w:szCs w:val="20"/>
          <w:lang w:eastAsia="en-US"/>
        </w:rPr>
        <w:t xml:space="preserve">, en nombre del Grupo Parlamentario del Partido morena. </w:t>
      </w:r>
    </w:p>
    <w:p w:rsidR="00D8462B" w:rsidRPr="000B3E91" w:rsidRDefault="00D8462B" w:rsidP="000B3E91">
      <w:pPr>
        <w:autoSpaceDE w:val="0"/>
        <w:autoSpaceDN w:val="0"/>
        <w:adjustRightInd w:val="0"/>
        <w:spacing w:after="0" w:line="240" w:lineRule="auto"/>
        <w:jc w:val="both"/>
        <w:rPr>
          <w:rFonts w:ascii="Arial" w:eastAsiaTheme="minorHAnsi" w:hAnsi="Arial" w:cs="Arial"/>
          <w:sz w:val="20"/>
          <w:szCs w:val="20"/>
          <w:lang w:eastAsia="en-US"/>
        </w:rPr>
      </w:pPr>
    </w:p>
    <w:p w:rsidR="0034685D" w:rsidRPr="000B3E91" w:rsidRDefault="0034685D" w:rsidP="000B3E91">
      <w:pPr>
        <w:pStyle w:val="Sinespaciado"/>
        <w:jc w:val="both"/>
        <w:rPr>
          <w:rFonts w:ascii="Arial" w:hAnsi="Arial" w:cs="Arial"/>
          <w:sz w:val="20"/>
          <w:szCs w:val="20"/>
        </w:rPr>
      </w:pPr>
      <w:r w:rsidRPr="000B3E91">
        <w:rPr>
          <w:rFonts w:ascii="Arial" w:hAnsi="Arial" w:cs="Arial"/>
          <w:sz w:val="20"/>
          <w:szCs w:val="20"/>
        </w:rPr>
        <w:t>La Presidencia la remite a las Comisiones Legislativas de Legislación y Administración Municipal, y Para las Declaratorias de Alerta de Violencia de Género Contra las Mujeres por Feminicidio y Desaparición, para su estudio y dictamen.</w:t>
      </w:r>
    </w:p>
    <w:p w:rsidR="00D46201" w:rsidRPr="000B3E91" w:rsidRDefault="00D46201" w:rsidP="000B3E91">
      <w:pPr>
        <w:autoSpaceDE w:val="0"/>
        <w:autoSpaceDN w:val="0"/>
        <w:adjustRightInd w:val="0"/>
        <w:spacing w:after="0" w:line="240" w:lineRule="auto"/>
        <w:jc w:val="both"/>
        <w:rPr>
          <w:rFonts w:ascii="Arial" w:eastAsiaTheme="minorHAnsi" w:hAnsi="Arial" w:cs="Arial"/>
          <w:bCs/>
          <w:sz w:val="20"/>
          <w:szCs w:val="20"/>
          <w:lang w:eastAsia="en-US"/>
        </w:rPr>
      </w:pPr>
    </w:p>
    <w:p w:rsidR="00F521BC" w:rsidRPr="000B3E91" w:rsidRDefault="00D46201"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6</w:t>
      </w:r>
      <w:r w:rsidR="00F521BC" w:rsidRPr="000B3E91">
        <w:rPr>
          <w:rFonts w:ascii="Arial" w:eastAsiaTheme="minorHAnsi" w:hAnsi="Arial" w:cs="Arial"/>
          <w:bCs/>
          <w:sz w:val="20"/>
          <w:szCs w:val="20"/>
          <w:lang w:eastAsia="en-US"/>
        </w:rPr>
        <w:t xml:space="preserve">.- </w:t>
      </w:r>
      <w:r w:rsidRPr="000B3E91">
        <w:rPr>
          <w:rFonts w:ascii="Arial" w:eastAsiaTheme="minorHAnsi" w:hAnsi="Arial" w:cs="Arial"/>
          <w:bCs/>
          <w:sz w:val="20"/>
          <w:szCs w:val="20"/>
          <w:lang w:eastAsia="en-US"/>
        </w:rPr>
        <w:t>El diputado Alfredo Quiroz Fuentes hace uso de la palabra, para dar l</w:t>
      </w:r>
      <w:r w:rsidR="00F521BC" w:rsidRPr="000B3E91">
        <w:rPr>
          <w:rFonts w:ascii="Arial" w:eastAsiaTheme="minorHAnsi" w:hAnsi="Arial" w:cs="Arial"/>
          <w:sz w:val="20"/>
          <w:szCs w:val="20"/>
          <w:lang w:eastAsia="en-US"/>
        </w:rPr>
        <w:t xml:space="preserve">ectura a la </w:t>
      </w:r>
      <w:r w:rsidR="00F521BC" w:rsidRPr="000B3E91">
        <w:rPr>
          <w:rFonts w:ascii="Arial" w:eastAsiaTheme="minorHAnsi" w:hAnsi="Arial" w:cs="Arial"/>
          <w:bCs/>
          <w:sz w:val="20"/>
          <w:szCs w:val="20"/>
          <w:lang w:eastAsia="en-US"/>
        </w:rPr>
        <w:t xml:space="preserve">Iniciativa </w:t>
      </w:r>
      <w:r w:rsidR="00F521BC" w:rsidRPr="000B3E91">
        <w:rPr>
          <w:rFonts w:ascii="Arial" w:eastAsiaTheme="minorHAnsi" w:hAnsi="Arial" w:cs="Arial"/>
          <w:sz w:val="20"/>
          <w:szCs w:val="20"/>
          <w:lang w:eastAsia="en-US"/>
        </w:rPr>
        <w:t xml:space="preserve">con Proyecto de Decreto por el que se declara el 25 de octubre de cada año como </w:t>
      </w:r>
      <w:r w:rsidR="00F521BC" w:rsidRPr="000B3E91">
        <w:rPr>
          <w:rFonts w:ascii="Arial" w:eastAsiaTheme="minorHAnsi" w:hAnsi="Arial" w:cs="Arial"/>
          <w:bCs/>
          <w:sz w:val="20"/>
          <w:szCs w:val="20"/>
          <w:lang w:eastAsia="en-US"/>
        </w:rPr>
        <w:t xml:space="preserve">“Día del Zapatero Mexiquense”, </w:t>
      </w:r>
      <w:r w:rsidR="00F521BC" w:rsidRPr="000B3E91">
        <w:rPr>
          <w:rFonts w:ascii="Arial" w:eastAsiaTheme="minorHAnsi" w:hAnsi="Arial" w:cs="Arial"/>
          <w:sz w:val="20"/>
          <w:szCs w:val="20"/>
          <w:lang w:eastAsia="en-US"/>
        </w:rPr>
        <w:t xml:space="preserve">presentada por el </w:t>
      </w:r>
      <w:r w:rsidRPr="000B3E91">
        <w:rPr>
          <w:rFonts w:ascii="Arial" w:eastAsiaTheme="minorHAnsi" w:hAnsi="Arial" w:cs="Arial"/>
          <w:sz w:val="20"/>
          <w:szCs w:val="20"/>
          <w:lang w:eastAsia="en-US"/>
        </w:rPr>
        <w:t>propio d</w:t>
      </w:r>
      <w:r w:rsidR="00F521BC" w:rsidRPr="000B3E91">
        <w:rPr>
          <w:rFonts w:ascii="Arial" w:eastAsiaTheme="minorHAnsi" w:hAnsi="Arial" w:cs="Arial"/>
          <w:sz w:val="20"/>
          <w:szCs w:val="20"/>
          <w:lang w:eastAsia="en-US"/>
        </w:rPr>
        <w:t xml:space="preserve">iputado, en nombre del Grupo Parlamentario del Partido Revolucionario Institucional. </w:t>
      </w:r>
    </w:p>
    <w:p w:rsidR="00D67B17" w:rsidRPr="000B3E91" w:rsidRDefault="00D67B17" w:rsidP="000B3E91">
      <w:pPr>
        <w:autoSpaceDE w:val="0"/>
        <w:autoSpaceDN w:val="0"/>
        <w:adjustRightInd w:val="0"/>
        <w:spacing w:after="0" w:line="240" w:lineRule="auto"/>
        <w:jc w:val="both"/>
        <w:rPr>
          <w:rFonts w:ascii="Arial" w:eastAsiaTheme="minorHAnsi" w:hAnsi="Arial" w:cs="Arial"/>
          <w:sz w:val="20"/>
          <w:szCs w:val="20"/>
          <w:lang w:eastAsia="en-US"/>
        </w:rPr>
      </w:pPr>
    </w:p>
    <w:p w:rsidR="00E34A54" w:rsidRPr="000B3E91" w:rsidRDefault="00E34A54" w:rsidP="000B3E91">
      <w:pPr>
        <w:spacing w:line="240" w:lineRule="auto"/>
        <w:ind w:right="-64"/>
        <w:contextualSpacing/>
        <w:jc w:val="both"/>
        <w:rPr>
          <w:rFonts w:ascii="Arial" w:hAnsi="Arial" w:cs="Arial"/>
          <w:sz w:val="20"/>
          <w:szCs w:val="20"/>
        </w:rPr>
      </w:pPr>
      <w:r w:rsidRPr="000B3E91">
        <w:rPr>
          <w:rFonts w:ascii="Arial" w:eastAsia="Arial" w:hAnsi="Arial" w:cs="Arial"/>
          <w:sz w:val="20"/>
          <w:szCs w:val="20"/>
        </w:rPr>
        <w:t xml:space="preserve">La Presidencia la </w:t>
      </w:r>
      <w:r w:rsidRPr="000B3E91">
        <w:rPr>
          <w:rFonts w:ascii="Arial" w:hAnsi="Arial" w:cs="Arial"/>
          <w:sz w:val="20"/>
          <w:szCs w:val="20"/>
        </w:rPr>
        <w:t xml:space="preserve">remite a la Comisión Legislativa de </w:t>
      </w:r>
      <w:r w:rsidR="00986235" w:rsidRPr="000B3E91">
        <w:rPr>
          <w:rFonts w:ascii="Arial" w:hAnsi="Arial" w:cs="Arial"/>
          <w:sz w:val="20"/>
          <w:szCs w:val="20"/>
        </w:rPr>
        <w:t>Gobernación y Puntos constitucionales</w:t>
      </w:r>
      <w:r w:rsidRPr="000B3E91">
        <w:rPr>
          <w:rFonts w:ascii="Arial" w:hAnsi="Arial" w:cs="Arial"/>
          <w:sz w:val="20"/>
          <w:szCs w:val="20"/>
        </w:rPr>
        <w:t>, para su estudio y dictamen.</w:t>
      </w:r>
    </w:p>
    <w:p w:rsidR="00D67B17" w:rsidRPr="000B3E91" w:rsidRDefault="00D67B17" w:rsidP="000B3E91">
      <w:pPr>
        <w:autoSpaceDE w:val="0"/>
        <w:autoSpaceDN w:val="0"/>
        <w:adjustRightInd w:val="0"/>
        <w:spacing w:after="0" w:line="240" w:lineRule="auto"/>
        <w:jc w:val="both"/>
        <w:rPr>
          <w:rFonts w:ascii="Arial" w:eastAsiaTheme="minorHAnsi" w:hAnsi="Arial" w:cs="Arial"/>
          <w:sz w:val="20"/>
          <w:szCs w:val="20"/>
          <w:lang w:eastAsia="en-US"/>
        </w:rPr>
      </w:pPr>
    </w:p>
    <w:p w:rsidR="00F521BC" w:rsidRPr="000B3E91" w:rsidRDefault="00986235"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7</w:t>
      </w:r>
      <w:r w:rsidR="00F521BC" w:rsidRPr="000B3E91">
        <w:rPr>
          <w:rFonts w:ascii="Arial" w:eastAsiaTheme="minorHAnsi" w:hAnsi="Arial" w:cs="Arial"/>
          <w:bCs/>
          <w:sz w:val="20"/>
          <w:szCs w:val="20"/>
          <w:lang w:eastAsia="en-US"/>
        </w:rPr>
        <w:t xml:space="preserve">.- </w:t>
      </w:r>
      <w:r w:rsidR="000D42CE" w:rsidRPr="000B3E91">
        <w:rPr>
          <w:rFonts w:ascii="Arial" w:eastAsiaTheme="minorHAnsi" w:hAnsi="Arial" w:cs="Arial"/>
          <w:bCs/>
          <w:sz w:val="20"/>
          <w:szCs w:val="20"/>
          <w:lang w:eastAsia="en-US"/>
        </w:rPr>
        <w:t>El diputado Alonso Adrián Juárez Jiménez hace uso de la palabra, para dar l</w:t>
      </w:r>
      <w:r w:rsidR="00F521BC" w:rsidRPr="000B3E91">
        <w:rPr>
          <w:rFonts w:ascii="Arial" w:eastAsiaTheme="minorHAnsi" w:hAnsi="Arial" w:cs="Arial"/>
          <w:sz w:val="20"/>
          <w:szCs w:val="20"/>
          <w:lang w:eastAsia="en-US"/>
        </w:rPr>
        <w:t xml:space="preserve">ectura a la </w:t>
      </w:r>
      <w:r w:rsidR="00F521BC" w:rsidRPr="000B3E91">
        <w:rPr>
          <w:rFonts w:ascii="Arial" w:eastAsiaTheme="minorHAnsi" w:hAnsi="Arial" w:cs="Arial"/>
          <w:bCs/>
          <w:sz w:val="20"/>
          <w:szCs w:val="20"/>
          <w:lang w:eastAsia="en-US"/>
        </w:rPr>
        <w:t xml:space="preserve">Iniciativa </w:t>
      </w:r>
      <w:r w:rsidR="00F521BC" w:rsidRPr="000B3E91">
        <w:rPr>
          <w:rFonts w:ascii="Arial" w:eastAsiaTheme="minorHAnsi" w:hAnsi="Arial" w:cs="Arial"/>
          <w:sz w:val="20"/>
          <w:szCs w:val="20"/>
          <w:lang w:eastAsia="en-US"/>
        </w:rPr>
        <w:t xml:space="preserve">con Proyecto de Decreto por el que se reforma un párrafo al artículo 7, se adiciona un párrafo a la fracción XXVI del artículo 17 y se </w:t>
      </w:r>
      <w:r w:rsidR="00F521BC" w:rsidRPr="000B3E91">
        <w:rPr>
          <w:rFonts w:ascii="Arial" w:eastAsiaTheme="minorHAnsi" w:hAnsi="Arial" w:cs="Arial"/>
          <w:sz w:val="20"/>
          <w:szCs w:val="20"/>
          <w:lang w:eastAsia="en-US"/>
        </w:rPr>
        <w:lastRenderedPageBreak/>
        <w:t xml:space="preserve">adiciona un párrafo al artículo 89, de la </w:t>
      </w:r>
      <w:r w:rsidR="00F521BC" w:rsidRPr="000B3E91">
        <w:rPr>
          <w:rFonts w:ascii="Arial" w:eastAsiaTheme="minorHAnsi" w:hAnsi="Arial" w:cs="Arial"/>
          <w:bCs/>
          <w:sz w:val="20"/>
          <w:szCs w:val="20"/>
          <w:lang w:eastAsia="en-US"/>
        </w:rPr>
        <w:t xml:space="preserve">Ley de Educación del Estado de México, </w:t>
      </w:r>
      <w:r w:rsidR="00F521BC" w:rsidRPr="000B3E91">
        <w:rPr>
          <w:rFonts w:ascii="Arial" w:eastAsiaTheme="minorHAnsi" w:hAnsi="Arial" w:cs="Arial"/>
          <w:sz w:val="20"/>
          <w:szCs w:val="20"/>
          <w:lang w:eastAsia="en-US"/>
        </w:rPr>
        <w:t xml:space="preserve">con la finalidad de crear la Universidad del Agua Mexiquense, presentada por el </w:t>
      </w:r>
      <w:r w:rsidR="000D42CE" w:rsidRPr="000B3E91">
        <w:rPr>
          <w:rFonts w:ascii="Arial" w:eastAsiaTheme="minorHAnsi" w:hAnsi="Arial" w:cs="Arial"/>
          <w:sz w:val="20"/>
          <w:szCs w:val="20"/>
          <w:lang w:eastAsia="en-US"/>
        </w:rPr>
        <w:t>propio d</w:t>
      </w:r>
      <w:r w:rsidR="00F521BC" w:rsidRPr="000B3E91">
        <w:rPr>
          <w:rFonts w:ascii="Arial" w:eastAsiaTheme="minorHAnsi" w:hAnsi="Arial" w:cs="Arial"/>
          <w:sz w:val="20"/>
          <w:szCs w:val="20"/>
          <w:lang w:eastAsia="en-US"/>
        </w:rPr>
        <w:t xml:space="preserve">iputado y el </w:t>
      </w:r>
      <w:r w:rsidR="00D524DE" w:rsidRPr="000B3E91">
        <w:rPr>
          <w:rFonts w:ascii="Arial" w:eastAsiaTheme="minorHAnsi" w:hAnsi="Arial" w:cs="Arial"/>
          <w:sz w:val="20"/>
          <w:szCs w:val="20"/>
          <w:lang w:eastAsia="en-US"/>
        </w:rPr>
        <w:t xml:space="preserve">diputado </w:t>
      </w:r>
      <w:r w:rsidR="00F521BC" w:rsidRPr="000B3E91">
        <w:rPr>
          <w:rFonts w:ascii="Arial" w:eastAsiaTheme="minorHAnsi" w:hAnsi="Arial" w:cs="Arial"/>
          <w:sz w:val="20"/>
          <w:szCs w:val="20"/>
          <w:lang w:eastAsia="en-US"/>
        </w:rPr>
        <w:t xml:space="preserve">Enrique Vargas del Villar, en nombre del Grupo Parlamentario del Partido Acción Nacional. </w:t>
      </w:r>
    </w:p>
    <w:p w:rsidR="000D42CE" w:rsidRPr="000B3E91" w:rsidRDefault="000D42CE" w:rsidP="000B3E91">
      <w:pPr>
        <w:autoSpaceDE w:val="0"/>
        <w:autoSpaceDN w:val="0"/>
        <w:adjustRightInd w:val="0"/>
        <w:spacing w:after="0" w:line="240" w:lineRule="auto"/>
        <w:jc w:val="both"/>
        <w:rPr>
          <w:rFonts w:ascii="Arial" w:eastAsiaTheme="minorHAnsi" w:hAnsi="Arial" w:cs="Arial"/>
          <w:sz w:val="20"/>
          <w:szCs w:val="20"/>
          <w:lang w:eastAsia="en-US"/>
        </w:rPr>
      </w:pPr>
    </w:p>
    <w:p w:rsidR="00E33ECC" w:rsidRPr="000B3E91" w:rsidRDefault="00E33ECC" w:rsidP="000B3E91">
      <w:pPr>
        <w:pStyle w:val="Sinespaciado"/>
        <w:jc w:val="both"/>
        <w:rPr>
          <w:rFonts w:ascii="Arial" w:hAnsi="Arial" w:cs="Arial"/>
          <w:sz w:val="20"/>
          <w:szCs w:val="20"/>
        </w:rPr>
      </w:pPr>
      <w:r w:rsidRPr="000B3E91">
        <w:rPr>
          <w:rFonts w:ascii="Arial" w:hAnsi="Arial" w:cs="Arial"/>
          <w:sz w:val="20"/>
          <w:szCs w:val="20"/>
        </w:rPr>
        <w:t xml:space="preserve">La Presidencia la remite a las Comisiones Legislativas de Educación, Cultura, Ciencia y Tecnología y </w:t>
      </w:r>
      <w:r w:rsidR="00ED5FF8" w:rsidRPr="000B3E91">
        <w:rPr>
          <w:rFonts w:ascii="Arial" w:hAnsi="Arial" w:cs="Arial"/>
          <w:sz w:val="20"/>
          <w:szCs w:val="20"/>
        </w:rPr>
        <w:t xml:space="preserve">de </w:t>
      </w:r>
      <w:r w:rsidRPr="000B3E91">
        <w:rPr>
          <w:rFonts w:ascii="Arial" w:hAnsi="Arial" w:cs="Arial"/>
          <w:sz w:val="20"/>
          <w:szCs w:val="20"/>
        </w:rPr>
        <w:t>Recursos Hidráulicos, para su estudio y dictamen.</w:t>
      </w:r>
    </w:p>
    <w:p w:rsidR="000D42CE" w:rsidRPr="000B3E91" w:rsidRDefault="000D42CE" w:rsidP="000B3E91">
      <w:pPr>
        <w:autoSpaceDE w:val="0"/>
        <w:autoSpaceDN w:val="0"/>
        <w:adjustRightInd w:val="0"/>
        <w:spacing w:after="0" w:line="240" w:lineRule="auto"/>
        <w:jc w:val="both"/>
        <w:rPr>
          <w:rFonts w:ascii="Arial" w:eastAsiaTheme="minorHAnsi" w:hAnsi="Arial" w:cs="Arial"/>
          <w:sz w:val="20"/>
          <w:szCs w:val="20"/>
          <w:lang w:eastAsia="en-US"/>
        </w:rPr>
      </w:pPr>
    </w:p>
    <w:p w:rsidR="00F521BC" w:rsidRPr="000B3E91" w:rsidRDefault="00E33ECC"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8</w:t>
      </w:r>
      <w:r w:rsidR="00F521BC" w:rsidRPr="000B3E91">
        <w:rPr>
          <w:rFonts w:ascii="Arial" w:eastAsiaTheme="minorHAnsi" w:hAnsi="Arial" w:cs="Arial"/>
          <w:bCs/>
          <w:sz w:val="20"/>
          <w:szCs w:val="20"/>
          <w:lang w:eastAsia="en-US"/>
        </w:rPr>
        <w:t xml:space="preserve">.- </w:t>
      </w:r>
      <w:r w:rsidR="00F521BC" w:rsidRPr="000B3E91">
        <w:rPr>
          <w:rFonts w:ascii="Arial" w:eastAsiaTheme="minorHAnsi" w:hAnsi="Arial" w:cs="Arial"/>
          <w:sz w:val="20"/>
          <w:szCs w:val="20"/>
          <w:lang w:eastAsia="en-US"/>
        </w:rPr>
        <w:t>L</w:t>
      </w:r>
      <w:r w:rsidRPr="000B3E91">
        <w:rPr>
          <w:rFonts w:ascii="Arial" w:eastAsiaTheme="minorHAnsi" w:hAnsi="Arial" w:cs="Arial"/>
          <w:sz w:val="20"/>
          <w:szCs w:val="20"/>
          <w:lang w:eastAsia="en-US"/>
        </w:rPr>
        <w:t>a diputada Silvia Barberena Maldonado hace uso de la palabra, para dar l</w:t>
      </w:r>
      <w:r w:rsidR="00F521BC" w:rsidRPr="000B3E91">
        <w:rPr>
          <w:rFonts w:ascii="Arial" w:eastAsiaTheme="minorHAnsi" w:hAnsi="Arial" w:cs="Arial"/>
          <w:sz w:val="20"/>
          <w:szCs w:val="20"/>
          <w:lang w:eastAsia="en-US"/>
        </w:rPr>
        <w:t xml:space="preserve">ectura a la </w:t>
      </w:r>
      <w:r w:rsidR="00F521BC" w:rsidRPr="000B3E91">
        <w:rPr>
          <w:rFonts w:ascii="Arial" w:eastAsiaTheme="minorHAnsi" w:hAnsi="Arial" w:cs="Arial"/>
          <w:bCs/>
          <w:sz w:val="20"/>
          <w:szCs w:val="20"/>
          <w:lang w:eastAsia="en-US"/>
        </w:rPr>
        <w:t xml:space="preserve">Iniciativa </w:t>
      </w:r>
      <w:r w:rsidR="00F521BC" w:rsidRPr="000B3E91">
        <w:rPr>
          <w:rFonts w:ascii="Arial" w:eastAsiaTheme="minorHAnsi" w:hAnsi="Arial" w:cs="Arial"/>
          <w:sz w:val="20"/>
          <w:szCs w:val="20"/>
          <w:lang w:eastAsia="en-US"/>
        </w:rPr>
        <w:t xml:space="preserve">con Proyecto de Decreto por el que se adiciona el inciso i) a la fracción I, del artículo 9 de la </w:t>
      </w:r>
      <w:r w:rsidR="00F521BC" w:rsidRPr="000B3E91">
        <w:rPr>
          <w:rFonts w:ascii="Arial" w:eastAsiaTheme="minorHAnsi" w:hAnsi="Arial" w:cs="Arial"/>
          <w:bCs/>
          <w:sz w:val="20"/>
          <w:szCs w:val="20"/>
          <w:lang w:eastAsia="en-US"/>
        </w:rPr>
        <w:t>Ley para Prevenir, Combatir y Eliminar Actos de Discriminación en el Estado de México</w:t>
      </w:r>
      <w:r w:rsidR="00F521BC" w:rsidRPr="000B3E91">
        <w:rPr>
          <w:rFonts w:ascii="Arial" w:eastAsiaTheme="minorHAnsi" w:hAnsi="Arial" w:cs="Arial"/>
          <w:sz w:val="20"/>
          <w:szCs w:val="20"/>
          <w:lang w:eastAsia="en-US"/>
        </w:rPr>
        <w:t xml:space="preserve">, presentada por la </w:t>
      </w:r>
      <w:r w:rsidRPr="000B3E91">
        <w:rPr>
          <w:rFonts w:ascii="Arial" w:eastAsiaTheme="minorHAnsi" w:hAnsi="Arial" w:cs="Arial"/>
          <w:sz w:val="20"/>
          <w:szCs w:val="20"/>
          <w:lang w:eastAsia="en-US"/>
        </w:rPr>
        <w:t>propia d</w:t>
      </w:r>
      <w:r w:rsidR="00F521BC" w:rsidRPr="000B3E91">
        <w:rPr>
          <w:rFonts w:ascii="Arial" w:eastAsiaTheme="minorHAnsi" w:hAnsi="Arial" w:cs="Arial"/>
          <w:sz w:val="20"/>
          <w:szCs w:val="20"/>
          <w:lang w:eastAsia="en-US"/>
        </w:rPr>
        <w:t xml:space="preserve">iputada, en nombre del Grupo Parlamentario del Partido del Trabajo. </w:t>
      </w:r>
    </w:p>
    <w:p w:rsidR="00E97039" w:rsidRPr="000B3E91" w:rsidRDefault="00E97039" w:rsidP="000B3E91">
      <w:pPr>
        <w:autoSpaceDE w:val="0"/>
        <w:autoSpaceDN w:val="0"/>
        <w:adjustRightInd w:val="0"/>
        <w:spacing w:after="0" w:line="240" w:lineRule="auto"/>
        <w:jc w:val="both"/>
        <w:rPr>
          <w:rFonts w:ascii="Arial" w:eastAsiaTheme="minorHAnsi" w:hAnsi="Arial" w:cs="Arial"/>
          <w:sz w:val="20"/>
          <w:szCs w:val="20"/>
          <w:lang w:eastAsia="en-US"/>
        </w:rPr>
      </w:pPr>
    </w:p>
    <w:p w:rsidR="00E97039" w:rsidRPr="000B3E91" w:rsidRDefault="00E97039" w:rsidP="000B3E91">
      <w:pPr>
        <w:spacing w:line="240" w:lineRule="auto"/>
        <w:ind w:right="-64"/>
        <w:contextualSpacing/>
        <w:jc w:val="both"/>
        <w:rPr>
          <w:rFonts w:ascii="Arial" w:hAnsi="Arial" w:cs="Arial"/>
          <w:sz w:val="20"/>
          <w:szCs w:val="20"/>
        </w:rPr>
      </w:pPr>
      <w:r w:rsidRPr="000B3E91">
        <w:rPr>
          <w:rFonts w:ascii="Arial" w:eastAsia="Arial" w:hAnsi="Arial" w:cs="Arial"/>
          <w:sz w:val="20"/>
          <w:szCs w:val="20"/>
        </w:rPr>
        <w:t xml:space="preserve">La Presidencia la </w:t>
      </w:r>
      <w:r w:rsidRPr="000B3E91">
        <w:rPr>
          <w:rFonts w:ascii="Arial" w:hAnsi="Arial" w:cs="Arial"/>
          <w:sz w:val="20"/>
          <w:szCs w:val="20"/>
        </w:rPr>
        <w:t>remite a la Comisión Legislativa de Procuración y Administración de Justicia, para su estudio y dictamen.</w:t>
      </w:r>
    </w:p>
    <w:p w:rsidR="00E33ECC" w:rsidRPr="000B3E91" w:rsidRDefault="00E33ECC" w:rsidP="000B3E91">
      <w:pPr>
        <w:autoSpaceDE w:val="0"/>
        <w:autoSpaceDN w:val="0"/>
        <w:adjustRightInd w:val="0"/>
        <w:spacing w:after="0" w:line="240" w:lineRule="auto"/>
        <w:jc w:val="both"/>
        <w:rPr>
          <w:rFonts w:ascii="Arial" w:eastAsiaTheme="minorHAnsi" w:hAnsi="Arial" w:cs="Arial"/>
          <w:sz w:val="20"/>
          <w:szCs w:val="20"/>
          <w:lang w:eastAsia="en-US"/>
        </w:rPr>
      </w:pPr>
    </w:p>
    <w:p w:rsidR="00F521BC" w:rsidRPr="000B3E91" w:rsidRDefault="00E97039" w:rsidP="000B3E91">
      <w:pPr>
        <w:autoSpaceDE w:val="0"/>
        <w:autoSpaceDN w:val="0"/>
        <w:adjustRightInd w:val="0"/>
        <w:spacing w:after="0" w:line="240" w:lineRule="auto"/>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9</w:t>
      </w:r>
      <w:r w:rsidR="00F521BC" w:rsidRPr="000B3E91">
        <w:rPr>
          <w:rFonts w:ascii="Arial" w:eastAsiaTheme="minorHAnsi" w:hAnsi="Arial" w:cs="Arial"/>
          <w:bCs/>
          <w:sz w:val="20"/>
          <w:szCs w:val="20"/>
          <w:lang w:eastAsia="en-US"/>
        </w:rPr>
        <w:t xml:space="preserve">.- </w:t>
      </w:r>
      <w:r w:rsidRPr="000B3E91">
        <w:rPr>
          <w:rFonts w:ascii="Arial" w:eastAsiaTheme="minorHAnsi" w:hAnsi="Arial" w:cs="Arial"/>
          <w:sz w:val="20"/>
          <w:szCs w:val="20"/>
          <w:lang w:eastAsia="en-US"/>
        </w:rPr>
        <w:t xml:space="preserve">El diputado Sergio García </w:t>
      </w:r>
      <w:r w:rsidR="00AB545C" w:rsidRPr="000B3E91">
        <w:rPr>
          <w:rFonts w:ascii="Arial" w:eastAsiaTheme="minorHAnsi" w:hAnsi="Arial" w:cs="Arial"/>
          <w:sz w:val="20"/>
          <w:szCs w:val="20"/>
          <w:lang w:eastAsia="en-US"/>
        </w:rPr>
        <w:t xml:space="preserve">Sosa </w:t>
      </w:r>
      <w:r w:rsidRPr="000B3E91">
        <w:rPr>
          <w:rFonts w:ascii="Arial" w:eastAsiaTheme="minorHAnsi" w:hAnsi="Arial" w:cs="Arial"/>
          <w:sz w:val="20"/>
          <w:szCs w:val="20"/>
          <w:lang w:eastAsia="en-US"/>
        </w:rPr>
        <w:t>hac</w:t>
      </w:r>
      <w:r w:rsidR="00F521BC" w:rsidRPr="000B3E91">
        <w:rPr>
          <w:rFonts w:ascii="Arial" w:eastAsiaTheme="minorHAnsi" w:hAnsi="Arial" w:cs="Arial"/>
          <w:sz w:val="20"/>
          <w:szCs w:val="20"/>
          <w:lang w:eastAsia="en-US"/>
        </w:rPr>
        <w:t>e</w:t>
      </w:r>
      <w:r w:rsidRPr="000B3E91">
        <w:rPr>
          <w:rFonts w:ascii="Arial" w:eastAsiaTheme="minorHAnsi" w:hAnsi="Arial" w:cs="Arial"/>
          <w:sz w:val="20"/>
          <w:szCs w:val="20"/>
          <w:lang w:eastAsia="en-US"/>
        </w:rPr>
        <w:t xml:space="preserve"> uso de la </w:t>
      </w:r>
      <w:r w:rsidR="00AB545C" w:rsidRPr="000B3E91">
        <w:rPr>
          <w:rFonts w:ascii="Arial" w:eastAsiaTheme="minorHAnsi" w:hAnsi="Arial" w:cs="Arial"/>
          <w:sz w:val="20"/>
          <w:szCs w:val="20"/>
          <w:lang w:eastAsia="en-US"/>
        </w:rPr>
        <w:t>palabra, para dar le</w:t>
      </w:r>
      <w:r w:rsidRPr="000B3E91">
        <w:rPr>
          <w:rFonts w:ascii="Arial" w:eastAsiaTheme="minorHAnsi" w:hAnsi="Arial" w:cs="Arial"/>
          <w:sz w:val="20"/>
          <w:szCs w:val="20"/>
          <w:lang w:eastAsia="en-US"/>
        </w:rPr>
        <w:t xml:space="preserve">ctura </w:t>
      </w:r>
      <w:r w:rsidR="00F521BC" w:rsidRPr="000B3E91">
        <w:rPr>
          <w:rFonts w:ascii="Arial" w:eastAsiaTheme="minorHAnsi" w:hAnsi="Arial" w:cs="Arial"/>
          <w:sz w:val="20"/>
          <w:szCs w:val="20"/>
          <w:lang w:eastAsia="en-US"/>
        </w:rPr>
        <w:t xml:space="preserve">a la </w:t>
      </w:r>
      <w:r w:rsidR="00F521BC" w:rsidRPr="000B3E91">
        <w:rPr>
          <w:rFonts w:ascii="Arial" w:eastAsiaTheme="minorHAnsi" w:hAnsi="Arial" w:cs="Arial"/>
          <w:bCs/>
          <w:sz w:val="20"/>
          <w:szCs w:val="20"/>
          <w:lang w:eastAsia="en-US"/>
        </w:rPr>
        <w:t xml:space="preserve">Iniciativa </w:t>
      </w:r>
      <w:r w:rsidR="00F521BC" w:rsidRPr="000B3E91">
        <w:rPr>
          <w:rFonts w:ascii="Arial" w:eastAsiaTheme="minorHAnsi" w:hAnsi="Arial" w:cs="Arial"/>
          <w:sz w:val="20"/>
          <w:szCs w:val="20"/>
          <w:lang w:eastAsia="en-US"/>
        </w:rPr>
        <w:t xml:space="preserve">con Proyecto de Decreto por el que se reforman el párrafo décimo sexto del artículo 12 de la </w:t>
      </w:r>
      <w:r w:rsidR="00F521BC" w:rsidRPr="000B3E91">
        <w:rPr>
          <w:rFonts w:ascii="Arial" w:eastAsiaTheme="minorHAnsi" w:hAnsi="Arial" w:cs="Arial"/>
          <w:bCs/>
          <w:sz w:val="20"/>
          <w:szCs w:val="20"/>
          <w:lang w:eastAsia="en-US"/>
        </w:rPr>
        <w:t xml:space="preserve">Constitución Política del Estado Libre y Soberano de México </w:t>
      </w:r>
      <w:r w:rsidR="00F521BC" w:rsidRPr="000B3E91">
        <w:rPr>
          <w:rFonts w:ascii="Arial" w:eastAsiaTheme="minorHAnsi" w:hAnsi="Arial" w:cs="Arial"/>
          <w:sz w:val="20"/>
          <w:szCs w:val="20"/>
          <w:lang w:eastAsia="en-US"/>
        </w:rPr>
        <w:t xml:space="preserve">y el párrafo cuarto del artículo 260 del </w:t>
      </w:r>
      <w:r w:rsidR="00F521BC" w:rsidRPr="000B3E91">
        <w:rPr>
          <w:rFonts w:ascii="Arial" w:eastAsiaTheme="minorHAnsi" w:hAnsi="Arial" w:cs="Arial"/>
          <w:bCs/>
          <w:sz w:val="20"/>
          <w:szCs w:val="20"/>
          <w:lang w:eastAsia="en-US"/>
        </w:rPr>
        <w:t>Código Electoral del Estado de México</w:t>
      </w:r>
      <w:r w:rsidR="00F521BC" w:rsidRPr="000B3E91">
        <w:rPr>
          <w:rFonts w:ascii="Arial" w:eastAsiaTheme="minorHAnsi" w:hAnsi="Arial" w:cs="Arial"/>
          <w:sz w:val="20"/>
          <w:szCs w:val="20"/>
          <w:lang w:eastAsia="en-US"/>
        </w:rPr>
        <w:t>, con el objeto con que la propia elección pueda se</w:t>
      </w:r>
      <w:r w:rsidR="00AB545C" w:rsidRPr="000B3E91">
        <w:rPr>
          <w:rFonts w:ascii="Arial" w:eastAsiaTheme="minorHAnsi" w:hAnsi="Arial" w:cs="Arial"/>
          <w:sz w:val="20"/>
          <w:szCs w:val="20"/>
          <w:lang w:eastAsia="en-US"/>
        </w:rPr>
        <w:t>r</w:t>
      </w:r>
      <w:r w:rsidR="00F521BC" w:rsidRPr="000B3E91">
        <w:rPr>
          <w:rFonts w:ascii="Arial" w:eastAsiaTheme="minorHAnsi" w:hAnsi="Arial" w:cs="Arial"/>
          <w:sz w:val="20"/>
          <w:szCs w:val="20"/>
          <w:lang w:eastAsia="en-US"/>
        </w:rPr>
        <w:t xml:space="preserve"> accesible e inclusiva para la población en situación de discapacidad, presentada por el </w:t>
      </w:r>
      <w:r w:rsidR="00AB545C" w:rsidRPr="000B3E91">
        <w:rPr>
          <w:rFonts w:ascii="Arial" w:eastAsiaTheme="minorHAnsi" w:hAnsi="Arial" w:cs="Arial"/>
          <w:sz w:val="20"/>
          <w:szCs w:val="20"/>
          <w:lang w:eastAsia="en-US"/>
        </w:rPr>
        <w:t>propio d</w:t>
      </w:r>
      <w:r w:rsidR="00F521BC" w:rsidRPr="000B3E91">
        <w:rPr>
          <w:rFonts w:ascii="Arial" w:eastAsiaTheme="minorHAnsi" w:hAnsi="Arial" w:cs="Arial"/>
          <w:sz w:val="20"/>
          <w:szCs w:val="20"/>
          <w:lang w:eastAsia="en-US"/>
        </w:rPr>
        <w:t xml:space="preserve">iputado, en nombre del Grupo Parlamentario del Partido del Trabajo. </w:t>
      </w:r>
    </w:p>
    <w:p w:rsidR="00084093" w:rsidRPr="000B3E91" w:rsidRDefault="00084093" w:rsidP="000B3E91">
      <w:pPr>
        <w:autoSpaceDE w:val="0"/>
        <w:autoSpaceDN w:val="0"/>
        <w:adjustRightInd w:val="0"/>
        <w:spacing w:after="0" w:line="240" w:lineRule="auto"/>
        <w:jc w:val="both"/>
        <w:rPr>
          <w:rFonts w:ascii="Arial" w:eastAsiaTheme="minorHAnsi" w:hAnsi="Arial" w:cs="Arial"/>
          <w:sz w:val="20"/>
          <w:szCs w:val="20"/>
          <w:lang w:eastAsia="en-US"/>
        </w:rPr>
      </w:pPr>
    </w:p>
    <w:p w:rsidR="008124BD" w:rsidRPr="000B3E91" w:rsidRDefault="008124BD" w:rsidP="000B3E91">
      <w:pPr>
        <w:pStyle w:val="Sinespaciado"/>
        <w:jc w:val="both"/>
        <w:rPr>
          <w:rFonts w:ascii="Arial" w:hAnsi="Arial" w:cs="Arial"/>
          <w:sz w:val="20"/>
          <w:szCs w:val="20"/>
        </w:rPr>
      </w:pPr>
      <w:r w:rsidRPr="000B3E91">
        <w:rPr>
          <w:rFonts w:ascii="Arial" w:hAnsi="Arial" w:cs="Arial"/>
          <w:sz w:val="20"/>
          <w:szCs w:val="20"/>
        </w:rPr>
        <w:t xml:space="preserve">La Presidencia la remite a las Comisiones Legislativas de Gobernación y Puntos Constitucionales y de Electoral y Desarrollo </w:t>
      </w:r>
      <w:r w:rsidR="00880AF3" w:rsidRPr="000B3E91">
        <w:rPr>
          <w:rFonts w:ascii="Arial" w:hAnsi="Arial" w:cs="Arial"/>
          <w:sz w:val="20"/>
          <w:szCs w:val="20"/>
        </w:rPr>
        <w:t xml:space="preserve">de </w:t>
      </w:r>
      <w:r w:rsidRPr="000B3E91">
        <w:rPr>
          <w:rFonts w:ascii="Arial" w:hAnsi="Arial" w:cs="Arial"/>
          <w:sz w:val="20"/>
          <w:szCs w:val="20"/>
        </w:rPr>
        <w:t>Democrático para su estudio y dictamen.</w:t>
      </w:r>
    </w:p>
    <w:p w:rsidR="0051372E" w:rsidRPr="000B3E91" w:rsidRDefault="0051372E" w:rsidP="000B3E91">
      <w:pPr>
        <w:pStyle w:val="Sinespaciado"/>
        <w:jc w:val="both"/>
        <w:rPr>
          <w:rFonts w:ascii="Arial" w:hAnsi="Arial" w:cs="Arial"/>
          <w:sz w:val="20"/>
          <w:szCs w:val="20"/>
        </w:rPr>
      </w:pPr>
    </w:p>
    <w:p w:rsidR="008124BD" w:rsidRPr="000B3E91" w:rsidRDefault="008124BD"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 xml:space="preserve">10.- </w:t>
      </w:r>
      <w:r w:rsidRPr="000B3E91">
        <w:rPr>
          <w:rFonts w:ascii="Arial" w:eastAsiaTheme="minorHAnsi" w:hAnsi="Arial" w:cs="Arial"/>
          <w:sz w:val="20"/>
          <w:szCs w:val="20"/>
          <w:lang w:eastAsia="en-US"/>
        </w:rPr>
        <w:t>L</w:t>
      </w:r>
      <w:r w:rsidR="007A5BC3" w:rsidRPr="000B3E91">
        <w:rPr>
          <w:rFonts w:ascii="Arial" w:eastAsiaTheme="minorHAnsi" w:hAnsi="Arial" w:cs="Arial"/>
          <w:sz w:val="20"/>
          <w:szCs w:val="20"/>
          <w:lang w:eastAsia="en-US"/>
        </w:rPr>
        <w:t>a diputada Viridiana fuentes Cruz hace uso de la palabra, para dar l</w:t>
      </w:r>
      <w:r w:rsidRPr="000B3E91">
        <w:rPr>
          <w:rFonts w:ascii="Arial" w:eastAsiaTheme="minorHAnsi" w:hAnsi="Arial" w:cs="Arial"/>
          <w:sz w:val="20"/>
          <w:szCs w:val="20"/>
          <w:lang w:eastAsia="en-US"/>
        </w:rPr>
        <w:t xml:space="preserve">ectura a la </w:t>
      </w:r>
      <w:r w:rsidRPr="000B3E91">
        <w:rPr>
          <w:rFonts w:ascii="Arial" w:eastAsiaTheme="minorHAnsi" w:hAnsi="Arial" w:cs="Arial"/>
          <w:bCs/>
          <w:sz w:val="20"/>
          <w:szCs w:val="20"/>
          <w:lang w:eastAsia="en-US"/>
        </w:rPr>
        <w:t xml:space="preserve">Iniciativa </w:t>
      </w:r>
      <w:r w:rsidRPr="000B3E91">
        <w:rPr>
          <w:rFonts w:ascii="Arial" w:eastAsiaTheme="minorHAnsi" w:hAnsi="Arial" w:cs="Arial"/>
          <w:sz w:val="20"/>
          <w:szCs w:val="20"/>
          <w:lang w:eastAsia="en-US"/>
        </w:rPr>
        <w:t xml:space="preserve">con Proyecto de Decreto por el que se reforma el artículo 274 fracción III, del </w:t>
      </w:r>
      <w:r w:rsidRPr="000B3E91">
        <w:rPr>
          <w:rFonts w:ascii="Arial" w:eastAsiaTheme="minorHAnsi" w:hAnsi="Arial" w:cs="Arial"/>
          <w:bCs/>
          <w:sz w:val="20"/>
          <w:szCs w:val="20"/>
          <w:lang w:eastAsia="en-US"/>
        </w:rPr>
        <w:t>Código Penal del Estado de México</w:t>
      </w:r>
      <w:r w:rsidRPr="000B3E91">
        <w:rPr>
          <w:rFonts w:ascii="Arial" w:eastAsiaTheme="minorHAnsi" w:hAnsi="Arial" w:cs="Arial"/>
          <w:sz w:val="20"/>
          <w:szCs w:val="20"/>
          <w:lang w:eastAsia="en-US"/>
        </w:rPr>
        <w:t xml:space="preserve">, con el fin de agravar la penalidad de delitos, cuando el sujeto activo sea miembro de alguna institución de seguridad pública o privada, militar o de organismos dedicados a la seguridad pública, se impondrá una pena de treinta a cuarenta años de prisión, así como la inhabilitación permanente para desempeñar empleo, cargo o comisión públicos, presentada por </w:t>
      </w:r>
      <w:r w:rsidR="007A5BC3" w:rsidRPr="000B3E91">
        <w:rPr>
          <w:rFonts w:ascii="Arial" w:eastAsiaTheme="minorHAnsi" w:hAnsi="Arial" w:cs="Arial"/>
          <w:sz w:val="20"/>
          <w:szCs w:val="20"/>
          <w:lang w:eastAsia="en-US"/>
        </w:rPr>
        <w:t xml:space="preserve">la propia diputada, </w:t>
      </w:r>
      <w:r w:rsidRPr="000B3E91">
        <w:rPr>
          <w:rFonts w:ascii="Arial" w:eastAsiaTheme="minorHAnsi" w:hAnsi="Arial" w:cs="Arial"/>
          <w:sz w:val="20"/>
          <w:szCs w:val="20"/>
          <w:lang w:eastAsia="en-US"/>
        </w:rPr>
        <w:t xml:space="preserve">el </w:t>
      </w:r>
      <w:r w:rsidR="007A5BC3" w:rsidRPr="000B3E91">
        <w:rPr>
          <w:rFonts w:ascii="Arial" w:eastAsiaTheme="minorHAnsi" w:hAnsi="Arial" w:cs="Arial"/>
          <w:sz w:val="20"/>
          <w:szCs w:val="20"/>
          <w:lang w:eastAsia="en-US"/>
        </w:rPr>
        <w:t xml:space="preserve">diputado </w:t>
      </w:r>
      <w:r w:rsidRPr="000B3E91">
        <w:rPr>
          <w:rFonts w:ascii="Arial" w:eastAsiaTheme="minorHAnsi" w:hAnsi="Arial" w:cs="Arial"/>
          <w:sz w:val="20"/>
          <w:szCs w:val="20"/>
          <w:lang w:eastAsia="en-US"/>
        </w:rPr>
        <w:t>Omar Ortega Álvarez</w:t>
      </w:r>
      <w:r w:rsidR="007A5BC3" w:rsidRPr="000B3E91">
        <w:rPr>
          <w:rFonts w:ascii="Arial" w:eastAsiaTheme="minorHAnsi" w:hAnsi="Arial" w:cs="Arial"/>
          <w:sz w:val="20"/>
          <w:szCs w:val="20"/>
          <w:lang w:eastAsia="en-US"/>
        </w:rPr>
        <w:t xml:space="preserve"> y la</w:t>
      </w:r>
      <w:r w:rsidRPr="000B3E91">
        <w:rPr>
          <w:rFonts w:ascii="Arial" w:eastAsiaTheme="minorHAnsi" w:hAnsi="Arial" w:cs="Arial"/>
          <w:sz w:val="20"/>
          <w:szCs w:val="20"/>
          <w:lang w:eastAsia="en-US"/>
        </w:rPr>
        <w:t xml:space="preserve"> </w:t>
      </w:r>
      <w:r w:rsidR="007A5BC3" w:rsidRPr="000B3E91">
        <w:rPr>
          <w:rFonts w:ascii="Arial" w:eastAsiaTheme="minorHAnsi" w:hAnsi="Arial" w:cs="Arial"/>
          <w:sz w:val="20"/>
          <w:szCs w:val="20"/>
          <w:lang w:eastAsia="en-US"/>
        </w:rPr>
        <w:t xml:space="preserve">diputada </w:t>
      </w:r>
      <w:r w:rsidRPr="000B3E91">
        <w:rPr>
          <w:rFonts w:ascii="Arial" w:eastAsiaTheme="minorHAnsi" w:hAnsi="Arial" w:cs="Arial"/>
          <w:sz w:val="20"/>
          <w:szCs w:val="20"/>
          <w:lang w:eastAsia="en-US"/>
        </w:rPr>
        <w:t xml:space="preserve">María Elida Castelán Mondragón, en nombre del Grupo Parlamentario del Partido de la Revolución Democrática. </w:t>
      </w:r>
    </w:p>
    <w:p w:rsidR="007A5BC3" w:rsidRPr="000B3E91" w:rsidRDefault="007A5BC3"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796664" w:rsidRPr="000B3E91" w:rsidRDefault="00796664" w:rsidP="000B3E91">
      <w:pPr>
        <w:spacing w:line="240" w:lineRule="auto"/>
        <w:ind w:right="-64"/>
        <w:contextualSpacing/>
        <w:jc w:val="both"/>
        <w:rPr>
          <w:rFonts w:ascii="Arial" w:hAnsi="Arial" w:cs="Arial"/>
          <w:sz w:val="20"/>
          <w:szCs w:val="20"/>
        </w:rPr>
      </w:pPr>
      <w:r w:rsidRPr="000B3E91">
        <w:rPr>
          <w:rFonts w:ascii="Arial" w:eastAsia="Arial" w:hAnsi="Arial" w:cs="Arial"/>
          <w:sz w:val="20"/>
          <w:szCs w:val="20"/>
        </w:rPr>
        <w:t xml:space="preserve">La Presidencia la </w:t>
      </w:r>
      <w:r w:rsidRPr="000B3E91">
        <w:rPr>
          <w:rFonts w:ascii="Arial" w:hAnsi="Arial" w:cs="Arial"/>
          <w:sz w:val="20"/>
          <w:szCs w:val="20"/>
        </w:rPr>
        <w:t>remite a la Comisión Legislativa de Procuración y Administración de Justicia, para su estudio y dictamen.</w:t>
      </w:r>
    </w:p>
    <w:p w:rsidR="007A5BC3" w:rsidRPr="000B3E91" w:rsidRDefault="007A5BC3"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8124BD" w:rsidRPr="000B3E91" w:rsidRDefault="008124BD" w:rsidP="000B3E91">
      <w:pPr>
        <w:pStyle w:val="Default"/>
        <w:contextualSpacing/>
        <w:jc w:val="both"/>
        <w:rPr>
          <w:color w:val="auto"/>
          <w:sz w:val="20"/>
          <w:szCs w:val="20"/>
        </w:rPr>
      </w:pPr>
      <w:r w:rsidRPr="000B3E91">
        <w:rPr>
          <w:bCs/>
          <w:color w:val="auto"/>
          <w:sz w:val="20"/>
          <w:szCs w:val="20"/>
        </w:rPr>
        <w:t>1</w:t>
      </w:r>
      <w:r w:rsidR="00796664" w:rsidRPr="000B3E91">
        <w:rPr>
          <w:bCs/>
          <w:color w:val="auto"/>
          <w:sz w:val="20"/>
          <w:szCs w:val="20"/>
        </w:rPr>
        <w:t>1</w:t>
      </w:r>
      <w:r w:rsidRPr="000B3E91">
        <w:rPr>
          <w:bCs/>
          <w:color w:val="auto"/>
          <w:sz w:val="20"/>
          <w:szCs w:val="20"/>
        </w:rPr>
        <w:t xml:space="preserve">.- </w:t>
      </w:r>
      <w:r w:rsidRPr="000B3E91">
        <w:rPr>
          <w:color w:val="auto"/>
          <w:sz w:val="20"/>
          <w:szCs w:val="20"/>
        </w:rPr>
        <w:t>L</w:t>
      </w:r>
      <w:r w:rsidR="00796664" w:rsidRPr="000B3E91">
        <w:rPr>
          <w:color w:val="auto"/>
          <w:sz w:val="20"/>
          <w:szCs w:val="20"/>
        </w:rPr>
        <w:t xml:space="preserve">a diputada Claudia Desiree Morales Robledo </w:t>
      </w:r>
      <w:r w:rsidR="00D55C78" w:rsidRPr="000B3E91">
        <w:rPr>
          <w:color w:val="auto"/>
          <w:sz w:val="20"/>
          <w:szCs w:val="20"/>
        </w:rPr>
        <w:t>hace uso de la palabra, para dar l</w:t>
      </w:r>
      <w:r w:rsidRPr="000B3E91">
        <w:rPr>
          <w:color w:val="auto"/>
          <w:sz w:val="20"/>
          <w:szCs w:val="20"/>
        </w:rPr>
        <w:t xml:space="preserve">ectura a la </w:t>
      </w:r>
      <w:r w:rsidRPr="000B3E91">
        <w:rPr>
          <w:bCs/>
          <w:color w:val="auto"/>
          <w:sz w:val="20"/>
          <w:szCs w:val="20"/>
        </w:rPr>
        <w:t xml:space="preserve">Iniciativa </w:t>
      </w:r>
      <w:r w:rsidRPr="000B3E91">
        <w:rPr>
          <w:color w:val="auto"/>
          <w:sz w:val="20"/>
          <w:szCs w:val="20"/>
        </w:rPr>
        <w:t xml:space="preserve">con Proyecto de Decreto por el que se adiciona un nuevo inciso c) a la fracción II del artículo 139 de la </w:t>
      </w:r>
      <w:r w:rsidRPr="000B3E91">
        <w:rPr>
          <w:bCs/>
          <w:color w:val="auto"/>
          <w:sz w:val="20"/>
          <w:szCs w:val="20"/>
        </w:rPr>
        <w:t>Constitución Política del Estado Libre y Soberano de México</w:t>
      </w:r>
      <w:r w:rsidRPr="000B3E91">
        <w:rPr>
          <w:color w:val="auto"/>
          <w:sz w:val="20"/>
          <w:szCs w:val="20"/>
        </w:rPr>
        <w:t xml:space="preserve">, en materia de Construcción y de asentamientos Humanos, presentada por la </w:t>
      </w:r>
      <w:r w:rsidR="00D55C78" w:rsidRPr="000B3E91">
        <w:rPr>
          <w:color w:val="auto"/>
          <w:sz w:val="20"/>
          <w:szCs w:val="20"/>
        </w:rPr>
        <w:t>propia d</w:t>
      </w:r>
      <w:r w:rsidRPr="000B3E91">
        <w:rPr>
          <w:color w:val="auto"/>
          <w:sz w:val="20"/>
          <w:szCs w:val="20"/>
        </w:rPr>
        <w:t>iputada</w:t>
      </w:r>
      <w:r w:rsidR="00D55C78" w:rsidRPr="000B3E91">
        <w:rPr>
          <w:color w:val="auto"/>
          <w:sz w:val="20"/>
          <w:szCs w:val="20"/>
        </w:rPr>
        <w:t xml:space="preserve"> y la diputada </w:t>
      </w:r>
      <w:r w:rsidRPr="000B3E91">
        <w:rPr>
          <w:color w:val="auto"/>
          <w:sz w:val="20"/>
          <w:szCs w:val="20"/>
        </w:rPr>
        <w:t xml:space="preserve">María Luisa Mendoza Mondragón, en nombre del Grupo Parlamentario del Partido Verde Ecologista de México. </w:t>
      </w:r>
    </w:p>
    <w:p w:rsidR="00796664" w:rsidRPr="000B3E91" w:rsidRDefault="00796664" w:rsidP="000B3E91">
      <w:pPr>
        <w:pStyle w:val="Default"/>
        <w:contextualSpacing/>
        <w:jc w:val="both"/>
        <w:rPr>
          <w:color w:val="auto"/>
          <w:sz w:val="20"/>
          <w:szCs w:val="20"/>
        </w:rPr>
      </w:pPr>
    </w:p>
    <w:p w:rsidR="00ED510D" w:rsidRPr="000B3E91" w:rsidRDefault="00ED510D" w:rsidP="000B3E91">
      <w:pPr>
        <w:pStyle w:val="Default"/>
        <w:contextualSpacing/>
        <w:jc w:val="both"/>
        <w:rPr>
          <w:sz w:val="20"/>
          <w:szCs w:val="20"/>
        </w:rPr>
      </w:pPr>
      <w:r w:rsidRPr="000B3E91">
        <w:rPr>
          <w:color w:val="auto"/>
          <w:sz w:val="20"/>
          <w:szCs w:val="20"/>
        </w:rPr>
        <w:t xml:space="preserve">La Presidencia la </w:t>
      </w:r>
      <w:r w:rsidRPr="000B3E91">
        <w:rPr>
          <w:sz w:val="20"/>
          <w:szCs w:val="20"/>
        </w:rPr>
        <w:t xml:space="preserve">remite a las Comisiones Legislativas de Gobernación y Puntos Constitucionales, y </w:t>
      </w:r>
      <w:r w:rsidR="00880AF3" w:rsidRPr="000B3E91">
        <w:rPr>
          <w:sz w:val="20"/>
          <w:szCs w:val="20"/>
        </w:rPr>
        <w:t xml:space="preserve">de </w:t>
      </w:r>
      <w:r w:rsidRPr="000B3E91">
        <w:rPr>
          <w:sz w:val="20"/>
          <w:szCs w:val="20"/>
        </w:rPr>
        <w:t>Desarrollo Urbano, para su estudio y dictamen.</w:t>
      </w:r>
    </w:p>
    <w:p w:rsidR="00ED510D" w:rsidRPr="000B3E91" w:rsidRDefault="00ED510D" w:rsidP="000B3E91">
      <w:pPr>
        <w:pStyle w:val="Default"/>
        <w:contextualSpacing/>
        <w:jc w:val="both"/>
        <w:rPr>
          <w:color w:val="auto"/>
          <w:sz w:val="20"/>
          <w:szCs w:val="20"/>
        </w:rPr>
      </w:pPr>
    </w:p>
    <w:p w:rsidR="008124BD" w:rsidRPr="000B3E91" w:rsidRDefault="008124BD"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1</w:t>
      </w:r>
      <w:r w:rsidR="00796664" w:rsidRPr="000B3E91">
        <w:rPr>
          <w:rFonts w:ascii="Arial" w:eastAsiaTheme="minorHAnsi" w:hAnsi="Arial" w:cs="Arial"/>
          <w:bCs/>
          <w:sz w:val="20"/>
          <w:szCs w:val="20"/>
          <w:lang w:eastAsia="en-US"/>
        </w:rPr>
        <w:t>2</w:t>
      </w:r>
      <w:r w:rsidRPr="000B3E91">
        <w:rPr>
          <w:rFonts w:ascii="Arial" w:eastAsiaTheme="minorHAnsi" w:hAnsi="Arial" w:cs="Arial"/>
          <w:bCs/>
          <w:sz w:val="20"/>
          <w:szCs w:val="20"/>
          <w:lang w:eastAsia="en-US"/>
        </w:rPr>
        <w:t xml:space="preserve">.- </w:t>
      </w:r>
      <w:r w:rsidRPr="000B3E91">
        <w:rPr>
          <w:rFonts w:ascii="Arial" w:eastAsiaTheme="minorHAnsi" w:hAnsi="Arial" w:cs="Arial"/>
          <w:sz w:val="20"/>
          <w:szCs w:val="20"/>
          <w:lang w:eastAsia="en-US"/>
        </w:rPr>
        <w:t>L</w:t>
      </w:r>
      <w:r w:rsidR="00DE5D18" w:rsidRPr="000B3E91">
        <w:rPr>
          <w:rFonts w:ascii="Arial" w:eastAsiaTheme="minorHAnsi" w:hAnsi="Arial" w:cs="Arial"/>
          <w:sz w:val="20"/>
          <w:szCs w:val="20"/>
          <w:lang w:eastAsia="en-US"/>
        </w:rPr>
        <w:t>a diputada Juana Bonilla Jaime hace uso de la palabra, para dar l</w:t>
      </w:r>
      <w:r w:rsidRPr="000B3E91">
        <w:rPr>
          <w:rFonts w:ascii="Arial" w:eastAsiaTheme="minorHAnsi" w:hAnsi="Arial" w:cs="Arial"/>
          <w:sz w:val="20"/>
          <w:szCs w:val="20"/>
          <w:lang w:eastAsia="en-US"/>
        </w:rPr>
        <w:t xml:space="preserve">ectura a la </w:t>
      </w:r>
      <w:r w:rsidRPr="000B3E91">
        <w:rPr>
          <w:rFonts w:ascii="Arial" w:eastAsiaTheme="minorHAnsi" w:hAnsi="Arial" w:cs="Arial"/>
          <w:bCs/>
          <w:sz w:val="20"/>
          <w:szCs w:val="20"/>
          <w:lang w:eastAsia="en-US"/>
        </w:rPr>
        <w:t xml:space="preserve">Iniciativa </w:t>
      </w:r>
      <w:r w:rsidRPr="000B3E91">
        <w:rPr>
          <w:rFonts w:ascii="Arial" w:eastAsiaTheme="minorHAnsi" w:hAnsi="Arial" w:cs="Arial"/>
          <w:sz w:val="20"/>
          <w:szCs w:val="20"/>
          <w:lang w:eastAsia="en-US"/>
        </w:rPr>
        <w:t>con Proyecto de Decreto que adiciona el c</w:t>
      </w:r>
      <w:r w:rsidR="0009367C" w:rsidRPr="000B3E91">
        <w:rPr>
          <w:rFonts w:ascii="Arial" w:eastAsiaTheme="minorHAnsi" w:hAnsi="Arial" w:cs="Arial"/>
          <w:sz w:val="20"/>
          <w:szCs w:val="20"/>
          <w:lang w:eastAsia="en-US"/>
        </w:rPr>
        <w:t>apí</w:t>
      </w:r>
      <w:r w:rsidRPr="000B3E91">
        <w:rPr>
          <w:rFonts w:ascii="Arial" w:eastAsiaTheme="minorHAnsi" w:hAnsi="Arial" w:cs="Arial"/>
          <w:sz w:val="20"/>
          <w:szCs w:val="20"/>
          <w:lang w:eastAsia="en-US"/>
        </w:rPr>
        <w:t>tulo XIV bis de los animales de asistencia y terap</w:t>
      </w:r>
      <w:r w:rsidR="00DE5D18" w:rsidRPr="000B3E91">
        <w:rPr>
          <w:rFonts w:ascii="Arial" w:eastAsiaTheme="minorHAnsi" w:hAnsi="Arial" w:cs="Arial"/>
          <w:sz w:val="20"/>
          <w:szCs w:val="20"/>
          <w:lang w:eastAsia="en-US"/>
        </w:rPr>
        <w:t>é</w:t>
      </w:r>
      <w:r w:rsidRPr="000B3E91">
        <w:rPr>
          <w:rFonts w:ascii="Arial" w:eastAsiaTheme="minorHAnsi" w:hAnsi="Arial" w:cs="Arial"/>
          <w:sz w:val="20"/>
          <w:szCs w:val="20"/>
          <w:lang w:eastAsia="en-US"/>
        </w:rPr>
        <w:t xml:space="preserve">uticos y los artículos 6.59 bis, 6.59 ter, 6.59 </w:t>
      </w:r>
      <w:proofErr w:type="spellStart"/>
      <w:r w:rsidR="0009367C" w:rsidRPr="000B3E91">
        <w:rPr>
          <w:rFonts w:ascii="Arial" w:eastAsiaTheme="minorHAnsi" w:hAnsi="Arial" w:cs="Arial"/>
          <w:sz w:val="20"/>
          <w:szCs w:val="20"/>
          <w:lang w:eastAsia="en-US"/>
        </w:rPr>
        <w:t>Quárter</w:t>
      </w:r>
      <w:proofErr w:type="spellEnd"/>
      <w:r w:rsidRPr="000B3E91">
        <w:rPr>
          <w:rFonts w:ascii="Arial" w:eastAsiaTheme="minorHAnsi" w:hAnsi="Arial" w:cs="Arial"/>
          <w:sz w:val="20"/>
          <w:szCs w:val="20"/>
          <w:lang w:eastAsia="en-US"/>
        </w:rPr>
        <w:t xml:space="preserve">, 6.59 </w:t>
      </w:r>
      <w:r w:rsidR="0009367C" w:rsidRPr="000B3E91">
        <w:rPr>
          <w:rFonts w:ascii="Arial" w:eastAsiaTheme="minorHAnsi" w:hAnsi="Arial" w:cs="Arial"/>
          <w:sz w:val="20"/>
          <w:szCs w:val="20"/>
          <w:lang w:eastAsia="en-US"/>
        </w:rPr>
        <w:t xml:space="preserve">Quinquies </w:t>
      </w:r>
      <w:r w:rsidRPr="000B3E91">
        <w:rPr>
          <w:rFonts w:ascii="Arial" w:eastAsiaTheme="minorHAnsi" w:hAnsi="Arial" w:cs="Arial"/>
          <w:sz w:val="20"/>
          <w:szCs w:val="20"/>
          <w:lang w:eastAsia="en-US"/>
        </w:rPr>
        <w:t xml:space="preserve">y 6.59 </w:t>
      </w:r>
      <w:proofErr w:type="spellStart"/>
      <w:r w:rsidR="0009367C" w:rsidRPr="000B3E91">
        <w:rPr>
          <w:rFonts w:ascii="Arial" w:eastAsiaTheme="minorHAnsi" w:hAnsi="Arial" w:cs="Arial"/>
          <w:sz w:val="20"/>
          <w:szCs w:val="20"/>
          <w:lang w:eastAsia="en-US"/>
        </w:rPr>
        <w:t>Sexties</w:t>
      </w:r>
      <w:proofErr w:type="spellEnd"/>
      <w:r w:rsidR="0009367C" w:rsidRPr="000B3E91">
        <w:rPr>
          <w:rFonts w:ascii="Arial" w:eastAsiaTheme="minorHAnsi" w:hAnsi="Arial" w:cs="Arial"/>
          <w:sz w:val="20"/>
          <w:szCs w:val="20"/>
          <w:lang w:eastAsia="en-US"/>
        </w:rPr>
        <w:t xml:space="preserve"> </w:t>
      </w:r>
      <w:r w:rsidRPr="000B3E91">
        <w:rPr>
          <w:rFonts w:ascii="Arial" w:eastAsiaTheme="minorHAnsi" w:hAnsi="Arial" w:cs="Arial"/>
          <w:sz w:val="20"/>
          <w:szCs w:val="20"/>
          <w:lang w:eastAsia="en-US"/>
        </w:rPr>
        <w:t xml:space="preserve">del </w:t>
      </w:r>
      <w:r w:rsidRPr="000B3E91">
        <w:rPr>
          <w:rFonts w:ascii="Arial" w:eastAsiaTheme="minorHAnsi" w:hAnsi="Arial" w:cs="Arial"/>
          <w:bCs/>
          <w:sz w:val="20"/>
          <w:szCs w:val="20"/>
          <w:lang w:eastAsia="en-US"/>
        </w:rPr>
        <w:t xml:space="preserve">Código para la Biodiversidad del Estado de México, </w:t>
      </w:r>
      <w:r w:rsidRPr="000B3E91">
        <w:rPr>
          <w:rFonts w:ascii="Arial" w:eastAsiaTheme="minorHAnsi" w:hAnsi="Arial" w:cs="Arial"/>
          <w:sz w:val="20"/>
          <w:szCs w:val="20"/>
          <w:lang w:eastAsia="en-US"/>
        </w:rPr>
        <w:t xml:space="preserve">presentada por la </w:t>
      </w:r>
      <w:r w:rsidR="00DE5D18" w:rsidRPr="000B3E91">
        <w:rPr>
          <w:rFonts w:ascii="Arial" w:eastAsiaTheme="minorHAnsi" w:hAnsi="Arial" w:cs="Arial"/>
          <w:sz w:val="20"/>
          <w:szCs w:val="20"/>
          <w:lang w:eastAsia="en-US"/>
        </w:rPr>
        <w:t>propia d</w:t>
      </w:r>
      <w:r w:rsidRPr="000B3E91">
        <w:rPr>
          <w:rFonts w:ascii="Arial" w:eastAsiaTheme="minorHAnsi" w:hAnsi="Arial" w:cs="Arial"/>
          <w:sz w:val="20"/>
          <w:szCs w:val="20"/>
          <w:lang w:eastAsia="en-US"/>
        </w:rPr>
        <w:t xml:space="preserve">iputada y el </w:t>
      </w:r>
      <w:r w:rsidR="00DE5D18" w:rsidRPr="000B3E91">
        <w:rPr>
          <w:rFonts w:ascii="Arial" w:eastAsiaTheme="minorHAnsi" w:hAnsi="Arial" w:cs="Arial"/>
          <w:sz w:val="20"/>
          <w:szCs w:val="20"/>
          <w:lang w:eastAsia="en-US"/>
        </w:rPr>
        <w:t xml:space="preserve">diputado </w:t>
      </w:r>
      <w:r w:rsidRPr="000B3E91">
        <w:rPr>
          <w:rFonts w:ascii="Arial" w:eastAsiaTheme="minorHAnsi" w:hAnsi="Arial" w:cs="Arial"/>
          <w:sz w:val="20"/>
          <w:szCs w:val="20"/>
          <w:lang w:eastAsia="en-US"/>
        </w:rPr>
        <w:t xml:space="preserve">Martín Zepeda Hernández, en nombre del Grupo Parlamentario del Partido Movimiento Ciudadano. </w:t>
      </w:r>
    </w:p>
    <w:p w:rsidR="00173466" w:rsidRPr="000B3E91" w:rsidRDefault="00173466"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173466" w:rsidRPr="000B3E91" w:rsidRDefault="004C7B3C" w:rsidP="000B3E91">
      <w:pPr>
        <w:autoSpaceDE w:val="0"/>
        <w:autoSpaceDN w:val="0"/>
        <w:adjustRightInd w:val="0"/>
        <w:spacing w:after="0" w:line="240" w:lineRule="auto"/>
        <w:contextualSpacing/>
        <w:jc w:val="both"/>
        <w:rPr>
          <w:rFonts w:ascii="Arial" w:hAnsi="Arial" w:cs="Arial"/>
          <w:sz w:val="20"/>
          <w:szCs w:val="20"/>
        </w:rPr>
      </w:pPr>
      <w:r w:rsidRPr="000B3E91">
        <w:rPr>
          <w:rFonts w:ascii="Arial" w:eastAsiaTheme="minorHAnsi" w:hAnsi="Arial" w:cs="Arial"/>
          <w:sz w:val="20"/>
          <w:szCs w:val="20"/>
          <w:lang w:eastAsia="en-US"/>
        </w:rPr>
        <w:t xml:space="preserve">La Presidencia la </w:t>
      </w:r>
      <w:r w:rsidRPr="000B3E91">
        <w:rPr>
          <w:rFonts w:ascii="Arial" w:hAnsi="Arial" w:cs="Arial"/>
          <w:sz w:val="20"/>
          <w:szCs w:val="20"/>
        </w:rPr>
        <w:t>remite a la Comisión Legislativa de Protección Ambiental y Cambio Climático, para su estudio y dictamen.</w:t>
      </w:r>
    </w:p>
    <w:p w:rsidR="004C7B3C" w:rsidRPr="000B3E91" w:rsidRDefault="004C7B3C"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8124BD" w:rsidRPr="000B3E91" w:rsidRDefault="00796664"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13</w:t>
      </w:r>
      <w:r w:rsidR="008124BD" w:rsidRPr="000B3E91">
        <w:rPr>
          <w:rFonts w:ascii="Arial" w:eastAsiaTheme="minorHAnsi" w:hAnsi="Arial" w:cs="Arial"/>
          <w:bCs/>
          <w:sz w:val="20"/>
          <w:szCs w:val="20"/>
          <w:lang w:eastAsia="en-US"/>
        </w:rPr>
        <w:t xml:space="preserve">.- </w:t>
      </w:r>
      <w:r w:rsidR="004C7B3C" w:rsidRPr="000B3E91">
        <w:rPr>
          <w:rFonts w:ascii="Arial" w:eastAsiaTheme="minorHAnsi" w:hAnsi="Arial" w:cs="Arial"/>
          <w:bCs/>
          <w:sz w:val="20"/>
          <w:szCs w:val="20"/>
          <w:lang w:eastAsia="en-US"/>
        </w:rPr>
        <w:t>El diputado Rigoberto Vargas Cervantes hace uso de la palabra, para dar l</w:t>
      </w:r>
      <w:r w:rsidR="008124BD" w:rsidRPr="000B3E91">
        <w:rPr>
          <w:rFonts w:ascii="Arial" w:eastAsiaTheme="minorHAnsi" w:hAnsi="Arial" w:cs="Arial"/>
          <w:sz w:val="20"/>
          <w:szCs w:val="20"/>
          <w:lang w:eastAsia="en-US"/>
        </w:rPr>
        <w:t xml:space="preserve">ectura a la </w:t>
      </w:r>
      <w:r w:rsidR="008124BD" w:rsidRPr="000B3E91">
        <w:rPr>
          <w:rFonts w:ascii="Arial" w:eastAsiaTheme="minorHAnsi" w:hAnsi="Arial" w:cs="Arial"/>
          <w:bCs/>
          <w:sz w:val="20"/>
          <w:szCs w:val="20"/>
          <w:lang w:eastAsia="en-US"/>
        </w:rPr>
        <w:t xml:space="preserve">Iniciativa </w:t>
      </w:r>
      <w:r w:rsidR="008124BD" w:rsidRPr="000B3E91">
        <w:rPr>
          <w:rFonts w:ascii="Arial" w:eastAsiaTheme="minorHAnsi" w:hAnsi="Arial" w:cs="Arial"/>
          <w:sz w:val="20"/>
          <w:szCs w:val="20"/>
          <w:lang w:eastAsia="en-US"/>
        </w:rPr>
        <w:t xml:space="preserve">con Proyecto de Decreto por el cual se adiciona la fracción IV y se recorren las subsecuentes del artículo 46 de la </w:t>
      </w:r>
      <w:r w:rsidR="008124BD" w:rsidRPr="000B3E91">
        <w:rPr>
          <w:rFonts w:ascii="Arial" w:eastAsiaTheme="minorHAnsi" w:hAnsi="Arial" w:cs="Arial"/>
          <w:bCs/>
          <w:sz w:val="20"/>
          <w:szCs w:val="20"/>
          <w:lang w:eastAsia="en-US"/>
        </w:rPr>
        <w:t>Ley de los Derechos de Niñas, Niños y Adolescentes del Estado de México</w:t>
      </w:r>
      <w:r w:rsidR="008124BD" w:rsidRPr="000B3E91">
        <w:rPr>
          <w:rFonts w:ascii="Arial" w:eastAsiaTheme="minorHAnsi" w:hAnsi="Arial" w:cs="Arial"/>
          <w:sz w:val="20"/>
          <w:szCs w:val="20"/>
          <w:lang w:eastAsia="en-US"/>
        </w:rPr>
        <w:t xml:space="preserve">, presentada por el </w:t>
      </w:r>
      <w:r w:rsidR="004C7B3C" w:rsidRPr="000B3E91">
        <w:rPr>
          <w:rFonts w:ascii="Arial" w:eastAsiaTheme="minorHAnsi" w:hAnsi="Arial" w:cs="Arial"/>
          <w:sz w:val="20"/>
          <w:szCs w:val="20"/>
          <w:lang w:eastAsia="en-US"/>
        </w:rPr>
        <w:t>propio d</w:t>
      </w:r>
      <w:r w:rsidR="008124BD" w:rsidRPr="000B3E91">
        <w:rPr>
          <w:rFonts w:ascii="Arial" w:eastAsiaTheme="minorHAnsi" w:hAnsi="Arial" w:cs="Arial"/>
          <w:sz w:val="20"/>
          <w:szCs w:val="20"/>
          <w:lang w:eastAsia="en-US"/>
        </w:rPr>
        <w:t xml:space="preserve">iputado, Diputado sin Partido. </w:t>
      </w:r>
    </w:p>
    <w:p w:rsidR="00173466" w:rsidRPr="000B3E91" w:rsidRDefault="00173466"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927408" w:rsidRPr="000B3E91" w:rsidRDefault="00927408" w:rsidP="000B3E91">
      <w:pPr>
        <w:spacing w:line="240" w:lineRule="auto"/>
        <w:contextualSpacing/>
        <w:jc w:val="both"/>
        <w:rPr>
          <w:rFonts w:ascii="Arial" w:hAnsi="Arial" w:cs="Arial"/>
          <w:sz w:val="20"/>
          <w:szCs w:val="20"/>
        </w:rPr>
      </w:pPr>
      <w:r w:rsidRPr="000B3E91">
        <w:rPr>
          <w:rFonts w:ascii="Arial" w:eastAsiaTheme="minorHAnsi" w:hAnsi="Arial" w:cs="Arial"/>
          <w:sz w:val="20"/>
          <w:szCs w:val="20"/>
          <w:lang w:eastAsia="en-US"/>
        </w:rPr>
        <w:t xml:space="preserve">La Presidencia la </w:t>
      </w:r>
      <w:r w:rsidRPr="000B3E91">
        <w:rPr>
          <w:rFonts w:ascii="Arial" w:hAnsi="Arial" w:cs="Arial"/>
          <w:sz w:val="20"/>
          <w:szCs w:val="20"/>
        </w:rPr>
        <w:t xml:space="preserve">remite a la Comisión Legislativa de Derechos Humanos, y a la Comisión Especial de los Derechos de las Niñas, Niños, Adolescentes y </w:t>
      </w:r>
      <w:r w:rsidR="00880AF3" w:rsidRPr="000B3E91">
        <w:rPr>
          <w:rFonts w:ascii="Arial" w:hAnsi="Arial" w:cs="Arial"/>
          <w:sz w:val="20"/>
          <w:szCs w:val="20"/>
        </w:rPr>
        <w:t>l</w:t>
      </w:r>
      <w:r w:rsidRPr="000B3E91">
        <w:rPr>
          <w:rFonts w:ascii="Arial" w:hAnsi="Arial" w:cs="Arial"/>
          <w:sz w:val="20"/>
          <w:szCs w:val="20"/>
        </w:rPr>
        <w:t>a Primera Infancia, para su estudio y dictamen.</w:t>
      </w:r>
    </w:p>
    <w:p w:rsidR="00173466" w:rsidRPr="000B3E91" w:rsidRDefault="00173466"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BF49DF" w:rsidRPr="000B3E91" w:rsidRDefault="008124BD" w:rsidP="000B3E91">
      <w:pPr>
        <w:pStyle w:val="Default"/>
        <w:contextualSpacing/>
        <w:jc w:val="both"/>
        <w:rPr>
          <w:color w:val="auto"/>
          <w:sz w:val="20"/>
          <w:szCs w:val="20"/>
        </w:rPr>
      </w:pPr>
      <w:r w:rsidRPr="000B3E91">
        <w:rPr>
          <w:bCs/>
          <w:color w:val="auto"/>
          <w:sz w:val="20"/>
          <w:szCs w:val="20"/>
        </w:rPr>
        <w:t>1</w:t>
      </w:r>
      <w:r w:rsidR="00796664" w:rsidRPr="000B3E91">
        <w:rPr>
          <w:bCs/>
          <w:sz w:val="20"/>
          <w:szCs w:val="20"/>
        </w:rPr>
        <w:t>4</w:t>
      </w:r>
      <w:r w:rsidRPr="000B3E91">
        <w:rPr>
          <w:bCs/>
          <w:color w:val="auto"/>
          <w:sz w:val="20"/>
          <w:szCs w:val="20"/>
        </w:rPr>
        <w:t xml:space="preserve">.- </w:t>
      </w:r>
      <w:r w:rsidRPr="000B3E91">
        <w:rPr>
          <w:color w:val="auto"/>
          <w:sz w:val="20"/>
          <w:szCs w:val="20"/>
        </w:rPr>
        <w:t>L</w:t>
      </w:r>
      <w:r w:rsidR="001271C2" w:rsidRPr="000B3E91">
        <w:rPr>
          <w:sz w:val="20"/>
          <w:szCs w:val="20"/>
        </w:rPr>
        <w:t>a diputada Beatriz García Villegas hace uso de la palabra, para dar l</w:t>
      </w:r>
      <w:r w:rsidRPr="000B3E91">
        <w:rPr>
          <w:color w:val="auto"/>
          <w:sz w:val="20"/>
          <w:szCs w:val="20"/>
        </w:rPr>
        <w:t xml:space="preserve">ectura al </w:t>
      </w:r>
      <w:r w:rsidRPr="000B3E91">
        <w:rPr>
          <w:bCs/>
          <w:color w:val="auto"/>
          <w:sz w:val="20"/>
          <w:szCs w:val="20"/>
        </w:rPr>
        <w:t xml:space="preserve">Punto de Acuerdo </w:t>
      </w:r>
      <w:r w:rsidRPr="000B3E91">
        <w:rPr>
          <w:color w:val="auto"/>
          <w:sz w:val="20"/>
          <w:szCs w:val="20"/>
        </w:rPr>
        <w:t xml:space="preserve">de urgente y obvia resolución, por el que se exhorta respetuosamente a la </w:t>
      </w:r>
      <w:r w:rsidRPr="000B3E91">
        <w:rPr>
          <w:bCs/>
          <w:color w:val="auto"/>
          <w:sz w:val="20"/>
          <w:szCs w:val="20"/>
        </w:rPr>
        <w:t xml:space="preserve">Cámara de Diputados y al Senado de la República del </w:t>
      </w:r>
      <w:r w:rsidRPr="000B3E91">
        <w:rPr>
          <w:bCs/>
          <w:color w:val="auto"/>
          <w:sz w:val="20"/>
          <w:szCs w:val="20"/>
        </w:rPr>
        <w:lastRenderedPageBreak/>
        <w:t xml:space="preserve">Congreso de la Unión, </w:t>
      </w:r>
      <w:r w:rsidRPr="000B3E91">
        <w:rPr>
          <w:color w:val="auto"/>
          <w:sz w:val="20"/>
          <w:szCs w:val="20"/>
        </w:rPr>
        <w:t xml:space="preserve">a expedir el </w:t>
      </w:r>
      <w:r w:rsidRPr="000B3E91">
        <w:rPr>
          <w:bCs/>
          <w:color w:val="auto"/>
          <w:sz w:val="20"/>
          <w:szCs w:val="20"/>
        </w:rPr>
        <w:t>Código Nacional de Procedimientos Civiles y Familiares</w:t>
      </w:r>
      <w:r w:rsidRPr="000B3E91">
        <w:rPr>
          <w:color w:val="auto"/>
          <w:sz w:val="20"/>
          <w:szCs w:val="20"/>
        </w:rPr>
        <w:t>,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 presentad</w:t>
      </w:r>
      <w:r w:rsidR="00EF5548" w:rsidRPr="000B3E91">
        <w:rPr>
          <w:color w:val="auto"/>
          <w:sz w:val="20"/>
          <w:szCs w:val="20"/>
        </w:rPr>
        <w:t>o</w:t>
      </w:r>
      <w:r w:rsidRPr="000B3E91">
        <w:rPr>
          <w:color w:val="auto"/>
          <w:sz w:val="20"/>
          <w:szCs w:val="20"/>
        </w:rPr>
        <w:t xml:space="preserve"> por la </w:t>
      </w:r>
      <w:r w:rsidR="00764B5F" w:rsidRPr="000B3E91">
        <w:rPr>
          <w:sz w:val="20"/>
          <w:szCs w:val="20"/>
        </w:rPr>
        <w:t>propia d</w:t>
      </w:r>
      <w:r w:rsidRPr="000B3E91">
        <w:rPr>
          <w:color w:val="auto"/>
          <w:sz w:val="20"/>
          <w:szCs w:val="20"/>
        </w:rPr>
        <w:t xml:space="preserve">iputada, en nombre del Grupo Parlamentario del Partido morena. </w:t>
      </w:r>
      <w:r w:rsidR="00BF49DF" w:rsidRPr="000B3E91">
        <w:rPr>
          <w:color w:val="auto"/>
          <w:sz w:val="20"/>
          <w:szCs w:val="20"/>
        </w:rPr>
        <w:t>Solicita la dispensa del trámite de dictamen.</w:t>
      </w:r>
    </w:p>
    <w:p w:rsidR="00BF49DF" w:rsidRPr="000B3E91" w:rsidRDefault="00BF49DF" w:rsidP="000B3E91">
      <w:pPr>
        <w:pStyle w:val="Default"/>
        <w:contextualSpacing/>
        <w:jc w:val="both"/>
        <w:rPr>
          <w:color w:val="auto"/>
          <w:sz w:val="20"/>
          <w:szCs w:val="20"/>
        </w:rPr>
      </w:pPr>
    </w:p>
    <w:p w:rsidR="00BF49DF" w:rsidRPr="000B3E91" w:rsidRDefault="00BF49DF" w:rsidP="000B3E91">
      <w:pPr>
        <w:spacing w:line="240" w:lineRule="auto"/>
        <w:contextualSpacing/>
        <w:jc w:val="both"/>
        <w:rPr>
          <w:rFonts w:ascii="Arial" w:eastAsia="Arial" w:hAnsi="Arial" w:cs="Arial"/>
          <w:sz w:val="20"/>
          <w:szCs w:val="20"/>
        </w:rPr>
      </w:pPr>
      <w:r w:rsidRPr="000B3E91">
        <w:rPr>
          <w:rFonts w:ascii="Arial" w:eastAsia="Arial" w:hAnsi="Arial" w:cs="Arial"/>
          <w:sz w:val="20"/>
          <w:szCs w:val="20"/>
        </w:rPr>
        <w:t>Es aprobada la dispensa del trámite de dictamen, por unanimidad de votos.</w:t>
      </w:r>
    </w:p>
    <w:p w:rsidR="00BF49DF" w:rsidRPr="000B3E91" w:rsidRDefault="00BF49DF" w:rsidP="000B3E91">
      <w:pPr>
        <w:spacing w:after="0" w:line="240" w:lineRule="auto"/>
        <w:contextualSpacing/>
        <w:jc w:val="both"/>
        <w:rPr>
          <w:rFonts w:ascii="Arial" w:eastAsia="Arial" w:hAnsi="Arial" w:cs="Arial"/>
          <w:sz w:val="20"/>
          <w:szCs w:val="20"/>
        </w:rPr>
      </w:pPr>
    </w:p>
    <w:p w:rsidR="00BF49DF" w:rsidRPr="000B3E91" w:rsidRDefault="00BF49DF" w:rsidP="000B3E91">
      <w:pPr>
        <w:spacing w:line="240" w:lineRule="auto"/>
        <w:ind w:right="-64"/>
        <w:contextualSpacing/>
        <w:jc w:val="both"/>
        <w:rPr>
          <w:rFonts w:ascii="Arial" w:eastAsia="Arial" w:hAnsi="Arial" w:cs="Arial"/>
          <w:sz w:val="20"/>
          <w:szCs w:val="20"/>
        </w:rPr>
      </w:pPr>
      <w:r w:rsidRPr="000B3E9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124BD" w:rsidRPr="000B3E91" w:rsidRDefault="008124BD"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8124BD" w:rsidRPr="000B3E91" w:rsidRDefault="008124BD"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bCs/>
          <w:sz w:val="20"/>
          <w:szCs w:val="20"/>
          <w:lang w:eastAsia="en-US"/>
        </w:rPr>
        <w:t>1</w:t>
      </w:r>
      <w:r w:rsidR="00796664" w:rsidRPr="000B3E91">
        <w:rPr>
          <w:rFonts w:ascii="Arial" w:eastAsiaTheme="minorHAnsi" w:hAnsi="Arial" w:cs="Arial"/>
          <w:bCs/>
          <w:sz w:val="20"/>
          <w:szCs w:val="20"/>
          <w:lang w:eastAsia="en-US"/>
        </w:rPr>
        <w:t>5</w:t>
      </w:r>
      <w:r w:rsidRPr="000B3E91">
        <w:rPr>
          <w:rFonts w:ascii="Arial" w:eastAsiaTheme="minorHAnsi" w:hAnsi="Arial" w:cs="Arial"/>
          <w:bCs/>
          <w:sz w:val="20"/>
          <w:szCs w:val="20"/>
          <w:lang w:eastAsia="en-US"/>
        </w:rPr>
        <w:t xml:space="preserve">.- </w:t>
      </w:r>
      <w:r w:rsidRPr="000B3E91">
        <w:rPr>
          <w:rFonts w:ascii="Arial" w:eastAsiaTheme="minorHAnsi" w:hAnsi="Arial" w:cs="Arial"/>
          <w:sz w:val="20"/>
          <w:szCs w:val="20"/>
          <w:lang w:eastAsia="en-US"/>
        </w:rPr>
        <w:t>L</w:t>
      </w:r>
      <w:r w:rsidR="00BF49DF" w:rsidRPr="000B3E91">
        <w:rPr>
          <w:rFonts w:ascii="Arial" w:eastAsiaTheme="minorHAnsi" w:hAnsi="Arial" w:cs="Arial"/>
          <w:sz w:val="20"/>
          <w:szCs w:val="20"/>
          <w:lang w:eastAsia="en-US"/>
        </w:rPr>
        <w:t>a diputada Miriam Escalona Piña hace uso de la palabra, para dar l</w:t>
      </w:r>
      <w:r w:rsidRPr="000B3E91">
        <w:rPr>
          <w:rFonts w:ascii="Arial" w:eastAsiaTheme="minorHAnsi" w:hAnsi="Arial" w:cs="Arial"/>
          <w:sz w:val="20"/>
          <w:szCs w:val="20"/>
          <w:lang w:eastAsia="en-US"/>
        </w:rPr>
        <w:t xml:space="preserve">ectura al </w:t>
      </w:r>
      <w:r w:rsidRPr="000B3E91">
        <w:rPr>
          <w:rFonts w:ascii="Arial" w:eastAsiaTheme="minorHAnsi" w:hAnsi="Arial" w:cs="Arial"/>
          <w:bCs/>
          <w:sz w:val="20"/>
          <w:szCs w:val="20"/>
          <w:lang w:eastAsia="en-US"/>
        </w:rPr>
        <w:t xml:space="preserve">Punto de Acuerdo </w:t>
      </w:r>
      <w:r w:rsidRPr="000B3E91">
        <w:rPr>
          <w:rFonts w:ascii="Arial" w:eastAsiaTheme="minorHAnsi" w:hAnsi="Arial" w:cs="Arial"/>
          <w:sz w:val="20"/>
          <w:szCs w:val="20"/>
          <w:lang w:eastAsia="en-US"/>
        </w:rPr>
        <w:t xml:space="preserve">por el que la LXI Legislatura del Estado Libre y Soberano de México, exhorta de manera respetuosa al </w:t>
      </w:r>
      <w:r w:rsidRPr="000B3E91">
        <w:rPr>
          <w:rFonts w:ascii="Arial" w:eastAsiaTheme="minorHAnsi" w:hAnsi="Arial" w:cs="Arial"/>
          <w:bCs/>
          <w:sz w:val="20"/>
          <w:szCs w:val="20"/>
          <w:lang w:eastAsia="en-US"/>
        </w:rPr>
        <w:t xml:space="preserve">Gobierno del Estado de México, </w:t>
      </w:r>
      <w:r w:rsidRPr="000B3E91">
        <w:rPr>
          <w:rFonts w:ascii="Arial" w:eastAsiaTheme="minorHAnsi" w:hAnsi="Arial" w:cs="Arial"/>
          <w:sz w:val="20"/>
          <w:szCs w:val="20"/>
          <w:lang w:eastAsia="en-US"/>
        </w:rPr>
        <w:t xml:space="preserve">a generar con los 125 municipios de nuestra entidad y el gobierno federal, una agenda y una mesa de trabajo para la </w:t>
      </w:r>
      <w:r w:rsidRPr="000B3E91">
        <w:rPr>
          <w:rFonts w:ascii="Arial" w:eastAsiaTheme="minorHAnsi" w:hAnsi="Arial" w:cs="Arial"/>
          <w:bCs/>
          <w:sz w:val="20"/>
          <w:szCs w:val="20"/>
          <w:lang w:eastAsia="en-US"/>
        </w:rPr>
        <w:t>Atención Integral del Cáncer</w:t>
      </w:r>
      <w:r w:rsidRPr="000B3E91">
        <w:rPr>
          <w:rFonts w:ascii="Arial" w:eastAsiaTheme="minorHAnsi" w:hAnsi="Arial" w:cs="Arial"/>
          <w:sz w:val="20"/>
          <w:szCs w:val="20"/>
          <w:lang w:eastAsia="en-US"/>
        </w:rPr>
        <w:t xml:space="preserve">, que articule a los 3 niveles de gobierno con este fin, presentado por la </w:t>
      </w:r>
      <w:r w:rsidR="00BF49DF" w:rsidRPr="000B3E91">
        <w:rPr>
          <w:rFonts w:ascii="Arial" w:eastAsiaTheme="minorHAnsi" w:hAnsi="Arial" w:cs="Arial"/>
          <w:sz w:val="20"/>
          <w:szCs w:val="20"/>
          <w:lang w:eastAsia="en-US"/>
        </w:rPr>
        <w:t>propia diputada y</w:t>
      </w:r>
      <w:r w:rsidRPr="000B3E91">
        <w:rPr>
          <w:rFonts w:ascii="Arial" w:eastAsiaTheme="minorHAnsi" w:hAnsi="Arial" w:cs="Arial"/>
          <w:sz w:val="20"/>
          <w:szCs w:val="20"/>
          <w:lang w:eastAsia="en-US"/>
        </w:rPr>
        <w:t xml:space="preserve"> el Diputado Enrique Vargas del Villar, en nombre del Grupo Parlamentario del Partido Acción Nacional. </w:t>
      </w:r>
    </w:p>
    <w:p w:rsidR="00BF49DF" w:rsidRPr="000B3E91" w:rsidRDefault="00BF49DF"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9B0648" w:rsidRPr="000B3E91" w:rsidRDefault="00EF5548"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sz w:val="20"/>
          <w:szCs w:val="20"/>
          <w:lang w:eastAsia="en-US"/>
        </w:rPr>
        <w:t xml:space="preserve">La diputada Beatriz García Villegas solicita adherirse al Punto de Acuerdo. La </w:t>
      </w:r>
      <w:r w:rsidR="009B0648" w:rsidRPr="000B3E91">
        <w:rPr>
          <w:rFonts w:ascii="Arial" w:eastAsiaTheme="minorHAnsi" w:hAnsi="Arial" w:cs="Arial"/>
          <w:sz w:val="20"/>
          <w:szCs w:val="20"/>
          <w:lang w:eastAsia="en-US"/>
        </w:rPr>
        <w:t>diputada presentante acepta la adhesión.</w:t>
      </w:r>
    </w:p>
    <w:p w:rsidR="00EF5548" w:rsidRPr="000B3E91" w:rsidRDefault="00EF5548" w:rsidP="000B3E91">
      <w:pPr>
        <w:autoSpaceDE w:val="0"/>
        <w:autoSpaceDN w:val="0"/>
        <w:adjustRightInd w:val="0"/>
        <w:spacing w:after="0" w:line="240" w:lineRule="auto"/>
        <w:contextualSpacing/>
        <w:jc w:val="both"/>
        <w:rPr>
          <w:rFonts w:ascii="Arial" w:eastAsiaTheme="minorHAnsi" w:hAnsi="Arial" w:cs="Arial"/>
          <w:sz w:val="20"/>
          <w:szCs w:val="20"/>
          <w:lang w:eastAsia="en-US"/>
        </w:rPr>
      </w:pPr>
      <w:r w:rsidRPr="000B3E91">
        <w:rPr>
          <w:rFonts w:ascii="Arial" w:eastAsiaTheme="minorHAnsi" w:hAnsi="Arial" w:cs="Arial"/>
          <w:sz w:val="20"/>
          <w:szCs w:val="20"/>
          <w:lang w:eastAsia="en-US"/>
        </w:rPr>
        <w:t xml:space="preserve"> </w:t>
      </w:r>
    </w:p>
    <w:p w:rsidR="00913107" w:rsidRPr="000B3E91" w:rsidRDefault="00913107" w:rsidP="000B3E91">
      <w:pPr>
        <w:pStyle w:val="Sinespaciado"/>
        <w:contextualSpacing/>
        <w:jc w:val="both"/>
        <w:rPr>
          <w:rFonts w:ascii="Arial" w:hAnsi="Arial" w:cs="Arial"/>
          <w:sz w:val="20"/>
          <w:szCs w:val="20"/>
        </w:rPr>
      </w:pPr>
      <w:r w:rsidRPr="000B3E91">
        <w:rPr>
          <w:rFonts w:ascii="Arial" w:hAnsi="Arial" w:cs="Arial"/>
          <w:sz w:val="20"/>
          <w:szCs w:val="20"/>
        </w:rPr>
        <w:t>La Presidencia la remite a la Comisión Legislativa de Salud, Asistencia y Bienestar Social, para su estudio y dictamen.</w:t>
      </w:r>
    </w:p>
    <w:p w:rsidR="00BF49DF" w:rsidRPr="000B3E91" w:rsidRDefault="00BF49DF" w:rsidP="000B3E91">
      <w:pPr>
        <w:autoSpaceDE w:val="0"/>
        <w:autoSpaceDN w:val="0"/>
        <w:adjustRightInd w:val="0"/>
        <w:spacing w:after="0" w:line="240" w:lineRule="auto"/>
        <w:contextualSpacing/>
        <w:jc w:val="both"/>
        <w:rPr>
          <w:rFonts w:ascii="Arial" w:eastAsiaTheme="minorHAnsi" w:hAnsi="Arial" w:cs="Arial"/>
          <w:sz w:val="20"/>
          <w:szCs w:val="20"/>
          <w:lang w:eastAsia="en-US"/>
        </w:rPr>
      </w:pPr>
    </w:p>
    <w:p w:rsidR="004A76FE" w:rsidRPr="000B3E91" w:rsidRDefault="008124BD" w:rsidP="000B3E91">
      <w:pPr>
        <w:pStyle w:val="Default"/>
        <w:contextualSpacing/>
        <w:jc w:val="both"/>
        <w:rPr>
          <w:color w:val="auto"/>
          <w:sz w:val="20"/>
          <w:szCs w:val="20"/>
        </w:rPr>
      </w:pPr>
      <w:r w:rsidRPr="000B3E91">
        <w:rPr>
          <w:bCs/>
          <w:color w:val="auto"/>
          <w:sz w:val="20"/>
          <w:szCs w:val="20"/>
        </w:rPr>
        <w:t>1</w:t>
      </w:r>
      <w:r w:rsidR="00796664" w:rsidRPr="000B3E91">
        <w:rPr>
          <w:bCs/>
          <w:sz w:val="20"/>
          <w:szCs w:val="20"/>
        </w:rPr>
        <w:t>6</w:t>
      </w:r>
      <w:r w:rsidR="00ED5FF8" w:rsidRPr="000B3E91">
        <w:rPr>
          <w:bCs/>
          <w:sz w:val="20"/>
          <w:szCs w:val="20"/>
        </w:rPr>
        <w:t>.</w:t>
      </w:r>
      <w:r w:rsidRPr="000B3E91">
        <w:rPr>
          <w:bCs/>
          <w:color w:val="auto"/>
          <w:sz w:val="20"/>
          <w:szCs w:val="20"/>
        </w:rPr>
        <w:t xml:space="preserve">- </w:t>
      </w:r>
      <w:r w:rsidRPr="000B3E91">
        <w:rPr>
          <w:color w:val="auto"/>
          <w:sz w:val="20"/>
          <w:szCs w:val="20"/>
        </w:rPr>
        <w:t>L</w:t>
      </w:r>
      <w:r w:rsidR="00913107" w:rsidRPr="000B3E91">
        <w:rPr>
          <w:sz w:val="20"/>
          <w:szCs w:val="20"/>
        </w:rPr>
        <w:t xml:space="preserve">a diputada María </w:t>
      </w:r>
      <w:proofErr w:type="spellStart"/>
      <w:r w:rsidR="00913107" w:rsidRPr="000B3E91">
        <w:rPr>
          <w:sz w:val="20"/>
          <w:szCs w:val="20"/>
        </w:rPr>
        <w:t>Élida</w:t>
      </w:r>
      <w:proofErr w:type="spellEnd"/>
      <w:r w:rsidR="00913107" w:rsidRPr="000B3E91">
        <w:rPr>
          <w:sz w:val="20"/>
          <w:szCs w:val="20"/>
        </w:rPr>
        <w:t xml:space="preserve"> Castelán Mondragón hace uso de la palabra, para dar l</w:t>
      </w:r>
      <w:r w:rsidRPr="000B3E91">
        <w:rPr>
          <w:color w:val="auto"/>
          <w:sz w:val="20"/>
          <w:szCs w:val="20"/>
        </w:rPr>
        <w:t xml:space="preserve">ectura al </w:t>
      </w:r>
      <w:r w:rsidRPr="000B3E91">
        <w:rPr>
          <w:bCs/>
          <w:color w:val="auto"/>
          <w:sz w:val="20"/>
          <w:szCs w:val="20"/>
        </w:rPr>
        <w:t xml:space="preserve">Punto de Acuerdo </w:t>
      </w:r>
      <w:r w:rsidRPr="000B3E91">
        <w:rPr>
          <w:color w:val="auto"/>
          <w:sz w:val="20"/>
          <w:szCs w:val="20"/>
        </w:rPr>
        <w:t xml:space="preserve">de urgente y obvia resolución, para emitir un atento y respetuoso exhorto al </w:t>
      </w:r>
      <w:r w:rsidRPr="000B3E91">
        <w:rPr>
          <w:bCs/>
          <w:color w:val="auto"/>
          <w:sz w:val="20"/>
          <w:szCs w:val="20"/>
        </w:rPr>
        <w:t>Instituto Mexiquense de la Infraestructura Física Educativa (IMIFE)</w:t>
      </w:r>
      <w:r w:rsidRPr="000B3E91">
        <w:rPr>
          <w:color w:val="auto"/>
          <w:sz w:val="20"/>
          <w:szCs w:val="20"/>
        </w:rPr>
        <w:t xml:space="preserve">, para que informe a esta soberanía popular sobre los trámites en curso, así como el número de obras y apoyos realizadas en este 2022, presentado por </w:t>
      </w:r>
      <w:r w:rsidR="00913107" w:rsidRPr="000B3E91">
        <w:rPr>
          <w:sz w:val="20"/>
          <w:szCs w:val="20"/>
        </w:rPr>
        <w:t>la propia diputada, el Diputado Omar Ortega Álvarez y</w:t>
      </w:r>
      <w:r w:rsidRPr="000B3E91">
        <w:rPr>
          <w:color w:val="auto"/>
          <w:sz w:val="20"/>
          <w:szCs w:val="20"/>
        </w:rPr>
        <w:t xml:space="preserve"> la Diputada Viridiana Fuentes Cruz, en nombre del Grupo Parlamentario del Partido de la Revolución Democrática.</w:t>
      </w:r>
      <w:r w:rsidR="004A76FE" w:rsidRPr="000B3E91">
        <w:rPr>
          <w:color w:val="auto"/>
          <w:sz w:val="20"/>
          <w:szCs w:val="20"/>
        </w:rPr>
        <w:t xml:space="preserve"> Solicita la dispensa del trámite de dictamen.</w:t>
      </w:r>
    </w:p>
    <w:p w:rsidR="004A76FE" w:rsidRPr="000B3E91" w:rsidRDefault="004A76FE" w:rsidP="000B3E91">
      <w:pPr>
        <w:pStyle w:val="Default"/>
        <w:contextualSpacing/>
        <w:jc w:val="both"/>
        <w:rPr>
          <w:color w:val="auto"/>
          <w:sz w:val="20"/>
          <w:szCs w:val="20"/>
        </w:rPr>
      </w:pPr>
      <w:r w:rsidRPr="000B3E91">
        <w:rPr>
          <w:color w:val="auto"/>
          <w:sz w:val="20"/>
          <w:szCs w:val="20"/>
        </w:rPr>
        <w:t xml:space="preserve"> </w:t>
      </w:r>
    </w:p>
    <w:p w:rsidR="004A76FE" w:rsidRPr="000B3E91" w:rsidRDefault="004A76FE" w:rsidP="000B3E91">
      <w:pPr>
        <w:spacing w:line="240" w:lineRule="auto"/>
        <w:contextualSpacing/>
        <w:jc w:val="both"/>
        <w:rPr>
          <w:rFonts w:ascii="Arial" w:eastAsia="Arial" w:hAnsi="Arial" w:cs="Arial"/>
          <w:sz w:val="20"/>
          <w:szCs w:val="20"/>
        </w:rPr>
      </w:pPr>
      <w:r w:rsidRPr="000B3E91">
        <w:rPr>
          <w:rFonts w:ascii="Arial" w:eastAsia="Arial" w:hAnsi="Arial" w:cs="Arial"/>
          <w:sz w:val="20"/>
          <w:szCs w:val="20"/>
        </w:rPr>
        <w:t>Es aprobada la dispensa del trámite de dictamen, por unanimidad de votos.</w:t>
      </w:r>
    </w:p>
    <w:p w:rsidR="004A76FE" w:rsidRPr="000B3E91" w:rsidRDefault="004A76FE" w:rsidP="000B3E91">
      <w:pPr>
        <w:spacing w:after="0" w:line="240" w:lineRule="auto"/>
        <w:contextualSpacing/>
        <w:jc w:val="both"/>
        <w:rPr>
          <w:rFonts w:ascii="Arial" w:eastAsia="Arial" w:hAnsi="Arial" w:cs="Arial"/>
          <w:sz w:val="20"/>
          <w:szCs w:val="20"/>
        </w:rPr>
      </w:pPr>
    </w:p>
    <w:p w:rsidR="004A76FE" w:rsidRPr="000B3E91" w:rsidRDefault="004A76FE" w:rsidP="000B3E91">
      <w:pPr>
        <w:spacing w:line="240" w:lineRule="auto"/>
        <w:ind w:right="-64"/>
        <w:contextualSpacing/>
        <w:jc w:val="both"/>
        <w:rPr>
          <w:rFonts w:ascii="Arial" w:eastAsia="Arial" w:hAnsi="Arial" w:cs="Arial"/>
          <w:sz w:val="20"/>
          <w:szCs w:val="20"/>
        </w:rPr>
      </w:pPr>
      <w:r w:rsidRPr="000B3E9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124BD" w:rsidRPr="000B3E91" w:rsidRDefault="008124BD" w:rsidP="000B3E91">
      <w:pPr>
        <w:spacing w:line="240" w:lineRule="auto"/>
        <w:contextualSpacing/>
        <w:jc w:val="both"/>
        <w:rPr>
          <w:rFonts w:ascii="Arial" w:eastAsiaTheme="minorHAnsi" w:hAnsi="Arial" w:cs="Arial"/>
          <w:sz w:val="20"/>
          <w:szCs w:val="20"/>
          <w:lang w:eastAsia="en-US"/>
        </w:rPr>
      </w:pPr>
    </w:p>
    <w:p w:rsidR="00084093" w:rsidRPr="000B3E91" w:rsidRDefault="004A76FE" w:rsidP="000B3E91">
      <w:pPr>
        <w:spacing w:line="240" w:lineRule="auto"/>
        <w:contextualSpacing/>
        <w:jc w:val="both"/>
        <w:rPr>
          <w:rFonts w:ascii="Arial" w:hAnsi="Arial" w:cs="Arial"/>
          <w:sz w:val="20"/>
          <w:szCs w:val="20"/>
        </w:rPr>
      </w:pPr>
      <w:r w:rsidRPr="000B3E91">
        <w:rPr>
          <w:rFonts w:ascii="Arial" w:hAnsi="Arial" w:cs="Arial"/>
          <w:sz w:val="20"/>
          <w:szCs w:val="20"/>
        </w:rPr>
        <w:t xml:space="preserve">La </w:t>
      </w:r>
      <w:r w:rsidR="00783FA3" w:rsidRPr="000B3E91">
        <w:rPr>
          <w:rFonts w:ascii="Arial" w:hAnsi="Arial" w:cs="Arial"/>
          <w:sz w:val="20"/>
          <w:szCs w:val="20"/>
        </w:rPr>
        <w:t>Vicepresidencia, por instrucciones de la Presidencia, da lectura a los comunicados siguientes:</w:t>
      </w:r>
    </w:p>
    <w:p w:rsidR="00783FA3" w:rsidRPr="000B3E91" w:rsidRDefault="00783FA3" w:rsidP="000B3E91">
      <w:pPr>
        <w:spacing w:line="240" w:lineRule="aut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 xml:space="preserve">-Diputada Elba Aldana Duarte, del Grupo Parlamentario morena, reunión de la Comisión de Límites Territoriales del Estado de México y sus Municipios, martes 25 de octubre al término de la sesión, reunión es a petición de la </w:t>
      </w:r>
      <w:r w:rsidR="0068419B" w:rsidRPr="000B3E91">
        <w:rPr>
          <w:rFonts w:ascii="Arial" w:hAnsi="Arial" w:cs="Arial"/>
          <w:sz w:val="20"/>
          <w:szCs w:val="20"/>
        </w:rPr>
        <w:t xml:space="preserve">Presidenta </w:t>
      </w:r>
      <w:r w:rsidRPr="000B3E91">
        <w:rPr>
          <w:rFonts w:ascii="Arial" w:hAnsi="Arial" w:cs="Arial"/>
          <w:sz w:val="20"/>
          <w:szCs w:val="20"/>
        </w:rPr>
        <w:t xml:space="preserve">de la </w:t>
      </w:r>
      <w:r w:rsidR="0068419B" w:rsidRPr="000B3E91">
        <w:rPr>
          <w:rFonts w:ascii="Arial" w:hAnsi="Arial" w:cs="Arial"/>
          <w:sz w:val="20"/>
          <w:szCs w:val="20"/>
        </w:rPr>
        <w:t>Comisión</w:t>
      </w:r>
      <w:r w:rsidRPr="000B3E91">
        <w:rPr>
          <w:rFonts w:ascii="Arial" w:hAnsi="Arial" w:cs="Arial"/>
          <w:sz w:val="20"/>
          <w:szCs w:val="20"/>
        </w:rPr>
        <w:t>.</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 xml:space="preserve">-Diputada Evelyn Osornio Jiménez, del Grupo Parlamentario del PRI, reunión con la Comisión de Vigilancia del Órgano Superior de Fiscalización, martes 25 a las 14:30 horas en el Salón Narciso Bassols, modalidad mixta, Comisión de Vigilancia del Órgano Superior de </w:t>
      </w:r>
      <w:proofErr w:type="gramStart"/>
      <w:r w:rsidRPr="000B3E91">
        <w:rPr>
          <w:rFonts w:ascii="Arial" w:hAnsi="Arial" w:cs="Arial"/>
          <w:sz w:val="20"/>
          <w:szCs w:val="20"/>
        </w:rPr>
        <w:t>Fiscalización,  reunión</w:t>
      </w:r>
      <w:proofErr w:type="gramEnd"/>
      <w:r w:rsidRPr="000B3E91">
        <w:rPr>
          <w:rFonts w:ascii="Arial" w:hAnsi="Arial" w:cs="Arial"/>
          <w:sz w:val="20"/>
          <w:szCs w:val="20"/>
        </w:rPr>
        <w:t xml:space="preserve"> a petición de la Presidenta de la Comisión.</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 xml:space="preserve">-Diputados Omar Ortega Álvarez, María </w:t>
      </w:r>
      <w:proofErr w:type="spellStart"/>
      <w:r w:rsidRPr="000B3E91">
        <w:rPr>
          <w:rFonts w:ascii="Arial" w:hAnsi="Arial" w:cs="Arial"/>
          <w:sz w:val="20"/>
          <w:szCs w:val="20"/>
        </w:rPr>
        <w:t>Élida</w:t>
      </w:r>
      <w:proofErr w:type="spellEnd"/>
      <w:r w:rsidRPr="000B3E91">
        <w:rPr>
          <w:rFonts w:ascii="Arial" w:hAnsi="Arial" w:cs="Arial"/>
          <w:sz w:val="20"/>
          <w:szCs w:val="20"/>
        </w:rPr>
        <w:t xml:space="preserve"> Castelán Mondragón y Viridiana Fuentes Cruz, del Grupo Parlamentario del Partido de la Revolución Democrática, iniciativa con proyecto de decreto por el que se reforma la fracción V del artículo 3, las fracciones V y XIX del artículo 6, la fracción V del artículo 22, III del artículo 28, V del artículo 31 y se adiciona la fracción VI del artículo 38, todos de la Ley de Ciencia y Tecnología del Estado de México, miércoles 26 de octubre, 10:00 horas en el Salón Narciso Bassols, en modalidad mixta, de la Comisión de Educación, Cultura, Ciencia y Tecnología, reunión de trabajo.</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-Diputada Karla Aguilar Talavera, del Grupo Parlamentario del Partido Revolucionario Institucional, Iniciativa con proyecto de decreto por el que se reforman y adicionan diversas disposiciones de la Ley que Crea el Organismo Público Descentralizado de carácter estatal denominado Colegio de Estudios Científicos y Tecnológicos del Estado de México, miércoles 26 de octubre, 11:00 horas, Salón Narciso Bassols, modalidad mixta, Comisión de Educación, Cultura, Ciencia y Tecnología, reunión de trabajo y en su caso, dictaminación.</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-Diputados Ingrid Krasopani Schemelensky Castro, Enrique Vargas del Villar, y Francisco Brian Rojas Cano, Partido Acción Nacional, iniciativa con proyecto de decreto mediante el cual se reforman y adicionan diversas disposiciones del Código Financiero del Estado de México y Municipios, del Código Administrativo del Estado de México y del Código Civil del Estado de México, miércoles 26 de octubre, 11:00 horas, Salón morena, modalidad mixta, Comisiones de Planeación y Gasto Público, Finanzas Públicas, Procuración y Administración de Justicia, reunión de trabajo.</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-Diputados Abraham Saroné Campos y Emiliano Aguirre Cruz, del Grupo Parlamentario morena, Iniciativa con proyecto de decreto mediante el cual se reforma el artículo 17 de la Constitución Política del Estado Libre y Soberano de México, el miércoles 26 de octubre, 12:00 horas, Salón Narciso Bassols, modalidad mixta, Comisión de Gobernación y Puntos Constitucionales, reunión de trabajo.</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-Diputada Josefina Aguilar Sánchez del Grupo Parlamentario del Partido Revolucionario Institucional, iniciativa con proyecto de decreto por el que se declara el 24 de abril de cada año como el día del ejidatario mexiquense, miércoles 26 de octubre, 13:00 horas, salón Narciso Bassols, modalidad mixta, Comisión de Gobernación y Puntos Constitucionales, reunión de trabajo.</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-Diputada Mónica Angélica Álvarez Nemer del Grupo Parlamentario del Partido morena, iniciativa con proyecto de decreto por el que se reforma el artículo 125 de la Constitución Política del Estado Libre y Soberano de México, miércoles 26 de octubre, 14:00 horas, salón Narciso Bassols, modalidad mixta, Comisión de Gobernación y Puntos Constitucionales, reunión de trabajo.</w:t>
      </w:r>
    </w:p>
    <w:p w:rsidR="00A35255" w:rsidRPr="000B3E91" w:rsidRDefault="00A35255" w:rsidP="000B3E91">
      <w:pPr>
        <w:pStyle w:val="Sinespaciado"/>
        <w:contextualSpacing/>
        <w:jc w:val="both"/>
        <w:rPr>
          <w:rFonts w:ascii="Arial" w:hAnsi="Arial" w:cs="Arial"/>
          <w:sz w:val="20"/>
          <w:szCs w:val="20"/>
        </w:rPr>
      </w:pPr>
      <w:r w:rsidRPr="000B3E91">
        <w:rPr>
          <w:rFonts w:ascii="Arial" w:hAnsi="Arial" w:cs="Arial"/>
          <w:sz w:val="20"/>
          <w:szCs w:val="20"/>
        </w:rPr>
        <w:t>-Diputados Gerardo Lamas Pombo y Enrique Vargas Del Villar, Partido Acción Nacional, iniciativa con proyecto de decreto mediante el cual se reforman y adicionan diversos artículos del Código para la Biodiversidad del Estado de México, miércoles 26 de octubre, 15:00 horas, salón Narciso Bassols, modalidad mixta, Comisiones de Protección Ambiental y Cambio Climático y Desarrollo Agropecuario y Forestal, reunión de trabajo y en su caso dictaminación.</w:t>
      </w:r>
    </w:p>
    <w:p w:rsidR="001C5D83" w:rsidRPr="000B3E91" w:rsidRDefault="001C5D83" w:rsidP="000B3E91">
      <w:pPr>
        <w:pStyle w:val="Sinespaciado"/>
        <w:contextualSpacing/>
        <w:jc w:val="both"/>
        <w:rPr>
          <w:rFonts w:ascii="Arial" w:hAnsi="Arial" w:cs="Arial"/>
          <w:sz w:val="20"/>
          <w:szCs w:val="20"/>
        </w:rPr>
      </w:pPr>
    </w:p>
    <w:p w:rsidR="00A35255" w:rsidRPr="000B3E91" w:rsidRDefault="00A35255" w:rsidP="000B3E91">
      <w:pPr>
        <w:spacing w:line="240" w:lineRule="auto"/>
        <w:contextualSpacing/>
        <w:jc w:val="both"/>
        <w:rPr>
          <w:rFonts w:ascii="Arial" w:hAnsi="Arial" w:cs="Arial"/>
          <w:sz w:val="20"/>
          <w:szCs w:val="20"/>
        </w:rPr>
      </w:pPr>
      <w:r w:rsidRPr="000B3E91">
        <w:rPr>
          <w:rFonts w:ascii="Arial" w:hAnsi="Arial" w:cs="Arial"/>
          <w:sz w:val="20"/>
          <w:szCs w:val="20"/>
        </w:rPr>
        <w:t xml:space="preserve">-Diputado Rigoberto Vargas Cervantes, iniciativa con proyecto de decreto por el que se adiciona el </w:t>
      </w:r>
      <w:r w:rsidR="00ED5FF8" w:rsidRPr="000B3E91">
        <w:rPr>
          <w:rFonts w:ascii="Arial" w:hAnsi="Arial" w:cs="Arial"/>
          <w:sz w:val="20"/>
          <w:szCs w:val="20"/>
        </w:rPr>
        <w:t>artículo</w:t>
      </w:r>
      <w:r w:rsidRPr="000B3E91">
        <w:rPr>
          <w:rFonts w:ascii="Arial" w:hAnsi="Arial" w:cs="Arial"/>
          <w:sz w:val="20"/>
          <w:szCs w:val="20"/>
        </w:rPr>
        <w:t xml:space="preserve"> 25Bis a la Ley de los Derechos Niñas, Niños y Adolescentes del Estado de México, miércoles 26 de octubre, 16:00 horas, salón Protocolo, modalidad mixta, Comisiones de Atención de Grupos Vulnerables y Comisión Especial de los Derechos de las Niñas, Niños y Adolescentes y la Primera Infancia, reunión de trabajo.</w:t>
      </w:r>
    </w:p>
    <w:p w:rsidR="00783FA3" w:rsidRPr="000B3E91" w:rsidRDefault="00783FA3" w:rsidP="000B3E91">
      <w:pPr>
        <w:spacing w:line="240" w:lineRule="auto"/>
        <w:contextualSpacing/>
        <w:jc w:val="both"/>
        <w:rPr>
          <w:rFonts w:ascii="Arial" w:hAnsi="Arial" w:cs="Arial"/>
          <w:sz w:val="20"/>
          <w:szCs w:val="20"/>
        </w:rPr>
      </w:pPr>
    </w:p>
    <w:p w:rsidR="006D6905" w:rsidRPr="000B3E91" w:rsidRDefault="006D6905" w:rsidP="000B3E91">
      <w:pPr>
        <w:spacing w:line="240" w:lineRule="auto"/>
        <w:jc w:val="both"/>
        <w:rPr>
          <w:rFonts w:ascii="Arial" w:eastAsiaTheme="minorHAnsi" w:hAnsi="Arial" w:cs="Arial"/>
          <w:sz w:val="20"/>
          <w:szCs w:val="20"/>
          <w:lang w:eastAsia="en-US"/>
        </w:rPr>
      </w:pPr>
      <w:r w:rsidRPr="000B3E91">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084093" w:rsidRPr="000B3E91" w:rsidRDefault="00084093" w:rsidP="000B3E91">
      <w:pPr>
        <w:spacing w:line="240" w:lineRule="auto"/>
        <w:contextualSpacing/>
        <w:jc w:val="both"/>
        <w:rPr>
          <w:rFonts w:ascii="Arial" w:eastAsia="Arial" w:hAnsi="Arial" w:cs="Arial"/>
          <w:sz w:val="20"/>
          <w:szCs w:val="20"/>
        </w:rPr>
      </w:pPr>
      <w:r w:rsidRPr="000B3E91">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084093" w:rsidRPr="000B3E91" w:rsidRDefault="00084093" w:rsidP="000B3E91">
      <w:pPr>
        <w:spacing w:line="240" w:lineRule="auto"/>
        <w:contextualSpacing/>
        <w:jc w:val="both"/>
        <w:rPr>
          <w:rFonts w:ascii="Arial" w:eastAsia="Arial" w:hAnsi="Arial" w:cs="Arial"/>
          <w:sz w:val="20"/>
          <w:szCs w:val="20"/>
        </w:rPr>
      </w:pPr>
    </w:p>
    <w:p w:rsidR="00084093" w:rsidRPr="000B3E91" w:rsidRDefault="00084093" w:rsidP="000B3E91">
      <w:pPr>
        <w:spacing w:line="240" w:lineRule="auto"/>
        <w:contextualSpacing/>
        <w:jc w:val="both"/>
        <w:rPr>
          <w:rFonts w:ascii="Arial" w:hAnsi="Arial" w:cs="Arial"/>
          <w:sz w:val="20"/>
          <w:szCs w:val="20"/>
        </w:rPr>
      </w:pPr>
      <w:r w:rsidRPr="000B3E91">
        <w:rPr>
          <w:rFonts w:ascii="Arial" w:eastAsia="Arial" w:hAnsi="Arial" w:cs="Arial"/>
          <w:sz w:val="20"/>
          <w:szCs w:val="20"/>
        </w:rPr>
        <w:t>1</w:t>
      </w:r>
      <w:r w:rsidR="006D6905" w:rsidRPr="000B3E91">
        <w:rPr>
          <w:rFonts w:ascii="Arial" w:eastAsia="Arial" w:hAnsi="Arial" w:cs="Arial"/>
          <w:sz w:val="20"/>
          <w:szCs w:val="20"/>
        </w:rPr>
        <w:t>7</w:t>
      </w:r>
      <w:r w:rsidRPr="000B3E91">
        <w:rPr>
          <w:rFonts w:ascii="Arial" w:hAnsi="Arial" w:cs="Arial"/>
          <w:sz w:val="20"/>
          <w:szCs w:val="20"/>
        </w:rPr>
        <w:t xml:space="preserve">.- </w:t>
      </w:r>
      <w:r w:rsidRPr="000B3E91">
        <w:rPr>
          <w:rFonts w:ascii="Arial" w:eastAsia="Arial" w:hAnsi="Arial" w:cs="Arial"/>
          <w:sz w:val="20"/>
          <w:szCs w:val="20"/>
        </w:rPr>
        <w:t xml:space="preserve">Agotados los asuntos en cartera, la Presidencia levanta la sesión siendo las </w:t>
      </w:r>
      <w:r w:rsidR="006D6905" w:rsidRPr="000B3E91">
        <w:rPr>
          <w:rFonts w:ascii="Arial" w:eastAsia="Arial" w:hAnsi="Arial" w:cs="Arial"/>
          <w:sz w:val="20"/>
          <w:szCs w:val="20"/>
        </w:rPr>
        <w:t>catorce</w:t>
      </w:r>
      <w:r w:rsidRPr="000B3E91">
        <w:rPr>
          <w:rFonts w:ascii="Arial" w:eastAsia="Arial" w:hAnsi="Arial" w:cs="Arial"/>
          <w:sz w:val="20"/>
          <w:szCs w:val="20"/>
        </w:rPr>
        <w:t xml:space="preserve"> horas con </w:t>
      </w:r>
      <w:r w:rsidR="006D6905" w:rsidRPr="000B3E91">
        <w:rPr>
          <w:rFonts w:ascii="Arial" w:eastAsia="Arial" w:hAnsi="Arial" w:cs="Arial"/>
          <w:sz w:val="20"/>
          <w:szCs w:val="20"/>
        </w:rPr>
        <w:t xml:space="preserve">veintidós </w:t>
      </w:r>
      <w:r w:rsidRPr="000B3E91">
        <w:rPr>
          <w:rFonts w:ascii="Arial" w:eastAsia="Arial" w:hAnsi="Arial" w:cs="Arial"/>
          <w:sz w:val="20"/>
          <w:szCs w:val="20"/>
        </w:rPr>
        <w:t xml:space="preserve">minutos del día de la fecha y cita para el </w:t>
      </w:r>
      <w:r w:rsidR="006D6905" w:rsidRPr="000B3E91">
        <w:rPr>
          <w:rFonts w:ascii="Arial" w:eastAsia="Arial" w:hAnsi="Arial" w:cs="Arial"/>
          <w:sz w:val="20"/>
          <w:szCs w:val="20"/>
        </w:rPr>
        <w:t>jueves</w:t>
      </w:r>
      <w:r w:rsidRPr="000B3E91">
        <w:rPr>
          <w:rFonts w:ascii="Arial" w:eastAsia="Arial" w:hAnsi="Arial" w:cs="Arial"/>
          <w:sz w:val="20"/>
          <w:szCs w:val="20"/>
        </w:rPr>
        <w:t xml:space="preserve"> veinti</w:t>
      </w:r>
      <w:r w:rsidR="006D6905" w:rsidRPr="000B3E91">
        <w:rPr>
          <w:rFonts w:ascii="Arial" w:eastAsia="Arial" w:hAnsi="Arial" w:cs="Arial"/>
          <w:sz w:val="20"/>
          <w:szCs w:val="20"/>
        </w:rPr>
        <w:t>s</w:t>
      </w:r>
      <w:r w:rsidRPr="000B3E91">
        <w:rPr>
          <w:rFonts w:ascii="Arial" w:eastAsia="Arial" w:hAnsi="Arial" w:cs="Arial"/>
          <w:sz w:val="20"/>
          <w:szCs w:val="20"/>
        </w:rPr>
        <w:t>i</w:t>
      </w:r>
      <w:r w:rsidR="006D6905" w:rsidRPr="000B3E91">
        <w:rPr>
          <w:rFonts w:ascii="Arial" w:eastAsia="Arial" w:hAnsi="Arial" w:cs="Arial"/>
          <w:sz w:val="20"/>
          <w:szCs w:val="20"/>
        </w:rPr>
        <w:t>ete</w:t>
      </w:r>
      <w:r w:rsidRPr="000B3E91">
        <w:rPr>
          <w:rFonts w:ascii="Arial" w:eastAsia="Arial" w:hAnsi="Arial" w:cs="Arial"/>
          <w:sz w:val="20"/>
          <w:szCs w:val="20"/>
        </w:rPr>
        <w:t xml:space="preserve"> del mes y año en curso, a las once horas.</w:t>
      </w:r>
    </w:p>
    <w:p w:rsidR="00084093" w:rsidRPr="000B3E91" w:rsidRDefault="00084093" w:rsidP="000B3E91">
      <w:pPr>
        <w:pStyle w:val="Default"/>
        <w:ind w:left="708" w:hanging="708"/>
        <w:contextualSpacing/>
        <w:jc w:val="both"/>
        <w:rPr>
          <w:color w:val="auto"/>
          <w:sz w:val="20"/>
          <w:szCs w:val="20"/>
        </w:rPr>
      </w:pPr>
    </w:p>
    <w:p w:rsidR="00084093" w:rsidRPr="000B3E91" w:rsidRDefault="00084093" w:rsidP="000B3E91">
      <w:pPr>
        <w:spacing w:line="240" w:lineRule="auto"/>
        <w:contextualSpacing/>
        <w:jc w:val="center"/>
        <w:rPr>
          <w:rFonts w:ascii="Arial" w:hAnsi="Arial" w:cs="Arial"/>
          <w:b/>
          <w:sz w:val="20"/>
          <w:szCs w:val="20"/>
        </w:rPr>
      </w:pPr>
      <w:r w:rsidRPr="000B3E91">
        <w:rPr>
          <w:rFonts w:ascii="Arial" w:hAnsi="Arial" w:cs="Arial"/>
          <w:b/>
          <w:sz w:val="20"/>
          <w:szCs w:val="20"/>
        </w:rPr>
        <w:t>Diputadas Secretarias</w:t>
      </w:r>
    </w:p>
    <w:p w:rsidR="00084093" w:rsidRPr="000B3E91" w:rsidRDefault="00084093" w:rsidP="000B3E91">
      <w:pPr>
        <w:spacing w:line="240" w:lineRule="auto"/>
        <w:ind w:right="108"/>
        <w:contextualSpacing/>
        <w:jc w:val="center"/>
        <w:rPr>
          <w:rFonts w:ascii="Arial" w:hAnsi="Arial" w:cs="Arial"/>
          <w:b/>
          <w:sz w:val="20"/>
          <w:szCs w:val="20"/>
        </w:rPr>
      </w:pPr>
    </w:p>
    <w:p w:rsidR="00084093" w:rsidRPr="000B3E91" w:rsidRDefault="00084093" w:rsidP="000B3E91">
      <w:pPr>
        <w:spacing w:line="240" w:lineRule="auto"/>
        <w:ind w:right="108"/>
        <w:contextualSpacing/>
        <w:jc w:val="center"/>
        <w:rPr>
          <w:rFonts w:ascii="Arial" w:hAnsi="Arial" w:cs="Arial"/>
          <w:b/>
          <w:sz w:val="20"/>
          <w:szCs w:val="20"/>
        </w:rPr>
      </w:pPr>
      <w:r w:rsidRPr="000B3E91">
        <w:rPr>
          <w:rFonts w:ascii="Arial" w:hAnsi="Arial" w:cs="Arial"/>
          <w:b/>
          <w:sz w:val="20"/>
          <w:szCs w:val="20"/>
        </w:rPr>
        <w:t xml:space="preserve">Viridiana Fuentes Cruz </w:t>
      </w:r>
      <w:r w:rsidRPr="000B3E91">
        <w:rPr>
          <w:rFonts w:ascii="Arial" w:hAnsi="Arial" w:cs="Arial"/>
          <w:b/>
          <w:sz w:val="20"/>
          <w:szCs w:val="20"/>
        </w:rPr>
        <w:tab/>
      </w:r>
      <w:r w:rsidRPr="000B3E91">
        <w:rPr>
          <w:rFonts w:ascii="Arial" w:hAnsi="Arial" w:cs="Arial"/>
          <w:b/>
          <w:sz w:val="20"/>
          <w:szCs w:val="20"/>
        </w:rPr>
        <w:tab/>
      </w:r>
      <w:r w:rsidRPr="000B3E91">
        <w:rPr>
          <w:rFonts w:ascii="Arial" w:hAnsi="Arial" w:cs="Arial"/>
          <w:b/>
          <w:sz w:val="20"/>
          <w:szCs w:val="20"/>
        </w:rPr>
        <w:tab/>
      </w:r>
      <w:r w:rsidRPr="000B3E91">
        <w:rPr>
          <w:rFonts w:ascii="Arial" w:hAnsi="Arial" w:cs="Arial"/>
          <w:b/>
          <w:sz w:val="20"/>
          <w:szCs w:val="20"/>
        </w:rPr>
        <w:tab/>
        <w:t>Ma. Trinidad Franco Arpero</w:t>
      </w:r>
    </w:p>
    <w:p w:rsidR="00084093" w:rsidRPr="000B3E91" w:rsidRDefault="00084093" w:rsidP="000B3E91">
      <w:pPr>
        <w:spacing w:line="240" w:lineRule="auto"/>
        <w:ind w:right="108"/>
        <w:contextualSpacing/>
        <w:jc w:val="center"/>
        <w:rPr>
          <w:rFonts w:ascii="Arial" w:hAnsi="Arial" w:cs="Arial"/>
          <w:b/>
          <w:sz w:val="20"/>
          <w:szCs w:val="20"/>
        </w:rPr>
      </w:pPr>
    </w:p>
    <w:p w:rsidR="00084093" w:rsidRPr="000B3E91" w:rsidRDefault="00084093" w:rsidP="000B3E91">
      <w:pPr>
        <w:spacing w:line="240" w:lineRule="auto"/>
        <w:ind w:right="108"/>
        <w:contextualSpacing/>
        <w:jc w:val="center"/>
        <w:rPr>
          <w:rFonts w:ascii="Arial" w:hAnsi="Arial" w:cs="Arial"/>
          <w:b/>
          <w:sz w:val="20"/>
          <w:szCs w:val="20"/>
        </w:rPr>
      </w:pPr>
      <w:r w:rsidRPr="000B3E91">
        <w:rPr>
          <w:rFonts w:ascii="Arial" w:hAnsi="Arial" w:cs="Arial"/>
          <w:b/>
          <w:sz w:val="20"/>
          <w:szCs w:val="20"/>
        </w:rPr>
        <w:t>Juana Bonilla Jaime</w:t>
      </w:r>
    </w:p>
    <w:sectPr w:rsidR="00084093" w:rsidRPr="000B3E91" w:rsidSect="005A3972">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42C" w:rsidRDefault="008F742C">
      <w:pPr>
        <w:spacing w:after="0" w:line="240" w:lineRule="auto"/>
      </w:pPr>
      <w:r>
        <w:separator/>
      </w:r>
    </w:p>
  </w:endnote>
  <w:endnote w:type="continuationSeparator" w:id="0">
    <w:p w:rsidR="008F742C" w:rsidRDefault="008F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42C" w:rsidRDefault="008F742C">
      <w:pPr>
        <w:spacing w:after="0" w:line="240" w:lineRule="auto"/>
      </w:pPr>
      <w:r>
        <w:separator/>
      </w:r>
    </w:p>
  </w:footnote>
  <w:footnote w:type="continuationSeparator" w:id="0">
    <w:p w:rsidR="008F742C" w:rsidRDefault="008F7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75B5A"/>
    <w:multiLevelType w:val="multilevel"/>
    <w:tmpl w:val="BDB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C353D"/>
    <w:multiLevelType w:val="multilevel"/>
    <w:tmpl w:val="5272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E5DD3"/>
    <w:multiLevelType w:val="multilevel"/>
    <w:tmpl w:val="3FF6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F03"/>
    <w:rsid w:val="00075694"/>
    <w:rsid w:val="00084093"/>
    <w:rsid w:val="0009367C"/>
    <w:rsid w:val="000B3E91"/>
    <w:rsid w:val="000D42CE"/>
    <w:rsid w:val="000E465E"/>
    <w:rsid w:val="00117403"/>
    <w:rsid w:val="001271C2"/>
    <w:rsid w:val="001404D8"/>
    <w:rsid w:val="0015283E"/>
    <w:rsid w:val="00173466"/>
    <w:rsid w:val="0019115B"/>
    <w:rsid w:val="001C5D83"/>
    <w:rsid w:val="00264CFD"/>
    <w:rsid w:val="002B5B4D"/>
    <w:rsid w:val="0030422A"/>
    <w:rsid w:val="00307409"/>
    <w:rsid w:val="003312A6"/>
    <w:rsid w:val="003421C5"/>
    <w:rsid w:val="0034685D"/>
    <w:rsid w:val="003632EB"/>
    <w:rsid w:val="003C1F9C"/>
    <w:rsid w:val="004A76FE"/>
    <w:rsid w:val="004C7B3C"/>
    <w:rsid w:val="0051372E"/>
    <w:rsid w:val="00527232"/>
    <w:rsid w:val="00536B00"/>
    <w:rsid w:val="00573970"/>
    <w:rsid w:val="00652F1C"/>
    <w:rsid w:val="00671A43"/>
    <w:rsid w:val="0068419B"/>
    <w:rsid w:val="006D07B3"/>
    <w:rsid w:val="006D6905"/>
    <w:rsid w:val="0076139E"/>
    <w:rsid w:val="00764B5F"/>
    <w:rsid w:val="00783FA3"/>
    <w:rsid w:val="00796664"/>
    <w:rsid w:val="007A5BC3"/>
    <w:rsid w:val="007C360F"/>
    <w:rsid w:val="008124BD"/>
    <w:rsid w:val="00880AF3"/>
    <w:rsid w:val="008C1031"/>
    <w:rsid w:val="008E28CC"/>
    <w:rsid w:val="008F742C"/>
    <w:rsid w:val="00913107"/>
    <w:rsid w:val="00927408"/>
    <w:rsid w:val="0096076B"/>
    <w:rsid w:val="00986235"/>
    <w:rsid w:val="009B0648"/>
    <w:rsid w:val="00A35255"/>
    <w:rsid w:val="00A8110A"/>
    <w:rsid w:val="00AB545C"/>
    <w:rsid w:val="00AF7409"/>
    <w:rsid w:val="00B23426"/>
    <w:rsid w:val="00B51A15"/>
    <w:rsid w:val="00BD7A29"/>
    <w:rsid w:val="00BF49DF"/>
    <w:rsid w:val="00CF79DC"/>
    <w:rsid w:val="00D11F47"/>
    <w:rsid w:val="00D46201"/>
    <w:rsid w:val="00D47CAF"/>
    <w:rsid w:val="00D524DE"/>
    <w:rsid w:val="00D55C78"/>
    <w:rsid w:val="00D67B17"/>
    <w:rsid w:val="00D81283"/>
    <w:rsid w:val="00D8462B"/>
    <w:rsid w:val="00DE5D18"/>
    <w:rsid w:val="00DF39DD"/>
    <w:rsid w:val="00DF75D9"/>
    <w:rsid w:val="00E33ECC"/>
    <w:rsid w:val="00E34A54"/>
    <w:rsid w:val="00E94564"/>
    <w:rsid w:val="00E97039"/>
    <w:rsid w:val="00EB5DE8"/>
    <w:rsid w:val="00ED510D"/>
    <w:rsid w:val="00ED5FF8"/>
    <w:rsid w:val="00ED6D87"/>
    <w:rsid w:val="00EE428E"/>
    <w:rsid w:val="00EF5548"/>
    <w:rsid w:val="00F521BC"/>
    <w:rsid w:val="00FD5F03"/>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9C911-A772-4B6E-8847-0DE0A7A9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093"/>
    <w:rPr>
      <w:rFonts w:ascii="Calibri" w:eastAsia="Calibri" w:hAnsi="Calibri" w:cs="Calibri"/>
      <w:lang w:eastAsia="es-MX"/>
    </w:rPr>
  </w:style>
  <w:style w:type="paragraph" w:styleId="Ttulo1">
    <w:name w:val="heading 1"/>
    <w:basedOn w:val="Normal"/>
    <w:link w:val="Ttulo1Car"/>
    <w:uiPriority w:val="9"/>
    <w:qFormat/>
    <w:rsid w:val="00DF75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5283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link w:val="Ttulo3Car"/>
    <w:uiPriority w:val="9"/>
    <w:qFormat/>
    <w:rsid w:val="00DF75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8C1031"/>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D5F0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D5F03"/>
    <w:rPr>
      <w:b/>
      <w:bCs/>
    </w:rPr>
  </w:style>
  <w:style w:type="character" w:customStyle="1" w:styleId="Ttulo1Car">
    <w:name w:val="Título 1 Car"/>
    <w:basedOn w:val="Fuentedeprrafopredeter"/>
    <w:link w:val="Ttulo1"/>
    <w:uiPriority w:val="9"/>
    <w:rsid w:val="00DF75D9"/>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rsid w:val="00DF75D9"/>
    <w:rPr>
      <w:rFonts w:ascii="Times New Roman" w:eastAsia="Times New Roman" w:hAnsi="Times New Roman" w:cs="Times New Roman"/>
      <w:b/>
      <w:bCs/>
      <w:sz w:val="27"/>
      <w:szCs w:val="27"/>
      <w:lang w:eastAsia="es-MX"/>
    </w:rPr>
  </w:style>
  <w:style w:type="character" w:styleId="Hipervnculo">
    <w:name w:val="Hyperlink"/>
    <w:basedOn w:val="Fuentedeprrafopredeter"/>
    <w:uiPriority w:val="99"/>
    <w:semiHidden/>
    <w:unhideWhenUsed/>
    <w:rsid w:val="00DF75D9"/>
    <w:rPr>
      <w:color w:val="0000FF"/>
      <w:u w:val="single"/>
    </w:rPr>
  </w:style>
  <w:style w:type="character" w:customStyle="1" w:styleId="articleleadfigure-caption">
    <w:name w:val="articleleadfigure-caption"/>
    <w:basedOn w:val="Fuentedeprrafopredeter"/>
    <w:rsid w:val="00DF75D9"/>
  </w:style>
  <w:style w:type="character" w:customStyle="1" w:styleId="articleleadfigure-credit">
    <w:name w:val="articleleadfigure-credit"/>
    <w:basedOn w:val="Fuentedeprrafopredeter"/>
    <w:rsid w:val="00DF75D9"/>
  </w:style>
  <w:style w:type="character" w:customStyle="1" w:styleId="link">
    <w:name w:val="link"/>
    <w:basedOn w:val="Fuentedeprrafopredeter"/>
    <w:rsid w:val="00DF75D9"/>
  </w:style>
  <w:style w:type="character" w:customStyle="1" w:styleId="enhancement">
    <w:name w:val="enhancement"/>
    <w:basedOn w:val="Fuentedeprrafopredeter"/>
    <w:rsid w:val="00DF75D9"/>
  </w:style>
  <w:style w:type="paragraph" w:styleId="Textodeglobo">
    <w:name w:val="Balloon Text"/>
    <w:basedOn w:val="Normal"/>
    <w:link w:val="TextodegloboCar"/>
    <w:uiPriority w:val="99"/>
    <w:semiHidden/>
    <w:unhideWhenUsed/>
    <w:rsid w:val="00DF75D9"/>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DF75D9"/>
    <w:rPr>
      <w:rFonts w:ascii="Tahoma" w:hAnsi="Tahoma" w:cs="Tahoma"/>
      <w:sz w:val="16"/>
      <w:szCs w:val="16"/>
    </w:rPr>
  </w:style>
  <w:style w:type="character" w:customStyle="1" w:styleId="Ttulo4Car">
    <w:name w:val="Título 4 Car"/>
    <w:basedOn w:val="Fuentedeprrafopredeter"/>
    <w:link w:val="Ttulo4"/>
    <w:uiPriority w:val="9"/>
    <w:semiHidden/>
    <w:rsid w:val="008C1031"/>
    <w:rPr>
      <w:rFonts w:asciiTheme="majorHAnsi" w:eastAsiaTheme="majorEastAsia" w:hAnsiTheme="majorHAnsi" w:cstheme="majorBidi"/>
      <w:b/>
      <w:bCs/>
      <w:i/>
      <w:iCs/>
      <w:color w:val="4F81BD" w:themeColor="accent1"/>
    </w:rPr>
  </w:style>
  <w:style w:type="character" w:customStyle="1" w:styleId="Ttulo2Car">
    <w:name w:val="Título 2 Car"/>
    <w:basedOn w:val="Fuentedeprrafopredeter"/>
    <w:link w:val="Ttulo2"/>
    <w:uiPriority w:val="9"/>
    <w:semiHidden/>
    <w:rsid w:val="0015283E"/>
    <w:rPr>
      <w:rFonts w:asciiTheme="majorHAnsi" w:eastAsiaTheme="majorEastAsia" w:hAnsiTheme="majorHAnsi" w:cstheme="majorBidi"/>
      <w:b/>
      <w:bCs/>
      <w:color w:val="4F81BD" w:themeColor="accent1"/>
      <w:sz w:val="26"/>
      <w:szCs w:val="26"/>
    </w:rPr>
  </w:style>
  <w:style w:type="character" w:styleId="nfasis">
    <w:name w:val="Emphasis"/>
    <w:basedOn w:val="Fuentedeprrafopredeter"/>
    <w:uiPriority w:val="20"/>
    <w:qFormat/>
    <w:rsid w:val="0015283E"/>
    <w:rPr>
      <w:i/>
      <w:iCs/>
    </w:rPr>
  </w:style>
  <w:style w:type="character" w:customStyle="1" w:styleId="SinespaciadoCar">
    <w:name w:val="Sin espaciado Car"/>
    <w:link w:val="Sinespaciado"/>
    <w:uiPriority w:val="1"/>
    <w:locked/>
    <w:rsid w:val="00084093"/>
  </w:style>
  <w:style w:type="paragraph" w:styleId="Sinespaciado">
    <w:name w:val="No Spacing"/>
    <w:link w:val="SinespaciadoCar"/>
    <w:uiPriority w:val="1"/>
    <w:qFormat/>
    <w:rsid w:val="00084093"/>
    <w:pPr>
      <w:spacing w:after="0" w:line="240" w:lineRule="auto"/>
    </w:pPr>
  </w:style>
  <w:style w:type="paragraph" w:customStyle="1" w:styleId="Default">
    <w:name w:val="Default"/>
    <w:rsid w:val="00084093"/>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0840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4093"/>
    <w:rPr>
      <w:rFonts w:ascii="Calibri" w:eastAsia="Calibri" w:hAnsi="Calibri" w:cs="Calibri"/>
      <w:lang w:eastAsia="es-MX"/>
    </w:rPr>
  </w:style>
  <w:style w:type="paragraph" w:styleId="Textoindependiente">
    <w:name w:val="Body Text"/>
    <w:basedOn w:val="Normal"/>
    <w:link w:val="TextoindependienteCar"/>
    <w:uiPriority w:val="1"/>
    <w:semiHidden/>
    <w:unhideWhenUsed/>
    <w:qFormat/>
    <w:rsid w:val="0019115B"/>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19115B"/>
    <w:rPr>
      <w:rFonts w:ascii="Arial MT" w:eastAsia="Arial MT" w:hAnsi="Arial MT" w:cs="Arial MT"/>
      <w:sz w:val="24"/>
      <w:szCs w:val="24"/>
      <w:lang w:val="es-ES"/>
    </w:rPr>
  </w:style>
  <w:style w:type="paragraph" w:styleId="Encabezado">
    <w:name w:val="header"/>
    <w:basedOn w:val="Normal"/>
    <w:link w:val="EncabezadoCar"/>
    <w:uiPriority w:val="99"/>
    <w:unhideWhenUsed/>
    <w:rsid w:val="000B3E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3E9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80426">
      <w:bodyDiv w:val="1"/>
      <w:marLeft w:val="0"/>
      <w:marRight w:val="0"/>
      <w:marTop w:val="0"/>
      <w:marBottom w:val="0"/>
      <w:divBdr>
        <w:top w:val="none" w:sz="0" w:space="0" w:color="auto"/>
        <w:left w:val="none" w:sz="0" w:space="0" w:color="auto"/>
        <w:bottom w:val="none" w:sz="0" w:space="0" w:color="auto"/>
        <w:right w:val="none" w:sz="0" w:space="0" w:color="auto"/>
      </w:divBdr>
    </w:div>
    <w:div w:id="406463507">
      <w:bodyDiv w:val="1"/>
      <w:marLeft w:val="0"/>
      <w:marRight w:val="0"/>
      <w:marTop w:val="0"/>
      <w:marBottom w:val="0"/>
      <w:divBdr>
        <w:top w:val="none" w:sz="0" w:space="0" w:color="auto"/>
        <w:left w:val="none" w:sz="0" w:space="0" w:color="auto"/>
        <w:bottom w:val="none" w:sz="0" w:space="0" w:color="auto"/>
        <w:right w:val="none" w:sz="0" w:space="0" w:color="auto"/>
      </w:divBdr>
      <w:divsChild>
        <w:div w:id="1475870906">
          <w:marLeft w:val="0"/>
          <w:marRight w:val="0"/>
          <w:marTop w:val="675"/>
          <w:marBottom w:val="675"/>
          <w:divBdr>
            <w:top w:val="none" w:sz="0" w:space="0" w:color="auto"/>
            <w:left w:val="none" w:sz="0" w:space="0" w:color="auto"/>
            <w:bottom w:val="none" w:sz="0" w:space="0" w:color="auto"/>
            <w:right w:val="none" w:sz="0" w:space="0" w:color="auto"/>
          </w:divBdr>
        </w:div>
        <w:div w:id="2002544314">
          <w:marLeft w:val="0"/>
          <w:marRight w:val="0"/>
          <w:marTop w:val="0"/>
          <w:marBottom w:val="1050"/>
          <w:divBdr>
            <w:top w:val="none" w:sz="0" w:space="0" w:color="auto"/>
            <w:left w:val="none" w:sz="0" w:space="0" w:color="auto"/>
            <w:bottom w:val="none" w:sz="0" w:space="0" w:color="auto"/>
            <w:right w:val="none" w:sz="0" w:space="0" w:color="auto"/>
          </w:divBdr>
        </w:div>
        <w:div w:id="552814741">
          <w:marLeft w:val="0"/>
          <w:marRight w:val="0"/>
          <w:marTop w:val="0"/>
          <w:marBottom w:val="0"/>
          <w:divBdr>
            <w:top w:val="none" w:sz="0" w:space="0" w:color="auto"/>
            <w:left w:val="none" w:sz="0" w:space="0" w:color="auto"/>
            <w:bottom w:val="none" w:sz="0" w:space="0" w:color="auto"/>
            <w:right w:val="none" w:sz="0" w:space="0" w:color="auto"/>
          </w:divBdr>
          <w:divsChild>
            <w:div w:id="1004937319">
              <w:marLeft w:val="0"/>
              <w:marRight w:val="0"/>
              <w:marTop w:val="0"/>
              <w:marBottom w:val="0"/>
              <w:divBdr>
                <w:top w:val="none" w:sz="0" w:space="0" w:color="auto"/>
                <w:left w:val="none" w:sz="0" w:space="0" w:color="auto"/>
                <w:bottom w:val="none" w:sz="0" w:space="0" w:color="auto"/>
                <w:right w:val="none" w:sz="0" w:space="0" w:color="auto"/>
              </w:divBdr>
              <w:divsChild>
                <w:div w:id="37835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56905">
      <w:bodyDiv w:val="1"/>
      <w:marLeft w:val="0"/>
      <w:marRight w:val="0"/>
      <w:marTop w:val="0"/>
      <w:marBottom w:val="0"/>
      <w:divBdr>
        <w:top w:val="none" w:sz="0" w:space="0" w:color="auto"/>
        <w:left w:val="none" w:sz="0" w:space="0" w:color="auto"/>
        <w:bottom w:val="none" w:sz="0" w:space="0" w:color="auto"/>
        <w:right w:val="none" w:sz="0" w:space="0" w:color="auto"/>
      </w:divBdr>
    </w:div>
    <w:div w:id="688484984">
      <w:bodyDiv w:val="1"/>
      <w:marLeft w:val="0"/>
      <w:marRight w:val="0"/>
      <w:marTop w:val="0"/>
      <w:marBottom w:val="0"/>
      <w:divBdr>
        <w:top w:val="none" w:sz="0" w:space="0" w:color="auto"/>
        <w:left w:val="none" w:sz="0" w:space="0" w:color="auto"/>
        <w:bottom w:val="none" w:sz="0" w:space="0" w:color="auto"/>
        <w:right w:val="none" w:sz="0" w:space="0" w:color="auto"/>
      </w:divBdr>
      <w:divsChild>
        <w:div w:id="1448816348">
          <w:marLeft w:val="0"/>
          <w:marRight w:val="0"/>
          <w:marTop w:val="675"/>
          <w:marBottom w:val="675"/>
          <w:divBdr>
            <w:top w:val="none" w:sz="0" w:space="0" w:color="auto"/>
            <w:left w:val="none" w:sz="0" w:space="0" w:color="auto"/>
            <w:bottom w:val="none" w:sz="0" w:space="0" w:color="auto"/>
            <w:right w:val="none" w:sz="0" w:space="0" w:color="auto"/>
          </w:divBdr>
        </w:div>
        <w:div w:id="974989342">
          <w:marLeft w:val="0"/>
          <w:marRight w:val="0"/>
          <w:marTop w:val="0"/>
          <w:marBottom w:val="1050"/>
          <w:divBdr>
            <w:top w:val="none" w:sz="0" w:space="0" w:color="auto"/>
            <w:left w:val="none" w:sz="0" w:space="0" w:color="auto"/>
            <w:bottom w:val="none" w:sz="0" w:space="0" w:color="auto"/>
            <w:right w:val="none" w:sz="0" w:space="0" w:color="auto"/>
          </w:divBdr>
        </w:div>
        <w:div w:id="493839134">
          <w:marLeft w:val="0"/>
          <w:marRight w:val="0"/>
          <w:marTop w:val="0"/>
          <w:marBottom w:val="0"/>
          <w:divBdr>
            <w:top w:val="none" w:sz="0" w:space="0" w:color="auto"/>
            <w:left w:val="none" w:sz="0" w:space="0" w:color="auto"/>
            <w:bottom w:val="none" w:sz="0" w:space="0" w:color="auto"/>
            <w:right w:val="none" w:sz="0" w:space="0" w:color="auto"/>
          </w:divBdr>
          <w:divsChild>
            <w:div w:id="275138582">
              <w:marLeft w:val="0"/>
              <w:marRight w:val="0"/>
              <w:marTop w:val="0"/>
              <w:marBottom w:val="0"/>
              <w:divBdr>
                <w:top w:val="none" w:sz="0" w:space="0" w:color="auto"/>
                <w:left w:val="none" w:sz="0" w:space="0" w:color="auto"/>
                <w:bottom w:val="none" w:sz="0" w:space="0" w:color="auto"/>
                <w:right w:val="none" w:sz="0" w:space="0" w:color="auto"/>
              </w:divBdr>
              <w:divsChild>
                <w:div w:id="867917204">
                  <w:marLeft w:val="0"/>
                  <w:marRight w:val="0"/>
                  <w:marTop w:val="0"/>
                  <w:marBottom w:val="0"/>
                  <w:divBdr>
                    <w:top w:val="none" w:sz="0" w:space="0" w:color="auto"/>
                    <w:left w:val="none" w:sz="0" w:space="0" w:color="auto"/>
                    <w:bottom w:val="none" w:sz="0" w:space="0" w:color="auto"/>
                    <w:right w:val="none" w:sz="0" w:space="0" w:color="auto"/>
                  </w:divBdr>
                  <w:divsChild>
                    <w:div w:id="330721168">
                      <w:marLeft w:val="0"/>
                      <w:marRight w:val="0"/>
                      <w:marTop w:val="0"/>
                      <w:marBottom w:val="300"/>
                      <w:divBdr>
                        <w:top w:val="none" w:sz="0" w:space="0" w:color="auto"/>
                        <w:left w:val="none" w:sz="0" w:space="0" w:color="auto"/>
                        <w:bottom w:val="none" w:sz="0" w:space="0" w:color="auto"/>
                        <w:right w:val="none" w:sz="0" w:space="0" w:color="auto"/>
                      </w:divBdr>
                      <w:divsChild>
                        <w:div w:id="829255992">
                          <w:marLeft w:val="0"/>
                          <w:marRight w:val="0"/>
                          <w:marTop w:val="1050"/>
                          <w:marBottom w:val="1050"/>
                          <w:divBdr>
                            <w:top w:val="none" w:sz="0" w:space="0" w:color="auto"/>
                            <w:left w:val="none" w:sz="0" w:space="0" w:color="auto"/>
                            <w:bottom w:val="none" w:sz="0" w:space="0" w:color="auto"/>
                            <w:right w:val="none" w:sz="0" w:space="0" w:color="auto"/>
                          </w:divBdr>
                          <w:divsChild>
                            <w:div w:id="2107074201">
                              <w:marLeft w:val="0"/>
                              <w:marRight w:val="0"/>
                              <w:marTop w:val="375"/>
                              <w:marBottom w:val="375"/>
                              <w:divBdr>
                                <w:top w:val="none" w:sz="0" w:space="0" w:color="auto"/>
                                <w:left w:val="none" w:sz="0" w:space="0" w:color="auto"/>
                                <w:bottom w:val="none" w:sz="0" w:space="0" w:color="auto"/>
                                <w:right w:val="none" w:sz="0" w:space="0" w:color="auto"/>
                              </w:divBdr>
                              <w:divsChild>
                                <w:div w:id="64705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179919">
      <w:bodyDiv w:val="1"/>
      <w:marLeft w:val="0"/>
      <w:marRight w:val="0"/>
      <w:marTop w:val="0"/>
      <w:marBottom w:val="0"/>
      <w:divBdr>
        <w:top w:val="none" w:sz="0" w:space="0" w:color="auto"/>
        <w:left w:val="none" w:sz="0" w:space="0" w:color="auto"/>
        <w:bottom w:val="none" w:sz="0" w:space="0" w:color="auto"/>
        <w:right w:val="none" w:sz="0" w:space="0" w:color="auto"/>
      </w:divBdr>
    </w:div>
    <w:div w:id="1322150482">
      <w:bodyDiv w:val="1"/>
      <w:marLeft w:val="0"/>
      <w:marRight w:val="0"/>
      <w:marTop w:val="0"/>
      <w:marBottom w:val="0"/>
      <w:divBdr>
        <w:top w:val="none" w:sz="0" w:space="0" w:color="auto"/>
        <w:left w:val="none" w:sz="0" w:space="0" w:color="auto"/>
        <w:bottom w:val="none" w:sz="0" w:space="0" w:color="auto"/>
        <w:right w:val="none" w:sz="0" w:space="0" w:color="auto"/>
      </w:divBdr>
      <w:divsChild>
        <w:div w:id="756099344">
          <w:marLeft w:val="0"/>
          <w:marRight w:val="0"/>
          <w:marTop w:val="0"/>
          <w:marBottom w:val="0"/>
          <w:divBdr>
            <w:top w:val="none" w:sz="0" w:space="0" w:color="auto"/>
            <w:left w:val="none" w:sz="0" w:space="0" w:color="auto"/>
            <w:bottom w:val="none" w:sz="0" w:space="0" w:color="auto"/>
            <w:right w:val="none" w:sz="0" w:space="0" w:color="auto"/>
          </w:divBdr>
          <w:divsChild>
            <w:div w:id="1345397872">
              <w:marLeft w:val="0"/>
              <w:marRight w:val="0"/>
              <w:marTop w:val="0"/>
              <w:marBottom w:val="150"/>
              <w:divBdr>
                <w:top w:val="none" w:sz="0" w:space="0" w:color="auto"/>
                <w:left w:val="none" w:sz="0" w:space="0" w:color="auto"/>
                <w:bottom w:val="none" w:sz="0" w:space="0" w:color="auto"/>
                <w:right w:val="none" w:sz="0" w:space="0" w:color="auto"/>
              </w:divBdr>
            </w:div>
            <w:div w:id="1642228862">
              <w:marLeft w:val="0"/>
              <w:marRight w:val="0"/>
              <w:marTop w:val="0"/>
              <w:marBottom w:val="0"/>
              <w:divBdr>
                <w:top w:val="none" w:sz="0" w:space="0" w:color="auto"/>
                <w:left w:val="none" w:sz="0" w:space="0" w:color="auto"/>
                <w:bottom w:val="none" w:sz="0" w:space="0" w:color="auto"/>
                <w:right w:val="none" w:sz="0" w:space="0" w:color="auto"/>
              </w:divBdr>
              <w:divsChild>
                <w:div w:id="2034112136">
                  <w:marLeft w:val="0"/>
                  <w:marRight w:val="0"/>
                  <w:marTop w:val="0"/>
                  <w:marBottom w:val="0"/>
                  <w:divBdr>
                    <w:top w:val="none" w:sz="0" w:space="0" w:color="auto"/>
                    <w:left w:val="none" w:sz="0" w:space="0" w:color="auto"/>
                    <w:bottom w:val="none" w:sz="0" w:space="0" w:color="auto"/>
                    <w:right w:val="none" w:sz="0" w:space="0" w:color="auto"/>
                  </w:divBdr>
                  <w:divsChild>
                    <w:div w:id="1621456132">
                      <w:marLeft w:val="0"/>
                      <w:marRight w:val="0"/>
                      <w:marTop w:val="0"/>
                      <w:marBottom w:val="0"/>
                      <w:divBdr>
                        <w:top w:val="none" w:sz="0" w:space="0" w:color="auto"/>
                        <w:left w:val="none" w:sz="0" w:space="0" w:color="auto"/>
                        <w:bottom w:val="none" w:sz="0" w:space="0" w:color="auto"/>
                        <w:right w:val="none" w:sz="0" w:space="0" w:color="auto"/>
                      </w:divBdr>
                    </w:div>
                    <w:div w:id="940532924">
                      <w:marLeft w:val="0"/>
                      <w:marRight w:val="0"/>
                      <w:marTop w:val="0"/>
                      <w:marBottom w:val="0"/>
                      <w:divBdr>
                        <w:top w:val="none" w:sz="0" w:space="0" w:color="auto"/>
                        <w:left w:val="none" w:sz="0" w:space="0" w:color="auto"/>
                        <w:bottom w:val="none" w:sz="0" w:space="0" w:color="auto"/>
                        <w:right w:val="none" w:sz="0" w:space="0" w:color="auto"/>
                      </w:divBdr>
                    </w:div>
                    <w:div w:id="8141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55784">
              <w:marLeft w:val="0"/>
              <w:marRight w:val="0"/>
              <w:marTop w:val="0"/>
              <w:marBottom w:val="150"/>
              <w:divBdr>
                <w:top w:val="none" w:sz="0" w:space="0" w:color="auto"/>
                <w:left w:val="none" w:sz="0" w:space="0" w:color="auto"/>
                <w:bottom w:val="none" w:sz="0" w:space="0" w:color="auto"/>
                <w:right w:val="none" w:sz="0" w:space="0" w:color="auto"/>
              </w:divBdr>
              <w:divsChild>
                <w:div w:id="891960735">
                  <w:marLeft w:val="0"/>
                  <w:marRight w:val="0"/>
                  <w:marTop w:val="0"/>
                  <w:marBottom w:val="0"/>
                  <w:divBdr>
                    <w:top w:val="none" w:sz="0" w:space="0" w:color="auto"/>
                    <w:left w:val="none" w:sz="0" w:space="0" w:color="auto"/>
                    <w:bottom w:val="none" w:sz="0" w:space="0" w:color="auto"/>
                    <w:right w:val="none" w:sz="0" w:space="0" w:color="auto"/>
                  </w:divBdr>
                </w:div>
                <w:div w:id="1276210591">
                  <w:marLeft w:val="0"/>
                  <w:marRight w:val="0"/>
                  <w:marTop w:val="0"/>
                  <w:marBottom w:val="0"/>
                  <w:divBdr>
                    <w:top w:val="none" w:sz="0" w:space="0" w:color="auto"/>
                    <w:left w:val="none" w:sz="0" w:space="0" w:color="auto"/>
                    <w:bottom w:val="none" w:sz="0" w:space="0" w:color="auto"/>
                    <w:right w:val="none" w:sz="0" w:space="0" w:color="auto"/>
                  </w:divBdr>
                  <w:divsChild>
                    <w:div w:id="71357912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033726534">
              <w:marLeft w:val="0"/>
              <w:marRight w:val="0"/>
              <w:marTop w:val="0"/>
              <w:marBottom w:val="0"/>
              <w:divBdr>
                <w:top w:val="none" w:sz="0" w:space="0" w:color="auto"/>
                <w:left w:val="none" w:sz="0" w:space="0" w:color="auto"/>
                <w:bottom w:val="none" w:sz="0" w:space="0" w:color="auto"/>
                <w:right w:val="none" w:sz="0" w:space="0" w:color="auto"/>
              </w:divBdr>
            </w:div>
            <w:div w:id="379328064">
              <w:marLeft w:val="0"/>
              <w:marRight w:val="0"/>
              <w:marTop w:val="0"/>
              <w:marBottom w:val="0"/>
              <w:divBdr>
                <w:top w:val="none" w:sz="0" w:space="0" w:color="auto"/>
                <w:left w:val="none" w:sz="0" w:space="0" w:color="auto"/>
                <w:bottom w:val="none" w:sz="0" w:space="0" w:color="auto"/>
                <w:right w:val="none" w:sz="0" w:space="0" w:color="auto"/>
              </w:divBdr>
            </w:div>
          </w:divsChild>
        </w:div>
        <w:div w:id="1968966605">
          <w:marLeft w:val="0"/>
          <w:marRight w:val="0"/>
          <w:marTop w:val="0"/>
          <w:marBottom w:val="0"/>
          <w:divBdr>
            <w:top w:val="none" w:sz="0" w:space="0" w:color="auto"/>
            <w:left w:val="none" w:sz="0" w:space="0" w:color="auto"/>
            <w:bottom w:val="none" w:sz="0" w:space="0" w:color="auto"/>
            <w:right w:val="none" w:sz="0" w:space="0" w:color="auto"/>
          </w:divBdr>
          <w:divsChild>
            <w:div w:id="1805466628">
              <w:marLeft w:val="0"/>
              <w:marRight w:val="0"/>
              <w:marTop w:val="0"/>
              <w:marBottom w:val="0"/>
              <w:divBdr>
                <w:top w:val="none" w:sz="0" w:space="0" w:color="auto"/>
                <w:left w:val="none" w:sz="0" w:space="0" w:color="auto"/>
                <w:bottom w:val="none" w:sz="0" w:space="0" w:color="auto"/>
                <w:right w:val="none" w:sz="0" w:space="0" w:color="auto"/>
              </w:divBdr>
              <w:divsChild>
                <w:div w:id="1016930352">
                  <w:marLeft w:val="0"/>
                  <w:marRight w:val="0"/>
                  <w:marTop w:val="0"/>
                  <w:marBottom w:val="0"/>
                  <w:divBdr>
                    <w:top w:val="none" w:sz="0" w:space="0" w:color="auto"/>
                    <w:left w:val="none" w:sz="0" w:space="0" w:color="auto"/>
                    <w:bottom w:val="none" w:sz="0" w:space="0" w:color="auto"/>
                    <w:right w:val="none" w:sz="0" w:space="0" w:color="auto"/>
                  </w:divBdr>
                  <w:divsChild>
                    <w:div w:id="641466783">
                      <w:marLeft w:val="0"/>
                      <w:marRight w:val="0"/>
                      <w:marTop w:val="0"/>
                      <w:marBottom w:val="0"/>
                      <w:divBdr>
                        <w:top w:val="none" w:sz="0" w:space="0" w:color="auto"/>
                        <w:left w:val="none" w:sz="0" w:space="0" w:color="auto"/>
                        <w:bottom w:val="none" w:sz="0" w:space="0" w:color="auto"/>
                        <w:right w:val="none" w:sz="0" w:space="0" w:color="auto"/>
                      </w:divBdr>
                      <w:divsChild>
                        <w:div w:id="721100747">
                          <w:marLeft w:val="0"/>
                          <w:marRight w:val="0"/>
                          <w:marTop w:val="0"/>
                          <w:marBottom w:val="0"/>
                          <w:divBdr>
                            <w:top w:val="none" w:sz="0" w:space="0" w:color="auto"/>
                            <w:left w:val="none" w:sz="0" w:space="0" w:color="auto"/>
                            <w:bottom w:val="none" w:sz="0" w:space="0" w:color="auto"/>
                            <w:right w:val="none" w:sz="0" w:space="0" w:color="auto"/>
                          </w:divBdr>
                          <w:divsChild>
                            <w:div w:id="622003878">
                              <w:marLeft w:val="0"/>
                              <w:marRight w:val="0"/>
                              <w:marTop w:val="300"/>
                              <w:marBottom w:val="300"/>
                              <w:divBdr>
                                <w:top w:val="none" w:sz="0" w:space="0" w:color="auto"/>
                                <w:left w:val="none" w:sz="0" w:space="0" w:color="auto"/>
                                <w:bottom w:val="none" w:sz="0" w:space="0" w:color="auto"/>
                                <w:right w:val="none" w:sz="0" w:space="0" w:color="auto"/>
                              </w:divBdr>
                              <w:divsChild>
                                <w:div w:id="1899700994">
                                  <w:marLeft w:val="0"/>
                                  <w:marRight w:val="0"/>
                                  <w:marTop w:val="0"/>
                                  <w:marBottom w:val="0"/>
                                  <w:divBdr>
                                    <w:top w:val="none" w:sz="0" w:space="0" w:color="auto"/>
                                    <w:left w:val="none" w:sz="0" w:space="0" w:color="auto"/>
                                    <w:bottom w:val="none" w:sz="0" w:space="0" w:color="auto"/>
                                    <w:right w:val="none" w:sz="0" w:space="0" w:color="auto"/>
                                  </w:divBdr>
                                  <w:divsChild>
                                    <w:div w:id="1472989107">
                                      <w:marLeft w:val="0"/>
                                      <w:marRight w:val="0"/>
                                      <w:marTop w:val="0"/>
                                      <w:marBottom w:val="0"/>
                                      <w:divBdr>
                                        <w:top w:val="none" w:sz="0" w:space="0" w:color="auto"/>
                                        <w:left w:val="none" w:sz="0" w:space="0" w:color="auto"/>
                                        <w:bottom w:val="none" w:sz="0" w:space="0" w:color="auto"/>
                                        <w:right w:val="none" w:sz="0" w:space="0" w:color="auto"/>
                                      </w:divBdr>
                                      <w:divsChild>
                                        <w:div w:id="1563983843">
                                          <w:marLeft w:val="0"/>
                                          <w:marRight w:val="150"/>
                                          <w:marTop w:val="0"/>
                                          <w:marBottom w:val="0"/>
                                          <w:divBdr>
                                            <w:top w:val="none" w:sz="0" w:space="0" w:color="auto"/>
                                            <w:left w:val="none" w:sz="0" w:space="0" w:color="auto"/>
                                            <w:bottom w:val="none" w:sz="0" w:space="0" w:color="auto"/>
                                            <w:right w:val="none" w:sz="0" w:space="0" w:color="auto"/>
                                          </w:divBdr>
                                        </w:div>
                                        <w:div w:id="1177117668">
                                          <w:marLeft w:val="0"/>
                                          <w:marRight w:val="0"/>
                                          <w:marTop w:val="0"/>
                                          <w:marBottom w:val="0"/>
                                          <w:divBdr>
                                            <w:top w:val="none" w:sz="0" w:space="0" w:color="auto"/>
                                            <w:left w:val="none" w:sz="0" w:space="0" w:color="auto"/>
                                            <w:bottom w:val="none" w:sz="0" w:space="0" w:color="auto"/>
                                            <w:right w:val="none" w:sz="0" w:space="0" w:color="auto"/>
                                          </w:divBdr>
                                          <w:divsChild>
                                            <w:div w:id="13532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192">
                          <w:marLeft w:val="450"/>
                          <w:marRight w:val="0"/>
                          <w:marTop w:val="0"/>
                          <w:marBottom w:val="0"/>
                          <w:divBdr>
                            <w:top w:val="none" w:sz="0" w:space="0" w:color="auto"/>
                            <w:left w:val="none" w:sz="0" w:space="0" w:color="auto"/>
                            <w:bottom w:val="none" w:sz="0" w:space="0" w:color="auto"/>
                            <w:right w:val="none" w:sz="0" w:space="0" w:color="auto"/>
                          </w:divBdr>
                          <w:divsChild>
                            <w:div w:id="1221939128">
                              <w:marLeft w:val="0"/>
                              <w:marRight w:val="0"/>
                              <w:marTop w:val="0"/>
                              <w:marBottom w:val="0"/>
                              <w:divBdr>
                                <w:top w:val="none" w:sz="0" w:space="0" w:color="auto"/>
                                <w:left w:val="none" w:sz="0" w:space="0" w:color="auto"/>
                                <w:bottom w:val="none" w:sz="0" w:space="0" w:color="auto"/>
                                <w:right w:val="none" w:sz="0" w:space="0" w:color="auto"/>
                              </w:divBdr>
                              <w:divsChild>
                                <w:div w:id="514153473">
                                  <w:marLeft w:val="0"/>
                                  <w:marRight w:val="0"/>
                                  <w:marTop w:val="0"/>
                                  <w:marBottom w:val="0"/>
                                  <w:divBdr>
                                    <w:top w:val="none" w:sz="0" w:space="0" w:color="auto"/>
                                    <w:left w:val="none" w:sz="0" w:space="0" w:color="auto"/>
                                    <w:bottom w:val="none" w:sz="0" w:space="0" w:color="auto"/>
                                    <w:right w:val="none" w:sz="0" w:space="0" w:color="auto"/>
                                  </w:divBdr>
                                </w:div>
                              </w:divsChild>
                            </w:div>
                            <w:div w:id="2124184186">
                              <w:marLeft w:val="0"/>
                              <w:marRight w:val="0"/>
                              <w:marTop w:val="0"/>
                              <w:marBottom w:val="0"/>
                              <w:divBdr>
                                <w:top w:val="none" w:sz="0" w:space="0" w:color="auto"/>
                                <w:left w:val="none" w:sz="0" w:space="0" w:color="auto"/>
                                <w:bottom w:val="none" w:sz="0" w:space="0" w:color="auto"/>
                                <w:right w:val="none" w:sz="0" w:space="0" w:color="auto"/>
                              </w:divBdr>
                              <w:divsChild>
                                <w:div w:id="1853377961">
                                  <w:marLeft w:val="0"/>
                                  <w:marRight w:val="0"/>
                                  <w:marTop w:val="0"/>
                                  <w:marBottom w:val="0"/>
                                  <w:divBdr>
                                    <w:top w:val="none" w:sz="0" w:space="0" w:color="auto"/>
                                    <w:left w:val="none" w:sz="0" w:space="0" w:color="auto"/>
                                    <w:bottom w:val="none" w:sz="0" w:space="0" w:color="auto"/>
                                    <w:right w:val="none" w:sz="0" w:space="0" w:color="auto"/>
                                  </w:divBdr>
                                </w:div>
                              </w:divsChild>
                            </w:div>
                            <w:div w:id="1566455016">
                              <w:marLeft w:val="0"/>
                              <w:marRight w:val="0"/>
                              <w:marTop w:val="0"/>
                              <w:marBottom w:val="0"/>
                              <w:divBdr>
                                <w:top w:val="none" w:sz="0" w:space="0" w:color="auto"/>
                                <w:left w:val="none" w:sz="0" w:space="0" w:color="auto"/>
                                <w:bottom w:val="none" w:sz="0" w:space="0" w:color="auto"/>
                                <w:right w:val="none" w:sz="0" w:space="0" w:color="auto"/>
                              </w:divBdr>
                              <w:divsChild>
                                <w:div w:id="11574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60178">
                      <w:marLeft w:val="0"/>
                      <w:marRight w:val="0"/>
                      <w:marTop w:val="0"/>
                      <w:marBottom w:val="0"/>
                      <w:divBdr>
                        <w:top w:val="none" w:sz="0" w:space="0" w:color="auto"/>
                        <w:left w:val="none" w:sz="0" w:space="0" w:color="auto"/>
                        <w:bottom w:val="none" w:sz="0" w:space="0" w:color="auto"/>
                        <w:right w:val="none" w:sz="0" w:space="0" w:color="auto"/>
                      </w:divBdr>
                      <w:divsChild>
                        <w:div w:id="93278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2740</Words>
  <Characters>15074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2022-10-25T14:56:00Z</cp:lastPrinted>
  <dcterms:created xsi:type="dcterms:W3CDTF">2022-10-26T22:14:00Z</dcterms:created>
  <dcterms:modified xsi:type="dcterms:W3CDTF">2022-10-26T22:14:00Z</dcterms:modified>
</cp:coreProperties>
</file>