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A12" w:rsidRPr="00F00DE5" w:rsidRDefault="00F00DE5" w:rsidP="00F00DE5">
      <w:pPr>
        <w:spacing w:after="0" w:line="240" w:lineRule="auto"/>
        <w:contextualSpacing/>
        <w:jc w:val="both"/>
        <w:rPr>
          <w:rFonts w:ascii="Arial" w:eastAsia="Arial" w:hAnsi="Arial" w:cs="Arial"/>
          <w:b/>
          <w:sz w:val="20"/>
          <w:szCs w:val="20"/>
        </w:rPr>
      </w:pPr>
      <w:r w:rsidRPr="00F00DE5">
        <w:rPr>
          <w:rFonts w:ascii="Arial" w:eastAsia="Arial" w:hAnsi="Arial" w:cs="Arial"/>
          <w:b/>
          <w:sz w:val="20"/>
          <w:szCs w:val="20"/>
        </w:rPr>
        <w:t>ACTA DE LA SESIÓN DELIBERANTE DE LA “LXI” LEGISLATURA DEL ESTADO DE MÉXICO, CELEBRADA EL DÍA TRES DE NOVIEMBRE DE DOS MIL VEINTIDÓS.</w:t>
      </w:r>
    </w:p>
    <w:p w:rsidR="00403A12" w:rsidRPr="00F00DE5" w:rsidRDefault="00403A12" w:rsidP="00F00DE5">
      <w:pPr>
        <w:spacing w:after="0" w:line="240" w:lineRule="auto"/>
        <w:ind w:left="708" w:hanging="708"/>
        <w:contextualSpacing/>
        <w:jc w:val="center"/>
        <w:rPr>
          <w:rFonts w:ascii="Arial" w:eastAsia="Arial" w:hAnsi="Arial" w:cs="Arial"/>
          <w:b/>
          <w:sz w:val="20"/>
          <w:szCs w:val="20"/>
        </w:rPr>
      </w:pPr>
    </w:p>
    <w:p w:rsidR="00403A12" w:rsidRPr="00F00DE5" w:rsidRDefault="002A7747" w:rsidP="00F00DE5">
      <w:pPr>
        <w:spacing w:after="0" w:line="240" w:lineRule="auto"/>
        <w:ind w:left="708" w:hanging="708"/>
        <w:contextualSpacing/>
        <w:jc w:val="center"/>
        <w:rPr>
          <w:rFonts w:ascii="Arial" w:eastAsia="Arial" w:hAnsi="Arial" w:cs="Arial"/>
          <w:b/>
          <w:sz w:val="20"/>
          <w:szCs w:val="20"/>
        </w:rPr>
      </w:pPr>
      <w:r w:rsidRPr="00F00DE5">
        <w:rPr>
          <w:rFonts w:ascii="Arial" w:eastAsia="Arial" w:hAnsi="Arial" w:cs="Arial"/>
          <w:b/>
          <w:sz w:val="20"/>
          <w:szCs w:val="20"/>
        </w:rPr>
        <w:t>Presidenta</w:t>
      </w:r>
      <w:r w:rsidR="00403A12" w:rsidRPr="00F00DE5">
        <w:rPr>
          <w:rFonts w:ascii="Arial" w:eastAsia="Arial" w:hAnsi="Arial" w:cs="Arial"/>
          <w:b/>
          <w:sz w:val="20"/>
          <w:szCs w:val="20"/>
        </w:rPr>
        <w:t xml:space="preserve"> Diputad</w:t>
      </w:r>
      <w:r w:rsidRPr="00F00DE5">
        <w:rPr>
          <w:rFonts w:ascii="Arial" w:eastAsia="Arial" w:hAnsi="Arial" w:cs="Arial"/>
          <w:b/>
          <w:sz w:val="20"/>
          <w:szCs w:val="20"/>
        </w:rPr>
        <w:t>a</w:t>
      </w:r>
      <w:r w:rsidR="00403A12" w:rsidRPr="00F00DE5">
        <w:rPr>
          <w:rFonts w:ascii="Arial" w:eastAsia="Arial" w:hAnsi="Arial" w:cs="Arial"/>
          <w:b/>
          <w:sz w:val="20"/>
          <w:szCs w:val="20"/>
        </w:rPr>
        <w:t xml:space="preserve"> </w:t>
      </w:r>
      <w:r w:rsidRPr="00F00DE5">
        <w:rPr>
          <w:rFonts w:ascii="Arial" w:eastAsia="Arial" w:hAnsi="Arial" w:cs="Arial"/>
          <w:b/>
          <w:sz w:val="20"/>
          <w:szCs w:val="20"/>
        </w:rPr>
        <w:t>Edith Marisol Mercado Torres</w:t>
      </w:r>
      <w:r w:rsidR="00403A12" w:rsidRPr="00F00DE5">
        <w:rPr>
          <w:rFonts w:ascii="Arial" w:eastAsia="Arial" w:hAnsi="Arial" w:cs="Arial"/>
          <w:b/>
          <w:sz w:val="20"/>
          <w:szCs w:val="20"/>
        </w:rPr>
        <w:t>.</w:t>
      </w:r>
    </w:p>
    <w:p w:rsidR="00403A12" w:rsidRPr="00F00DE5" w:rsidRDefault="00403A12" w:rsidP="00F00DE5">
      <w:pPr>
        <w:spacing w:after="0" w:line="240" w:lineRule="auto"/>
        <w:ind w:left="708" w:hanging="708"/>
        <w:contextualSpacing/>
        <w:jc w:val="both"/>
        <w:rPr>
          <w:rFonts w:ascii="Arial" w:eastAsia="Arial" w:hAnsi="Arial" w:cs="Arial"/>
          <w:sz w:val="20"/>
          <w:szCs w:val="20"/>
          <w:lang w:val="es-ES"/>
        </w:rPr>
      </w:pPr>
    </w:p>
    <w:p w:rsidR="00403A12" w:rsidRPr="00F00DE5" w:rsidRDefault="00403A12" w:rsidP="00F00DE5">
      <w:pPr>
        <w:spacing w:after="0" w:line="240" w:lineRule="auto"/>
        <w:contextualSpacing/>
        <w:jc w:val="both"/>
        <w:rPr>
          <w:rFonts w:ascii="Arial" w:eastAsia="Arial" w:hAnsi="Arial" w:cs="Arial"/>
          <w:sz w:val="20"/>
          <w:szCs w:val="20"/>
        </w:rPr>
      </w:pPr>
      <w:r w:rsidRPr="00F00DE5">
        <w:rPr>
          <w:rFonts w:ascii="Arial" w:eastAsia="Arial" w:hAnsi="Arial" w:cs="Arial"/>
          <w:sz w:val="20"/>
          <w:szCs w:val="20"/>
        </w:rPr>
        <w:t>En el Salón de sesiones del H. Poder Legislativo, en la ciudad de Toluca de Lerdo, capital del Estado de México, la Presidencia abre la sesión siendo las once horas con tre</w:t>
      </w:r>
      <w:r w:rsidR="009C0F99" w:rsidRPr="00F00DE5">
        <w:rPr>
          <w:rFonts w:ascii="Arial" w:eastAsia="Arial" w:hAnsi="Arial" w:cs="Arial"/>
          <w:sz w:val="20"/>
          <w:szCs w:val="20"/>
        </w:rPr>
        <w:t xml:space="preserve">inta y siete </w:t>
      </w:r>
      <w:r w:rsidRPr="00F00DE5">
        <w:rPr>
          <w:rFonts w:ascii="Arial" w:eastAsia="Arial" w:hAnsi="Arial" w:cs="Arial"/>
          <w:sz w:val="20"/>
          <w:szCs w:val="20"/>
        </w:rPr>
        <w:t xml:space="preserve">minutos del día </w:t>
      </w:r>
      <w:r w:rsidR="009C0F99" w:rsidRPr="00F00DE5">
        <w:rPr>
          <w:rFonts w:ascii="Arial" w:eastAsia="Arial" w:hAnsi="Arial" w:cs="Arial"/>
          <w:sz w:val="20"/>
          <w:szCs w:val="20"/>
        </w:rPr>
        <w:t>tres de noviembre</w:t>
      </w:r>
      <w:r w:rsidRPr="00F00DE5">
        <w:rPr>
          <w:rFonts w:ascii="Arial" w:eastAsia="Arial" w:hAnsi="Arial" w:cs="Arial"/>
          <w:sz w:val="20"/>
          <w:szCs w:val="20"/>
        </w:rPr>
        <w:t xml:space="preserve"> de dos mil veintidós, una vez que la Secretaría verificó la existencia del quórum, mediante el sistema electrónico. </w:t>
      </w:r>
    </w:p>
    <w:p w:rsidR="00403A12" w:rsidRPr="00F00DE5" w:rsidRDefault="00403A12" w:rsidP="00F00DE5">
      <w:pPr>
        <w:spacing w:after="0" w:line="240" w:lineRule="auto"/>
        <w:contextualSpacing/>
        <w:jc w:val="both"/>
        <w:rPr>
          <w:rFonts w:ascii="Arial" w:eastAsia="Arial" w:hAnsi="Arial" w:cs="Arial"/>
          <w:sz w:val="20"/>
          <w:szCs w:val="20"/>
        </w:rPr>
      </w:pPr>
    </w:p>
    <w:p w:rsidR="00403A12" w:rsidRPr="00F00DE5" w:rsidRDefault="00403A12" w:rsidP="00F00DE5">
      <w:pPr>
        <w:spacing w:after="0" w:line="240" w:lineRule="auto"/>
        <w:contextualSpacing/>
        <w:jc w:val="both"/>
        <w:rPr>
          <w:rFonts w:ascii="Arial" w:eastAsia="Arial" w:hAnsi="Arial" w:cs="Arial"/>
          <w:sz w:val="20"/>
          <w:szCs w:val="20"/>
        </w:rPr>
      </w:pPr>
      <w:r w:rsidRPr="00F00DE5">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403A12" w:rsidRPr="00F00DE5" w:rsidRDefault="00403A12" w:rsidP="00F00DE5">
      <w:pPr>
        <w:spacing w:after="0" w:line="240" w:lineRule="auto"/>
        <w:ind w:left="708" w:hanging="708"/>
        <w:contextualSpacing/>
        <w:jc w:val="both"/>
        <w:rPr>
          <w:rFonts w:ascii="Arial" w:eastAsia="Arial" w:hAnsi="Arial" w:cs="Arial"/>
          <w:sz w:val="20"/>
          <w:szCs w:val="20"/>
        </w:rPr>
      </w:pPr>
    </w:p>
    <w:p w:rsidR="00403A12" w:rsidRPr="00F00DE5" w:rsidRDefault="00403A12" w:rsidP="00F00DE5">
      <w:pPr>
        <w:pStyle w:val="Default"/>
        <w:contextualSpacing/>
        <w:jc w:val="both"/>
        <w:rPr>
          <w:rFonts w:eastAsia="Arial"/>
          <w:color w:val="auto"/>
          <w:sz w:val="20"/>
          <w:szCs w:val="20"/>
        </w:rPr>
      </w:pPr>
      <w:r w:rsidRPr="00F00DE5">
        <w:rPr>
          <w:rFonts w:eastAsia="Arial"/>
          <w:color w:val="auto"/>
          <w:sz w:val="20"/>
          <w:szCs w:val="20"/>
        </w:rPr>
        <w:t>1.- La Presidencia informa que el acta de la sesión anterior ha sido publicada en la Gaceta Parlamentaria, por lo que pregunta si existen observaciones o comentarios a la misma. El acta es aprobada por unanimidad de votos.</w:t>
      </w:r>
    </w:p>
    <w:p w:rsidR="00403A12" w:rsidRPr="00F00DE5" w:rsidRDefault="00403A12" w:rsidP="00F00DE5">
      <w:pPr>
        <w:pStyle w:val="Default"/>
        <w:ind w:left="708" w:hanging="708"/>
        <w:contextualSpacing/>
        <w:jc w:val="both"/>
        <w:rPr>
          <w:color w:val="auto"/>
          <w:sz w:val="20"/>
          <w:szCs w:val="20"/>
        </w:rPr>
      </w:pPr>
    </w:p>
    <w:p w:rsidR="000C5D86" w:rsidRPr="00F00DE5" w:rsidRDefault="000C5D86" w:rsidP="00F00DE5">
      <w:pPr>
        <w:pStyle w:val="Default"/>
        <w:contextualSpacing/>
        <w:jc w:val="both"/>
        <w:rPr>
          <w:sz w:val="20"/>
          <w:szCs w:val="20"/>
        </w:rPr>
      </w:pPr>
      <w:r w:rsidRPr="00F00DE5">
        <w:rPr>
          <w:bCs/>
          <w:sz w:val="20"/>
          <w:szCs w:val="20"/>
        </w:rPr>
        <w:t>2.</w:t>
      </w:r>
      <w:r w:rsidR="005708C8" w:rsidRPr="00F00DE5">
        <w:rPr>
          <w:sz w:val="20"/>
          <w:szCs w:val="20"/>
        </w:rPr>
        <w:t>- El diputado Jesús Gera</w:t>
      </w:r>
      <w:r w:rsidR="00A64864" w:rsidRPr="00F00DE5">
        <w:rPr>
          <w:sz w:val="20"/>
          <w:szCs w:val="20"/>
        </w:rPr>
        <w:t>r</w:t>
      </w:r>
      <w:r w:rsidR="005708C8" w:rsidRPr="00F00DE5">
        <w:rPr>
          <w:sz w:val="20"/>
          <w:szCs w:val="20"/>
        </w:rPr>
        <w:t xml:space="preserve">do Izquierdo </w:t>
      </w:r>
      <w:r w:rsidR="00F30C3F" w:rsidRPr="00F00DE5">
        <w:rPr>
          <w:sz w:val="20"/>
          <w:szCs w:val="20"/>
        </w:rPr>
        <w:t xml:space="preserve">Rojas </w:t>
      </w:r>
      <w:r w:rsidR="005708C8" w:rsidRPr="00F00DE5">
        <w:rPr>
          <w:sz w:val="20"/>
          <w:szCs w:val="20"/>
        </w:rPr>
        <w:t>hace uso de la palabra, para dar l</w:t>
      </w:r>
      <w:r w:rsidRPr="00F00DE5">
        <w:rPr>
          <w:sz w:val="20"/>
          <w:szCs w:val="20"/>
        </w:rPr>
        <w:t xml:space="preserve">ectura </w:t>
      </w:r>
      <w:r w:rsidR="005708C8" w:rsidRPr="00F00DE5">
        <w:rPr>
          <w:sz w:val="20"/>
          <w:szCs w:val="20"/>
        </w:rPr>
        <w:t>a</w:t>
      </w:r>
      <w:r w:rsidRPr="00F00DE5">
        <w:rPr>
          <w:sz w:val="20"/>
          <w:szCs w:val="20"/>
        </w:rPr>
        <w:t xml:space="preserve">l </w:t>
      </w:r>
      <w:r w:rsidRPr="00F00DE5">
        <w:rPr>
          <w:bCs/>
          <w:sz w:val="20"/>
          <w:szCs w:val="20"/>
        </w:rPr>
        <w:t xml:space="preserve">Dictamen </w:t>
      </w:r>
      <w:r w:rsidRPr="00F00DE5">
        <w:rPr>
          <w:sz w:val="20"/>
          <w:szCs w:val="20"/>
        </w:rPr>
        <w:t xml:space="preserve">de la Iniciativa con Proyecto de Decreto por el que se adicionan diversas disposiciones a la </w:t>
      </w:r>
      <w:r w:rsidRPr="00F00DE5">
        <w:rPr>
          <w:bCs/>
          <w:sz w:val="20"/>
          <w:szCs w:val="20"/>
        </w:rPr>
        <w:t xml:space="preserve">Ley Orgánica del Poder Legislativo del Estado Libre y Soberano de México, </w:t>
      </w:r>
      <w:r w:rsidRPr="00F00DE5">
        <w:rPr>
          <w:sz w:val="20"/>
          <w:szCs w:val="20"/>
        </w:rPr>
        <w:t>presentad</w:t>
      </w:r>
      <w:r w:rsidR="00F30C3F" w:rsidRPr="00F00DE5">
        <w:rPr>
          <w:sz w:val="20"/>
          <w:szCs w:val="20"/>
        </w:rPr>
        <w:t>a</w:t>
      </w:r>
      <w:r w:rsidRPr="00F00DE5">
        <w:rPr>
          <w:sz w:val="20"/>
          <w:szCs w:val="20"/>
        </w:rPr>
        <w:t xml:space="preserve"> en nombre del Grupo Parlamentario del Partido Revolucionario Institucional, formulado por la Comisión Legislativa de Gobernación y Puntos Constitucionales. </w:t>
      </w:r>
    </w:p>
    <w:p w:rsidR="005708C8" w:rsidRPr="00F00DE5" w:rsidRDefault="005708C8" w:rsidP="00F00DE5">
      <w:pPr>
        <w:pStyle w:val="Default"/>
        <w:contextualSpacing/>
        <w:jc w:val="both"/>
        <w:rPr>
          <w:sz w:val="20"/>
          <w:szCs w:val="20"/>
        </w:rPr>
      </w:pPr>
    </w:p>
    <w:p w:rsidR="005708C8" w:rsidRPr="00F00DE5" w:rsidRDefault="005708C8" w:rsidP="00F00DE5">
      <w:pPr>
        <w:spacing w:line="240" w:lineRule="auto"/>
        <w:ind w:right="-64"/>
        <w:contextualSpacing/>
        <w:jc w:val="both"/>
        <w:rPr>
          <w:rFonts w:ascii="Arial" w:eastAsia="Arial" w:hAnsi="Arial" w:cs="Arial"/>
          <w:sz w:val="20"/>
          <w:szCs w:val="20"/>
        </w:rPr>
      </w:pPr>
      <w:r w:rsidRPr="00F00DE5">
        <w:rPr>
          <w:rFonts w:ascii="Arial" w:eastAsia="Arial" w:hAnsi="Arial" w:cs="Arial"/>
          <w:sz w:val="20"/>
          <w:szCs w:val="20"/>
        </w:rPr>
        <w:t xml:space="preserve">Sin que motive debate </w:t>
      </w:r>
      <w:r w:rsidR="009E5CCE" w:rsidRPr="00F00DE5">
        <w:rPr>
          <w:rFonts w:ascii="Arial" w:eastAsia="Arial" w:hAnsi="Arial" w:cs="Arial"/>
          <w:sz w:val="20"/>
          <w:szCs w:val="20"/>
        </w:rPr>
        <w:t>e</w:t>
      </w:r>
      <w:r w:rsidRPr="00F00DE5">
        <w:rPr>
          <w:rFonts w:ascii="Arial" w:eastAsia="Arial" w:hAnsi="Arial" w:cs="Arial"/>
          <w:sz w:val="20"/>
          <w:szCs w:val="20"/>
        </w:rPr>
        <w:t xml:space="preserve">l </w:t>
      </w:r>
      <w:r w:rsidR="009E5CCE" w:rsidRPr="00F00DE5">
        <w:rPr>
          <w:rFonts w:ascii="Arial" w:eastAsia="Arial" w:hAnsi="Arial" w:cs="Arial"/>
          <w:sz w:val="20"/>
          <w:szCs w:val="20"/>
        </w:rPr>
        <w:t>Dictamen y Pro</w:t>
      </w:r>
      <w:r w:rsidRPr="00F00DE5">
        <w:rPr>
          <w:rFonts w:ascii="Arial" w:eastAsia="Arial" w:hAnsi="Arial" w:cs="Arial"/>
          <w:sz w:val="20"/>
          <w:szCs w:val="20"/>
        </w:rPr>
        <w:t xml:space="preserve">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9E5CCE" w:rsidRPr="00F00DE5">
        <w:rPr>
          <w:rFonts w:ascii="Arial" w:eastAsia="Arial" w:hAnsi="Arial" w:cs="Arial"/>
          <w:sz w:val="20"/>
          <w:szCs w:val="20"/>
        </w:rPr>
        <w:t>El Dictamen y Proyecto de Decreto</w:t>
      </w:r>
      <w:r w:rsidRPr="00F00DE5">
        <w:rPr>
          <w:rFonts w:ascii="Arial" w:eastAsia="Arial" w:hAnsi="Arial" w:cs="Arial"/>
          <w:sz w:val="20"/>
          <w:szCs w:val="20"/>
        </w:rPr>
        <w:t xml:space="preserve"> es aprobad</w:t>
      </w:r>
      <w:r w:rsidR="009E5CCE" w:rsidRPr="00F00DE5">
        <w:rPr>
          <w:rFonts w:ascii="Arial" w:eastAsia="Arial" w:hAnsi="Arial" w:cs="Arial"/>
          <w:sz w:val="20"/>
          <w:szCs w:val="20"/>
        </w:rPr>
        <w:t>o</w:t>
      </w:r>
      <w:r w:rsidRPr="00F00DE5">
        <w:rPr>
          <w:rFonts w:ascii="Arial" w:eastAsia="Arial" w:hAnsi="Arial" w:cs="Arial"/>
          <w:sz w:val="20"/>
          <w:szCs w:val="20"/>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C5D86" w:rsidRPr="00F00DE5" w:rsidRDefault="000C5D86" w:rsidP="00F00DE5">
      <w:pPr>
        <w:pStyle w:val="Default"/>
        <w:contextualSpacing/>
        <w:jc w:val="both"/>
        <w:rPr>
          <w:sz w:val="20"/>
          <w:szCs w:val="20"/>
        </w:rPr>
      </w:pPr>
      <w:r w:rsidRPr="00F00DE5">
        <w:rPr>
          <w:bCs/>
          <w:sz w:val="20"/>
          <w:szCs w:val="20"/>
        </w:rPr>
        <w:t xml:space="preserve">3.- </w:t>
      </w:r>
      <w:r w:rsidR="00323D0F" w:rsidRPr="00F00DE5">
        <w:rPr>
          <w:bCs/>
          <w:sz w:val="20"/>
          <w:szCs w:val="20"/>
        </w:rPr>
        <w:t xml:space="preserve">El diputado </w:t>
      </w:r>
      <w:r w:rsidR="00323D0F" w:rsidRPr="00F00DE5">
        <w:rPr>
          <w:sz w:val="20"/>
          <w:szCs w:val="20"/>
        </w:rPr>
        <w:t>Emiliano Aguirre Cruz hace uso de la palabra, para dar l</w:t>
      </w:r>
      <w:r w:rsidRPr="00F00DE5">
        <w:rPr>
          <w:sz w:val="20"/>
          <w:szCs w:val="20"/>
        </w:rPr>
        <w:t>ectura a</w:t>
      </w:r>
      <w:r w:rsidR="00323D0F" w:rsidRPr="00F00DE5">
        <w:rPr>
          <w:sz w:val="20"/>
          <w:szCs w:val="20"/>
        </w:rPr>
        <w:t xml:space="preserve"> </w:t>
      </w:r>
      <w:r w:rsidRPr="00F00DE5">
        <w:rPr>
          <w:sz w:val="20"/>
          <w:szCs w:val="20"/>
        </w:rPr>
        <w:t xml:space="preserve">la </w:t>
      </w:r>
      <w:r w:rsidRPr="00F00DE5">
        <w:rPr>
          <w:bCs/>
          <w:sz w:val="20"/>
          <w:szCs w:val="20"/>
        </w:rPr>
        <w:t xml:space="preserve">Iniciativa </w:t>
      </w:r>
      <w:r w:rsidRPr="00F00DE5">
        <w:rPr>
          <w:sz w:val="20"/>
          <w:szCs w:val="20"/>
        </w:rPr>
        <w:t xml:space="preserve">con Proyecto de Decreto por el que se reforman y adicionan diversas disposiciones a la </w:t>
      </w:r>
      <w:r w:rsidRPr="00F00DE5">
        <w:rPr>
          <w:bCs/>
          <w:sz w:val="20"/>
          <w:szCs w:val="20"/>
        </w:rPr>
        <w:t>Ley del Seguro de Desempleo para el Estado de México y la Ley del Trabajo de los Servidores Públicos del Estado y Municipios</w:t>
      </w:r>
      <w:r w:rsidRPr="00F00DE5">
        <w:rPr>
          <w:sz w:val="20"/>
          <w:szCs w:val="20"/>
        </w:rPr>
        <w:t xml:space="preserve">, presentada por el Diputado, en nombre del Grupo Parlamentario del Partido morena. </w:t>
      </w:r>
    </w:p>
    <w:p w:rsidR="00323D0F" w:rsidRPr="00F00DE5" w:rsidRDefault="00323D0F" w:rsidP="00F00DE5">
      <w:pPr>
        <w:pStyle w:val="Default"/>
        <w:contextualSpacing/>
        <w:jc w:val="both"/>
        <w:rPr>
          <w:sz w:val="20"/>
          <w:szCs w:val="20"/>
        </w:rPr>
      </w:pPr>
    </w:p>
    <w:p w:rsidR="00323D0F" w:rsidRPr="00F00DE5" w:rsidRDefault="00323D0F" w:rsidP="00F00DE5">
      <w:pPr>
        <w:pStyle w:val="Sinespaciado"/>
        <w:jc w:val="both"/>
        <w:rPr>
          <w:rFonts w:ascii="Arial" w:hAnsi="Arial" w:cs="Arial"/>
          <w:sz w:val="20"/>
          <w:szCs w:val="20"/>
        </w:rPr>
      </w:pPr>
      <w:r w:rsidRPr="00F00DE5">
        <w:rPr>
          <w:rFonts w:ascii="Arial" w:hAnsi="Arial" w:cs="Arial"/>
          <w:sz w:val="20"/>
          <w:szCs w:val="20"/>
        </w:rPr>
        <w:t>La Presidencia la remite a la Comisión Legislativa de Trabajo, Previsión y Seguridad Social</w:t>
      </w:r>
      <w:r w:rsidR="004C1932" w:rsidRPr="00F00DE5">
        <w:rPr>
          <w:rFonts w:ascii="Arial" w:hAnsi="Arial" w:cs="Arial"/>
          <w:sz w:val="20"/>
          <w:szCs w:val="20"/>
        </w:rPr>
        <w:t>,</w:t>
      </w:r>
      <w:r w:rsidRPr="00F00DE5">
        <w:rPr>
          <w:rFonts w:ascii="Arial" w:hAnsi="Arial" w:cs="Arial"/>
          <w:sz w:val="20"/>
          <w:szCs w:val="20"/>
        </w:rPr>
        <w:t xml:space="preserve"> para su estudio y dictamen.</w:t>
      </w:r>
    </w:p>
    <w:p w:rsidR="00323D0F" w:rsidRPr="00F00DE5" w:rsidRDefault="00323D0F" w:rsidP="00F00DE5">
      <w:pPr>
        <w:pStyle w:val="Default"/>
        <w:contextualSpacing/>
        <w:jc w:val="both"/>
        <w:rPr>
          <w:sz w:val="20"/>
          <w:szCs w:val="20"/>
        </w:rPr>
      </w:pPr>
    </w:p>
    <w:p w:rsidR="000C5D86" w:rsidRPr="00F00DE5" w:rsidRDefault="000C5D86" w:rsidP="00F00DE5">
      <w:pPr>
        <w:pStyle w:val="Default"/>
        <w:contextualSpacing/>
        <w:jc w:val="both"/>
        <w:rPr>
          <w:sz w:val="20"/>
          <w:szCs w:val="20"/>
        </w:rPr>
      </w:pPr>
      <w:r w:rsidRPr="00F00DE5">
        <w:rPr>
          <w:bCs/>
          <w:sz w:val="20"/>
          <w:szCs w:val="20"/>
        </w:rPr>
        <w:t xml:space="preserve">4.- </w:t>
      </w:r>
      <w:r w:rsidR="004C1932" w:rsidRPr="00F00DE5">
        <w:rPr>
          <w:bCs/>
          <w:sz w:val="20"/>
          <w:szCs w:val="20"/>
        </w:rPr>
        <w:t xml:space="preserve">El diputado </w:t>
      </w:r>
      <w:r w:rsidR="004C1932" w:rsidRPr="00F00DE5">
        <w:rPr>
          <w:sz w:val="20"/>
          <w:szCs w:val="20"/>
        </w:rPr>
        <w:t>Adrián Manuel Galicia Salceda hace uso de la palabra, para dar l</w:t>
      </w:r>
      <w:r w:rsidRPr="00F00DE5">
        <w:rPr>
          <w:sz w:val="20"/>
          <w:szCs w:val="20"/>
        </w:rPr>
        <w:t xml:space="preserve">ectura a la </w:t>
      </w:r>
      <w:r w:rsidRPr="00F00DE5">
        <w:rPr>
          <w:bCs/>
          <w:sz w:val="20"/>
          <w:szCs w:val="20"/>
        </w:rPr>
        <w:t xml:space="preserve">Iniciativa </w:t>
      </w:r>
      <w:r w:rsidRPr="00F00DE5">
        <w:rPr>
          <w:sz w:val="20"/>
          <w:szCs w:val="20"/>
        </w:rPr>
        <w:t xml:space="preserve">por el que se expide la </w:t>
      </w:r>
      <w:r w:rsidRPr="00F00DE5">
        <w:rPr>
          <w:bCs/>
          <w:sz w:val="20"/>
          <w:szCs w:val="20"/>
        </w:rPr>
        <w:t xml:space="preserve">Ley de Movilidad y Seguridad Vial del Estado de México y sus Municipios </w:t>
      </w:r>
      <w:r w:rsidRPr="00F00DE5">
        <w:rPr>
          <w:sz w:val="20"/>
          <w:szCs w:val="20"/>
        </w:rPr>
        <w:t xml:space="preserve">y se abroga la </w:t>
      </w:r>
      <w:r w:rsidRPr="00F00DE5">
        <w:rPr>
          <w:bCs/>
          <w:sz w:val="20"/>
          <w:szCs w:val="20"/>
        </w:rPr>
        <w:t>Ley de Movilidad del Estado de México</w:t>
      </w:r>
      <w:r w:rsidRPr="00F00DE5">
        <w:rPr>
          <w:sz w:val="20"/>
          <w:szCs w:val="20"/>
        </w:rPr>
        <w:t xml:space="preserve">, presentada por el </w:t>
      </w:r>
      <w:r w:rsidR="004C1932" w:rsidRPr="00F00DE5">
        <w:rPr>
          <w:sz w:val="20"/>
          <w:szCs w:val="20"/>
        </w:rPr>
        <w:t>propio d</w:t>
      </w:r>
      <w:r w:rsidRPr="00F00DE5">
        <w:rPr>
          <w:sz w:val="20"/>
          <w:szCs w:val="20"/>
        </w:rPr>
        <w:t>iputado</w:t>
      </w:r>
      <w:r w:rsidR="004C1932" w:rsidRPr="00F00DE5">
        <w:rPr>
          <w:sz w:val="20"/>
          <w:szCs w:val="20"/>
        </w:rPr>
        <w:t xml:space="preserve"> y el diputado</w:t>
      </w:r>
      <w:r w:rsidRPr="00F00DE5">
        <w:rPr>
          <w:sz w:val="20"/>
          <w:szCs w:val="20"/>
        </w:rPr>
        <w:t xml:space="preserve"> Nazario Gutiérrez Martínez, en nombre del Grupo Parlamentario del Partido morena. </w:t>
      </w:r>
    </w:p>
    <w:p w:rsidR="004C1932" w:rsidRPr="00F00DE5" w:rsidRDefault="004C1932" w:rsidP="00F00DE5">
      <w:pPr>
        <w:pStyle w:val="Default"/>
        <w:contextualSpacing/>
        <w:jc w:val="both"/>
        <w:rPr>
          <w:sz w:val="20"/>
          <w:szCs w:val="20"/>
        </w:rPr>
      </w:pPr>
    </w:p>
    <w:p w:rsidR="006E2F58" w:rsidRPr="00F00DE5" w:rsidRDefault="007F0E94" w:rsidP="00F00DE5">
      <w:pPr>
        <w:pStyle w:val="Sinespaciado"/>
        <w:jc w:val="both"/>
        <w:rPr>
          <w:rFonts w:ascii="Arial" w:eastAsia="Times New Roman" w:hAnsi="Arial" w:cs="Arial"/>
          <w:sz w:val="20"/>
          <w:szCs w:val="20"/>
          <w:lang w:eastAsia="es-MX"/>
        </w:rPr>
      </w:pPr>
      <w:r w:rsidRPr="00F00DE5">
        <w:rPr>
          <w:rFonts w:ascii="Arial" w:hAnsi="Arial" w:cs="Arial"/>
          <w:sz w:val="20"/>
          <w:szCs w:val="20"/>
        </w:rPr>
        <w:t xml:space="preserve">La Presidencia la remite a la </w:t>
      </w:r>
      <w:r w:rsidR="0055603A" w:rsidRPr="00F00DE5">
        <w:rPr>
          <w:rFonts w:ascii="Arial" w:hAnsi="Arial" w:cs="Arial"/>
          <w:sz w:val="20"/>
          <w:szCs w:val="20"/>
        </w:rPr>
        <w:t>Comisi</w:t>
      </w:r>
      <w:r w:rsidR="006E2F58" w:rsidRPr="00F00DE5">
        <w:rPr>
          <w:rFonts w:ascii="Arial" w:hAnsi="Arial" w:cs="Arial"/>
          <w:sz w:val="20"/>
          <w:szCs w:val="20"/>
        </w:rPr>
        <w:t>o</w:t>
      </w:r>
      <w:r w:rsidR="0055603A" w:rsidRPr="00F00DE5">
        <w:rPr>
          <w:rFonts w:ascii="Arial" w:hAnsi="Arial" w:cs="Arial"/>
          <w:sz w:val="20"/>
          <w:szCs w:val="20"/>
        </w:rPr>
        <w:t>n</w:t>
      </w:r>
      <w:r w:rsidR="006E2F58" w:rsidRPr="00F00DE5">
        <w:rPr>
          <w:rFonts w:ascii="Arial" w:hAnsi="Arial" w:cs="Arial"/>
          <w:sz w:val="20"/>
          <w:szCs w:val="20"/>
        </w:rPr>
        <w:t>es</w:t>
      </w:r>
      <w:r w:rsidR="0055603A" w:rsidRPr="00F00DE5">
        <w:rPr>
          <w:rFonts w:ascii="Arial" w:hAnsi="Arial" w:cs="Arial"/>
          <w:sz w:val="20"/>
          <w:szCs w:val="20"/>
        </w:rPr>
        <w:t xml:space="preserve"> </w:t>
      </w:r>
      <w:r w:rsidRPr="00F00DE5">
        <w:rPr>
          <w:rFonts w:ascii="Arial" w:hAnsi="Arial" w:cs="Arial"/>
          <w:sz w:val="20"/>
          <w:szCs w:val="20"/>
        </w:rPr>
        <w:t>Legislativa</w:t>
      </w:r>
      <w:r w:rsidR="006E2F58" w:rsidRPr="00F00DE5">
        <w:rPr>
          <w:rFonts w:ascii="Arial" w:hAnsi="Arial" w:cs="Arial"/>
          <w:sz w:val="20"/>
          <w:szCs w:val="20"/>
        </w:rPr>
        <w:t>s</w:t>
      </w:r>
      <w:r w:rsidRPr="00F00DE5">
        <w:rPr>
          <w:rFonts w:ascii="Arial" w:hAnsi="Arial" w:cs="Arial"/>
          <w:sz w:val="20"/>
          <w:szCs w:val="20"/>
        </w:rPr>
        <w:t xml:space="preserve"> de Comunicaciones y Transportes</w:t>
      </w:r>
      <w:r w:rsidR="006E2F58" w:rsidRPr="00F00DE5">
        <w:rPr>
          <w:rFonts w:ascii="Arial" w:hAnsi="Arial" w:cs="Arial"/>
          <w:sz w:val="20"/>
          <w:szCs w:val="20"/>
        </w:rPr>
        <w:t xml:space="preserve"> y </w:t>
      </w:r>
      <w:r w:rsidR="006E2F58" w:rsidRPr="00F00DE5">
        <w:rPr>
          <w:rFonts w:ascii="Arial" w:eastAsia="Times New Roman" w:hAnsi="Arial" w:cs="Arial"/>
          <w:sz w:val="20"/>
          <w:szCs w:val="20"/>
          <w:lang w:eastAsia="es-MX"/>
        </w:rPr>
        <w:t>de Seguridad Pública y Tránsito, para su estudio y dictamen.</w:t>
      </w:r>
    </w:p>
    <w:p w:rsidR="007F0E94" w:rsidRPr="00F00DE5" w:rsidRDefault="007F0E94" w:rsidP="00F00DE5">
      <w:pPr>
        <w:pStyle w:val="Default"/>
        <w:contextualSpacing/>
        <w:jc w:val="both"/>
        <w:rPr>
          <w:sz w:val="20"/>
          <w:szCs w:val="20"/>
        </w:rPr>
      </w:pPr>
    </w:p>
    <w:p w:rsidR="000C5D86" w:rsidRPr="00F00DE5" w:rsidRDefault="000C5D86" w:rsidP="00F00DE5">
      <w:pPr>
        <w:spacing w:line="240" w:lineRule="auto"/>
        <w:contextualSpacing/>
        <w:jc w:val="both"/>
        <w:rPr>
          <w:rFonts w:ascii="Arial" w:hAnsi="Arial" w:cs="Arial"/>
          <w:sz w:val="20"/>
          <w:szCs w:val="20"/>
        </w:rPr>
      </w:pPr>
      <w:r w:rsidRPr="00F00DE5">
        <w:rPr>
          <w:rFonts w:ascii="Arial" w:hAnsi="Arial" w:cs="Arial"/>
          <w:bCs/>
          <w:sz w:val="20"/>
          <w:szCs w:val="20"/>
        </w:rPr>
        <w:t xml:space="preserve">5.- </w:t>
      </w:r>
      <w:r w:rsidRPr="00F00DE5">
        <w:rPr>
          <w:rFonts w:ascii="Arial" w:hAnsi="Arial" w:cs="Arial"/>
          <w:sz w:val="20"/>
          <w:szCs w:val="20"/>
        </w:rPr>
        <w:t>L</w:t>
      </w:r>
      <w:r w:rsidR="0051645C" w:rsidRPr="00F00DE5">
        <w:rPr>
          <w:rFonts w:ascii="Arial" w:hAnsi="Arial" w:cs="Arial"/>
          <w:sz w:val="20"/>
          <w:szCs w:val="20"/>
        </w:rPr>
        <w:t>a diputada Myriam Cárdenas Rojas hace uso de la palabra, para dar l</w:t>
      </w:r>
      <w:r w:rsidRPr="00F00DE5">
        <w:rPr>
          <w:rFonts w:ascii="Arial" w:hAnsi="Arial" w:cs="Arial"/>
          <w:sz w:val="20"/>
          <w:szCs w:val="20"/>
        </w:rPr>
        <w:t xml:space="preserve">ectura a la </w:t>
      </w:r>
      <w:r w:rsidRPr="00F00DE5">
        <w:rPr>
          <w:rFonts w:ascii="Arial" w:hAnsi="Arial" w:cs="Arial"/>
          <w:bCs/>
          <w:sz w:val="20"/>
          <w:szCs w:val="20"/>
        </w:rPr>
        <w:t xml:space="preserve">Iniciativa </w:t>
      </w:r>
      <w:r w:rsidRPr="00F00DE5">
        <w:rPr>
          <w:rFonts w:ascii="Arial" w:hAnsi="Arial" w:cs="Arial"/>
          <w:sz w:val="20"/>
          <w:szCs w:val="20"/>
        </w:rPr>
        <w:t xml:space="preserve">con Proyecto de Decreto por el que se reforma el segundo párrafo del artículo 94 Bis de la </w:t>
      </w:r>
      <w:r w:rsidRPr="00F00DE5">
        <w:rPr>
          <w:rFonts w:ascii="Arial" w:hAnsi="Arial" w:cs="Arial"/>
          <w:bCs/>
          <w:sz w:val="20"/>
          <w:szCs w:val="20"/>
        </w:rPr>
        <w:t>Ley de los Derechos de Niñas, Niños y Adolescentes del Estado de México</w:t>
      </w:r>
      <w:r w:rsidRPr="00F00DE5">
        <w:rPr>
          <w:rFonts w:ascii="Arial" w:hAnsi="Arial" w:cs="Arial"/>
          <w:sz w:val="20"/>
          <w:szCs w:val="20"/>
        </w:rPr>
        <w:t xml:space="preserve">, con el objeto de establecer que la certificación de competencias laborales de las personas titulares de las Procuradurías de Protección Municipal, esté relacionada con la protección integral y la restitución de derechos de las niñas, niños y adolescentes expedida por alguna institución con reconocimiento de validez oficial, que asegure los conocimientos y habilidades para desempeñar el cargo, presentada por la </w:t>
      </w:r>
      <w:r w:rsidR="0051645C" w:rsidRPr="00F00DE5">
        <w:rPr>
          <w:rFonts w:ascii="Arial" w:hAnsi="Arial" w:cs="Arial"/>
          <w:sz w:val="20"/>
          <w:szCs w:val="20"/>
        </w:rPr>
        <w:t>propia d</w:t>
      </w:r>
      <w:r w:rsidRPr="00F00DE5">
        <w:rPr>
          <w:rFonts w:ascii="Arial" w:hAnsi="Arial" w:cs="Arial"/>
          <w:sz w:val="20"/>
          <w:szCs w:val="20"/>
        </w:rPr>
        <w:t>iputada, en nombre del Grupo Parlamentario del Partido Revolucionario Institucional.</w:t>
      </w:r>
    </w:p>
    <w:p w:rsidR="0051645C" w:rsidRPr="00F00DE5" w:rsidRDefault="0051645C" w:rsidP="00F00DE5">
      <w:pPr>
        <w:spacing w:line="240" w:lineRule="auto"/>
        <w:contextualSpacing/>
        <w:jc w:val="both"/>
        <w:rPr>
          <w:rFonts w:ascii="Arial" w:hAnsi="Arial" w:cs="Arial"/>
          <w:sz w:val="20"/>
          <w:szCs w:val="20"/>
        </w:rPr>
      </w:pPr>
    </w:p>
    <w:p w:rsidR="00597550" w:rsidRPr="00F00DE5" w:rsidRDefault="00597550" w:rsidP="00F00DE5">
      <w:pPr>
        <w:spacing w:line="240" w:lineRule="auto"/>
        <w:jc w:val="both"/>
        <w:rPr>
          <w:rFonts w:ascii="Arial" w:hAnsi="Arial" w:cs="Arial"/>
          <w:sz w:val="20"/>
          <w:szCs w:val="20"/>
        </w:rPr>
      </w:pPr>
      <w:r w:rsidRPr="00F00DE5">
        <w:rPr>
          <w:rFonts w:ascii="Arial" w:hAnsi="Arial" w:cs="Arial"/>
          <w:sz w:val="20"/>
          <w:szCs w:val="20"/>
        </w:rPr>
        <w:t xml:space="preserve">La </w:t>
      </w:r>
      <w:r w:rsidR="00C902F3" w:rsidRPr="00F00DE5">
        <w:rPr>
          <w:rFonts w:ascii="Arial" w:hAnsi="Arial" w:cs="Arial"/>
          <w:sz w:val="20"/>
          <w:szCs w:val="20"/>
        </w:rPr>
        <w:t xml:space="preserve">Presidencia </w:t>
      </w:r>
      <w:r w:rsidRPr="00F00DE5">
        <w:rPr>
          <w:rFonts w:ascii="Arial" w:hAnsi="Arial" w:cs="Arial"/>
          <w:sz w:val="20"/>
          <w:szCs w:val="20"/>
        </w:rPr>
        <w:t>la remite a las Comisi</w:t>
      </w:r>
      <w:r w:rsidR="00BE1D4C" w:rsidRPr="00F00DE5">
        <w:rPr>
          <w:rFonts w:ascii="Arial" w:hAnsi="Arial" w:cs="Arial"/>
          <w:sz w:val="20"/>
          <w:szCs w:val="20"/>
        </w:rPr>
        <w:t>ó</w:t>
      </w:r>
      <w:r w:rsidRPr="00F00DE5">
        <w:rPr>
          <w:rFonts w:ascii="Arial" w:hAnsi="Arial" w:cs="Arial"/>
          <w:sz w:val="20"/>
          <w:szCs w:val="20"/>
        </w:rPr>
        <w:t xml:space="preserve">n de Legislativa de Legislación y Administración Municipal y </w:t>
      </w:r>
      <w:r w:rsidR="00BE1D4C" w:rsidRPr="00F00DE5">
        <w:rPr>
          <w:rFonts w:ascii="Arial" w:hAnsi="Arial" w:cs="Arial"/>
          <w:sz w:val="20"/>
          <w:szCs w:val="20"/>
        </w:rPr>
        <w:t xml:space="preserve">a la Comisión </w:t>
      </w:r>
      <w:r w:rsidR="00C902F3" w:rsidRPr="00F00DE5">
        <w:rPr>
          <w:rFonts w:ascii="Arial" w:hAnsi="Arial" w:cs="Arial"/>
          <w:sz w:val="20"/>
          <w:szCs w:val="20"/>
        </w:rPr>
        <w:t xml:space="preserve">Especial </w:t>
      </w:r>
      <w:r w:rsidRPr="00F00DE5">
        <w:rPr>
          <w:rFonts w:ascii="Arial" w:hAnsi="Arial" w:cs="Arial"/>
          <w:sz w:val="20"/>
          <w:szCs w:val="20"/>
        </w:rPr>
        <w:t>de los Derechos de las Niñas, Niños, Adolescentes y la Primera Infancia, para su estudio y dictamen.</w:t>
      </w:r>
    </w:p>
    <w:p w:rsidR="000C5D86" w:rsidRPr="00F00DE5" w:rsidRDefault="000C5D86" w:rsidP="00F00DE5">
      <w:pPr>
        <w:pStyle w:val="Default"/>
        <w:contextualSpacing/>
        <w:jc w:val="both"/>
        <w:rPr>
          <w:sz w:val="20"/>
          <w:szCs w:val="20"/>
        </w:rPr>
      </w:pPr>
      <w:r w:rsidRPr="00F00DE5">
        <w:rPr>
          <w:bCs/>
          <w:sz w:val="20"/>
          <w:szCs w:val="20"/>
        </w:rPr>
        <w:t xml:space="preserve">6.- </w:t>
      </w:r>
      <w:r w:rsidRPr="00F00DE5">
        <w:rPr>
          <w:sz w:val="20"/>
          <w:szCs w:val="20"/>
        </w:rPr>
        <w:t>L</w:t>
      </w:r>
      <w:r w:rsidR="00FC1527" w:rsidRPr="00F00DE5">
        <w:rPr>
          <w:sz w:val="20"/>
          <w:szCs w:val="20"/>
        </w:rPr>
        <w:t>a diputada María de los Ángeles Dávila Vargas hace uso de la palabra, para dar l</w:t>
      </w:r>
      <w:r w:rsidRPr="00F00DE5">
        <w:rPr>
          <w:sz w:val="20"/>
          <w:szCs w:val="20"/>
        </w:rPr>
        <w:t xml:space="preserve">ectura a la </w:t>
      </w:r>
      <w:r w:rsidRPr="00F00DE5">
        <w:rPr>
          <w:bCs/>
          <w:sz w:val="20"/>
          <w:szCs w:val="20"/>
        </w:rPr>
        <w:t xml:space="preserve">Iniciativa </w:t>
      </w:r>
      <w:r w:rsidRPr="00F00DE5">
        <w:rPr>
          <w:sz w:val="20"/>
          <w:szCs w:val="20"/>
        </w:rPr>
        <w:t xml:space="preserve">con Proyecto de Decreto por el que se reforman y adiciona a la </w:t>
      </w:r>
      <w:r w:rsidRPr="00F00DE5">
        <w:rPr>
          <w:bCs/>
          <w:sz w:val="20"/>
          <w:szCs w:val="20"/>
        </w:rPr>
        <w:t>Constitución Política del Estado Libre y Soberano de México y a la Ley Orgánica Municipal del Estado de México</w:t>
      </w:r>
      <w:r w:rsidRPr="00F00DE5">
        <w:rPr>
          <w:sz w:val="20"/>
          <w:szCs w:val="20"/>
        </w:rPr>
        <w:t xml:space="preserve">, con el objeto de involucrar a la sociedad en la toma de decisiones, sobre las acciones que han tomado o habrán de tomar sus autoridades, presentada por la </w:t>
      </w:r>
      <w:r w:rsidR="00FC1527" w:rsidRPr="00F00DE5">
        <w:rPr>
          <w:sz w:val="20"/>
          <w:szCs w:val="20"/>
        </w:rPr>
        <w:t>propia d</w:t>
      </w:r>
      <w:r w:rsidRPr="00F00DE5">
        <w:rPr>
          <w:sz w:val="20"/>
          <w:szCs w:val="20"/>
        </w:rPr>
        <w:t xml:space="preserve">iputada María de los Ángeles Dávila Vargas y el Diputado Enrique Vargas del Villar, en nombre del Grupo Parlamentario del Partido Acción Nacional. </w:t>
      </w:r>
    </w:p>
    <w:p w:rsidR="00FC1527" w:rsidRPr="00F00DE5" w:rsidRDefault="00FC1527" w:rsidP="00F00DE5">
      <w:pPr>
        <w:pStyle w:val="Default"/>
        <w:contextualSpacing/>
        <w:jc w:val="both"/>
        <w:rPr>
          <w:sz w:val="20"/>
          <w:szCs w:val="20"/>
        </w:rPr>
      </w:pPr>
    </w:p>
    <w:p w:rsidR="006B2C50" w:rsidRPr="00F00DE5" w:rsidRDefault="006B2C50" w:rsidP="00F00DE5">
      <w:pPr>
        <w:pStyle w:val="Sinespaciado"/>
        <w:jc w:val="both"/>
        <w:rPr>
          <w:rFonts w:ascii="Arial" w:hAnsi="Arial" w:cs="Arial"/>
          <w:sz w:val="20"/>
          <w:szCs w:val="20"/>
        </w:rPr>
      </w:pPr>
      <w:r w:rsidRPr="00F00DE5">
        <w:rPr>
          <w:rFonts w:ascii="Arial" w:hAnsi="Arial" w:cs="Arial"/>
          <w:sz w:val="20"/>
          <w:szCs w:val="20"/>
        </w:rPr>
        <w:t>La Presidencia la remite a las Comisiones Legislativas de Gobernación y Puntos Constitucionales y de Legislación y Administración Municipal, para su estudio y dictamen.</w:t>
      </w:r>
    </w:p>
    <w:p w:rsidR="006B2C50" w:rsidRPr="00F00DE5" w:rsidRDefault="006B2C50" w:rsidP="00F00DE5">
      <w:pPr>
        <w:pStyle w:val="Default"/>
        <w:contextualSpacing/>
        <w:jc w:val="both"/>
        <w:rPr>
          <w:sz w:val="20"/>
          <w:szCs w:val="20"/>
        </w:rPr>
      </w:pPr>
    </w:p>
    <w:p w:rsidR="000C5D86" w:rsidRPr="00F00DE5" w:rsidRDefault="000C5D86" w:rsidP="00F00DE5">
      <w:pPr>
        <w:pStyle w:val="Default"/>
        <w:contextualSpacing/>
        <w:jc w:val="both"/>
        <w:rPr>
          <w:sz w:val="20"/>
          <w:szCs w:val="20"/>
        </w:rPr>
      </w:pPr>
      <w:r w:rsidRPr="00F00DE5">
        <w:rPr>
          <w:bCs/>
          <w:sz w:val="20"/>
          <w:szCs w:val="20"/>
        </w:rPr>
        <w:t xml:space="preserve">7.- </w:t>
      </w:r>
      <w:r w:rsidR="006B2C50" w:rsidRPr="00F00DE5">
        <w:rPr>
          <w:sz w:val="20"/>
          <w:szCs w:val="20"/>
        </w:rPr>
        <w:t>El diputado Sergio García Sosa hace uso de la palabra, para dar l</w:t>
      </w:r>
      <w:r w:rsidRPr="00F00DE5">
        <w:rPr>
          <w:sz w:val="20"/>
          <w:szCs w:val="20"/>
        </w:rPr>
        <w:t xml:space="preserve">ectura a la </w:t>
      </w:r>
      <w:r w:rsidRPr="00F00DE5">
        <w:rPr>
          <w:bCs/>
          <w:sz w:val="20"/>
          <w:szCs w:val="20"/>
        </w:rPr>
        <w:t xml:space="preserve">Iniciativa </w:t>
      </w:r>
      <w:r w:rsidRPr="00F00DE5">
        <w:rPr>
          <w:sz w:val="20"/>
          <w:szCs w:val="20"/>
        </w:rPr>
        <w:t xml:space="preserve">con Proyecto de Decreto que reforma el artículo 4 de la </w:t>
      </w:r>
      <w:r w:rsidRPr="00F00DE5">
        <w:rPr>
          <w:bCs/>
          <w:sz w:val="20"/>
          <w:szCs w:val="20"/>
        </w:rPr>
        <w:t>Ley de Desarrollo Social del Estado de México</w:t>
      </w:r>
      <w:r w:rsidRPr="00F00DE5">
        <w:rPr>
          <w:sz w:val="20"/>
          <w:szCs w:val="20"/>
        </w:rPr>
        <w:t xml:space="preserve">, a fin de incluir la Cultura como derecho para el desarrollo social, presentada por el </w:t>
      </w:r>
      <w:r w:rsidR="00E1727C" w:rsidRPr="00F00DE5">
        <w:rPr>
          <w:sz w:val="20"/>
          <w:szCs w:val="20"/>
        </w:rPr>
        <w:t>propio d</w:t>
      </w:r>
      <w:r w:rsidRPr="00F00DE5">
        <w:rPr>
          <w:sz w:val="20"/>
          <w:szCs w:val="20"/>
        </w:rPr>
        <w:t xml:space="preserve">iputado, en nombre del Grupo Parlamentario del Partido del Trabajo. </w:t>
      </w:r>
    </w:p>
    <w:p w:rsidR="00E1727C" w:rsidRPr="00F00DE5" w:rsidRDefault="00E1727C" w:rsidP="00F00DE5">
      <w:pPr>
        <w:pStyle w:val="Default"/>
        <w:contextualSpacing/>
        <w:jc w:val="both"/>
        <w:rPr>
          <w:sz w:val="20"/>
          <w:szCs w:val="20"/>
        </w:rPr>
      </w:pPr>
    </w:p>
    <w:p w:rsidR="00E1727C" w:rsidRPr="00F00DE5" w:rsidRDefault="00E1727C" w:rsidP="00F00DE5">
      <w:pPr>
        <w:pStyle w:val="Sinespaciado"/>
        <w:jc w:val="both"/>
        <w:rPr>
          <w:rFonts w:ascii="Arial" w:hAnsi="Arial" w:cs="Arial"/>
          <w:sz w:val="20"/>
          <w:szCs w:val="20"/>
        </w:rPr>
      </w:pPr>
      <w:r w:rsidRPr="00F00DE5">
        <w:rPr>
          <w:rFonts w:ascii="Arial" w:hAnsi="Arial" w:cs="Arial"/>
          <w:sz w:val="20"/>
          <w:szCs w:val="20"/>
        </w:rPr>
        <w:t>La Presidencia la remite a la Comisión Legislativa de Desarrollo y Apoyo Social, para su estudio y dictamen.</w:t>
      </w:r>
    </w:p>
    <w:p w:rsidR="00E1727C" w:rsidRPr="00F00DE5" w:rsidRDefault="00E1727C" w:rsidP="00F00DE5">
      <w:pPr>
        <w:pStyle w:val="Default"/>
        <w:contextualSpacing/>
        <w:jc w:val="both"/>
        <w:rPr>
          <w:sz w:val="20"/>
          <w:szCs w:val="20"/>
        </w:rPr>
      </w:pPr>
    </w:p>
    <w:p w:rsidR="000C5D86" w:rsidRPr="00F00DE5" w:rsidRDefault="000C5D86" w:rsidP="00F00DE5">
      <w:pPr>
        <w:pStyle w:val="Default"/>
        <w:contextualSpacing/>
        <w:jc w:val="both"/>
        <w:rPr>
          <w:sz w:val="20"/>
          <w:szCs w:val="20"/>
        </w:rPr>
      </w:pPr>
      <w:r w:rsidRPr="00F00DE5">
        <w:rPr>
          <w:bCs/>
          <w:sz w:val="20"/>
          <w:szCs w:val="20"/>
        </w:rPr>
        <w:t xml:space="preserve">8.- </w:t>
      </w:r>
      <w:r w:rsidRPr="00F00DE5">
        <w:rPr>
          <w:sz w:val="20"/>
          <w:szCs w:val="20"/>
        </w:rPr>
        <w:t>L</w:t>
      </w:r>
      <w:r w:rsidR="00C32EF5" w:rsidRPr="00F00DE5">
        <w:rPr>
          <w:sz w:val="20"/>
          <w:szCs w:val="20"/>
        </w:rPr>
        <w:t>a diputada Viridiana Fuentes Cruz hace uso de la palabra, para dar l</w:t>
      </w:r>
      <w:r w:rsidRPr="00F00DE5">
        <w:rPr>
          <w:sz w:val="20"/>
          <w:szCs w:val="20"/>
        </w:rPr>
        <w:t xml:space="preserve">ectura a la </w:t>
      </w:r>
      <w:r w:rsidRPr="00F00DE5">
        <w:rPr>
          <w:bCs/>
          <w:sz w:val="20"/>
          <w:szCs w:val="20"/>
        </w:rPr>
        <w:t xml:space="preserve">Iniciativa </w:t>
      </w:r>
      <w:r w:rsidRPr="00F00DE5">
        <w:rPr>
          <w:sz w:val="20"/>
          <w:szCs w:val="20"/>
        </w:rPr>
        <w:t xml:space="preserve">con Proyecto de Decreto por el que se reforman el párrafo segundo y el inciso a) del artículo 123 de la </w:t>
      </w:r>
      <w:r w:rsidRPr="00F00DE5">
        <w:rPr>
          <w:bCs/>
          <w:sz w:val="20"/>
          <w:szCs w:val="20"/>
        </w:rPr>
        <w:t>Ley Orgánica Municipal del Estado de México</w:t>
      </w:r>
      <w:r w:rsidRPr="00F00DE5">
        <w:rPr>
          <w:sz w:val="20"/>
          <w:szCs w:val="20"/>
        </w:rPr>
        <w:t xml:space="preserve">, presentada por </w:t>
      </w:r>
      <w:r w:rsidR="00C32EF5" w:rsidRPr="00F00DE5">
        <w:rPr>
          <w:sz w:val="20"/>
          <w:szCs w:val="20"/>
        </w:rPr>
        <w:t xml:space="preserve">la propia diputada, </w:t>
      </w:r>
      <w:r w:rsidRPr="00F00DE5">
        <w:rPr>
          <w:sz w:val="20"/>
          <w:szCs w:val="20"/>
        </w:rPr>
        <w:t xml:space="preserve">el </w:t>
      </w:r>
      <w:r w:rsidR="00C32EF5" w:rsidRPr="00F00DE5">
        <w:rPr>
          <w:sz w:val="20"/>
          <w:szCs w:val="20"/>
        </w:rPr>
        <w:t>d</w:t>
      </w:r>
      <w:r w:rsidRPr="00F00DE5">
        <w:rPr>
          <w:sz w:val="20"/>
          <w:szCs w:val="20"/>
        </w:rPr>
        <w:t>iputado Omar Ortega Álvarez</w:t>
      </w:r>
      <w:r w:rsidR="00C32EF5" w:rsidRPr="00F00DE5">
        <w:rPr>
          <w:sz w:val="20"/>
          <w:szCs w:val="20"/>
        </w:rPr>
        <w:t xml:space="preserve"> y</w:t>
      </w:r>
      <w:r w:rsidRPr="00F00DE5">
        <w:rPr>
          <w:sz w:val="20"/>
          <w:szCs w:val="20"/>
        </w:rPr>
        <w:t xml:space="preserve"> la </w:t>
      </w:r>
      <w:r w:rsidR="00C32EF5" w:rsidRPr="00F00DE5">
        <w:rPr>
          <w:sz w:val="20"/>
          <w:szCs w:val="20"/>
        </w:rPr>
        <w:t>d</w:t>
      </w:r>
      <w:r w:rsidRPr="00F00DE5">
        <w:rPr>
          <w:sz w:val="20"/>
          <w:szCs w:val="20"/>
        </w:rPr>
        <w:t xml:space="preserve">iputada María Elida Castelán Mondragón, en nombre del Grupo Parlamentario del Partido de la Revolución Democrática. </w:t>
      </w:r>
    </w:p>
    <w:p w:rsidR="00C32EF5" w:rsidRPr="00F00DE5" w:rsidRDefault="00C32EF5" w:rsidP="00F00DE5">
      <w:pPr>
        <w:pStyle w:val="Default"/>
        <w:contextualSpacing/>
        <w:jc w:val="both"/>
        <w:rPr>
          <w:sz w:val="20"/>
          <w:szCs w:val="20"/>
        </w:rPr>
      </w:pPr>
    </w:p>
    <w:p w:rsidR="00346797" w:rsidRPr="00F00DE5" w:rsidRDefault="00346797" w:rsidP="00F00DE5">
      <w:pPr>
        <w:pStyle w:val="Sinespaciado"/>
        <w:jc w:val="both"/>
        <w:rPr>
          <w:rFonts w:ascii="Arial" w:hAnsi="Arial" w:cs="Arial"/>
          <w:sz w:val="20"/>
          <w:szCs w:val="20"/>
        </w:rPr>
      </w:pPr>
      <w:r w:rsidRPr="00F00DE5">
        <w:rPr>
          <w:rFonts w:ascii="Arial" w:hAnsi="Arial" w:cs="Arial"/>
          <w:sz w:val="20"/>
          <w:szCs w:val="20"/>
        </w:rPr>
        <w:t>La Presidencia la remite a la Comisión Legislativa de Legislación y Administración Municipal, para su estudio y dictamen</w:t>
      </w:r>
    </w:p>
    <w:p w:rsidR="00C32EF5" w:rsidRPr="00F00DE5" w:rsidRDefault="00C32EF5" w:rsidP="00F00DE5">
      <w:pPr>
        <w:pStyle w:val="Default"/>
        <w:contextualSpacing/>
        <w:jc w:val="both"/>
        <w:rPr>
          <w:sz w:val="20"/>
          <w:szCs w:val="20"/>
        </w:rPr>
      </w:pPr>
    </w:p>
    <w:p w:rsidR="000C5D86" w:rsidRPr="00F00DE5" w:rsidRDefault="000C5D86" w:rsidP="00F00DE5">
      <w:pPr>
        <w:pStyle w:val="Default"/>
        <w:contextualSpacing/>
        <w:jc w:val="both"/>
        <w:rPr>
          <w:sz w:val="20"/>
          <w:szCs w:val="20"/>
        </w:rPr>
      </w:pPr>
      <w:r w:rsidRPr="00F00DE5">
        <w:rPr>
          <w:bCs/>
          <w:sz w:val="20"/>
          <w:szCs w:val="20"/>
        </w:rPr>
        <w:t xml:space="preserve">9.- </w:t>
      </w:r>
      <w:r w:rsidR="00346797" w:rsidRPr="00F00DE5">
        <w:rPr>
          <w:sz w:val="20"/>
          <w:szCs w:val="20"/>
        </w:rPr>
        <w:t>El diputado Omar Ortega Álvarez hace uso de la palabra, para dar l</w:t>
      </w:r>
      <w:r w:rsidRPr="00F00DE5">
        <w:rPr>
          <w:sz w:val="20"/>
          <w:szCs w:val="20"/>
        </w:rPr>
        <w:t xml:space="preserve">ectura a la </w:t>
      </w:r>
      <w:r w:rsidRPr="00F00DE5">
        <w:rPr>
          <w:bCs/>
          <w:sz w:val="20"/>
          <w:szCs w:val="20"/>
        </w:rPr>
        <w:t xml:space="preserve">Iniciativa </w:t>
      </w:r>
      <w:r w:rsidRPr="00F00DE5">
        <w:rPr>
          <w:sz w:val="20"/>
          <w:szCs w:val="20"/>
        </w:rPr>
        <w:t xml:space="preserve">con Proyecto de Decreto por el cual se reforma el artículo 14 de la </w:t>
      </w:r>
      <w:r w:rsidRPr="00F00DE5">
        <w:rPr>
          <w:bCs/>
          <w:sz w:val="20"/>
          <w:szCs w:val="20"/>
        </w:rPr>
        <w:t xml:space="preserve">Constitución Política del Estado Libre y Soberano de México </w:t>
      </w:r>
      <w:r w:rsidRPr="00F00DE5">
        <w:rPr>
          <w:sz w:val="20"/>
          <w:szCs w:val="20"/>
        </w:rPr>
        <w:t xml:space="preserve">y el artículo 554 del </w:t>
      </w:r>
      <w:r w:rsidRPr="00F00DE5">
        <w:rPr>
          <w:bCs/>
          <w:sz w:val="20"/>
          <w:szCs w:val="20"/>
        </w:rPr>
        <w:t>Código Electoral del Estado de México</w:t>
      </w:r>
      <w:r w:rsidRPr="00F00DE5">
        <w:rPr>
          <w:sz w:val="20"/>
          <w:szCs w:val="20"/>
        </w:rPr>
        <w:t xml:space="preserve">, en materia de referéndum y derechos humanos, presentada por el </w:t>
      </w:r>
      <w:r w:rsidR="00346797" w:rsidRPr="00F00DE5">
        <w:rPr>
          <w:sz w:val="20"/>
          <w:szCs w:val="20"/>
        </w:rPr>
        <w:t>propio d</w:t>
      </w:r>
      <w:r w:rsidRPr="00F00DE5">
        <w:rPr>
          <w:sz w:val="20"/>
          <w:szCs w:val="20"/>
        </w:rPr>
        <w:t xml:space="preserve">iputado, la </w:t>
      </w:r>
      <w:r w:rsidR="006C0957" w:rsidRPr="00F00DE5">
        <w:rPr>
          <w:sz w:val="20"/>
          <w:szCs w:val="20"/>
        </w:rPr>
        <w:t>d</w:t>
      </w:r>
      <w:r w:rsidRPr="00F00DE5">
        <w:rPr>
          <w:sz w:val="20"/>
          <w:szCs w:val="20"/>
        </w:rPr>
        <w:t xml:space="preserve">iputada María Elida Castelán Mondragón y la </w:t>
      </w:r>
      <w:r w:rsidR="006C0957" w:rsidRPr="00F00DE5">
        <w:rPr>
          <w:sz w:val="20"/>
          <w:szCs w:val="20"/>
        </w:rPr>
        <w:t>d</w:t>
      </w:r>
      <w:r w:rsidRPr="00F00DE5">
        <w:rPr>
          <w:sz w:val="20"/>
          <w:szCs w:val="20"/>
        </w:rPr>
        <w:t xml:space="preserve">iputada Viridiana Fuentes Cruz, en nombre del Grupo Parlamentario del Partido de la Revolución Democrática. </w:t>
      </w:r>
    </w:p>
    <w:p w:rsidR="006C0957" w:rsidRPr="00F00DE5" w:rsidRDefault="006C0957" w:rsidP="00F00DE5">
      <w:pPr>
        <w:pStyle w:val="Default"/>
        <w:contextualSpacing/>
        <w:jc w:val="both"/>
        <w:rPr>
          <w:sz w:val="20"/>
          <w:szCs w:val="20"/>
        </w:rPr>
      </w:pPr>
    </w:p>
    <w:p w:rsidR="006C0957" w:rsidRPr="00F00DE5" w:rsidRDefault="006C0957" w:rsidP="00F00DE5">
      <w:pPr>
        <w:pStyle w:val="Sinespaciado"/>
        <w:jc w:val="both"/>
        <w:rPr>
          <w:rFonts w:ascii="Arial" w:hAnsi="Arial" w:cs="Arial"/>
          <w:sz w:val="20"/>
          <w:szCs w:val="20"/>
        </w:rPr>
      </w:pPr>
      <w:r w:rsidRPr="00F00DE5">
        <w:rPr>
          <w:rFonts w:ascii="Arial" w:hAnsi="Arial" w:cs="Arial"/>
          <w:sz w:val="20"/>
          <w:szCs w:val="20"/>
        </w:rPr>
        <w:t xml:space="preserve">La Presidencia la </w:t>
      </w:r>
      <w:r w:rsidRPr="00F00DE5">
        <w:rPr>
          <w:rFonts w:ascii="Arial" w:eastAsia="Times New Roman" w:hAnsi="Arial" w:cs="Arial"/>
          <w:sz w:val="20"/>
          <w:szCs w:val="20"/>
          <w:lang w:eastAsia="es-MX"/>
        </w:rPr>
        <w:t xml:space="preserve">remite a las Comisiones Legislativas de Gobernación y Puntos Constitucionales y Electoral y </w:t>
      </w:r>
      <w:r w:rsidR="00A9749E" w:rsidRPr="00F00DE5">
        <w:rPr>
          <w:rFonts w:ascii="Arial" w:eastAsia="Times New Roman" w:hAnsi="Arial" w:cs="Arial"/>
          <w:sz w:val="20"/>
          <w:szCs w:val="20"/>
          <w:lang w:eastAsia="es-MX"/>
        </w:rPr>
        <w:t xml:space="preserve">de </w:t>
      </w:r>
      <w:r w:rsidRPr="00F00DE5">
        <w:rPr>
          <w:rFonts w:ascii="Arial" w:eastAsia="Times New Roman" w:hAnsi="Arial" w:cs="Arial"/>
          <w:sz w:val="20"/>
          <w:szCs w:val="20"/>
          <w:lang w:eastAsia="es-MX"/>
        </w:rPr>
        <w:t>Desarrollo Democrático</w:t>
      </w:r>
      <w:r w:rsidR="00A9749E" w:rsidRPr="00F00DE5">
        <w:rPr>
          <w:rFonts w:ascii="Arial" w:eastAsia="Times New Roman" w:hAnsi="Arial" w:cs="Arial"/>
          <w:sz w:val="20"/>
          <w:szCs w:val="20"/>
          <w:lang w:eastAsia="es-MX"/>
        </w:rPr>
        <w:t>,</w:t>
      </w:r>
      <w:r w:rsidRPr="00F00DE5">
        <w:rPr>
          <w:rFonts w:ascii="Arial" w:eastAsia="Times New Roman" w:hAnsi="Arial" w:cs="Arial"/>
          <w:sz w:val="20"/>
          <w:szCs w:val="20"/>
          <w:lang w:eastAsia="es-MX"/>
        </w:rPr>
        <w:t xml:space="preserve"> para su estudio y dictamen.</w:t>
      </w:r>
    </w:p>
    <w:p w:rsidR="006C0957" w:rsidRPr="00F00DE5" w:rsidRDefault="006C0957" w:rsidP="00F00DE5">
      <w:pPr>
        <w:pStyle w:val="Default"/>
        <w:contextualSpacing/>
        <w:jc w:val="both"/>
        <w:rPr>
          <w:sz w:val="20"/>
          <w:szCs w:val="20"/>
        </w:rPr>
      </w:pPr>
    </w:p>
    <w:p w:rsidR="000C5D86" w:rsidRPr="00F00DE5" w:rsidRDefault="000C5D86" w:rsidP="00F00DE5">
      <w:pPr>
        <w:pStyle w:val="Default"/>
        <w:contextualSpacing/>
        <w:jc w:val="both"/>
        <w:rPr>
          <w:sz w:val="20"/>
          <w:szCs w:val="20"/>
        </w:rPr>
      </w:pPr>
      <w:r w:rsidRPr="00F00DE5">
        <w:rPr>
          <w:bCs/>
          <w:sz w:val="20"/>
          <w:szCs w:val="20"/>
        </w:rPr>
        <w:t xml:space="preserve">10.- </w:t>
      </w:r>
      <w:r w:rsidR="00B04531" w:rsidRPr="00F00DE5">
        <w:rPr>
          <w:bCs/>
          <w:sz w:val="20"/>
          <w:szCs w:val="20"/>
        </w:rPr>
        <w:t xml:space="preserve">La diputada </w:t>
      </w:r>
      <w:r w:rsidR="00B04531" w:rsidRPr="00F00DE5">
        <w:rPr>
          <w:sz w:val="20"/>
          <w:szCs w:val="20"/>
        </w:rPr>
        <w:t>María Luisa Mendoza Mondragón hace uso de la palabra, para dar lectura a</w:t>
      </w:r>
      <w:r w:rsidRPr="00F00DE5">
        <w:rPr>
          <w:sz w:val="20"/>
          <w:szCs w:val="20"/>
        </w:rPr>
        <w:t xml:space="preserve"> la </w:t>
      </w:r>
      <w:r w:rsidRPr="00F00DE5">
        <w:rPr>
          <w:bCs/>
          <w:sz w:val="20"/>
          <w:szCs w:val="20"/>
        </w:rPr>
        <w:t xml:space="preserve">Iniciativa </w:t>
      </w:r>
      <w:r w:rsidRPr="00F00DE5">
        <w:rPr>
          <w:sz w:val="20"/>
          <w:szCs w:val="20"/>
        </w:rPr>
        <w:t>con Proyecto de Decreto por el que se reforman los artículos 28, 29 fracción I, artículo 33 fracción V</w:t>
      </w:r>
      <w:r w:rsidRPr="00F00DE5">
        <w:rPr>
          <w:bCs/>
          <w:sz w:val="20"/>
          <w:szCs w:val="20"/>
        </w:rPr>
        <w:t xml:space="preserve">, </w:t>
      </w:r>
      <w:r w:rsidRPr="00F00DE5">
        <w:rPr>
          <w:sz w:val="20"/>
          <w:szCs w:val="20"/>
        </w:rPr>
        <w:t xml:space="preserve">artículos 43, 46 y 48 fracción VI, artículo 49 fracción III y V; todos de la </w:t>
      </w:r>
      <w:r w:rsidRPr="00F00DE5">
        <w:rPr>
          <w:bCs/>
          <w:sz w:val="20"/>
          <w:szCs w:val="20"/>
        </w:rPr>
        <w:t xml:space="preserve">Ley para la Protección Integral de Periodistas y Personas Defensoras de los Derechos Humanos del Estado de México, </w:t>
      </w:r>
      <w:r w:rsidRPr="00F00DE5">
        <w:rPr>
          <w:sz w:val="20"/>
          <w:szCs w:val="20"/>
        </w:rPr>
        <w:t xml:space="preserve">presentada por la </w:t>
      </w:r>
      <w:r w:rsidR="00B04531" w:rsidRPr="00F00DE5">
        <w:rPr>
          <w:sz w:val="20"/>
          <w:szCs w:val="20"/>
        </w:rPr>
        <w:t>propia d</w:t>
      </w:r>
      <w:r w:rsidRPr="00F00DE5">
        <w:rPr>
          <w:sz w:val="20"/>
          <w:szCs w:val="20"/>
        </w:rPr>
        <w:t xml:space="preserve">iputada y la Diputada Claudia Desiree Morales Robledo, en nombre del Grupo Parlamentario del Partido Verde Ecologista de México. </w:t>
      </w:r>
    </w:p>
    <w:p w:rsidR="006C0957" w:rsidRPr="00F00DE5" w:rsidRDefault="006C0957" w:rsidP="00F00DE5">
      <w:pPr>
        <w:pStyle w:val="Default"/>
        <w:contextualSpacing/>
        <w:jc w:val="both"/>
        <w:rPr>
          <w:sz w:val="20"/>
          <w:szCs w:val="20"/>
        </w:rPr>
      </w:pPr>
    </w:p>
    <w:p w:rsidR="00465AF4" w:rsidRPr="00F00DE5" w:rsidRDefault="00465AF4" w:rsidP="00F00DE5">
      <w:pPr>
        <w:pStyle w:val="Sinespaciado"/>
        <w:jc w:val="both"/>
        <w:rPr>
          <w:rFonts w:ascii="Arial" w:hAnsi="Arial" w:cs="Arial"/>
          <w:sz w:val="20"/>
          <w:szCs w:val="20"/>
        </w:rPr>
      </w:pPr>
      <w:r w:rsidRPr="00F00DE5">
        <w:rPr>
          <w:rFonts w:ascii="Arial" w:hAnsi="Arial" w:cs="Arial"/>
          <w:sz w:val="20"/>
          <w:szCs w:val="20"/>
        </w:rPr>
        <w:t xml:space="preserve">La Presidencia la remite a las Comisiones Legislativas de Gobernación y Puntos Constitucionales, y de Derechos </w:t>
      </w:r>
      <w:r w:rsidR="00A9749E" w:rsidRPr="00F00DE5">
        <w:rPr>
          <w:rFonts w:ascii="Arial" w:hAnsi="Arial" w:cs="Arial"/>
          <w:sz w:val="20"/>
          <w:szCs w:val="20"/>
        </w:rPr>
        <w:t>Humanos</w:t>
      </w:r>
      <w:r w:rsidRPr="00F00DE5">
        <w:rPr>
          <w:rFonts w:ascii="Arial" w:hAnsi="Arial" w:cs="Arial"/>
          <w:sz w:val="20"/>
          <w:szCs w:val="20"/>
        </w:rPr>
        <w:t>, para su estudio y dictamen.</w:t>
      </w:r>
    </w:p>
    <w:p w:rsidR="006C0957" w:rsidRPr="00F00DE5" w:rsidRDefault="006C0957" w:rsidP="00F00DE5">
      <w:pPr>
        <w:pStyle w:val="Default"/>
        <w:contextualSpacing/>
        <w:jc w:val="both"/>
        <w:rPr>
          <w:sz w:val="20"/>
          <w:szCs w:val="20"/>
        </w:rPr>
      </w:pPr>
    </w:p>
    <w:p w:rsidR="000C5D86" w:rsidRPr="00F00DE5" w:rsidRDefault="000C5D86" w:rsidP="00F00DE5">
      <w:pPr>
        <w:pStyle w:val="Default"/>
        <w:contextualSpacing/>
        <w:jc w:val="both"/>
        <w:rPr>
          <w:sz w:val="20"/>
          <w:szCs w:val="20"/>
        </w:rPr>
      </w:pPr>
      <w:r w:rsidRPr="00F00DE5">
        <w:rPr>
          <w:bCs/>
          <w:sz w:val="20"/>
          <w:szCs w:val="20"/>
        </w:rPr>
        <w:t xml:space="preserve">11.- </w:t>
      </w:r>
      <w:r w:rsidR="009D06F5" w:rsidRPr="00F00DE5">
        <w:rPr>
          <w:sz w:val="20"/>
          <w:szCs w:val="20"/>
        </w:rPr>
        <w:t>La diputada Claudia Desiree Morales Robledo hace uso de la palabra, para dar l</w:t>
      </w:r>
      <w:r w:rsidRPr="00F00DE5">
        <w:rPr>
          <w:sz w:val="20"/>
          <w:szCs w:val="20"/>
        </w:rPr>
        <w:t>ectura a</w:t>
      </w:r>
      <w:r w:rsidR="009D06F5" w:rsidRPr="00F00DE5">
        <w:rPr>
          <w:sz w:val="20"/>
          <w:szCs w:val="20"/>
        </w:rPr>
        <w:t xml:space="preserve"> la</w:t>
      </w:r>
      <w:r w:rsidRPr="00F00DE5">
        <w:rPr>
          <w:sz w:val="20"/>
          <w:szCs w:val="20"/>
        </w:rPr>
        <w:t xml:space="preserve"> </w:t>
      </w:r>
      <w:r w:rsidRPr="00F00DE5">
        <w:rPr>
          <w:bCs/>
          <w:sz w:val="20"/>
          <w:szCs w:val="20"/>
        </w:rPr>
        <w:t xml:space="preserve">Iniciativa </w:t>
      </w:r>
      <w:r w:rsidRPr="00F00DE5">
        <w:rPr>
          <w:sz w:val="20"/>
          <w:szCs w:val="20"/>
        </w:rPr>
        <w:t xml:space="preserve">con Proyecto de Decreto por el que se reforman y adicionan diversas disposiciones de la </w:t>
      </w:r>
      <w:r w:rsidRPr="00F00DE5">
        <w:rPr>
          <w:bCs/>
          <w:sz w:val="20"/>
          <w:szCs w:val="20"/>
        </w:rPr>
        <w:t>Ley para la Protección Integral de Periodistas y Personas Defensoras de los Derechos Humanos del Estado de México</w:t>
      </w:r>
      <w:r w:rsidRPr="00F00DE5">
        <w:rPr>
          <w:sz w:val="20"/>
          <w:szCs w:val="20"/>
        </w:rPr>
        <w:t xml:space="preserve">, presentada por la </w:t>
      </w:r>
      <w:r w:rsidR="009D06F5" w:rsidRPr="00F00DE5">
        <w:rPr>
          <w:sz w:val="20"/>
          <w:szCs w:val="20"/>
        </w:rPr>
        <w:t>propia diputada y la d</w:t>
      </w:r>
      <w:r w:rsidRPr="00F00DE5">
        <w:rPr>
          <w:sz w:val="20"/>
          <w:szCs w:val="20"/>
        </w:rPr>
        <w:t xml:space="preserve">iputada María Luisa Mendoza Mondragón, en nombre del Grupo Parlamentario del Partido Verde Ecologista de México. </w:t>
      </w:r>
    </w:p>
    <w:p w:rsidR="00403A12" w:rsidRPr="00F00DE5" w:rsidRDefault="00403A12" w:rsidP="00F00DE5">
      <w:pPr>
        <w:pStyle w:val="Default"/>
        <w:contextualSpacing/>
        <w:jc w:val="both"/>
        <w:rPr>
          <w:color w:val="auto"/>
          <w:sz w:val="20"/>
          <w:szCs w:val="20"/>
        </w:rPr>
      </w:pPr>
    </w:p>
    <w:p w:rsidR="007E3EC7" w:rsidRPr="00F00DE5" w:rsidRDefault="007E3EC7" w:rsidP="00F00DE5">
      <w:pPr>
        <w:spacing w:line="240" w:lineRule="auto"/>
        <w:contextualSpacing/>
        <w:jc w:val="both"/>
        <w:rPr>
          <w:rFonts w:ascii="Arial" w:hAnsi="Arial" w:cs="Arial"/>
          <w:sz w:val="20"/>
          <w:szCs w:val="20"/>
        </w:rPr>
      </w:pPr>
      <w:r w:rsidRPr="00F00DE5">
        <w:rPr>
          <w:rFonts w:ascii="Arial" w:hAnsi="Arial" w:cs="Arial"/>
          <w:sz w:val="20"/>
          <w:szCs w:val="20"/>
        </w:rPr>
        <w:t>La Presidencia la remite a las Comisiones Legislativas de Gobernación y Puntos Constitucionales y de Derechos Humanos para su estudio y dictamen.</w:t>
      </w:r>
    </w:p>
    <w:p w:rsidR="0071655C" w:rsidRPr="00F00DE5" w:rsidRDefault="0071655C" w:rsidP="00F00DE5">
      <w:pPr>
        <w:pStyle w:val="Default"/>
        <w:contextualSpacing/>
        <w:jc w:val="both"/>
        <w:rPr>
          <w:sz w:val="20"/>
          <w:szCs w:val="20"/>
        </w:rPr>
      </w:pPr>
      <w:r w:rsidRPr="00F00DE5">
        <w:rPr>
          <w:bCs/>
          <w:sz w:val="20"/>
          <w:szCs w:val="20"/>
        </w:rPr>
        <w:t xml:space="preserve">12.- </w:t>
      </w:r>
      <w:r w:rsidRPr="00F00DE5">
        <w:rPr>
          <w:sz w:val="20"/>
          <w:szCs w:val="20"/>
        </w:rPr>
        <w:t xml:space="preserve">La diputada Juana Bonilla Jaime hace uso de la palabra, para dar lectura a la </w:t>
      </w:r>
      <w:r w:rsidRPr="00F00DE5">
        <w:rPr>
          <w:bCs/>
          <w:sz w:val="20"/>
          <w:szCs w:val="20"/>
        </w:rPr>
        <w:t xml:space="preserve">Iniciativa </w:t>
      </w:r>
      <w:r w:rsidRPr="00F00DE5">
        <w:rPr>
          <w:sz w:val="20"/>
          <w:szCs w:val="20"/>
        </w:rPr>
        <w:t xml:space="preserve">con Proyecto de Decreto por el que se reforma la fracción XXXIII y se adiciona la XXXIV del artículo 7.26 del </w:t>
      </w:r>
      <w:r w:rsidRPr="00F00DE5">
        <w:rPr>
          <w:bCs/>
          <w:sz w:val="20"/>
          <w:szCs w:val="20"/>
        </w:rPr>
        <w:t>Código Administrativo del Estado de México</w:t>
      </w:r>
      <w:r w:rsidRPr="00F00DE5">
        <w:rPr>
          <w:sz w:val="20"/>
          <w:szCs w:val="20"/>
        </w:rPr>
        <w:t xml:space="preserve">, presentada por la propia diputada y el Diputado Martín Zepeda Hernández, en nombre del Grupo Parlamentario del Partido Movimiento Ciudadano. </w:t>
      </w:r>
    </w:p>
    <w:p w:rsidR="0071655C" w:rsidRPr="00F00DE5" w:rsidRDefault="0071655C" w:rsidP="00F00DE5">
      <w:pPr>
        <w:pStyle w:val="Default"/>
        <w:contextualSpacing/>
        <w:jc w:val="both"/>
        <w:rPr>
          <w:sz w:val="20"/>
          <w:szCs w:val="20"/>
        </w:rPr>
      </w:pPr>
    </w:p>
    <w:p w:rsidR="00A64864" w:rsidRPr="00F00DE5" w:rsidRDefault="00A64864" w:rsidP="00F00DE5">
      <w:pPr>
        <w:pStyle w:val="Default"/>
        <w:contextualSpacing/>
        <w:jc w:val="both"/>
        <w:rPr>
          <w:sz w:val="20"/>
          <w:szCs w:val="20"/>
        </w:rPr>
      </w:pPr>
      <w:r w:rsidRPr="00F00DE5">
        <w:rPr>
          <w:sz w:val="20"/>
          <w:szCs w:val="20"/>
        </w:rPr>
        <w:t>La Presidencia la remite a la Comisión Legislativa de Comunicaciones y Transportes, para su estudio y dictamen.</w:t>
      </w:r>
    </w:p>
    <w:p w:rsidR="00A64864" w:rsidRPr="00F00DE5" w:rsidRDefault="00A64864" w:rsidP="00F00DE5">
      <w:pPr>
        <w:pStyle w:val="Default"/>
        <w:contextualSpacing/>
        <w:jc w:val="both"/>
        <w:rPr>
          <w:sz w:val="20"/>
          <w:szCs w:val="20"/>
        </w:rPr>
      </w:pPr>
    </w:p>
    <w:p w:rsidR="00324CE2" w:rsidRPr="00F00DE5" w:rsidRDefault="0071655C" w:rsidP="00F00DE5">
      <w:pPr>
        <w:pStyle w:val="Default"/>
        <w:contextualSpacing/>
        <w:jc w:val="both"/>
        <w:rPr>
          <w:color w:val="auto"/>
          <w:sz w:val="20"/>
          <w:szCs w:val="20"/>
        </w:rPr>
      </w:pPr>
      <w:r w:rsidRPr="00F00DE5">
        <w:rPr>
          <w:bCs/>
          <w:sz w:val="20"/>
          <w:szCs w:val="20"/>
        </w:rPr>
        <w:t>1</w:t>
      </w:r>
      <w:r w:rsidR="001A58FB" w:rsidRPr="00F00DE5">
        <w:rPr>
          <w:bCs/>
          <w:sz w:val="20"/>
          <w:szCs w:val="20"/>
        </w:rPr>
        <w:t>3</w:t>
      </w:r>
      <w:r w:rsidR="00A9749E" w:rsidRPr="00F00DE5">
        <w:rPr>
          <w:bCs/>
          <w:sz w:val="20"/>
          <w:szCs w:val="20"/>
        </w:rPr>
        <w:t>.</w:t>
      </w:r>
      <w:r w:rsidRPr="00F00DE5">
        <w:rPr>
          <w:bCs/>
          <w:sz w:val="20"/>
          <w:szCs w:val="20"/>
        </w:rPr>
        <w:t xml:space="preserve">- </w:t>
      </w:r>
      <w:r w:rsidR="001A58FB" w:rsidRPr="00F00DE5">
        <w:rPr>
          <w:bCs/>
          <w:sz w:val="20"/>
          <w:szCs w:val="20"/>
        </w:rPr>
        <w:t>El diputado Daniel Andrés Sibaja González hace uso de la palabra, para dar l</w:t>
      </w:r>
      <w:r w:rsidRPr="00F00DE5">
        <w:rPr>
          <w:sz w:val="20"/>
          <w:szCs w:val="20"/>
        </w:rPr>
        <w:t xml:space="preserve">ectura al </w:t>
      </w:r>
      <w:r w:rsidRPr="00F00DE5">
        <w:rPr>
          <w:bCs/>
          <w:sz w:val="20"/>
          <w:szCs w:val="20"/>
        </w:rPr>
        <w:t xml:space="preserve">Punto de Acuerdo </w:t>
      </w:r>
      <w:r w:rsidRPr="00F00DE5">
        <w:rPr>
          <w:sz w:val="20"/>
          <w:szCs w:val="20"/>
        </w:rPr>
        <w:t xml:space="preserve">de urgente y obvia resolución, por el que se exhorta respetuosamente a los Titulares del Poder Ejecutivo, de la </w:t>
      </w:r>
      <w:r w:rsidRPr="00F00DE5">
        <w:rPr>
          <w:bCs/>
          <w:sz w:val="20"/>
          <w:szCs w:val="20"/>
        </w:rPr>
        <w:t>Secretaría General de Gobierno y de la Secretaría de Finanzas del Gobierno del Estado de México</w:t>
      </w:r>
      <w:r w:rsidRPr="00F00DE5">
        <w:rPr>
          <w:sz w:val="20"/>
          <w:szCs w:val="20"/>
        </w:rPr>
        <w:t xml:space="preserve">, para que, conforme a sus facultades se cree un Organismo Público Descentralizado que sea responsable del gobierno digital de la entidad, presentado por el </w:t>
      </w:r>
      <w:r w:rsidR="001A58FB" w:rsidRPr="00F00DE5">
        <w:rPr>
          <w:sz w:val="20"/>
          <w:szCs w:val="20"/>
        </w:rPr>
        <w:t>propio d</w:t>
      </w:r>
      <w:r w:rsidRPr="00F00DE5">
        <w:rPr>
          <w:sz w:val="20"/>
          <w:szCs w:val="20"/>
        </w:rPr>
        <w:t xml:space="preserve">iputado, el </w:t>
      </w:r>
      <w:r w:rsidR="001A58FB" w:rsidRPr="00F00DE5">
        <w:rPr>
          <w:sz w:val="20"/>
          <w:szCs w:val="20"/>
        </w:rPr>
        <w:t xml:space="preserve">diputado </w:t>
      </w:r>
      <w:r w:rsidRPr="00F00DE5">
        <w:rPr>
          <w:sz w:val="20"/>
          <w:szCs w:val="20"/>
        </w:rPr>
        <w:t xml:space="preserve">Faustino de la Cruz Pérez, el </w:t>
      </w:r>
      <w:r w:rsidR="001A58FB" w:rsidRPr="00F00DE5">
        <w:rPr>
          <w:sz w:val="20"/>
          <w:szCs w:val="20"/>
        </w:rPr>
        <w:t xml:space="preserve">diputado </w:t>
      </w:r>
      <w:r w:rsidRPr="00F00DE5">
        <w:rPr>
          <w:sz w:val="20"/>
          <w:szCs w:val="20"/>
        </w:rPr>
        <w:t xml:space="preserve">Camilo Murillo Zavala, la </w:t>
      </w:r>
      <w:r w:rsidR="001A58FB" w:rsidRPr="00F00DE5">
        <w:rPr>
          <w:sz w:val="20"/>
          <w:szCs w:val="20"/>
        </w:rPr>
        <w:t xml:space="preserve">diputada </w:t>
      </w:r>
      <w:r w:rsidRPr="00F00DE5">
        <w:rPr>
          <w:sz w:val="20"/>
          <w:szCs w:val="20"/>
        </w:rPr>
        <w:t xml:space="preserve">Azucena Cisneros Coss, la </w:t>
      </w:r>
      <w:r w:rsidR="001A58FB" w:rsidRPr="00F00DE5">
        <w:rPr>
          <w:sz w:val="20"/>
          <w:szCs w:val="20"/>
        </w:rPr>
        <w:t xml:space="preserve">diputada </w:t>
      </w:r>
      <w:r w:rsidRPr="00F00DE5">
        <w:rPr>
          <w:sz w:val="20"/>
          <w:szCs w:val="20"/>
        </w:rPr>
        <w:t xml:space="preserve">Elba Aldana Duarte y la </w:t>
      </w:r>
      <w:r w:rsidR="001A58FB" w:rsidRPr="00F00DE5">
        <w:rPr>
          <w:sz w:val="20"/>
          <w:szCs w:val="20"/>
        </w:rPr>
        <w:t xml:space="preserve">diputada </w:t>
      </w:r>
      <w:r w:rsidRPr="00F00DE5">
        <w:rPr>
          <w:sz w:val="20"/>
          <w:szCs w:val="20"/>
        </w:rPr>
        <w:t xml:space="preserve">Luz Ma. Hernández Bermúdez, en nombre del Grupo Parlamentario del Partido morena. </w:t>
      </w:r>
      <w:r w:rsidR="00324CE2" w:rsidRPr="00F00DE5">
        <w:rPr>
          <w:color w:val="auto"/>
          <w:sz w:val="20"/>
          <w:szCs w:val="20"/>
        </w:rPr>
        <w:t>Solicita la dispensa del trámite de dictamen.</w:t>
      </w:r>
    </w:p>
    <w:p w:rsidR="00324CE2" w:rsidRPr="00F00DE5" w:rsidRDefault="00324CE2" w:rsidP="00F00DE5">
      <w:pPr>
        <w:pStyle w:val="Default"/>
        <w:contextualSpacing/>
        <w:jc w:val="both"/>
        <w:rPr>
          <w:color w:val="auto"/>
          <w:sz w:val="20"/>
          <w:szCs w:val="20"/>
        </w:rPr>
      </w:pPr>
    </w:p>
    <w:p w:rsidR="00324CE2" w:rsidRPr="00F00DE5" w:rsidRDefault="00324CE2" w:rsidP="00F00DE5">
      <w:pPr>
        <w:spacing w:line="240" w:lineRule="auto"/>
        <w:contextualSpacing/>
        <w:jc w:val="both"/>
        <w:rPr>
          <w:rFonts w:ascii="Arial" w:eastAsia="Arial" w:hAnsi="Arial" w:cs="Arial"/>
          <w:sz w:val="20"/>
          <w:szCs w:val="20"/>
        </w:rPr>
      </w:pPr>
      <w:r w:rsidRPr="00F00DE5">
        <w:rPr>
          <w:rFonts w:ascii="Arial" w:eastAsia="Arial" w:hAnsi="Arial" w:cs="Arial"/>
          <w:sz w:val="20"/>
          <w:szCs w:val="20"/>
        </w:rPr>
        <w:t>Es aprobada la dispensa del trámite de dictamen, por unanimidad de votos.</w:t>
      </w:r>
    </w:p>
    <w:p w:rsidR="00324CE2" w:rsidRPr="00F00DE5" w:rsidRDefault="00324CE2" w:rsidP="00F00DE5">
      <w:pPr>
        <w:spacing w:after="0" w:line="240" w:lineRule="auto"/>
        <w:contextualSpacing/>
        <w:jc w:val="both"/>
        <w:rPr>
          <w:rFonts w:ascii="Arial" w:eastAsia="Arial" w:hAnsi="Arial" w:cs="Arial"/>
          <w:sz w:val="20"/>
          <w:szCs w:val="20"/>
        </w:rPr>
      </w:pPr>
    </w:p>
    <w:p w:rsidR="00324CE2" w:rsidRPr="00F00DE5" w:rsidRDefault="00324CE2" w:rsidP="00F00DE5">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F00DE5">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Pr="00F00DE5">
        <w:rPr>
          <w:rFonts w:ascii="Arial" w:eastAsia="Arial" w:hAnsi="Arial" w:cs="Arial"/>
          <w:sz w:val="20"/>
          <w:szCs w:val="20"/>
        </w:rPr>
        <w:lastRenderedPageBreak/>
        <w:t>unanimidad de votos y considerando, que no se separaron artículos para su discusión particular, se tiene también por aprobado en lo particular; y la Presidencia solicita a la Secretaría provea el cumplimiento de la resolución de la Legislatura.</w:t>
      </w:r>
    </w:p>
    <w:p w:rsidR="0071655C" w:rsidRPr="00F00DE5" w:rsidRDefault="0071655C" w:rsidP="00F00DE5">
      <w:pPr>
        <w:pStyle w:val="Default"/>
        <w:contextualSpacing/>
        <w:jc w:val="both"/>
        <w:rPr>
          <w:sz w:val="20"/>
          <w:szCs w:val="20"/>
        </w:rPr>
      </w:pPr>
    </w:p>
    <w:p w:rsidR="0071655C" w:rsidRPr="00F00DE5" w:rsidRDefault="0071655C" w:rsidP="00F00DE5">
      <w:pPr>
        <w:pStyle w:val="Default"/>
        <w:contextualSpacing/>
        <w:jc w:val="both"/>
        <w:rPr>
          <w:sz w:val="20"/>
          <w:szCs w:val="20"/>
        </w:rPr>
      </w:pPr>
      <w:r w:rsidRPr="00F00DE5">
        <w:rPr>
          <w:bCs/>
          <w:sz w:val="20"/>
          <w:szCs w:val="20"/>
        </w:rPr>
        <w:t>1</w:t>
      </w:r>
      <w:r w:rsidR="00324CE2" w:rsidRPr="00F00DE5">
        <w:rPr>
          <w:bCs/>
          <w:sz w:val="20"/>
          <w:szCs w:val="20"/>
        </w:rPr>
        <w:t>4</w:t>
      </w:r>
      <w:r w:rsidRPr="00F00DE5">
        <w:rPr>
          <w:bCs/>
          <w:sz w:val="20"/>
          <w:szCs w:val="20"/>
        </w:rPr>
        <w:t xml:space="preserve">.- </w:t>
      </w:r>
      <w:r w:rsidR="00324CE2" w:rsidRPr="00F00DE5">
        <w:rPr>
          <w:bCs/>
          <w:sz w:val="20"/>
          <w:szCs w:val="20"/>
        </w:rPr>
        <w:t xml:space="preserve">El diputado </w:t>
      </w:r>
      <w:r w:rsidR="00324CE2" w:rsidRPr="00F00DE5">
        <w:rPr>
          <w:sz w:val="20"/>
          <w:szCs w:val="20"/>
        </w:rPr>
        <w:t>Román Francisco Cortés Lugo hace uso de la palabra, para dar l</w:t>
      </w:r>
      <w:r w:rsidRPr="00F00DE5">
        <w:rPr>
          <w:sz w:val="20"/>
          <w:szCs w:val="20"/>
        </w:rPr>
        <w:t xml:space="preserve">ectura al </w:t>
      </w:r>
      <w:r w:rsidRPr="00F00DE5">
        <w:rPr>
          <w:bCs/>
          <w:sz w:val="20"/>
          <w:szCs w:val="20"/>
        </w:rPr>
        <w:t xml:space="preserve">Punto de Acuerdo </w:t>
      </w:r>
      <w:r w:rsidRPr="00F00DE5">
        <w:rPr>
          <w:sz w:val="20"/>
          <w:szCs w:val="20"/>
        </w:rPr>
        <w:t xml:space="preserve">por el que se exhorta respetuosamente al </w:t>
      </w:r>
      <w:r w:rsidRPr="00F00DE5">
        <w:rPr>
          <w:bCs/>
          <w:sz w:val="20"/>
          <w:szCs w:val="20"/>
        </w:rPr>
        <w:t xml:space="preserve">Gobernador del Estado de México, </w:t>
      </w:r>
      <w:r w:rsidRPr="00F00DE5">
        <w:rPr>
          <w:sz w:val="20"/>
          <w:szCs w:val="20"/>
        </w:rPr>
        <w:t xml:space="preserve">para que se instaure una agenda con el Titular del Poder Ejecutivo Federal, para generar los acuerdos necesarios para que en el </w:t>
      </w:r>
      <w:r w:rsidRPr="00F00DE5">
        <w:rPr>
          <w:bCs/>
          <w:sz w:val="20"/>
          <w:szCs w:val="20"/>
        </w:rPr>
        <w:t xml:space="preserve">Proyecto de Presupuesto de Egresos de la Federación 2023, </w:t>
      </w:r>
      <w:r w:rsidRPr="00F00DE5">
        <w:rPr>
          <w:sz w:val="20"/>
          <w:szCs w:val="20"/>
        </w:rPr>
        <w:t xml:space="preserve">se consideren recursos suficientes para impulsar a las y los emprendedores en el Estado de México y de la misma forma, se generen acuerdos de capacitación para los 125 municipios para impulsar esta actividad y se brinden cursos de capacitación en temas de comercio electrónico e innovación para fomentar el emprendimiento, presentado por el </w:t>
      </w:r>
      <w:r w:rsidR="00324CE2" w:rsidRPr="00F00DE5">
        <w:rPr>
          <w:sz w:val="20"/>
          <w:szCs w:val="20"/>
        </w:rPr>
        <w:t>propio d</w:t>
      </w:r>
      <w:r w:rsidRPr="00F00DE5">
        <w:rPr>
          <w:sz w:val="20"/>
          <w:szCs w:val="20"/>
        </w:rPr>
        <w:t xml:space="preserve">iputado y el </w:t>
      </w:r>
      <w:r w:rsidR="00324CE2" w:rsidRPr="00F00DE5">
        <w:rPr>
          <w:sz w:val="20"/>
          <w:szCs w:val="20"/>
        </w:rPr>
        <w:t xml:space="preserve">diputado </w:t>
      </w:r>
      <w:r w:rsidRPr="00F00DE5">
        <w:rPr>
          <w:sz w:val="20"/>
          <w:szCs w:val="20"/>
        </w:rPr>
        <w:t xml:space="preserve">Enrique Vargas del Villar, en nombre del Grupo Parlamentario del Partido Acción Nacional. </w:t>
      </w:r>
    </w:p>
    <w:p w:rsidR="00324CE2" w:rsidRPr="00F00DE5" w:rsidRDefault="00324CE2" w:rsidP="00F00DE5">
      <w:pPr>
        <w:pStyle w:val="Default"/>
        <w:contextualSpacing/>
        <w:jc w:val="both"/>
        <w:rPr>
          <w:sz w:val="20"/>
          <w:szCs w:val="20"/>
        </w:rPr>
      </w:pPr>
    </w:p>
    <w:p w:rsidR="00146751" w:rsidRPr="00F00DE5" w:rsidRDefault="00146751" w:rsidP="00F00DE5">
      <w:pPr>
        <w:pStyle w:val="Sinespaciado"/>
        <w:jc w:val="both"/>
        <w:rPr>
          <w:rFonts w:ascii="Arial" w:hAnsi="Arial" w:cs="Arial"/>
          <w:sz w:val="20"/>
          <w:szCs w:val="20"/>
          <w:lang w:eastAsia="es-MX"/>
        </w:rPr>
      </w:pPr>
      <w:r w:rsidRPr="00F00DE5">
        <w:rPr>
          <w:rFonts w:ascii="Arial" w:hAnsi="Arial" w:cs="Arial"/>
          <w:sz w:val="20"/>
          <w:szCs w:val="20"/>
        </w:rPr>
        <w:t xml:space="preserve">La Presidencia lo </w:t>
      </w:r>
      <w:r w:rsidRPr="00F00DE5">
        <w:rPr>
          <w:rFonts w:ascii="Arial" w:hAnsi="Arial" w:cs="Arial"/>
          <w:sz w:val="20"/>
          <w:szCs w:val="20"/>
          <w:lang w:eastAsia="es-MX"/>
        </w:rPr>
        <w:t>remite a las Comisiones Legislativas de Planeación y Gasto Público y Finanzas Públicas, para su estudio y dictamen.</w:t>
      </w:r>
    </w:p>
    <w:p w:rsidR="00324CE2" w:rsidRPr="00F00DE5" w:rsidRDefault="00324CE2" w:rsidP="00F00DE5">
      <w:pPr>
        <w:pStyle w:val="Default"/>
        <w:contextualSpacing/>
        <w:jc w:val="both"/>
        <w:rPr>
          <w:sz w:val="20"/>
          <w:szCs w:val="20"/>
        </w:rPr>
      </w:pPr>
    </w:p>
    <w:p w:rsidR="00B1651A" w:rsidRPr="00F00DE5" w:rsidRDefault="0071655C" w:rsidP="00F00DE5">
      <w:pPr>
        <w:pStyle w:val="Default"/>
        <w:contextualSpacing/>
        <w:jc w:val="both"/>
        <w:rPr>
          <w:color w:val="auto"/>
          <w:sz w:val="20"/>
          <w:szCs w:val="20"/>
        </w:rPr>
      </w:pPr>
      <w:r w:rsidRPr="00F00DE5">
        <w:rPr>
          <w:bCs/>
          <w:sz w:val="20"/>
          <w:szCs w:val="20"/>
        </w:rPr>
        <w:t>1</w:t>
      </w:r>
      <w:r w:rsidR="00146751" w:rsidRPr="00F00DE5">
        <w:rPr>
          <w:bCs/>
          <w:sz w:val="20"/>
          <w:szCs w:val="20"/>
        </w:rPr>
        <w:t>5</w:t>
      </w:r>
      <w:r w:rsidR="009903D6" w:rsidRPr="00F00DE5">
        <w:rPr>
          <w:bCs/>
          <w:sz w:val="20"/>
          <w:szCs w:val="20"/>
        </w:rPr>
        <w:t>.</w:t>
      </w:r>
      <w:r w:rsidRPr="00F00DE5">
        <w:rPr>
          <w:bCs/>
          <w:sz w:val="20"/>
          <w:szCs w:val="20"/>
        </w:rPr>
        <w:t xml:space="preserve">- </w:t>
      </w:r>
      <w:r w:rsidRPr="00F00DE5">
        <w:rPr>
          <w:sz w:val="20"/>
          <w:szCs w:val="20"/>
        </w:rPr>
        <w:t>L</w:t>
      </w:r>
      <w:r w:rsidR="00184980" w:rsidRPr="00F00DE5">
        <w:rPr>
          <w:sz w:val="20"/>
          <w:szCs w:val="20"/>
        </w:rPr>
        <w:t>a diputada Silvia Barberena Maldonado hace uso de la palabra, para dar l</w:t>
      </w:r>
      <w:r w:rsidRPr="00F00DE5">
        <w:rPr>
          <w:sz w:val="20"/>
          <w:szCs w:val="20"/>
        </w:rPr>
        <w:t xml:space="preserve">ectura al </w:t>
      </w:r>
      <w:r w:rsidRPr="00F00DE5">
        <w:rPr>
          <w:bCs/>
          <w:sz w:val="20"/>
          <w:szCs w:val="20"/>
        </w:rPr>
        <w:t xml:space="preserve">Punto de Acuerdo </w:t>
      </w:r>
      <w:r w:rsidRPr="00F00DE5">
        <w:rPr>
          <w:sz w:val="20"/>
          <w:szCs w:val="20"/>
        </w:rPr>
        <w:t xml:space="preserve">de urgente y obvia resolución, para exhortar a la </w:t>
      </w:r>
      <w:r w:rsidRPr="00F00DE5">
        <w:rPr>
          <w:bCs/>
          <w:sz w:val="20"/>
          <w:szCs w:val="20"/>
        </w:rPr>
        <w:t>Secretaría de Finanzas del Gobierno del Estado de México</w:t>
      </w:r>
      <w:r w:rsidRPr="00F00DE5">
        <w:rPr>
          <w:sz w:val="20"/>
          <w:szCs w:val="20"/>
        </w:rPr>
        <w:t xml:space="preserve">, a destinar mayores recursos financieros, a la </w:t>
      </w:r>
      <w:r w:rsidRPr="00F00DE5">
        <w:rPr>
          <w:bCs/>
          <w:sz w:val="20"/>
          <w:szCs w:val="20"/>
        </w:rPr>
        <w:t xml:space="preserve">Secretaría del Campo del Gobierno del Estado de México, </w:t>
      </w:r>
      <w:r w:rsidRPr="00F00DE5">
        <w:rPr>
          <w:sz w:val="20"/>
          <w:szCs w:val="20"/>
        </w:rPr>
        <w:t xml:space="preserve">en el Presupuesto de Egresos del Estado de México para el Ejercicio Fiscal 2023, presentado por la </w:t>
      </w:r>
      <w:r w:rsidR="00184980" w:rsidRPr="00F00DE5">
        <w:rPr>
          <w:sz w:val="20"/>
          <w:szCs w:val="20"/>
        </w:rPr>
        <w:t>propia d</w:t>
      </w:r>
      <w:r w:rsidRPr="00F00DE5">
        <w:rPr>
          <w:sz w:val="20"/>
          <w:szCs w:val="20"/>
        </w:rPr>
        <w:t xml:space="preserve">iputada, en nombre del Grupo Parlamentario del Partido del Trabajo. </w:t>
      </w:r>
      <w:r w:rsidR="00B1651A" w:rsidRPr="00F00DE5">
        <w:rPr>
          <w:color w:val="auto"/>
          <w:sz w:val="20"/>
          <w:szCs w:val="20"/>
        </w:rPr>
        <w:t>Solicita la dispensa del trámite de dictamen.</w:t>
      </w:r>
    </w:p>
    <w:p w:rsidR="00B1651A" w:rsidRPr="00F00DE5" w:rsidRDefault="00B1651A" w:rsidP="00F00DE5">
      <w:pPr>
        <w:pStyle w:val="Default"/>
        <w:contextualSpacing/>
        <w:jc w:val="both"/>
        <w:rPr>
          <w:color w:val="auto"/>
          <w:sz w:val="20"/>
          <w:szCs w:val="20"/>
        </w:rPr>
      </w:pPr>
    </w:p>
    <w:p w:rsidR="00B1651A" w:rsidRPr="00F00DE5" w:rsidRDefault="00B1651A" w:rsidP="00F00DE5">
      <w:pPr>
        <w:spacing w:line="240" w:lineRule="auto"/>
        <w:contextualSpacing/>
        <w:jc w:val="both"/>
        <w:rPr>
          <w:rFonts w:ascii="Arial" w:eastAsia="Arial" w:hAnsi="Arial" w:cs="Arial"/>
          <w:sz w:val="20"/>
          <w:szCs w:val="20"/>
        </w:rPr>
      </w:pPr>
      <w:r w:rsidRPr="00F00DE5">
        <w:rPr>
          <w:rFonts w:ascii="Arial" w:eastAsia="Arial" w:hAnsi="Arial" w:cs="Arial"/>
          <w:sz w:val="20"/>
          <w:szCs w:val="20"/>
        </w:rPr>
        <w:t>Es aprobada la dispensa del trámite de dictamen, por unanimidad de votos.</w:t>
      </w:r>
    </w:p>
    <w:p w:rsidR="00B1651A" w:rsidRPr="00F00DE5" w:rsidRDefault="00B1651A" w:rsidP="00F00DE5">
      <w:pPr>
        <w:spacing w:after="0" w:line="240" w:lineRule="auto"/>
        <w:contextualSpacing/>
        <w:jc w:val="both"/>
        <w:rPr>
          <w:rFonts w:ascii="Arial" w:eastAsia="Arial" w:hAnsi="Arial" w:cs="Arial"/>
          <w:sz w:val="20"/>
          <w:szCs w:val="20"/>
        </w:rPr>
      </w:pPr>
    </w:p>
    <w:p w:rsidR="00B1651A" w:rsidRPr="00F00DE5" w:rsidRDefault="00B1651A" w:rsidP="00F00DE5">
      <w:pPr>
        <w:spacing w:line="240" w:lineRule="auto"/>
        <w:ind w:right="-64"/>
        <w:contextualSpacing/>
        <w:jc w:val="both"/>
        <w:rPr>
          <w:rFonts w:ascii="Arial" w:eastAsia="Arial" w:hAnsi="Arial" w:cs="Arial"/>
          <w:sz w:val="20"/>
          <w:szCs w:val="20"/>
        </w:rPr>
      </w:pPr>
      <w:r w:rsidRPr="00F00DE5">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E7079" w:rsidRPr="00F00DE5" w:rsidRDefault="0071655C" w:rsidP="00F00DE5">
      <w:pPr>
        <w:pStyle w:val="Default"/>
        <w:contextualSpacing/>
        <w:jc w:val="both"/>
        <w:rPr>
          <w:color w:val="auto"/>
          <w:sz w:val="20"/>
          <w:szCs w:val="20"/>
        </w:rPr>
      </w:pPr>
      <w:r w:rsidRPr="00F00DE5">
        <w:rPr>
          <w:bCs/>
          <w:sz w:val="20"/>
          <w:szCs w:val="20"/>
        </w:rPr>
        <w:t>1</w:t>
      </w:r>
      <w:r w:rsidR="00B1651A" w:rsidRPr="00F00DE5">
        <w:rPr>
          <w:bCs/>
          <w:sz w:val="20"/>
          <w:szCs w:val="20"/>
        </w:rPr>
        <w:t>6</w:t>
      </w:r>
      <w:r w:rsidR="009903D6" w:rsidRPr="00F00DE5">
        <w:rPr>
          <w:bCs/>
          <w:sz w:val="20"/>
          <w:szCs w:val="20"/>
        </w:rPr>
        <w:t>.</w:t>
      </w:r>
      <w:r w:rsidRPr="00F00DE5">
        <w:rPr>
          <w:bCs/>
          <w:sz w:val="20"/>
          <w:szCs w:val="20"/>
        </w:rPr>
        <w:t xml:space="preserve">- </w:t>
      </w:r>
      <w:r w:rsidR="00566ABC" w:rsidRPr="00F00DE5">
        <w:rPr>
          <w:bCs/>
          <w:sz w:val="20"/>
          <w:szCs w:val="20"/>
        </w:rPr>
        <w:t>El diputado Martín Zepeda Hernández hace uso de la palabra, para dar l</w:t>
      </w:r>
      <w:r w:rsidRPr="00F00DE5">
        <w:rPr>
          <w:sz w:val="20"/>
          <w:szCs w:val="20"/>
        </w:rPr>
        <w:t xml:space="preserve">ectura al </w:t>
      </w:r>
      <w:r w:rsidRPr="00F00DE5">
        <w:rPr>
          <w:bCs/>
          <w:sz w:val="20"/>
          <w:szCs w:val="20"/>
        </w:rPr>
        <w:t xml:space="preserve">Punto de Acuerdo </w:t>
      </w:r>
      <w:r w:rsidRPr="00F00DE5">
        <w:rPr>
          <w:sz w:val="20"/>
          <w:szCs w:val="20"/>
        </w:rPr>
        <w:t xml:space="preserve">de urgente y obvia resolución, por la que se exhorta a la </w:t>
      </w:r>
      <w:r w:rsidRPr="00F00DE5">
        <w:rPr>
          <w:bCs/>
          <w:sz w:val="20"/>
          <w:szCs w:val="20"/>
        </w:rPr>
        <w:t xml:space="preserve">Secretaría de Salud </w:t>
      </w:r>
      <w:r w:rsidRPr="00F00DE5">
        <w:rPr>
          <w:sz w:val="20"/>
          <w:szCs w:val="20"/>
        </w:rPr>
        <w:t xml:space="preserve">para que implementé campañas de sensibilización y diagnóstico del Cáncer de Próstata en el Estado de México, presentada por </w:t>
      </w:r>
      <w:r w:rsidR="00851E41" w:rsidRPr="00F00DE5">
        <w:rPr>
          <w:sz w:val="20"/>
          <w:szCs w:val="20"/>
        </w:rPr>
        <w:t xml:space="preserve">el </w:t>
      </w:r>
      <w:r w:rsidR="00B55813" w:rsidRPr="00F00DE5">
        <w:rPr>
          <w:sz w:val="20"/>
          <w:szCs w:val="20"/>
        </w:rPr>
        <w:t>propio diputado y la d</w:t>
      </w:r>
      <w:r w:rsidRPr="00F00DE5">
        <w:rPr>
          <w:sz w:val="20"/>
          <w:szCs w:val="20"/>
        </w:rPr>
        <w:t xml:space="preserve">iputada Juana Bonilla Jaime, en nombre del Grupo Parlamentario del Partido Movimiento Ciudadano. </w:t>
      </w:r>
      <w:r w:rsidR="000E7079" w:rsidRPr="00F00DE5">
        <w:rPr>
          <w:color w:val="auto"/>
          <w:sz w:val="20"/>
          <w:szCs w:val="20"/>
        </w:rPr>
        <w:t>Solicita la dispensa del trámite de dictamen.</w:t>
      </w:r>
    </w:p>
    <w:p w:rsidR="000E7079" w:rsidRPr="00F00DE5" w:rsidRDefault="000E7079" w:rsidP="00F00DE5">
      <w:pPr>
        <w:pStyle w:val="Default"/>
        <w:contextualSpacing/>
        <w:jc w:val="both"/>
        <w:rPr>
          <w:color w:val="auto"/>
          <w:sz w:val="20"/>
          <w:szCs w:val="20"/>
        </w:rPr>
      </w:pPr>
    </w:p>
    <w:p w:rsidR="000E7079" w:rsidRPr="00F00DE5" w:rsidRDefault="000E7079" w:rsidP="00F00DE5">
      <w:pPr>
        <w:spacing w:line="240" w:lineRule="auto"/>
        <w:contextualSpacing/>
        <w:jc w:val="both"/>
        <w:rPr>
          <w:rFonts w:ascii="Arial" w:eastAsia="Arial" w:hAnsi="Arial" w:cs="Arial"/>
          <w:sz w:val="20"/>
          <w:szCs w:val="20"/>
        </w:rPr>
      </w:pPr>
      <w:r w:rsidRPr="00F00DE5">
        <w:rPr>
          <w:rFonts w:ascii="Arial" w:eastAsia="Arial" w:hAnsi="Arial" w:cs="Arial"/>
          <w:sz w:val="20"/>
          <w:szCs w:val="20"/>
        </w:rPr>
        <w:t>Es aprobada la dispensa del trámite de dictamen, por unanimidad de votos.</w:t>
      </w:r>
    </w:p>
    <w:p w:rsidR="000E7079" w:rsidRPr="00F00DE5" w:rsidRDefault="000E7079" w:rsidP="00F00DE5">
      <w:pPr>
        <w:spacing w:after="0" w:line="240" w:lineRule="auto"/>
        <w:contextualSpacing/>
        <w:jc w:val="both"/>
        <w:rPr>
          <w:rFonts w:ascii="Arial" w:eastAsia="Arial" w:hAnsi="Arial" w:cs="Arial"/>
          <w:sz w:val="20"/>
          <w:szCs w:val="20"/>
        </w:rPr>
      </w:pPr>
    </w:p>
    <w:p w:rsidR="000E7079" w:rsidRPr="00F00DE5" w:rsidRDefault="000E7079" w:rsidP="00F00DE5">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F00DE5">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B55813" w:rsidRPr="00F00DE5" w:rsidRDefault="00B55813" w:rsidP="00F00DE5">
      <w:pPr>
        <w:pStyle w:val="Default"/>
        <w:contextualSpacing/>
        <w:jc w:val="both"/>
        <w:rPr>
          <w:sz w:val="20"/>
          <w:szCs w:val="20"/>
        </w:rPr>
      </w:pPr>
    </w:p>
    <w:p w:rsidR="00C7089D" w:rsidRPr="00F00DE5" w:rsidRDefault="0071655C" w:rsidP="00F00DE5">
      <w:pPr>
        <w:pStyle w:val="Default"/>
        <w:contextualSpacing/>
        <w:jc w:val="both"/>
        <w:rPr>
          <w:color w:val="auto"/>
          <w:sz w:val="20"/>
          <w:szCs w:val="20"/>
        </w:rPr>
      </w:pPr>
      <w:r w:rsidRPr="00F00DE5">
        <w:rPr>
          <w:bCs/>
          <w:sz w:val="20"/>
          <w:szCs w:val="20"/>
        </w:rPr>
        <w:t>1</w:t>
      </w:r>
      <w:r w:rsidR="000E7079" w:rsidRPr="00F00DE5">
        <w:rPr>
          <w:bCs/>
          <w:sz w:val="20"/>
          <w:szCs w:val="20"/>
        </w:rPr>
        <w:t>7</w:t>
      </w:r>
      <w:r w:rsidRPr="00F00DE5">
        <w:rPr>
          <w:bCs/>
          <w:sz w:val="20"/>
          <w:szCs w:val="20"/>
        </w:rPr>
        <w:t xml:space="preserve">.- </w:t>
      </w:r>
      <w:r w:rsidR="009F7F44" w:rsidRPr="00F00DE5">
        <w:rPr>
          <w:bCs/>
          <w:sz w:val="20"/>
          <w:szCs w:val="20"/>
        </w:rPr>
        <w:t xml:space="preserve">La Vicepresidencia, por instrucciones de la Presidencia, da lectura al </w:t>
      </w:r>
      <w:r w:rsidRPr="00F00DE5">
        <w:rPr>
          <w:bCs/>
          <w:sz w:val="20"/>
          <w:szCs w:val="20"/>
        </w:rPr>
        <w:t xml:space="preserve">Acuerdo </w:t>
      </w:r>
      <w:r w:rsidRPr="00F00DE5">
        <w:rPr>
          <w:sz w:val="20"/>
          <w:szCs w:val="20"/>
        </w:rPr>
        <w:t xml:space="preserve">formulado por la Junta de Coordinación Política sobre la Convocatoria para designar o ratificar a la persona Titular del Órgano Interno Control del IEEM. </w:t>
      </w:r>
      <w:r w:rsidR="00C7089D" w:rsidRPr="00F00DE5">
        <w:rPr>
          <w:color w:val="auto"/>
          <w:sz w:val="20"/>
          <w:szCs w:val="20"/>
        </w:rPr>
        <w:t>Solicita la dispensa del trámite de dictamen.</w:t>
      </w:r>
    </w:p>
    <w:p w:rsidR="00C7089D" w:rsidRPr="00F00DE5" w:rsidRDefault="00C7089D" w:rsidP="00F00DE5">
      <w:pPr>
        <w:pStyle w:val="Default"/>
        <w:contextualSpacing/>
        <w:jc w:val="both"/>
        <w:rPr>
          <w:color w:val="auto"/>
          <w:sz w:val="20"/>
          <w:szCs w:val="20"/>
        </w:rPr>
      </w:pPr>
    </w:p>
    <w:p w:rsidR="00C7089D" w:rsidRPr="00F00DE5" w:rsidRDefault="00C7089D" w:rsidP="00F00DE5">
      <w:pPr>
        <w:spacing w:line="240" w:lineRule="auto"/>
        <w:contextualSpacing/>
        <w:jc w:val="both"/>
        <w:rPr>
          <w:rFonts w:ascii="Arial" w:eastAsia="Arial" w:hAnsi="Arial" w:cs="Arial"/>
          <w:sz w:val="20"/>
          <w:szCs w:val="20"/>
        </w:rPr>
      </w:pPr>
      <w:r w:rsidRPr="00F00DE5">
        <w:rPr>
          <w:rFonts w:ascii="Arial" w:eastAsia="Arial" w:hAnsi="Arial" w:cs="Arial"/>
          <w:sz w:val="20"/>
          <w:szCs w:val="20"/>
        </w:rPr>
        <w:t>Es aprobada la dispensa del trámite de dictamen, por unanimidad de votos.</w:t>
      </w:r>
    </w:p>
    <w:p w:rsidR="00C7089D" w:rsidRPr="00F00DE5" w:rsidRDefault="00C7089D" w:rsidP="00F00DE5">
      <w:pPr>
        <w:spacing w:after="0" w:line="240" w:lineRule="auto"/>
        <w:contextualSpacing/>
        <w:jc w:val="both"/>
        <w:rPr>
          <w:rFonts w:ascii="Arial" w:eastAsia="Arial" w:hAnsi="Arial" w:cs="Arial"/>
          <w:sz w:val="20"/>
          <w:szCs w:val="20"/>
        </w:rPr>
      </w:pPr>
    </w:p>
    <w:p w:rsidR="00C7089D" w:rsidRPr="00F00DE5" w:rsidRDefault="00C7089D" w:rsidP="00F00DE5">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F00DE5">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71655C" w:rsidRPr="00F00DE5" w:rsidRDefault="0071655C" w:rsidP="00F00DE5">
      <w:pPr>
        <w:pStyle w:val="Default"/>
        <w:contextualSpacing/>
        <w:jc w:val="both"/>
        <w:rPr>
          <w:sz w:val="20"/>
          <w:szCs w:val="20"/>
        </w:rPr>
      </w:pPr>
    </w:p>
    <w:p w:rsidR="0071655C" w:rsidRPr="00F00DE5" w:rsidRDefault="00726C54" w:rsidP="00F00DE5">
      <w:pPr>
        <w:pStyle w:val="Default"/>
        <w:contextualSpacing/>
        <w:jc w:val="both"/>
        <w:rPr>
          <w:sz w:val="20"/>
          <w:szCs w:val="20"/>
        </w:rPr>
      </w:pPr>
      <w:r w:rsidRPr="00F00DE5">
        <w:rPr>
          <w:sz w:val="20"/>
          <w:szCs w:val="20"/>
        </w:rPr>
        <w:t xml:space="preserve">18.- </w:t>
      </w:r>
      <w:r w:rsidR="0071655C" w:rsidRPr="00F00DE5">
        <w:rPr>
          <w:sz w:val="20"/>
          <w:szCs w:val="20"/>
        </w:rPr>
        <w:t>Elección de Vicepresident</w:t>
      </w:r>
      <w:r w:rsidR="009903D6" w:rsidRPr="00F00DE5">
        <w:rPr>
          <w:sz w:val="20"/>
          <w:szCs w:val="20"/>
        </w:rPr>
        <w:t>a</w:t>
      </w:r>
      <w:r w:rsidR="0071655C" w:rsidRPr="00F00DE5">
        <w:rPr>
          <w:sz w:val="20"/>
          <w:szCs w:val="20"/>
        </w:rPr>
        <w:t>s y Secretari</w:t>
      </w:r>
      <w:r w:rsidR="009903D6" w:rsidRPr="00F00DE5">
        <w:rPr>
          <w:sz w:val="20"/>
          <w:szCs w:val="20"/>
        </w:rPr>
        <w:t>a</w:t>
      </w:r>
      <w:r w:rsidR="0071655C" w:rsidRPr="00F00DE5">
        <w:rPr>
          <w:sz w:val="20"/>
          <w:szCs w:val="20"/>
        </w:rPr>
        <w:t xml:space="preserve">s de la Directiva, para fungir durante el </w:t>
      </w:r>
      <w:r w:rsidR="00BE1D4C" w:rsidRPr="00F00DE5">
        <w:rPr>
          <w:sz w:val="20"/>
          <w:szCs w:val="20"/>
        </w:rPr>
        <w:t xml:space="preserve">Tercer Mes </w:t>
      </w:r>
      <w:r w:rsidR="0071655C" w:rsidRPr="00F00DE5">
        <w:rPr>
          <w:sz w:val="20"/>
          <w:szCs w:val="20"/>
        </w:rPr>
        <w:t>del Primer Período Ordinario de Sesiones del Segundo Año del Ejercicio Constitucional de la “LXI” Legislatura del Estado de México.</w:t>
      </w:r>
    </w:p>
    <w:p w:rsidR="00140FF2" w:rsidRPr="00F00DE5" w:rsidRDefault="00140FF2" w:rsidP="00F00DE5">
      <w:pPr>
        <w:pStyle w:val="Default"/>
        <w:contextualSpacing/>
        <w:jc w:val="both"/>
        <w:rPr>
          <w:sz w:val="20"/>
          <w:szCs w:val="20"/>
        </w:rPr>
      </w:pPr>
    </w:p>
    <w:p w:rsidR="00BC663D" w:rsidRPr="00F00DE5" w:rsidRDefault="00140FF2" w:rsidP="00F00DE5">
      <w:pPr>
        <w:pStyle w:val="Default"/>
        <w:contextualSpacing/>
        <w:jc w:val="both"/>
        <w:rPr>
          <w:sz w:val="20"/>
          <w:szCs w:val="20"/>
        </w:rPr>
      </w:pPr>
      <w:r w:rsidRPr="00F00DE5">
        <w:rPr>
          <w:sz w:val="20"/>
          <w:szCs w:val="20"/>
        </w:rPr>
        <w:lastRenderedPageBreak/>
        <w:t>Una vez realizado el cómputo de los votos, la presidencia declara que han sido elect</w:t>
      </w:r>
      <w:r w:rsidR="00C26F94" w:rsidRPr="00F00DE5">
        <w:rPr>
          <w:sz w:val="20"/>
          <w:szCs w:val="20"/>
        </w:rPr>
        <w:t>a</w:t>
      </w:r>
      <w:r w:rsidRPr="00F00DE5">
        <w:rPr>
          <w:sz w:val="20"/>
          <w:szCs w:val="20"/>
        </w:rPr>
        <w:t>s como Vicepresidentas</w:t>
      </w:r>
      <w:r w:rsidR="00A26289" w:rsidRPr="00F00DE5">
        <w:rPr>
          <w:sz w:val="20"/>
          <w:szCs w:val="20"/>
        </w:rPr>
        <w:t>,</w:t>
      </w:r>
      <w:r w:rsidRPr="00F00DE5">
        <w:rPr>
          <w:sz w:val="20"/>
          <w:szCs w:val="20"/>
        </w:rPr>
        <w:t xml:space="preserve"> </w:t>
      </w:r>
      <w:r w:rsidR="00631D3F" w:rsidRPr="00F00DE5">
        <w:rPr>
          <w:sz w:val="20"/>
          <w:szCs w:val="20"/>
        </w:rPr>
        <w:t xml:space="preserve">las diputadas </w:t>
      </w:r>
      <w:r w:rsidR="00A26289" w:rsidRPr="00F00DE5">
        <w:rPr>
          <w:sz w:val="20"/>
          <w:szCs w:val="20"/>
        </w:rPr>
        <w:t xml:space="preserve">Edith Marisol Mercado Torres y </w:t>
      </w:r>
      <w:r w:rsidR="00631D3F" w:rsidRPr="00F00DE5">
        <w:rPr>
          <w:sz w:val="20"/>
          <w:szCs w:val="20"/>
        </w:rPr>
        <w:t xml:space="preserve">Martha Amalia Moya Bastón; </w:t>
      </w:r>
      <w:r w:rsidR="00A26289" w:rsidRPr="00F00DE5">
        <w:rPr>
          <w:sz w:val="20"/>
          <w:szCs w:val="20"/>
        </w:rPr>
        <w:t xml:space="preserve">como Secretarias, las diputadas </w:t>
      </w:r>
      <w:r w:rsidR="00631D3F" w:rsidRPr="00F00DE5">
        <w:rPr>
          <w:sz w:val="20"/>
          <w:szCs w:val="20"/>
        </w:rPr>
        <w:t xml:space="preserve">María </w:t>
      </w:r>
      <w:proofErr w:type="spellStart"/>
      <w:r w:rsidR="00631D3F" w:rsidRPr="00F00DE5">
        <w:rPr>
          <w:sz w:val="20"/>
          <w:szCs w:val="20"/>
        </w:rPr>
        <w:t>Élida</w:t>
      </w:r>
      <w:proofErr w:type="spellEnd"/>
      <w:r w:rsidR="00631D3F" w:rsidRPr="00F00DE5">
        <w:rPr>
          <w:sz w:val="20"/>
          <w:szCs w:val="20"/>
        </w:rPr>
        <w:t xml:space="preserve"> Castelán Mondragón, Silvia Barberena Maldonado y Mónica Miriam Granillo Velazco.</w:t>
      </w:r>
    </w:p>
    <w:p w:rsidR="00BC663D" w:rsidRPr="00F00DE5" w:rsidRDefault="00BC663D" w:rsidP="00F00DE5">
      <w:pPr>
        <w:pStyle w:val="Default"/>
        <w:contextualSpacing/>
        <w:jc w:val="both"/>
        <w:rPr>
          <w:sz w:val="20"/>
          <w:szCs w:val="20"/>
        </w:rPr>
      </w:pPr>
    </w:p>
    <w:p w:rsidR="00BC663D" w:rsidRPr="00F00DE5" w:rsidRDefault="00BC663D" w:rsidP="00F00DE5">
      <w:pPr>
        <w:pStyle w:val="Default"/>
        <w:contextualSpacing/>
        <w:jc w:val="both"/>
        <w:rPr>
          <w:sz w:val="20"/>
          <w:szCs w:val="20"/>
        </w:rPr>
      </w:pPr>
      <w:r w:rsidRPr="00F00DE5">
        <w:rPr>
          <w:sz w:val="20"/>
          <w:szCs w:val="20"/>
        </w:rPr>
        <w:t>La reforma al artículo 125 Constitucional, presentada por la diputada Mónica Álvarez Nemer que posteriormente se analizará y las que se dictaminen, podrán ser discutidas en subsecuentes sesiones, con base en lo dispuesto en el artículo 148 de la Constitución Política del Estado.</w:t>
      </w:r>
    </w:p>
    <w:p w:rsidR="00BC663D" w:rsidRPr="00F00DE5" w:rsidRDefault="00BC663D" w:rsidP="00F00DE5">
      <w:pPr>
        <w:pStyle w:val="Default"/>
        <w:contextualSpacing/>
        <w:jc w:val="both"/>
        <w:rPr>
          <w:sz w:val="20"/>
          <w:szCs w:val="20"/>
        </w:rPr>
      </w:pPr>
    </w:p>
    <w:p w:rsidR="00403A12" w:rsidRPr="00F00DE5" w:rsidRDefault="00403A12" w:rsidP="00F00DE5">
      <w:pPr>
        <w:spacing w:line="240" w:lineRule="auto"/>
        <w:contextualSpacing/>
        <w:jc w:val="both"/>
        <w:rPr>
          <w:rFonts w:ascii="Arial" w:hAnsi="Arial" w:cs="Arial"/>
          <w:sz w:val="20"/>
          <w:szCs w:val="20"/>
        </w:rPr>
      </w:pPr>
      <w:r w:rsidRPr="00F00DE5">
        <w:rPr>
          <w:rFonts w:ascii="Arial" w:hAnsi="Arial" w:cs="Arial"/>
          <w:sz w:val="20"/>
          <w:szCs w:val="20"/>
        </w:rPr>
        <w:t>La Vicepresidencia, por instrucciones de la Presidencia, da lectura al</w:t>
      </w:r>
      <w:r w:rsidR="003576DD" w:rsidRPr="00F00DE5">
        <w:rPr>
          <w:rFonts w:ascii="Arial" w:hAnsi="Arial" w:cs="Arial"/>
          <w:sz w:val="20"/>
          <w:szCs w:val="20"/>
        </w:rPr>
        <w:t xml:space="preserve"> comunicado siguiente</w:t>
      </w:r>
      <w:r w:rsidRPr="00F00DE5">
        <w:rPr>
          <w:rFonts w:ascii="Arial" w:hAnsi="Arial" w:cs="Arial"/>
          <w:sz w:val="20"/>
          <w:szCs w:val="20"/>
        </w:rPr>
        <w:t>:</w:t>
      </w:r>
    </w:p>
    <w:p w:rsidR="003576DD" w:rsidRPr="00F00DE5" w:rsidRDefault="003576DD" w:rsidP="00F00DE5">
      <w:pPr>
        <w:pStyle w:val="Sinespaciado"/>
        <w:jc w:val="both"/>
        <w:rPr>
          <w:rFonts w:ascii="Arial" w:hAnsi="Arial" w:cs="Arial"/>
          <w:sz w:val="20"/>
          <w:szCs w:val="20"/>
        </w:rPr>
      </w:pPr>
      <w:r w:rsidRPr="00F00DE5">
        <w:rPr>
          <w:rFonts w:ascii="Arial" w:hAnsi="Arial" w:cs="Arial"/>
          <w:sz w:val="20"/>
          <w:szCs w:val="20"/>
        </w:rPr>
        <w:t>Diputada Karla Aguilar Talavera del Grupo Parlamentario del Partido Revolucionario Institucional, iniciativa con proyecto de decreto por el que se reforman y adicionan diversas disposiciones de la Ley que crea el Organismo Público Descentralizado de carácter estatal, denominado Colegio de Estudios Científicos y Tecnológicos del Estado de México, jueves 3 de noviembre, al término de la sesión, Salón Narciso Bassols, modalidad mixta, Comisión Legislativa de Educación, Cultura, Ciencia y Tecnología, reunión es de trabajo y en su caso, dictaminación.</w:t>
      </w:r>
    </w:p>
    <w:p w:rsidR="003576DD" w:rsidRPr="00F00DE5" w:rsidRDefault="003576DD" w:rsidP="00F00DE5">
      <w:pPr>
        <w:pStyle w:val="Sinespaciado"/>
        <w:contextualSpacing/>
        <w:jc w:val="both"/>
        <w:rPr>
          <w:rFonts w:ascii="Arial" w:hAnsi="Arial" w:cs="Arial"/>
          <w:sz w:val="20"/>
          <w:szCs w:val="20"/>
          <w:lang w:eastAsia="es-MX"/>
        </w:rPr>
      </w:pPr>
    </w:p>
    <w:p w:rsidR="00403A12" w:rsidRPr="00F00DE5" w:rsidRDefault="00403A12" w:rsidP="00F00DE5">
      <w:pPr>
        <w:spacing w:line="240" w:lineRule="auto"/>
        <w:contextualSpacing/>
        <w:jc w:val="both"/>
        <w:rPr>
          <w:rFonts w:ascii="Arial" w:eastAsiaTheme="minorHAnsi" w:hAnsi="Arial" w:cs="Arial"/>
          <w:sz w:val="20"/>
          <w:szCs w:val="20"/>
          <w:lang w:eastAsia="en-US"/>
        </w:rPr>
      </w:pPr>
      <w:r w:rsidRPr="00F00DE5">
        <w:rPr>
          <w:rFonts w:ascii="Arial" w:eastAsiaTheme="minorHAnsi" w:hAnsi="Arial" w:cs="Arial"/>
          <w:sz w:val="20"/>
          <w:szCs w:val="20"/>
          <w:lang w:eastAsia="en-US"/>
        </w:rPr>
        <w:t xml:space="preserve">La Legislatura queda enterada de las reuniones de trabajo de las comisiones y por lo tanto de la posible presentación de dictámenes para su discusión y resolución en próxima sesión plenaria. </w:t>
      </w:r>
    </w:p>
    <w:p w:rsidR="00634EC7" w:rsidRPr="00F00DE5" w:rsidRDefault="00634EC7" w:rsidP="00F00DE5">
      <w:pPr>
        <w:spacing w:line="240" w:lineRule="auto"/>
        <w:contextualSpacing/>
        <w:jc w:val="both"/>
        <w:rPr>
          <w:rFonts w:ascii="Arial" w:eastAsiaTheme="minorHAnsi" w:hAnsi="Arial" w:cs="Arial"/>
          <w:sz w:val="20"/>
          <w:szCs w:val="20"/>
          <w:lang w:eastAsia="en-US"/>
        </w:rPr>
      </w:pPr>
    </w:p>
    <w:p w:rsidR="00403A12" w:rsidRPr="00F00DE5" w:rsidRDefault="00403A12" w:rsidP="00F00DE5">
      <w:pPr>
        <w:spacing w:line="240" w:lineRule="auto"/>
        <w:contextualSpacing/>
        <w:jc w:val="both"/>
        <w:rPr>
          <w:rFonts w:ascii="Arial" w:eastAsia="Arial" w:hAnsi="Arial" w:cs="Arial"/>
          <w:sz w:val="20"/>
          <w:szCs w:val="20"/>
        </w:rPr>
      </w:pPr>
      <w:r w:rsidRPr="00F00DE5">
        <w:rPr>
          <w:rFonts w:ascii="Arial" w:eastAsia="Arial" w:hAnsi="Arial" w:cs="Arial"/>
          <w:sz w:val="20"/>
          <w:szCs w:val="20"/>
        </w:rPr>
        <w:t xml:space="preserve">La Presidencia solicita a la Secretaría, registre la asistencia a la sesión, informando esta última, que ha quedado registrada la asistencia de los diputados. </w:t>
      </w:r>
      <w:bookmarkStart w:id="0" w:name="_gjdgxs"/>
      <w:bookmarkEnd w:id="0"/>
    </w:p>
    <w:p w:rsidR="00403A12" w:rsidRPr="00F00DE5" w:rsidRDefault="00403A12" w:rsidP="00F00DE5">
      <w:pPr>
        <w:spacing w:line="240" w:lineRule="auto"/>
        <w:contextualSpacing/>
        <w:jc w:val="both"/>
        <w:rPr>
          <w:rFonts w:ascii="Arial" w:eastAsia="Arial" w:hAnsi="Arial" w:cs="Arial"/>
          <w:sz w:val="20"/>
          <w:szCs w:val="20"/>
        </w:rPr>
      </w:pPr>
    </w:p>
    <w:p w:rsidR="00403A12" w:rsidRPr="00F00DE5" w:rsidRDefault="00403A12" w:rsidP="00F00DE5">
      <w:pPr>
        <w:spacing w:line="240" w:lineRule="auto"/>
        <w:contextualSpacing/>
        <w:jc w:val="both"/>
        <w:rPr>
          <w:rFonts w:ascii="Arial" w:hAnsi="Arial" w:cs="Arial"/>
          <w:sz w:val="20"/>
          <w:szCs w:val="20"/>
        </w:rPr>
      </w:pPr>
      <w:r w:rsidRPr="00F00DE5">
        <w:rPr>
          <w:rFonts w:ascii="Arial" w:eastAsia="Arial" w:hAnsi="Arial" w:cs="Arial"/>
          <w:sz w:val="20"/>
          <w:szCs w:val="20"/>
        </w:rPr>
        <w:t>19</w:t>
      </w:r>
      <w:r w:rsidRPr="00F00DE5">
        <w:rPr>
          <w:rFonts w:ascii="Arial" w:hAnsi="Arial" w:cs="Arial"/>
          <w:sz w:val="20"/>
          <w:szCs w:val="20"/>
        </w:rPr>
        <w:t xml:space="preserve">.- </w:t>
      </w:r>
      <w:r w:rsidRPr="00F00DE5">
        <w:rPr>
          <w:rFonts w:ascii="Arial" w:eastAsia="Arial" w:hAnsi="Arial" w:cs="Arial"/>
          <w:sz w:val="20"/>
          <w:szCs w:val="20"/>
        </w:rPr>
        <w:t xml:space="preserve">Agotados los asuntos en cartera, la Presidencia levanta la sesión siendo las </w:t>
      </w:r>
      <w:r w:rsidR="006A178D" w:rsidRPr="00F00DE5">
        <w:rPr>
          <w:rFonts w:ascii="Arial" w:eastAsia="Arial" w:hAnsi="Arial" w:cs="Arial"/>
          <w:sz w:val="20"/>
          <w:szCs w:val="20"/>
        </w:rPr>
        <w:t>catorce</w:t>
      </w:r>
      <w:r w:rsidRPr="00F00DE5">
        <w:rPr>
          <w:rFonts w:ascii="Arial" w:eastAsia="Arial" w:hAnsi="Arial" w:cs="Arial"/>
          <w:sz w:val="20"/>
          <w:szCs w:val="20"/>
        </w:rPr>
        <w:t xml:space="preserve"> horas con </w:t>
      </w:r>
      <w:r w:rsidR="006A178D" w:rsidRPr="00F00DE5">
        <w:rPr>
          <w:rFonts w:ascii="Arial" w:eastAsia="Arial" w:hAnsi="Arial" w:cs="Arial"/>
          <w:sz w:val="20"/>
          <w:szCs w:val="20"/>
        </w:rPr>
        <w:t>cuarenta y nueve</w:t>
      </w:r>
      <w:r w:rsidRPr="00F00DE5">
        <w:rPr>
          <w:rFonts w:ascii="Arial" w:eastAsia="Arial" w:hAnsi="Arial" w:cs="Arial"/>
          <w:sz w:val="20"/>
          <w:szCs w:val="20"/>
        </w:rPr>
        <w:t xml:space="preserve"> minutos del día de la fecha y cita para el </w:t>
      </w:r>
      <w:r w:rsidR="006A178D" w:rsidRPr="00F00DE5">
        <w:rPr>
          <w:rFonts w:ascii="Arial" w:eastAsia="Arial" w:hAnsi="Arial" w:cs="Arial"/>
          <w:sz w:val="20"/>
          <w:szCs w:val="20"/>
        </w:rPr>
        <w:t xml:space="preserve">martes </w:t>
      </w:r>
      <w:r w:rsidR="001675FC" w:rsidRPr="00F00DE5">
        <w:rPr>
          <w:rFonts w:ascii="Arial" w:eastAsia="Arial" w:hAnsi="Arial" w:cs="Arial"/>
          <w:sz w:val="20"/>
          <w:szCs w:val="20"/>
        </w:rPr>
        <w:t>ocho del mes y</w:t>
      </w:r>
      <w:r w:rsidRPr="00F00DE5">
        <w:rPr>
          <w:rFonts w:ascii="Arial" w:eastAsia="Arial" w:hAnsi="Arial" w:cs="Arial"/>
          <w:sz w:val="20"/>
          <w:szCs w:val="20"/>
        </w:rPr>
        <w:t xml:space="preserve"> año en curso, a las once horas.</w:t>
      </w:r>
    </w:p>
    <w:p w:rsidR="00403A12" w:rsidRPr="00F00DE5" w:rsidRDefault="00403A12" w:rsidP="00F00DE5">
      <w:pPr>
        <w:pStyle w:val="Default"/>
        <w:ind w:left="708" w:hanging="708"/>
        <w:contextualSpacing/>
        <w:jc w:val="both"/>
        <w:rPr>
          <w:color w:val="auto"/>
          <w:sz w:val="20"/>
          <w:szCs w:val="20"/>
        </w:rPr>
      </w:pPr>
      <w:bookmarkStart w:id="1" w:name="_GoBack"/>
      <w:bookmarkEnd w:id="1"/>
    </w:p>
    <w:p w:rsidR="00403A12" w:rsidRPr="00F00DE5" w:rsidRDefault="00403A12" w:rsidP="00F00DE5">
      <w:pPr>
        <w:spacing w:line="240" w:lineRule="auto"/>
        <w:contextualSpacing/>
        <w:jc w:val="center"/>
        <w:rPr>
          <w:rFonts w:ascii="Arial" w:hAnsi="Arial" w:cs="Arial"/>
          <w:b/>
          <w:sz w:val="20"/>
          <w:szCs w:val="20"/>
        </w:rPr>
      </w:pPr>
      <w:r w:rsidRPr="00F00DE5">
        <w:rPr>
          <w:rFonts w:ascii="Arial" w:hAnsi="Arial" w:cs="Arial"/>
          <w:b/>
          <w:sz w:val="20"/>
          <w:szCs w:val="20"/>
        </w:rPr>
        <w:t>Diputadas Secretarias</w:t>
      </w:r>
    </w:p>
    <w:p w:rsidR="00403A12" w:rsidRPr="00F00DE5" w:rsidRDefault="00403A12" w:rsidP="00F00DE5">
      <w:pPr>
        <w:spacing w:line="240" w:lineRule="auto"/>
        <w:ind w:right="108"/>
        <w:contextualSpacing/>
        <w:jc w:val="center"/>
        <w:rPr>
          <w:rFonts w:ascii="Arial" w:hAnsi="Arial" w:cs="Arial"/>
          <w:b/>
          <w:sz w:val="20"/>
          <w:szCs w:val="20"/>
        </w:rPr>
      </w:pPr>
    </w:p>
    <w:p w:rsidR="00403A12" w:rsidRPr="00F00DE5" w:rsidRDefault="00403A12" w:rsidP="00F00DE5">
      <w:pPr>
        <w:spacing w:line="240" w:lineRule="auto"/>
        <w:ind w:right="108"/>
        <w:contextualSpacing/>
        <w:jc w:val="center"/>
        <w:rPr>
          <w:rFonts w:ascii="Arial" w:hAnsi="Arial" w:cs="Arial"/>
          <w:b/>
          <w:sz w:val="20"/>
          <w:szCs w:val="20"/>
        </w:rPr>
      </w:pPr>
      <w:r w:rsidRPr="00F00DE5">
        <w:rPr>
          <w:rFonts w:ascii="Arial" w:hAnsi="Arial" w:cs="Arial"/>
          <w:b/>
          <w:sz w:val="20"/>
          <w:szCs w:val="20"/>
        </w:rPr>
        <w:t xml:space="preserve">Viridiana Fuentes Cruz </w:t>
      </w:r>
      <w:r w:rsidRPr="00F00DE5">
        <w:rPr>
          <w:rFonts w:ascii="Arial" w:hAnsi="Arial" w:cs="Arial"/>
          <w:b/>
          <w:sz w:val="20"/>
          <w:szCs w:val="20"/>
        </w:rPr>
        <w:tab/>
      </w:r>
      <w:r w:rsidRPr="00F00DE5">
        <w:rPr>
          <w:rFonts w:ascii="Arial" w:hAnsi="Arial" w:cs="Arial"/>
          <w:b/>
          <w:sz w:val="20"/>
          <w:szCs w:val="20"/>
        </w:rPr>
        <w:tab/>
      </w:r>
      <w:r w:rsidRPr="00F00DE5">
        <w:rPr>
          <w:rFonts w:ascii="Arial" w:hAnsi="Arial" w:cs="Arial"/>
          <w:b/>
          <w:sz w:val="20"/>
          <w:szCs w:val="20"/>
        </w:rPr>
        <w:tab/>
      </w:r>
      <w:r w:rsidRPr="00F00DE5">
        <w:rPr>
          <w:rFonts w:ascii="Arial" w:hAnsi="Arial" w:cs="Arial"/>
          <w:b/>
          <w:sz w:val="20"/>
          <w:szCs w:val="20"/>
        </w:rPr>
        <w:tab/>
        <w:t>Ma. Trinidad Franco Arpero</w:t>
      </w:r>
    </w:p>
    <w:p w:rsidR="00403A12" w:rsidRPr="00F00DE5" w:rsidRDefault="00403A12" w:rsidP="00F00DE5">
      <w:pPr>
        <w:spacing w:line="240" w:lineRule="auto"/>
        <w:ind w:right="108"/>
        <w:contextualSpacing/>
        <w:jc w:val="center"/>
        <w:rPr>
          <w:rFonts w:ascii="Arial" w:hAnsi="Arial" w:cs="Arial"/>
          <w:b/>
          <w:sz w:val="20"/>
          <w:szCs w:val="20"/>
        </w:rPr>
      </w:pPr>
    </w:p>
    <w:p w:rsidR="00403A12" w:rsidRPr="00F00DE5" w:rsidRDefault="00403A12" w:rsidP="00F00DE5">
      <w:pPr>
        <w:spacing w:line="240" w:lineRule="auto"/>
        <w:ind w:right="108"/>
        <w:contextualSpacing/>
        <w:jc w:val="center"/>
        <w:rPr>
          <w:rFonts w:ascii="Arial" w:hAnsi="Arial" w:cs="Arial"/>
          <w:b/>
          <w:sz w:val="20"/>
          <w:szCs w:val="20"/>
        </w:rPr>
      </w:pPr>
      <w:r w:rsidRPr="00F00DE5">
        <w:rPr>
          <w:rFonts w:ascii="Arial" w:hAnsi="Arial" w:cs="Arial"/>
          <w:b/>
          <w:sz w:val="20"/>
          <w:szCs w:val="20"/>
        </w:rPr>
        <w:t>Juana Bonilla Jaime</w:t>
      </w:r>
    </w:p>
    <w:sectPr w:rsidR="00403A12" w:rsidRPr="00F00DE5" w:rsidSect="00142F7A">
      <w:pgSz w:w="12240" w:h="15840"/>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1E3AE0"/>
    <w:multiLevelType w:val="multilevel"/>
    <w:tmpl w:val="E3BE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832ED"/>
    <w:multiLevelType w:val="multilevel"/>
    <w:tmpl w:val="D77A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903863"/>
    <w:multiLevelType w:val="multilevel"/>
    <w:tmpl w:val="CEFE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B3D"/>
    <w:rsid w:val="000C5D86"/>
    <w:rsid w:val="000E7079"/>
    <w:rsid w:val="00124BEA"/>
    <w:rsid w:val="00140FF2"/>
    <w:rsid w:val="00142F7A"/>
    <w:rsid w:val="00146751"/>
    <w:rsid w:val="001675FC"/>
    <w:rsid w:val="00184980"/>
    <w:rsid w:val="001A58FB"/>
    <w:rsid w:val="00221AEA"/>
    <w:rsid w:val="002A7747"/>
    <w:rsid w:val="00307409"/>
    <w:rsid w:val="00323D0F"/>
    <w:rsid w:val="00324CE2"/>
    <w:rsid w:val="003312A6"/>
    <w:rsid w:val="003421C5"/>
    <w:rsid w:val="00346797"/>
    <w:rsid w:val="003576DD"/>
    <w:rsid w:val="00403A12"/>
    <w:rsid w:val="00465AF4"/>
    <w:rsid w:val="004C1932"/>
    <w:rsid w:val="004C6A92"/>
    <w:rsid w:val="0051645C"/>
    <w:rsid w:val="00527232"/>
    <w:rsid w:val="0055603A"/>
    <w:rsid w:val="00566ABC"/>
    <w:rsid w:val="005708C8"/>
    <w:rsid w:val="00597550"/>
    <w:rsid w:val="005C430C"/>
    <w:rsid w:val="005E6C79"/>
    <w:rsid w:val="00631D3F"/>
    <w:rsid w:val="00634EC7"/>
    <w:rsid w:val="00652F1C"/>
    <w:rsid w:val="00671A43"/>
    <w:rsid w:val="006A178D"/>
    <w:rsid w:val="006B2C50"/>
    <w:rsid w:val="006C0957"/>
    <w:rsid w:val="006D07B3"/>
    <w:rsid w:val="006E2F58"/>
    <w:rsid w:val="0071655C"/>
    <w:rsid w:val="00726C54"/>
    <w:rsid w:val="0076139E"/>
    <w:rsid w:val="007E3EC7"/>
    <w:rsid w:val="007F0E94"/>
    <w:rsid w:val="00851E41"/>
    <w:rsid w:val="009903D6"/>
    <w:rsid w:val="009C0D23"/>
    <w:rsid w:val="009C0F99"/>
    <w:rsid w:val="009D06F5"/>
    <w:rsid w:val="009E5CCE"/>
    <w:rsid w:val="009F7F44"/>
    <w:rsid w:val="00A23099"/>
    <w:rsid w:val="00A26289"/>
    <w:rsid w:val="00A64864"/>
    <w:rsid w:val="00A8110A"/>
    <w:rsid w:val="00A9749E"/>
    <w:rsid w:val="00B04531"/>
    <w:rsid w:val="00B1651A"/>
    <w:rsid w:val="00B23426"/>
    <w:rsid w:val="00B55813"/>
    <w:rsid w:val="00BA436E"/>
    <w:rsid w:val="00BC663D"/>
    <w:rsid w:val="00BE1D4C"/>
    <w:rsid w:val="00C26F94"/>
    <w:rsid w:val="00C32EF5"/>
    <w:rsid w:val="00C7089D"/>
    <w:rsid w:val="00C902F3"/>
    <w:rsid w:val="00CF79DC"/>
    <w:rsid w:val="00D11F47"/>
    <w:rsid w:val="00D47CAF"/>
    <w:rsid w:val="00D85B3D"/>
    <w:rsid w:val="00DA6DB8"/>
    <w:rsid w:val="00E1727C"/>
    <w:rsid w:val="00E578DB"/>
    <w:rsid w:val="00E94D20"/>
    <w:rsid w:val="00F00DE5"/>
    <w:rsid w:val="00F30C3F"/>
    <w:rsid w:val="00F95551"/>
    <w:rsid w:val="00FC1527"/>
    <w:rsid w:val="00FE6016"/>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7AF39"/>
  <w15:docId w15:val="{B12C747B-1615-4FFC-ACDA-92E8673A5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3A12"/>
    <w:rPr>
      <w:rFonts w:ascii="Calibri" w:eastAsia="Calibri" w:hAnsi="Calibri" w:cs="Calibri"/>
      <w:lang w:eastAsia="es-MX"/>
    </w:rPr>
  </w:style>
  <w:style w:type="paragraph" w:styleId="Ttulo1">
    <w:name w:val="heading 1"/>
    <w:basedOn w:val="Normal"/>
    <w:next w:val="Normal"/>
    <w:link w:val="Ttulo1Car"/>
    <w:uiPriority w:val="9"/>
    <w:qFormat/>
    <w:rsid w:val="00221AE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Ttulo2">
    <w:name w:val="heading 2"/>
    <w:basedOn w:val="Normal"/>
    <w:next w:val="Normal"/>
    <w:link w:val="Ttulo2Car"/>
    <w:uiPriority w:val="9"/>
    <w:semiHidden/>
    <w:unhideWhenUsed/>
    <w:qFormat/>
    <w:rsid w:val="00221AEA"/>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Ttulo3">
    <w:name w:val="heading 3"/>
    <w:basedOn w:val="Normal"/>
    <w:link w:val="Ttulo3Car"/>
    <w:uiPriority w:val="9"/>
    <w:qFormat/>
    <w:rsid w:val="00D85B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85B3D"/>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D85B3D"/>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578DB"/>
    <w:rPr>
      <w:b/>
      <w:bCs/>
    </w:rPr>
  </w:style>
  <w:style w:type="character" w:styleId="Hipervnculo">
    <w:name w:val="Hyperlink"/>
    <w:basedOn w:val="Fuentedeprrafopredeter"/>
    <w:uiPriority w:val="99"/>
    <w:unhideWhenUsed/>
    <w:rsid w:val="00E578DB"/>
    <w:rPr>
      <w:color w:val="0000FF"/>
      <w:u w:val="single"/>
    </w:rPr>
  </w:style>
  <w:style w:type="paragraph" w:styleId="Textodeglobo">
    <w:name w:val="Balloon Text"/>
    <w:basedOn w:val="Normal"/>
    <w:link w:val="TextodegloboCar"/>
    <w:uiPriority w:val="99"/>
    <w:semiHidden/>
    <w:unhideWhenUsed/>
    <w:rsid w:val="00142F7A"/>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142F7A"/>
    <w:rPr>
      <w:rFonts w:ascii="Tahoma" w:hAnsi="Tahoma" w:cs="Tahoma"/>
      <w:sz w:val="16"/>
      <w:szCs w:val="16"/>
    </w:rPr>
  </w:style>
  <w:style w:type="character" w:customStyle="1" w:styleId="Ttulo1Car">
    <w:name w:val="Título 1 Car"/>
    <w:basedOn w:val="Fuentedeprrafopredeter"/>
    <w:link w:val="Ttulo1"/>
    <w:uiPriority w:val="9"/>
    <w:rsid w:val="00221AE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221AEA"/>
    <w:rPr>
      <w:rFonts w:asciiTheme="majorHAnsi" w:eastAsiaTheme="majorEastAsia" w:hAnsiTheme="majorHAnsi" w:cstheme="majorBidi"/>
      <w:b/>
      <w:bCs/>
      <w:color w:val="4F81BD" w:themeColor="accent1"/>
      <w:sz w:val="26"/>
      <w:szCs w:val="26"/>
    </w:rPr>
  </w:style>
  <w:style w:type="character" w:customStyle="1" w:styleId="articleleadfigure-caption">
    <w:name w:val="articleleadfigure-caption"/>
    <w:basedOn w:val="Fuentedeprrafopredeter"/>
    <w:rsid w:val="00221AEA"/>
  </w:style>
  <w:style w:type="character" w:customStyle="1" w:styleId="articleleadfigure-credit">
    <w:name w:val="articleleadfigure-credit"/>
    <w:basedOn w:val="Fuentedeprrafopredeter"/>
    <w:rsid w:val="00221AEA"/>
  </w:style>
  <w:style w:type="character" w:customStyle="1" w:styleId="link">
    <w:name w:val="link"/>
    <w:basedOn w:val="Fuentedeprrafopredeter"/>
    <w:rsid w:val="00221AEA"/>
  </w:style>
  <w:style w:type="character" w:customStyle="1" w:styleId="SinespaciadoCar">
    <w:name w:val="Sin espaciado Car"/>
    <w:link w:val="Sinespaciado"/>
    <w:uiPriority w:val="1"/>
    <w:locked/>
    <w:rsid w:val="00403A12"/>
  </w:style>
  <w:style w:type="paragraph" w:styleId="Sinespaciado">
    <w:name w:val="No Spacing"/>
    <w:link w:val="SinespaciadoCar"/>
    <w:uiPriority w:val="1"/>
    <w:qFormat/>
    <w:rsid w:val="00403A12"/>
    <w:pPr>
      <w:spacing w:after="0" w:line="240" w:lineRule="auto"/>
    </w:pPr>
  </w:style>
  <w:style w:type="paragraph" w:customStyle="1" w:styleId="Default">
    <w:name w:val="Default"/>
    <w:rsid w:val="00403A1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428075">
      <w:bodyDiv w:val="1"/>
      <w:marLeft w:val="0"/>
      <w:marRight w:val="0"/>
      <w:marTop w:val="0"/>
      <w:marBottom w:val="0"/>
      <w:divBdr>
        <w:top w:val="none" w:sz="0" w:space="0" w:color="auto"/>
        <w:left w:val="none" w:sz="0" w:space="0" w:color="auto"/>
        <w:bottom w:val="none" w:sz="0" w:space="0" w:color="auto"/>
        <w:right w:val="none" w:sz="0" w:space="0" w:color="auto"/>
      </w:divBdr>
    </w:div>
    <w:div w:id="397096086">
      <w:bodyDiv w:val="1"/>
      <w:marLeft w:val="0"/>
      <w:marRight w:val="0"/>
      <w:marTop w:val="0"/>
      <w:marBottom w:val="0"/>
      <w:divBdr>
        <w:top w:val="none" w:sz="0" w:space="0" w:color="auto"/>
        <w:left w:val="none" w:sz="0" w:space="0" w:color="auto"/>
        <w:bottom w:val="none" w:sz="0" w:space="0" w:color="auto"/>
        <w:right w:val="none" w:sz="0" w:space="0" w:color="auto"/>
      </w:divBdr>
    </w:div>
    <w:div w:id="589889937">
      <w:bodyDiv w:val="1"/>
      <w:marLeft w:val="0"/>
      <w:marRight w:val="0"/>
      <w:marTop w:val="0"/>
      <w:marBottom w:val="0"/>
      <w:divBdr>
        <w:top w:val="none" w:sz="0" w:space="0" w:color="auto"/>
        <w:left w:val="none" w:sz="0" w:space="0" w:color="auto"/>
        <w:bottom w:val="none" w:sz="0" w:space="0" w:color="auto"/>
        <w:right w:val="none" w:sz="0" w:space="0" w:color="auto"/>
      </w:divBdr>
    </w:div>
    <w:div w:id="815729704">
      <w:bodyDiv w:val="1"/>
      <w:marLeft w:val="0"/>
      <w:marRight w:val="0"/>
      <w:marTop w:val="0"/>
      <w:marBottom w:val="0"/>
      <w:divBdr>
        <w:top w:val="none" w:sz="0" w:space="0" w:color="auto"/>
        <w:left w:val="none" w:sz="0" w:space="0" w:color="auto"/>
        <w:bottom w:val="none" w:sz="0" w:space="0" w:color="auto"/>
        <w:right w:val="none" w:sz="0" w:space="0" w:color="auto"/>
      </w:divBdr>
    </w:div>
    <w:div w:id="829515264">
      <w:bodyDiv w:val="1"/>
      <w:marLeft w:val="0"/>
      <w:marRight w:val="0"/>
      <w:marTop w:val="0"/>
      <w:marBottom w:val="0"/>
      <w:divBdr>
        <w:top w:val="none" w:sz="0" w:space="0" w:color="auto"/>
        <w:left w:val="none" w:sz="0" w:space="0" w:color="auto"/>
        <w:bottom w:val="none" w:sz="0" w:space="0" w:color="auto"/>
        <w:right w:val="none" w:sz="0" w:space="0" w:color="auto"/>
      </w:divBdr>
    </w:div>
    <w:div w:id="1096053111">
      <w:bodyDiv w:val="1"/>
      <w:marLeft w:val="0"/>
      <w:marRight w:val="0"/>
      <w:marTop w:val="0"/>
      <w:marBottom w:val="0"/>
      <w:divBdr>
        <w:top w:val="none" w:sz="0" w:space="0" w:color="auto"/>
        <w:left w:val="none" w:sz="0" w:space="0" w:color="auto"/>
        <w:bottom w:val="none" w:sz="0" w:space="0" w:color="auto"/>
        <w:right w:val="none" w:sz="0" w:space="0" w:color="auto"/>
      </w:divBdr>
    </w:div>
    <w:div w:id="1179659133">
      <w:bodyDiv w:val="1"/>
      <w:marLeft w:val="0"/>
      <w:marRight w:val="0"/>
      <w:marTop w:val="0"/>
      <w:marBottom w:val="0"/>
      <w:divBdr>
        <w:top w:val="none" w:sz="0" w:space="0" w:color="auto"/>
        <w:left w:val="none" w:sz="0" w:space="0" w:color="auto"/>
        <w:bottom w:val="none" w:sz="0" w:space="0" w:color="auto"/>
        <w:right w:val="none" w:sz="0" w:space="0" w:color="auto"/>
      </w:divBdr>
    </w:div>
    <w:div w:id="1213151937">
      <w:bodyDiv w:val="1"/>
      <w:marLeft w:val="0"/>
      <w:marRight w:val="0"/>
      <w:marTop w:val="0"/>
      <w:marBottom w:val="0"/>
      <w:divBdr>
        <w:top w:val="none" w:sz="0" w:space="0" w:color="auto"/>
        <w:left w:val="none" w:sz="0" w:space="0" w:color="auto"/>
        <w:bottom w:val="none" w:sz="0" w:space="0" w:color="auto"/>
        <w:right w:val="none" w:sz="0" w:space="0" w:color="auto"/>
      </w:divBdr>
    </w:div>
    <w:div w:id="1260063328">
      <w:bodyDiv w:val="1"/>
      <w:marLeft w:val="0"/>
      <w:marRight w:val="0"/>
      <w:marTop w:val="0"/>
      <w:marBottom w:val="0"/>
      <w:divBdr>
        <w:top w:val="none" w:sz="0" w:space="0" w:color="auto"/>
        <w:left w:val="none" w:sz="0" w:space="0" w:color="auto"/>
        <w:bottom w:val="none" w:sz="0" w:space="0" w:color="auto"/>
        <w:right w:val="none" w:sz="0" w:space="0" w:color="auto"/>
      </w:divBdr>
    </w:div>
    <w:div w:id="1265385763">
      <w:bodyDiv w:val="1"/>
      <w:marLeft w:val="0"/>
      <w:marRight w:val="0"/>
      <w:marTop w:val="0"/>
      <w:marBottom w:val="0"/>
      <w:divBdr>
        <w:top w:val="none" w:sz="0" w:space="0" w:color="auto"/>
        <w:left w:val="none" w:sz="0" w:space="0" w:color="auto"/>
        <w:bottom w:val="none" w:sz="0" w:space="0" w:color="auto"/>
        <w:right w:val="none" w:sz="0" w:space="0" w:color="auto"/>
      </w:divBdr>
    </w:div>
    <w:div w:id="1376154407">
      <w:bodyDiv w:val="1"/>
      <w:marLeft w:val="0"/>
      <w:marRight w:val="0"/>
      <w:marTop w:val="0"/>
      <w:marBottom w:val="0"/>
      <w:divBdr>
        <w:top w:val="none" w:sz="0" w:space="0" w:color="auto"/>
        <w:left w:val="none" w:sz="0" w:space="0" w:color="auto"/>
        <w:bottom w:val="none" w:sz="0" w:space="0" w:color="auto"/>
        <w:right w:val="none" w:sz="0" w:space="0" w:color="auto"/>
      </w:divBdr>
    </w:div>
    <w:div w:id="1378552423">
      <w:bodyDiv w:val="1"/>
      <w:marLeft w:val="0"/>
      <w:marRight w:val="0"/>
      <w:marTop w:val="0"/>
      <w:marBottom w:val="0"/>
      <w:divBdr>
        <w:top w:val="none" w:sz="0" w:space="0" w:color="auto"/>
        <w:left w:val="none" w:sz="0" w:space="0" w:color="auto"/>
        <w:bottom w:val="none" w:sz="0" w:space="0" w:color="auto"/>
        <w:right w:val="none" w:sz="0" w:space="0" w:color="auto"/>
      </w:divBdr>
    </w:div>
    <w:div w:id="1439644773">
      <w:bodyDiv w:val="1"/>
      <w:marLeft w:val="0"/>
      <w:marRight w:val="0"/>
      <w:marTop w:val="0"/>
      <w:marBottom w:val="0"/>
      <w:divBdr>
        <w:top w:val="none" w:sz="0" w:space="0" w:color="auto"/>
        <w:left w:val="none" w:sz="0" w:space="0" w:color="auto"/>
        <w:bottom w:val="none" w:sz="0" w:space="0" w:color="auto"/>
        <w:right w:val="none" w:sz="0" w:space="0" w:color="auto"/>
      </w:divBdr>
    </w:div>
    <w:div w:id="1518348578">
      <w:bodyDiv w:val="1"/>
      <w:marLeft w:val="0"/>
      <w:marRight w:val="0"/>
      <w:marTop w:val="0"/>
      <w:marBottom w:val="0"/>
      <w:divBdr>
        <w:top w:val="none" w:sz="0" w:space="0" w:color="auto"/>
        <w:left w:val="none" w:sz="0" w:space="0" w:color="auto"/>
        <w:bottom w:val="none" w:sz="0" w:space="0" w:color="auto"/>
        <w:right w:val="none" w:sz="0" w:space="0" w:color="auto"/>
      </w:divBdr>
    </w:div>
    <w:div w:id="1631477343">
      <w:bodyDiv w:val="1"/>
      <w:marLeft w:val="0"/>
      <w:marRight w:val="0"/>
      <w:marTop w:val="0"/>
      <w:marBottom w:val="0"/>
      <w:divBdr>
        <w:top w:val="none" w:sz="0" w:space="0" w:color="auto"/>
        <w:left w:val="none" w:sz="0" w:space="0" w:color="auto"/>
        <w:bottom w:val="none" w:sz="0" w:space="0" w:color="auto"/>
        <w:right w:val="none" w:sz="0" w:space="0" w:color="auto"/>
      </w:divBdr>
    </w:div>
    <w:div w:id="1641880673">
      <w:bodyDiv w:val="1"/>
      <w:marLeft w:val="0"/>
      <w:marRight w:val="0"/>
      <w:marTop w:val="0"/>
      <w:marBottom w:val="0"/>
      <w:divBdr>
        <w:top w:val="none" w:sz="0" w:space="0" w:color="auto"/>
        <w:left w:val="none" w:sz="0" w:space="0" w:color="auto"/>
        <w:bottom w:val="none" w:sz="0" w:space="0" w:color="auto"/>
        <w:right w:val="none" w:sz="0" w:space="0" w:color="auto"/>
      </w:divBdr>
    </w:div>
    <w:div w:id="1899629783">
      <w:bodyDiv w:val="1"/>
      <w:marLeft w:val="0"/>
      <w:marRight w:val="0"/>
      <w:marTop w:val="0"/>
      <w:marBottom w:val="0"/>
      <w:divBdr>
        <w:top w:val="none" w:sz="0" w:space="0" w:color="auto"/>
        <w:left w:val="none" w:sz="0" w:space="0" w:color="auto"/>
        <w:bottom w:val="none" w:sz="0" w:space="0" w:color="auto"/>
        <w:right w:val="none" w:sz="0" w:space="0" w:color="auto"/>
      </w:divBdr>
      <w:divsChild>
        <w:div w:id="302122017">
          <w:marLeft w:val="0"/>
          <w:marRight w:val="0"/>
          <w:marTop w:val="0"/>
          <w:marBottom w:val="0"/>
          <w:divBdr>
            <w:top w:val="none" w:sz="0" w:space="0" w:color="auto"/>
            <w:left w:val="none" w:sz="0" w:space="0" w:color="auto"/>
            <w:bottom w:val="none" w:sz="0" w:space="0" w:color="auto"/>
            <w:right w:val="none" w:sz="0" w:space="0" w:color="auto"/>
          </w:divBdr>
          <w:divsChild>
            <w:div w:id="21134346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03984145">
      <w:bodyDiv w:val="1"/>
      <w:marLeft w:val="0"/>
      <w:marRight w:val="0"/>
      <w:marTop w:val="0"/>
      <w:marBottom w:val="0"/>
      <w:divBdr>
        <w:top w:val="none" w:sz="0" w:space="0" w:color="auto"/>
        <w:left w:val="none" w:sz="0" w:space="0" w:color="auto"/>
        <w:bottom w:val="none" w:sz="0" w:space="0" w:color="auto"/>
        <w:right w:val="none" w:sz="0" w:space="0" w:color="auto"/>
      </w:divBdr>
    </w:div>
    <w:div w:id="1949505412">
      <w:bodyDiv w:val="1"/>
      <w:marLeft w:val="0"/>
      <w:marRight w:val="0"/>
      <w:marTop w:val="0"/>
      <w:marBottom w:val="0"/>
      <w:divBdr>
        <w:top w:val="none" w:sz="0" w:space="0" w:color="auto"/>
        <w:left w:val="none" w:sz="0" w:space="0" w:color="auto"/>
        <w:bottom w:val="none" w:sz="0" w:space="0" w:color="auto"/>
        <w:right w:val="none" w:sz="0" w:space="0" w:color="auto"/>
      </w:divBdr>
    </w:div>
    <w:div w:id="2015568392">
      <w:bodyDiv w:val="1"/>
      <w:marLeft w:val="0"/>
      <w:marRight w:val="0"/>
      <w:marTop w:val="0"/>
      <w:marBottom w:val="0"/>
      <w:divBdr>
        <w:top w:val="none" w:sz="0" w:space="0" w:color="auto"/>
        <w:left w:val="none" w:sz="0" w:space="0" w:color="auto"/>
        <w:bottom w:val="none" w:sz="0" w:space="0" w:color="auto"/>
        <w:right w:val="none" w:sz="0" w:space="0" w:color="auto"/>
      </w:divBdr>
      <w:divsChild>
        <w:div w:id="1637418964">
          <w:marLeft w:val="0"/>
          <w:marRight w:val="0"/>
          <w:marTop w:val="0"/>
          <w:marBottom w:val="0"/>
          <w:divBdr>
            <w:top w:val="none" w:sz="0" w:space="0" w:color="auto"/>
            <w:left w:val="none" w:sz="0" w:space="0" w:color="auto"/>
            <w:bottom w:val="none" w:sz="0" w:space="0" w:color="auto"/>
            <w:right w:val="none" w:sz="0" w:space="0" w:color="auto"/>
          </w:divBdr>
          <w:divsChild>
            <w:div w:id="1925601339">
              <w:marLeft w:val="0"/>
              <w:marRight w:val="0"/>
              <w:marTop w:val="0"/>
              <w:marBottom w:val="150"/>
              <w:divBdr>
                <w:top w:val="none" w:sz="0" w:space="0" w:color="auto"/>
                <w:left w:val="none" w:sz="0" w:space="0" w:color="auto"/>
                <w:bottom w:val="none" w:sz="0" w:space="0" w:color="auto"/>
                <w:right w:val="none" w:sz="0" w:space="0" w:color="auto"/>
              </w:divBdr>
            </w:div>
            <w:div w:id="322974857">
              <w:marLeft w:val="0"/>
              <w:marRight w:val="0"/>
              <w:marTop w:val="0"/>
              <w:marBottom w:val="150"/>
              <w:divBdr>
                <w:top w:val="none" w:sz="0" w:space="0" w:color="auto"/>
                <w:left w:val="none" w:sz="0" w:space="0" w:color="auto"/>
                <w:bottom w:val="none" w:sz="0" w:space="0" w:color="auto"/>
                <w:right w:val="none" w:sz="0" w:space="0" w:color="auto"/>
              </w:divBdr>
              <w:divsChild>
                <w:div w:id="1663729537">
                  <w:marLeft w:val="0"/>
                  <w:marRight w:val="0"/>
                  <w:marTop w:val="0"/>
                  <w:marBottom w:val="0"/>
                  <w:divBdr>
                    <w:top w:val="none" w:sz="0" w:space="0" w:color="auto"/>
                    <w:left w:val="none" w:sz="0" w:space="0" w:color="auto"/>
                    <w:bottom w:val="none" w:sz="0" w:space="0" w:color="auto"/>
                    <w:right w:val="none" w:sz="0" w:space="0" w:color="auto"/>
                  </w:divBdr>
                </w:div>
                <w:div w:id="1525946590">
                  <w:marLeft w:val="0"/>
                  <w:marRight w:val="0"/>
                  <w:marTop w:val="0"/>
                  <w:marBottom w:val="0"/>
                  <w:divBdr>
                    <w:top w:val="none" w:sz="0" w:space="0" w:color="auto"/>
                    <w:left w:val="none" w:sz="0" w:space="0" w:color="auto"/>
                    <w:bottom w:val="none" w:sz="0" w:space="0" w:color="auto"/>
                    <w:right w:val="none" w:sz="0" w:space="0" w:color="auto"/>
                  </w:divBdr>
                  <w:divsChild>
                    <w:div w:id="14093062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63726881">
              <w:marLeft w:val="0"/>
              <w:marRight w:val="0"/>
              <w:marTop w:val="0"/>
              <w:marBottom w:val="0"/>
              <w:divBdr>
                <w:top w:val="none" w:sz="0" w:space="0" w:color="auto"/>
                <w:left w:val="none" w:sz="0" w:space="0" w:color="auto"/>
                <w:bottom w:val="none" w:sz="0" w:space="0" w:color="auto"/>
                <w:right w:val="none" w:sz="0" w:space="0" w:color="auto"/>
              </w:divBdr>
            </w:div>
            <w:div w:id="1119837665">
              <w:marLeft w:val="0"/>
              <w:marRight w:val="0"/>
              <w:marTop w:val="0"/>
              <w:marBottom w:val="150"/>
              <w:divBdr>
                <w:top w:val="none" w:sz="0" w:space="0" w:color="auto"/>
                <w:left w:val="none" w:sz="0" w:space="0" w:color="auto"/>
                <w:bottom w:val="none" w:sz="0" w:space="0" w:color="auto"/>
                <w:right w:val="none" w:sz="0" w:space="0" w:color="auto"/>
              </w:divBdr>
              <w:divsChild>
                <w:div w:id="1314290138">
                  <w:marLeft w:val="0"/>
                  <w:marRight w:val="150"/>
                  <w:marTop w:val="0"/>
                  <w:marBottom w:val="150"/>
                  <w:divBdr>
                    <w:top w:val="none" w:sz="0" w:space="0" w:color="auto"/>
                    <w:left w:val="none" w:sz="0" w:space="0" w:color="auto"/>
                    <w:bottom w:val="none" w:sz="0" w:space="0" w:color="auto"/>
                    <w:right w:val="none" w:sz="0" w:space="0" w:color="auto"/>
                  </w:divBdr>
                </w:div>
              </w:divsChild>
            </w:div>
            <w:div w:id="924613136">
              <w:marLeft w:val="0"/>
              <w:marRight w:val="0"/>
              <w:marTop w:val="0"/>
              <w:marBottom w:val="0"/>
              <w:divBdr>
                <w:top w:val="none" w:sz="0" w:space="0" w:color="auto"/>
                <w:left w:val="none" w:sz="0" w:space="0" w:color="auto"/>
                <w:bottom w:val="none" w:sz="0" w:space="0" w:color="auto"/>
                <w:right w:val="none" w:sz="0" w:space="0" w:color="auto"/>
              </w:divBdr>
            </w:div>
          </w:divsChild>
        </w:div>
        <w:div w:id="1921600817">
          <w:marLeft w:val="0"/>
          <w:marRight w:val="0"/>
          <w:marTop w:val="0"/>
          <w:marBottom w:val="0"/>
          <w:divBdr>
            <w:top w:val="none" w:sz="0" w:space="0" w:color="auto"/>
            <w:left w:val="none" w:sz="0" w:space="0" w:color="auto"/>
            <w:bottom w:val="none" w:sz="0" w:space="0" w:color="auto"/>
            <w:right w:val="none" w:sz="0" w:space="0" w:color="auto"/>
          </w:divBdr>
          <w:divsChild>
            <w:div w:id="784420712">
              <w:marLeft w:val="0"/>
              <w:marRight w:val="0"/>
              <w:marTop w:val="0"/>
              <w:marBottom w:val="0"/>
              <w:divBdr>
                <w:top w:val="none" w:sz="0" w:space="0" w:color="auto"/>
                <w:left w:val="none" w:sz="0" w:space="0" w:color="auto"/>
                <w:bottom w:val="none" w:sz="0" w:space="0" w:color="auto"/>
                <w:right w:val="none" w:sz="0" w:space="0" w:color="auto"/>
              </w:divBdr>
              <w:divsChild>
                <w:div w:id="1202284619">
                  <w:marLeft w:val="0"/>
                  <w:marRight w:val="0"/>
                  <w:marTop w:val="0"/>
                  <w:marBottom w:val="0"/>
                  <w:divBdr>
                    <w:top w:val="none" w:sz="0" w:space="0" w:color="auto"/>
                    <w:left w:val="none" w:sz="0" w:space="0" w:color="auto"/>
                    <w:bottom w:val="none" w:sz="0" w:space="0" w:color="auto"/>
                    <w:right w:val="none" w:sz="0" w:space="0" w:color="auto"/>
                  </w:divBdr>
                  <w:divsChild>
                    <w:div w:id="718747679">
                      <w:marLeft w:val="0"/>
                      <w:marRight w:val="0"/>
                      <w:marTop w:val="0"/>
                      <w:marBottom w:val="0"/>
                      <w:divBdr>
                        <w:top w:val="none" w:sz="0" w:space="0" w:color="auto"/>
                        <w:left w:val="none" w:sz="0" w:space="0" w:color="auto"/>
                        <w:bottom w:val="none" w:sz="0" w:space="0" w:color="auto"/>
                        <w:right w:val="none" w:sz="0" w:space="0" w:color="auto"/>
                      </w:divBdr>
                      <w:divsChild>
                        <w:div w:id="1021777818">
                          <w:marLeft w:val="0"/>
                          <w:marRight w:val="0"/>
                          <w:marTop w:val="0"/>
                          <w:marBottom w:val="0"/>
                          <w:divBdr>
                            <w:top w:val="none" w:sz="0" w:space="0" w:color="auto"/>
                            <w:left w:val="none" w:sz="0" w:space="0" w:color="auto"/>
                            <w:bottom w:val="none" w:sz="0" w:space="0" w:color="auto"/>
                            <w:right w:val="none" w:sz="0" w:space="0" w:color="auto"/>
                          </w:divBdr>
                          <w:divsChild>
                            <w:div w:id="1806700540">
                              <w:marLeft w:val="0"/>
                              <w:marRight w:val="0"/>
                              <w:marTop w:val="300"/>
                              <w:marBottom w:val="300"/>
                              <w:divBdr>
                                <w:top w:val="none" w:sz="0" w:space="0" w:color="auto"/>
                                <w:left w:val="none" w:sz="0" w:space="0" w:color="auto"/>
                                <w:bottom w:val="none" w:sz="0" w:space="0" w:color="auto"/>
                                <w:right w:val="none" w:sz="0" w:space="0" w:color="auto"/>
                              </w:divBdr>
                              <w:divsChild>
                                <w:div w:id="1889338898">
                                  <w:marLeft w:val="0"/>
                                  <w:marRight w:val="0"/>
                                  <w:marTop w:val="0"/>
                                  <w:marBottom w:val="0"/>
                                  <w:divBdr>
                                    <w:top w:val="none" w:sz="0" w:space="0" w:color="auto"/>
                                    <w:left w:val="none" w:sz="0" w:space="0" w:color="auto"/>
                                    <w:bottom w:val="none" w:sz="0" w:space="0" w:color="auto"/>
                                    <w:right w:val="none" w:sz="0" w:space="0" w:color="auto"/>
                                  </w:divBdr>
                                  <w:divsChild>
                                    <w:div w:id="1577784921">
                                      <w:marLeft w:val="0"/>
                                      <w:marRight w:val="0"/>
                                      <w:marTop w:val="0"/>
                                      <w:marBottom w:val="0"/>
                                      <w:divBdr>
                                        <w:top w:val="none" w:sz="0" w:space="0" w:color="auto"/>
                                        <w:left w:val="none" w:sz="0" w:space="0" w:color="auto"/>
                                        <w:bottom w:val="none" w:sz="0" w:space="0" w:color="auto"/>
                                        <w:right w:val="none" w:sz="0" w:space="0" w:color="auto"/>
                                      </w:divBdr>
                                      <w:divsChild>
                                        <w:div w:id="1510098538">
                                          <w:marLeft w:val="0"/>
                                          <w:marRight w:val="150"/>
                                          <w:marTop w:val="0"/>
                                          <w:marBottom w:val="0"/>
                                          <w:divBdr>
                                            <w:top w:val="none" w:sz="0" w:space="0" w:color="auto"/>
                                            <w:left w:val="none" w:sz="0" w:space="0" w:color="auto"/>
                                            <w:bottom w:val="none" w:sz="0" w:space="0" w:color="auto"/>
                                            <w:right w:val="none" w:sz="0" w:space="0" w:color="auto"/>
                                          </w:divBdr>
                                        </w:div>
                                        <w:div w:id="1394234807">
                                          <w:marLeft w:val="0"/>
                                          <w:marRight w:val="0"/>
                                          <w:marTop w:val="0"/>
                                          <w:marBottom w:val="0"/>
                                          <w:divBdr>
                                            <w:top w:val="none" w:sz="0" w:space="0" w:color="auto"/>
                                            <w:left w:val="none" w:sz="0" w:space="0" w:color="auto"/>
                                            <w:bottom w:val="none" w:sz="0" w:space="0" w:color="auto"/>
                                            <w:right w:val="none" w:sz="0" w:space="0" w:color="auto"/>
                                          </w:divBdr>
                                          <w:divsChild>
                                            <w:div w:id="19017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732204">
                          <w:marLeft w:val="450"/>
                          <w:marRight w:val="0"/>
                          <w:marTop w:val="0"/>
                          <w:marBottom w:val="0"/>
                          <w:divBdr>
                            <w:top w:val="none" w:sz="0" w:space="0" w:color="auto"/>
                            <w:left w:val="none" w:sz="0" w:space="0" w:color="auto"/>
                            <w:bottom w:val="none" w:sz="0" w:space="0" w:color="auto"/>
                            <w:right w:val="none" w:sz="0" w:space="0" w:color="auto"/>
                          </w:divBdr>
                          <w:divsChild>
                            <w:div w:id="869956125">
                              <w:marLeft w:val="0"/>
                              <w:marRight w:val="0"/>
                              <w:marTop w:val="0"/>
                              <w:marBottom w:val="0"/>
                              <w:divBdr>
                                <w:top w:val="none" w:sz="0" w:space="0" w:color="auto"/>
                                <w:left w:val="none" w:sz="0" w:space="0" w:color="auto"/>
                                <w:bottom w:val="none" w:sz="0" w:space="0" w:color="auto"/>
                                <w:right w:val="none" w:sz="0" w:space="0" w:color="auto"/>
                              </w:divBdr>
                              <w:divsChild>
                                <w:div w:id="1604219436">
                                  <w:marLeft w:val="0"/>
                                  <w:marRight w:val="0"/>
                                  <w:marTop w:val="0"/>
                                  <w:marBottom w:val="0"/>
                                  <w:divBdr>
                                    <w:top w:val="none" w:sz="0" w:space="0" w:color="auto"/>
                                    <w:left w:val="none" w:sz="0" w:space="0" w:color="auto"/>
                                    <w:bottom w:val="none" w:sz="0" w:space="0" w:color="auto"/>
                                    <w:right w:val="none" w:sz="0" w:space="0" w:color="auto"/>
                                  </w:divBdr>
                                </w:div>
                              </w:divsChild>
                            </w:div>
                            <w:div w:id="1630285033">
                              <w:marLeft w:val="0"/>
                              <w:marRight w:val="0"/>
                              <w:marTop w:val="0"/>
                              <w:marBottom w:val="0"/>
                              <w:divBdr>
                                <w:top w:val="none" w:sz="0" w:space="0" w:color="auto"/>
                                <w:left w:val="none" w:sz="0" w:space="0" w:color="auto"/>
                                <w:bottom w:val="none" w:sz="0" w:space="0" w:color="auto"/>
                                <w:right w:val="none" w:sz="0" w:space="0" w:color="auto"/>
                              </w:divBdr>
                              <w:divsChild>
                                <w:div w:id="1525166786">
                                  <w:marLeft w:val="0"/>
                                  <w:marRight w:val="0"/>
                                  <w:marTop w:val="0"/>
                                  <w:marBottom w:val="0"/>
                                  <w:divBdr>
                                    <w:top w:val="none" w:sz="0" w:space="0" w:color="auto"/>
                                    <w:left w:val="none" w:sz="0" w:space="0" w:color="auto"/>
                                    <w:bottom w:val="none" w:sz="0" w:space="0" w:color="auto"/>
                                    <w:right w:val="none" w:sz="0" w:space="0" w:color="auto"/>
                                  </w:divBdr>
                                </w:div>
                              </w:divsChild>
                            </w:div>
                            <w:div w:id="1017855819">
                              <w:marLeft w:val="0"/>
                              <w:marRight w:val="0"/>
                              <w:marTop w:val="0"/>
                              <w:marBottom w:val="0"/>
                              <w:divBdr>
                                <w:top w:val="none" w:sz="0" w:space="0" w:color="auto"/>
                                <w:left w:val="none" w:sz="0" w:space="0" w:color="auto"/>
                                <w:bottom w:val="none" w:sz="0" w:space="0" w:color="auto"/>
                                <w:right w:val="none" w:sz="0" w:space="0" w:color="auto"/>
                              </w:divBdr>
                              <w:divsChild>
                                <w:div w:id="20256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380264">
                      <w:marLeft w:val="0"/>
                      <w:marRight w:val="0"/>
                      <w:marTop w:val="0"/>
                      <w:marBottom w:val="0"/>
                      <w:divBdr>
                        <w:top w:val="none" w:sz="0" w:space="0" w:color="auto"/>
                        <w:left w:val="none" w:sz="0" w:space="0" w:color="auto"/>
                        <w:bottom w:val="none" w:sz="0" w:space="0" w:color="auto"/>
                        <w:right w:val="none" w:sz="0" w:space="0" w:color="auto"/>
                      </w:divBdr>
                      <w:divsChild>
                        <w:div w:id="961570499">
                          <w:marLeft w:val="0"/>
                          <w:marRight w:val="0"/>
                          <w:marTop w:val="0"/>
                          <w:marBottom w:val="0"/>
                          <w:divBdr>
                            <w:top w:val="none" w:sz="0" w:space="0" w:color="auto"/>
                            <w:left w:val="none" w:sz="0" w:space="0" w:color="auto"/>
                            <w:bottom w:val="none" w:sz="0" w:space="0" w:color="auto"/>
                            <w:right w:val="none" w:sz="0" w:space="0" w:color="auto"/>
                          </w:divBdr>
                          <w:divsChild>
                            <w:div w:id="326977119">
                              <w:marLeft w:val="0"/>
                              <w:marRight w:val="0"/>
                              <w:marTop w:val="300"/>
                              <w:marBottom w:val="300"/>
                              <w:divBdr>
                                <w:top w:val="none" w:sz="0" w:space="0" w:color="auto"/>
                                <w:left w:val="none" w:sz="0" w:space="0" w:color="auto"/>
                                <w:bottom w:val="none" w:sz="0" w:space="0" w:color="auto"/>
                                <w:right w:val="none" w:sz="0" w:space="0" w:color="auto"/>
                              </w:divBdr>
                              <w:divsChild>
                                <w:div w:id="1645575647">
                                  <w:marLeft w:val="0"/>
                                  <w:marRight w:val="0"/>
                                  <w:marTop w:val="0"/>
                                  <w:marBottom w:val="0"/>
                                  <w:divBdr>
                                    <w:top w:val="none" w:sz="0" w:space="0" w:color="auto"/>
                                    <w:left w:val="none" w:sz="0" w:space="0" w:color="auto"/>
                                    <w:bottom w:val="none" w:sz="0" w:space="0" w:color="auto"/>
                                    <w:right w:val="none" w:sz="0" w:space="0" w:color="auto"/>
                                  </w:divBdr>
                                  <w:divsChild>
                                    <w:div w:id="7684874">
                                      <w:marLeft w:val="0"/>
                                      <w:marRight w:val="0"/>
                                      <w:marTop w:val="100"/>
                                      <w:marBottom w:val="100"/>
                                      <w:divBdr>
                                        <w:top w:val="none" w:sz="0" w:space="0" w:color="auto"/>
                                        <w:left w:val="none" w:sz="0" w:space="0" w:color="auto"/>
                                        <w:bottom w:val="none" w:sz="0" w:space="0" w:color="auto"/>
                                        <w:right w:val="none" w:sz="0" w:space="0" w:color="auto"/>
                                      </w:divBdr>
                                      <w:divsChild>
                                        <w:div w:id="395402330">
                                          <w:blockQuote w:val="1"/>
                                          <w:marLeft w:val="0"/>
                                          <w:marRight w:val="0"/>
                                          <w:marTop w:val="0"/>
                                          <w:marBottom w:val="0"/>
                                          <w:divBdr>
                                            <w:top w:val="none" w:sz="0" w:space="0" w:color="auto"/>
                                            <w:left w:val="none" w:sz="0" w:space="0" w:color="auto"/>
                                            <w:bottom w:val="single" w:sz="48" w:space="8" w:color="ED1C24"/>
                                            <w:right w:val="none" w:sz="0" w:space="0" w:color="auto"/>
                                          </w:divBdr>
                                        </w:div>
                                        <w:div w:id="26569872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774282832">
                          <w:marLeft w:val="450"/>
                          <w:marRight w:val="0"/>
                          <w:marTop w:val="0"/>
                          <w:marBottom w:val="0"/>
                          <w:divBdr>
                            <w:top w:val="none" w:sz="0" w:space="0" w:color="auto"/>
                            <w:left w:val="none" w:sz="0" w:space="0" w:color="auto"/>
                            <w:bottom w:val="none" w:sz="0" w:space="0" w:color="auto"/>
                            <w:right w:val="none" w:sz="0" w:space="0" w:color="auto"/>
                          </w:divBdr>
                          <w:divsChild>
                            <w:div w:id="1750039371">
                              <w:marLeft w:val="0"/>
                              <w:marRight w:val="0"/>
                              <w:marTop w:val="0"/>
                              <w:marBottom w:val="0"/>
                              <w:divBdr>
                                <w:top w:val="none" w:sz="0" w:space="0" w:color="auto"/>
                                <w:left w:val="none" w:sz="0" w:space="0" w:color="auto"/>
                                <w:bottom w:val="none" w:sz="0" w:space="0" w:color="auto"/>
                                <w:right w:val="none" w:sz="0" w:space="0" w:color="auto"/>
                              </w:divBdr>
                              <w:divsChild>
                                <w:div w:id="1542396255">
                                  <w:marLeft w:val="0"/>
                                  <w:marRight w:val="0"/>
                                  <w:marTop w:val="0"/>
                                  <w:marBottom w:val="0"/>
                                  <w:divBdr>
                                    <w:top w:val="none" w:sz="0" w:space="0" w:color="auto"/>
                                    <w:left w:val="none" w:sz="0" w:space="0" w:color="auto"/>
                                    <w:bottom w:val="none" w:sz="0" w:space="0" w:color="auto"/>
                                    <w:right w:val="none" w:sz="0" w:space="0" w:color="auto"/>
                                  </w:divBdr>
                                </w:div>
                              </w:divsChild>
                            </w:div>
                            <w:div w:id="1872644322">
                              <w:marLeft w:val="0"/>
                              <w:marRight w:val="0"/>
                              <w:marTop w:val="0"/>
                              <w:marBottom w:val="0"/>
                              <w:divBdr>
                                <w:top w:val="none" w:sz="0" w:space="0" w:color="auto"/>
                                <w:left w:val="none" w:sz="0" w:space="0" w:color="auto"/>
                                <w:bottom w:val="none" w:sz="0" w:space="0" w:color="auto"/>
                                <w:right w:val="none" w:sz="0" w:space="0" w:color="auto"/>
                              </w:divBdr>
                              <w:divsChild>
                                <w:div w:id="539361480">
                                  <w:marLeft w:val="0"/>
                                  <w:marRight w:val="0"/>
                                  <w:marTop w:val="0"/>
                                  <w:marBottom w:val="0"/>
                                  <w:divBdr>
                                    <w:top w:val="none" w:sz="0" w:space="0" w:color="auto"/>
                                    <w:left w:val="none" w:sz="0" w:space="0" w:color="auto"/>
                                    <w:bottom w:val="none" w:sz="0" w:space="0" w:color="auto"/>
                                    <w:right w:val="none" w:sz="0" w:space="0" w:color="auto"/>
                                  </w:divBdr>
                                </w:div>
                              </w:divsChild>
                            </w:div>
                            <w:div w:id="593437392">
                              <w:marLeft w:val="0"/>
                              <w:marRight w:val="0"/>
                              <w:marTop w:val="0"/>
                              <w:marBottom w:val="0"/>
                              <w:divBdr>
                                <w:top w:val="none" w:sz="0" w:space="0" w:color="auto"/>
                                <w:left w:val="none" w:sz="0" w:space="0" w:color="auto"/>
                                <w:bottom w:val="none" w:sz="0" w:space="0" w:color="auto"/>
                                <w:right w:val="none" w:sz="0" w:space="0" w:color="auto"/>
                              </w:divBdr>
                              <w:divsChild>
                                <w:div w:id="501165050">
                                  <w:marLeft w:val="0"/>
                                  <w:marRight w:val="0"/>
                                  <w:marTop w:val="0"/>
                                  <w:marBottom w:val="0"/>
                                  <w:divBdr>
                                    <w:top w:val="none" w:sz="0" w:space="0" w:color="auto"/>
                                    <w:left w:val="none" w:sz="0" w:space="0" w:color="auto"/>
                                    <w:bottom w:val="none" w:sz="0" w:space="0" w:color="auto"/>
                                    <w:right w:val="none" w:sz="0" w:space="0" w:color="auto"/>
                                  </w:divBdr>
                                </w:div>
                              </w:divsChild>
                            </w:div>
                            <w:div w:id="454905160">
                              <w:marLeft w:val="0"/>
                              <w:marRight w:val="0"/>
                              <w:marTop w:val="0"/>
                              <w:marBottom w:val="0"/>
                              <w:divBdr>
                                <w:top w:val="none" w:sz="0" w:space="0" w:color="auto"/>
                                <w:left w:val="none" w:sz="0" w:space="0" w:color="auto"/>
                                <w:bottom w:val="none" w:sz="0" w:space="0" w:color="auto"/>
                                <w:right w:val="none" w:sz="0" w:space="0" w:color="auto"/>
                              </w:divBdr>
                              <w:divsChild>
                                <w:div w:id="54175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78668">
                      <w:marLeft w:val="0"/>
                      <w:marRight w:val="0"/>
                      <w:marTop w:val="0"/>
                      <w:marBottom w:val="0"/>
                      <w:divBdr>
                        <w:top w:val="none" w:sz="0" w:space="0" w:color="auto"/>
                        <w:left w:val="none" w:sz="0" w:space="0" w:color="auto"/>
                        <w:bottom w:val="none" w:sz="0" w:space="0" w:color="auto"/>
                        <w:right w:val="none" w:sz="0" w:space="0" w:color="auto"/>
                      </w:divBdr>
                      <w:divsChild>
                        <w:div w:id="17110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82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2577</Words>
  <Characters>14174</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2022-11-03T21:10:00Z</cp:lastPrinted>
  <dcterms:created xsi:type="dcterms:W3CDTF">2022-11-07T23:16:00Z</dcterms:created>
  <dcterms:modified xsi:type="dcterms:W3CDTF">2022-11-07T23:16:00Z</dcterms:modified>
</cp:coreProperties>
</file>