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B5A" w:rsidRPr="00653670" w:rsidRDefault="00653670" w:rsidP="00653670">
      <w:pPr>
        <w:spacing w:after="0" w:line="240" w:lineRule="auto"/>
        <w:contextualSpacing/>
        <w:jc w:val="both"/>
        <w:rPr>
          <w:rFonts w:ascii="Arial" w:eastAsia="Arial" w:hAnsi="Arial" w:cs="Arial"/>
          <w:b/>
          <w:sz w:val="20"/>
          <w:szCs w:val="20"/>
        </w:rPr>
      </w:pPr>
      <w:r w:rsidRPr="00653670">
        <w:rPr>
          <w:rFonts w:ascii="Arial" w:eastAsia="Arial" w:hAnsi="Arial" w:cs="Arial"/>
          <w:b/>
          <w:sz w:val="20"/>
          <w:szCs w:val="20"/>
        </w:rPr>
        <w:t>ACTA DE LA SESIÓN DELIBERANTE DE LA “LXI” LEGISLATURA DEL ESTADO DE MÉXICO, CELEBRADA EL DÍA DIEZ DE NOVIEMBRE DE DOS MIL VEINTIDÓS.</w:t>
      </w:r>
    </w:p>
    <w:p w:rsidR="005C7B5A" w:rsidRPr="00653670" w:rsidRDefault="005C7B5A" w:rsidP="00653670">
      <w:pPr>
        <w:spacing w:after="0" w:line="240" w:lineRule="auto"/>
        <w:ind w:left="708" w:hanging="708"/>
        <w:contextualSpacing/>
        <w:jc w:val="center"/>
        <w:rPr>
          <w:rFonts w:ascii="Arial" w:eastAsia="Arial" w:hAnsi="Arial" w:cs="Arial"/>
          <w:sz w:val="20"/>
          <w:szCs w:val="20"/>
        </w:rPr>
      </w:pPr>
    </w:p>
    <w:p w:rsidR="005C7B5A" w:rsidRPr="00653670" w:rsidRDefault="005C7B5A" w:rsidP="00653670">
      <w:pPr>
        <w:spacing w:after="0" w:line="240" w:lineRule="auto"/>
        <w:ind w:left="708" w:hanging="708"/>
        <w:contextualSpacing/>
        <w:jc w:val="center"/>
        <w:rPr>
          <w:rFonts w:ascii="Arial" w:eastAsia="Arial" w:hAnsi="Arial" w:cs="Arial"/>
          <w:b/>
          <w:sz w:val="20"/>
          <w:szCs w:val="20"/>
        </w:rPr>
      </w:pPr>
      <w:r w:rsidRPr="00653670">
        <w:rPr>
          <w:rFonts w:ascii="Arial" w:eastAsia="Arial" w:hAnsi="Arial" w:cs="Arial"/>
          <w:b/>
          <w:sz w:val="20"/>
          <w:szCs w:val="20"/>
        </w:rPr>
        <w:t>President</w:t>
      </w:r>
      <w:r w:rsidR="00AA15FE" w:rsidRPr="00653670">
        <w:rPr>
          <w:rFonts w:ascii="Arial" w:eastAsia="Arial" w:hAnsi="Arial" w:cs="Arial"/>
          <w:b/>
          <w:sz w:val="20"/>
          <w:szCs w:val="20"/>
        </w:rPr>
        <w:t>e</w:t>
      </w:r>
      <w:r w:rsidRPr="00653670">
        <w:rPr>
          <w:rFonts w:ascii="Arial" w:eastAsia="Arial" w:hAnsi="Arial" w:cs="Arial"/>
          <w:b/>
          <w:sz w:val="20"/>
          <w:szCs w:val="20"/>
        </w:rPr>
        <w:t xml:space="preserve"> Diputad</w:t>
      </w:r>
      <w:r w:rsidR="00AA15FE" w:rsidRPr="00653670">
        <w:rPr>
          <w:rFonts w:ascii="Arial" w:eastAsia="Arial" w:hAnsi="Arial" w:cs="Arial"/>
          <w:b/>
          <w:sz w:val="20"/>
          <w:szCs w:val="20"/>
        </w:rPr>
        <w:t>o</w:t>
      </w:r>
      <w:r w:rsidRPr="00653670">
        <w:rPr>
          <w:rFonts w:ascii="Arial" w:eastAsia="Arial" w:hAnsi="Arial" w:cs="Arial"/>
          <w:b/>
          <w:sz w:val="20"/>
          <w:szCs w:val="20"/>
        </w:rPr>
        <w:t xml:space="preserve"> E</w:t>
      </w:r>
      <w:r w:rsidR="00AA15FE" w:rsidRPr="00653670">
        <w:rPr>
          <w:rFonts w:ascii="Arial" w:eastAsia="Arial" w:hAnsi="Arial" w:cs="Arial"/>
          <w:b/>
          <w:sz w:val="20"/>
          <w:szCs w:val="20"/>
        </w:rPr>
        <w:t>nrique Edgardo Jacob Rocha</w:t>
      </w:r>
      <w:r w:rsidR="009D5529" w:rsidRPr="00653670">
        <w:rPr>
          <w:rFonts w:ascii="Arial" w:eastAsia="Arial" w:hAnsi="Arial" w:cs="Arial"/>
          <w:b/>
          <w:sz w:val="20"/>
          <w:szCs w:val="20"/>
        </w:rPr>
        <w:t>.</w:t>
      </w:r>
    </w:p>
    <w:p w:rsidR="005C7B5A" w:rsidRPr="00653670" w:rsidRDefault="005C7B5A" w:rsidP="00653670">
      <w:pPr>
        <w:spacing w:after="0" w:line="240" w:lineRule="auto"/>
        <w:ind w:left="708" w:hanging="708"/>
        <w:contextualSpacing/>
        <w:jc w:val="both"/>
        <w:rPr>
          <w:rFonts w:ascii="Arial" w:eastAsia="Arial" w:hAnsi="Arial" w:cs="Arial"/>
          <w:sz w:val="20"/>
          <w:szCs w:val="20"/>
          <w:lang w:val="es-ES"/>
        </w:rPr>
      </w:pPr>
    </w:p>
    <w:p w:rsidR="005C7B5A" w:rsidRPr="00653670" w:rsidRDefault="005C7B5A" w:rsidP="00653670">
      <w:pPr>
        <w:spacing w:after="0" w:line="240" w:lineRule="auto"/>
        <w:contextualSpacing/>
        <w:jc w:val="both"/>
        <w:rPr>
          <w:rFonts w:ascii="Arial" w:eastAsia="Arial" w:hAnsi="Arial" w:cs="Arial"/>
          <w:sz w:val="20"/>
          <w:szCs w:val="20"/>
        </w:rPr>
      </w:pPr>
      <w:r w:rsidRPr="00653670">
        <w:rPr>
          <w:rFonts w:ascii="Arial" w:eastAsia="Arial" w:hAnsi="Arial" w:cs="Arial"/>
          <w:sz w:val="20"/>
          <w:szCs w:val="20"/>
        </w:rPr>
        <w:t xml:space="preserve">En el Salón de sesiones del H. Poder Legislativo, en la ciudad de Toluca de Lerdo, capital del Estado de México, la Presidencia abre la sesión siendo las </w:t>
      </w:r>
      <w:r w:rsidR="00D36728" w:rsidRPr="00653670">
        <w:rPr>
          <w:rFonts w:ascii="Arial" w:eastAsia="Arial" w:hAnsi="Arial" w:cs="Arial"/>
          <w:sz w:val="20"/>
          <w:szCs w:val="20"/>
        </w:rPr>
        <w:t>d</w:t>
      </w:r>
      <w:r w:rsidRPr="00653670">
        <w:rPr>
          <w:rFonts w:ascii="Arial" w:eastAsia="Arial" w:hAnsi="Arial" w:cs="Arial"/>
          <w:sz w:val="20"/>
          <w:szCs w:val="20"/>
        </w:rPr>
        <w:t xml:space="preserve">oce horas con </w:t>
      </w:r>
      <w:r w:rsidR="00D36728" w:rsidRPr="00653670">
        <w:rPr>
          <w:rFonts w:ascii="Arial" w:eastAsia="Arial" w:hAnsi="Arial" w:cs="Arial"/>
          <w:sz w:val="20"/>
          <w:szCs w:val="20"/>
        </w:rPr>
        <w:t>veintiún</w:t>
      </w:r>
      <w:r w:rsidRPr="00653670">
        <w:rPr>
          <w:rFonts w:ascii="Arial" w:eastAsia="Arial" w:hAnsi="Arial" w:cs="Arial"/>
          <w:sz w:val="20"/>
          <w:szCs w:val="20"/>
        </w:rPr>
        <w:t xml:space="preserve"> minutos del día </w:t>
      </w:r>
      <w:r w:rsidR="00D36728" w:rsidRPr="00653670">
        <w:rPr>
          <w:rFonts w:ascii="Arial" w:eastAsia="Arial" w:hAnsi="Arial" w:cs="Arial"/>
          <w:sz w:val="20"/>
          <w:szCs w:val="20"/>
        </w:rPr>
        <w:t>diez</w:t>
      </w:r>
      <w:r w:rsidRPr="00653670">
        <w:rPr>
          <w:rFonts w:ascii="Arial" w:eastAsia="Arial" w:hAnsi="Arial" w:cs="Arial"/>
          <w:sz w:val="20"/>
          <w:szCs w:val="20"/>
        </w:rPr>
        <w:t xml:space="preserve"> de noviembre de dos mil veintidós, una vez que la Secretaría verificó la existencia del quórum, mediante el sistema electrónico. </w:t>
      </w:r>
    </w:p>
    <w:p w:rsidR="005C7B5A" w:rsidRPr="00653670" w:rsidRDefault="005C7B5A" w:rsidP="00653670">
      <w:pPr>
        <w:spacing w:after="0" w:line="240" w:lineRule="auto"/>
        <w:contextualSpacing/>
        <w:jc w:val="both"/>
        <w:rPr>
          <w:rFonts w:ascii="Arial" w:eastAsia="Arial" w:hAnsi="Arial" w:cs="Arial"/>
          <w:sz w:val="20"/>
          <w:szCs w:val="20"/>
        </w:rPr>
      </w:pPr>
    </w:p>
    <w:p w:rsidR="005C7B5A" w:rsidRPr="00653670" w:rsidRDefault="005C7B5A" w:rsidP="00653670">
      <w:pPr>
        <w:spacing w:after="0" w:line="240" w:lineRule="auto"/>
        <w:contextualSpacing/>
        <w:jc w:val="both"/>
        <w:rPr>
          <w:rFonts w:ascii="Arial" w:eastAsia="Arial" w:hAnsi="Arial" w:cs="Arial"/>
          <w:sz w:val="20"/>
          <w:szCs w:val="20"/>
        </w:rPr>
      </w:pPr>
      <w:r w:rsidRPr="00653670">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5C7B5A" w:rsidRPr="00653670" w:rsidRDefault="005C7B5A" w:rsidP="00653670">
      <w:pPr>
        <w:spacing w:after="0" w:line="240" w:lineRule="auto"/>
        <w:ind w:left="708" w:hanging="708"/>
        <w:contextualSpacing/>
        <w:jc w:val="both"/>
        <w:rPr>
          <w:rFonts w:ascii="Arial" w:eastAsia="Arial" w:hAnsi="Arial" w:cs="Arial"/>
          <w:sz w:val="20"/>
          <w:szCs w:val="20"/>
        </w:rPr>
      </w:pPr>
    </w:p>
    <w:p w:rsidR="005C7B5A" w:rsidRPr="00653670" w:rsidRDefault="005C7B5A" w:rsidP="00653670">
      <w:pPr>
        <w:pStyle w:val="Default"/>
        <w:contextualSpacing/>
        <w:jc w:val="both"/>
        <w:rPr>
          <w:rFonts w:eastAsia="Arial"/>
          <w:color w:val="auto"/>
          <w:sz w:val="20"/>
          <w:szCs w:val="20"/>
        </w:rPr>
      </w:pPr>
      <w:r w:rsidRPr="00653670">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5C7B5A" w:rsidRPr="00653670" w:rsidRDefault="005C7B5A" w:rsidP="00653670">
      <w:pPr>
        <w:pStyle w:val="Default"/>
        <w:ind w:left="708" w:hanging="708"/>
        <w:contextualSpacing/>
        <w:jc w:val="both"/>
        <w:rPr>
          <w:color w:val="auto"/>
          <w:sz w:val="20"/>
          <w:szCs w:val="20"/>
        </w:rPr>
      </w:pPr>
    </w:p>
    <w:p w:rsidR="00095A52" w:rsidRPr="00653670" w:rsidRDefault="00095A52" w:rsidP="00653670">
      <w:pPr>
        <w:pStyle w:val="Sinespaciado"/>
        <w:contextualSpacing/>
        <w:jc w:val="both"/>
        <w:rPr>
          <w:rFonts w:ascii="Arial" w:hAnsi="Arial" w:cs="Arial"/>
          <w:sz w:val="20"/>
          <w:szCs w:val="20"/>
        </w:rPr>
      </w:pPr>
      <w:r w:rsidRPr="00653670">
        <w:rPr>
          <w:rFonts w:ascii="Arial" w:hAnsi="Arial" w:cs="Arial"/>
          <w:sz w:val="20"/>
          <w:szCs w:val="20"/>
          <w:lang w:eastAsia="es-MX"/>
        </w:rPr>
        <w:t>2.</w:t>
      </w:r>
      <w:r w:rsidR="009D5529" w:rsidRPr="00653670">
        <w:rPr>
          <w:rFonts w:ascii="Arial" w:hAnsi="Arial" w:cs="Arial"/>
          <w:sz w:val="20"/>
          <w:szCs w:val="20"/>
          <w:lang w:eastAsia="es-MX"/>
        </w:rPr>
        <w:t>-</w:t>
      </w:r>
      <w:r w:rsidRPr="00653670">
        <w:rPr>
          <w:rFonts w:ascii="Arial" w:hAnsi="Arial" w:cs="Arial"/>
          <w:sz w:val="20"/>
          <w:szCs w:val="20"/>
          <w:lang w:eastAsia="es-MX"/>
        </w:rPr>
        <w:t xml:space="preserve"> </w:t>
      </w:r>
      <w:r w:rsidRPr="00653670">
        <w:rPr>
          <w:rFonts w:ascii="Arial" w:hAnsi="Arial" w:cs="Arial"/>
          <w:sz w:val="20"/>
          <w:szCs w:val="20"/>
        </w:rPr>
        <w:t>L</w:t>
      </w:r>
      <w:r w:rsidR="00921DCE" w:rsidRPr="00653670">
        <w:rPr>
          <w:rFonts w:ascii="Arial" w:hAnsi="Arial" w:cs="Arial"/>
          <w:sz w:val="20"/>
          <w:szCs w:val="20"/>
        </w:rPr>
        <w:t xml:space="preserve">a diputada Karla </w:t>
      </w:r>
      <w:r w:rsidR="009D5529" w:rsidRPr="00653670">
        <w:rPr>
          <w:rFonts w:ascii="Arial" w:hAnsi="Arial" w:cs="Arial"/>
          <w:sz w:val="20"/>
          <w:szCs w:val="20"/>
        </w:rPr>
        <w:t xml:space="preserve">Gabriela Esperanza </w:t>
      </w:r>
      <w:r w:rsidR="00921DCE" w:rsidRPr="00653670">
        <w:rPr>
          <w:rFonts w:ascii="Arial" w:hAnsi="Arial" w:cs="Arial"/>
          <w:sz w:val="20"/>
          <w:szCs w:val="20"/>
        </w:rPr>
        <w:t>Aguilar Talavera hace uso de la palabra, para dar l</w:t>
      </w:r>
      <w:r w:rsidRPr="00653670">
        <w:rPr>
          <w:rFonts w:ascii="Arial" w:hAnsi="Arial" w:cs="Arial"/>
          <w:sz w:val="20"/>
          <w:szCs w:val="20"/>
        </w:rPr>
        <w:t xml:space="preserve">ectura al Dictamen de la Iniciativa con Proyecto de Decreto por el que se reforman y adicionan diversas disposiciones de la Ley que Crea el Organismo Público Descentralizado de Carácter Estatal, denominado Colegio de Estudios Científicos y Tecnológicos </w:t>
      </w:r>
      <w:r w:rsidR="009D5529" w:rsidRPr="00653670">
        <w:rPr>
          <w:rFonts w:ascii="Arial" w:hAnsi="Arial" w:cs="Arial"/>
          <w:sz w:val="20"/>
          <w:szCs w:val="20"/>
        </w:rPr>
        <w:t>del Estado de México, presentada</w:t>
      </w:r>
      <w:r w:rsidRPr="00653670">
        <w:rPr>
          <w:rFonts w:ascii="Arial" w:hAnsi="Arial" w:cs="Arial"/>
          <w:sz w:val="20"/>
          <w:szCs w:val="20"/>
        </w:rPr>
        <w:t xml:space="preserve"> en nombre del Grupo Parlamentario del Partido Revolucionario Institucional, formulado por la Comisión Legislativa de Educación, Cultura, Ciencia y Tecnología</w:t>
      </w:r>
      <w:r w:rsidR="00653670">
        <w:rPr>
          <w:rFonts w:ascii="Arial" w:hAnsi="Arial" w:cs="Arial"/>
          <w:sz w:val="20"/>
          <w:szCs w:val="20"/>
        </w:rPr>
        <w:t>.</w:t>
      </w:r>
    </w:p>
    <w:p w:rsidR="00921DCE" w:rsidRPr="00653670" w:rsidRDefault="00921DCE" w:rsidP="00653670">
      <w:pPr>
        <w:pStyle w:val="Sinespaciado"/>
        <w:contextualSpacing/>
        <w:jc w:val="both"/>
        <w:rPr>
          <w:rFonts w:ascii="Arial" w:hAnsi="Arial" w:cs="Arial"/>
          <w:sz w:val="20"/>
          <w:szCs w:val="20"/>
        </w:rPr>
      </w:pPr>
    </w:p>
    <w:p w:rsidR="00921DCE" w:rsidRPr="00653670" w:rsidRDefault="00921DCE" w:rsidP="00653670">
      <w:pPr>
        <w:spacing w:line="240" w:lineRule="auto"/>
        <w:ind w:right="-64"/>
        <w:contextualSpacing/>
        <w:jc w:val="both"/>
        <w:rPr>
          <w:rFonts w:ascii="Arial" w:eastAsia="Arial" w:hAnsi="Arial" w:cs="Arial"/>
          <w:sz w:val="20"/>
          <w:szCs w:val="20"/>
        </w:rPr>
      </w:pPr>
      <w:r w:rsidRPr="00653670">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37691" w:rsidRPr="00653670" w:rsidRDefault="00637691" w:rsidP="00653670">
      <w:pPr>
        <w:spacing w:line="240" w:lineRule="auto"/>
        <w:contextualSpacing/>
        <w:jc w:val="both"/>
        <w:rPr>
          <w:rFonts w:ascii="Arial" w:hAnsi="Arial" w:cs="Arial"/>
          <w:sz w:val="20"/>
          <w:szCs w:val="20"/>
        </w:rPr>
      </w:pPr>
    </w:p>
    <w:p w:rsidR="00095A52" w:rsidRPr="00653670" w:rsidRDefault="00095A52" w:rsidP="00653670">
      <w:pPr>
        <w:spacing w:line="240" w:lineRule="auto"/>
        <w:contextualSpacing/>
        <w:jc w:val="both"/>
        <w:rPr>
          <w:rFonts w:ascii="Arial" w:hAnsi="Arial" w:cs="Arial"/>
          <w:sz w:val="20"/>
          <w:szCs w:val="20"/>
        </w:rPr>
      </w:pPr>
      <w:r w:rsidRPr="00653670">
        <w:rPr>
          <w:rFonts w:ascii="Arial" w:hAnsi="Arial" w:cs="Arial"/>
          <w:sz w:val="20"/>
          <w:szCs w:val="20"/>
        </w:rPr>
        <w:t>3.</w:t>
      </w:r>
      <w:r w:rsidR="00F1310E" w:rsidRPr="00653670">
        <w:rPr>
          <w:rFonts w:ascii="Arial" w:hAnsi="Arial" w:cs="Arial"/>
          <w:sz w:val="20"/>
          <w:szCs w:val="20"/>
        </w:rPr>
        <w:t>-</w:t>
      </w:r>
      <w:r w:rsidRPr="00653670">
        <w:rPr>
          <w:rFonts w:ascii="Arial" w:hAnsi="Arial" w:cs="Arial"/>
          <w:sz w:val="20"/>
          <w:szCs w:val="20"/>
        </w:rPr>
        <w:t xml:space="preserve"> L</w:t>
      </w:r>
      <w:r w:rsidR="00637691" w:rsidRPr="00653670">
        <w:rPr>
          <w:rFonts w:ascii="Arial" w:hAnsi="Arial" w:cs="Arial"/>
          <w:sz w:val="20"/>
          <w:szCs w:val="20"/>
        </w:rPr>
        <w:t>a Vicepresidencia, por instrucciones de la Presidencia, da l</w:t>
      </w:r>
      <w:r w:rsidRPr="00653670">
        <w:rPr>
          <w:rFonts w:ascii="Arial" w:hAnsi="Arial" w:cs="Arial"/>
          <w:sz w:val="20"/>
          <w:szCs w:val="20"/>
        </w:rPr>
        <w:t xml:space="preserve">ectura a la </w:t>
      </w:r>
      <w:r w:rsidR="00FA63FC" w:rsidRPr="00653670">
        <w:rPr>
          <w:rFonts w:ascii="Arial" w:hAnsi="Arial" w:cs="Arial"/>
          <w:sz w:val="20"/>
          <w:szCs w:val="20"/>
        </w:rPr>
        <w:t xml:space="preserve">Iniciativa </w:t>
      </w:r>
      <w:r w:rsidRPr="00653670">
        <w:rPr>
          <w:rFonts w:ascii="Arial" w:hAnsi="Arial" w:cs="Arial"/>
          <w:sz w:val="20"/>
          <w:szCs w:val="20"/>
        </w:rPr>
        <w:t xml:space="preserve">con </w:t>
      </w:r>
      <w:r w:rsidR="00FA63FC" w:rsidRPr="00653670">
        <w:rPr>
          <w:rFonts w:ascii="Arial" w:hAnsi="Arial" w:cs="Arial"/>
          <w:sz w:val="20"/>
          <w:szCs w:val="20"/>
        </w:rPr>
        <w:t xml:space="preserve">Proyecto </w:t>
      </w:r>
      <w:r w:rsidRPr="00653670">
        <w:rPr>
          <w:rFonts w:ascii="Arial" w:hAnsi="Arial" w:cs="Arial"/>
          <w:sz w:val="20"/>
          <w:szCs w:val="20"/>
        </w:rPr>
        <w:t xml:space="preserve">de </w:t>
      </w:r>
      <w:r w:rsidR="00FA63FC" w:rsidRPr="00653670">
        <w:rPr>
          <w:rFonts w:ascii="Arial" w:hAnsi="Arial" w:cs="Arial"/>
          <w:sz w:val="20"/>
          <w:szCs w:val="20"/>
        </w:rPr>
        <w:t xml:space="preserve">Decreto </w:t>
      </w:r>
      <w:r w:rsidRPr="00653670">
        <w:rPr>
          <w:rFonts w:ascii="Arial" w:hAnsi="Arial" w:cs="Arial"/>
          <w:sz w:val="20"/>
          <w:szCs w:val="20"/>
        </w:rPr>
        <w:t xml:space="preserve">para reformar y adicionar diversos artículos de la Ley de la Fiscalía General de Justicia del Estado de México, de la ley de la Comisión de Derechos Humanos del Estado de México y de la Ley de Transparencia y Acceso a la Información pública del Estado de México y Municipios, en relación con la normativa aplicable a los </w:t>
      </w:r>
      <w:r w:rsidR="00FA63FC" w:rsidRPr="00653670">
        <w:rPr>
          <w:rFonts w:ascii="Arial" w:hAnsi="Arial" w:cs="Arial"/>
          <w:sz w:val="20"/>
          <w:szCs w:val="20"/>
        </w:rPr>
        <w:t xml:space="preserve">Titulares </w:t>
      </w:r>
      <w:r w:rsidRPr="00653670">
        <w:rPr>
          <w:rFonts w:ascii="Arial" w:hAnsi="Arial" w:cs="Arial"/>
          <w:sz w:val="20"/>
          <w:szCs w:val="20"/>
        </w:rPr>
        <w:t xml:space="preserve">de los </w:t>
      </w:r>
      <w:r w:rsidR="00FA63FC" w:rsidRPr="00653670">
        <w:rPr>
          <w:rFonts w:ascii="Arial" w:hAnsi="Arial" w:cs="Arial"/>
          <w:sz w:val="20"/>
          <w:szCs w:val="20"/>
        </w:rPr>
        <w:t xml:space="preserve">Órganos Internos </w:t>
      </w:r>
      <w:r w:rsidRPr="00653670">
        <w:rPr>
          <w:rFonts w:ascii="Arial" w:hAnsi="Arial" w:cs="Arial"/>
          <w:sz w:val="20"/>
          <w:szCs w:val="20"/>
        </w:rPr>
        <w:t xml:space="preserve">de </w:t>
      </w:r>
      <w:r w:rsidR="00FA63FC" w:rsidRPr="00653670">
        <w:rPr>
          <w:rFonts w:ascii="Arial" w:hAnsi="Arial" w:cs="Arial"/>
          <w:sz w:val="20"/>
          <w:szCs w:val="20"/>
        </w:rPr>
        <w:t>Control</w:t>
      </w:r>
      <w:r w:rsidRPr="00653670">
        <w:rPr>
          <w:rFonts w:ascii="Arial" w:hAnsi="Arial" w:cs="Arial"/>
          <w:sz w:val="20"/>
          <w:szCs w:val="20"/>
        </w:rPr>
        <w:t>, presentada por la Junta de Coordinación Política de urgente y obvia resolución.</w:t>
      </w:r>
      <w:r w:rsidR="000F26B0" w:rsidRPr="00653670">
        <w:rPr>
          <w:rFonts w:ascii="Arial" w:hAnsi="Arial" w:cs="Arial"/>
          <w:sz w:val="20"/>
          <w:szCs w:val="20"/>
        </w:rPr>
        <w:t xml:space="preserve"> Solicita la dispensa del trámite de dictamen.</w:t>
      </w:r>
    </w:p>
    <w:p w:rsidR="000F26B0" w:rsidRPr="00653670" w:rsidRDefault="000F26B0" w:rsidP="00653670">
      <w:pPr>
        <w:spacing w:line="240" w:lineRule="auto"/>
        <w:contextualSpacing/>
        <w:jc w:val="both"/>
        <w:rPr>
          <w:rFonts w:ascii="Arial" w:hAnsi="Arial" w:cs="Arial"/>
          <w:sz w:val="20"/>
          <w:szCs w:val="20"/>
        </w:rPr>
      </w:pPr>
    </w:p>
    <w:p w:rsidR="000F26B0" w:rsidRPr="00653670" w:rsidRDefault="000F26B0" w:rsidP="00653670">
      <w:pPr>
        <w:spacing w:line="240" w:lineRule="auto"/>
        <w:contextualSpacing/>
        <w:jc w:val="both"/>
        <w:rPr>
          <w:rFonts w:ascii="Arial" w:hAnsi="Arial" w:cs="Arial"/>
          <w:sz w:val="20"/>
          <w:szCs w:val="20"/>
        </w:rPr>
      </w:pPr>
      <w:r w:rsidRPr="00653670">
        <w:rPr>
          <w:rFonts w:ascii="Arial" w:hAnsi="Arial" w:cs="Arial"/>
          <w:sz w:val="20"/>
          <w:szCs w:val="20"/>
        </w:rPr>
        <w:t>Es aprobada la dispensa del trámite de dictamen, por unanimidad de votos.</w:t>
      </w:r>
    </w:p>
    <w:p w:rsidR="00637691" w:rsidRPr="00653670" w:rsidRDefault="00637691" w:rsidP="00653670">
      <w:pPr>
        <w:spacing w:line="240" w:lineRule="auto"/>
        <w:contextualSpacing/>
        <w:jc w:val="both"/>
        <w:rPr>
          <w:rFonts w:ascii="Arial" w:hAnsi="Arial" w:cs="Arial"/>
          <w:sz w:val="20"/>
          <w:szCs w:val="20"/>
        </w:rPr>
      </w:pPr>
    </w:p>
    <w:p w:rsidR="00637691" w:rsidRPr="00653670" w:rsidRDefault="00637691" w:rsidP="00653670">
      <w:pPr>
        <w:spacing w:line="240" w:lineRule="auto"/>
        <w:ind w:right="-64"/>
        <w:contextualSpacing/>
        <w:jc w:val="both"/>
        <w:rPr>
          <w:rFonts w:ascii="Arial" w:eastAsia="Arial" w:hAnsi="Arial" w:cs="Arial"/>
          <w:sz w:val="20"/>
          <w:szCs w:val="20"/>
        </w:rPr>
      </w:pPr>
      <w:r w:rsidRPr="00653670">
        <w:rPr>
          <w:rFonts w:ascii="Arial" w:eastAsia="Arial" w:hAnsi="Arial" w:cs="Arial"/>
          <w:sz w:val="20"/>
          <w:szCs w:val="20"/>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FA63FC" w:rsidRPr="00653670">
        <w:rPr>
          <w:rFonts w:ascii="Arial" w:eastAsia="Arial" w:hAnsi="Arial" w:cs="Arial"/>
          <w:sz w:val="20"/>
          <w:szCs w:val="20"/>
        </w:rPr>
        <w:t xml:space="preserve">La Iniciativa de </w:t>
      </w:r>
      <w:r w:rsidRPr="00653670">
        <w:rPr>
          <w:rFonts w:ascii="Arial" w:eastAsia="Arial" w:hAnsi="Arial" w:cs="Arial"/>
          <w:sz w:val="20"/>
          <w:szCs w:val="20"/>
        </w:rPr>
        <w:t>Decreto es aprobad</w:t>
      </w:r>
      <w:r w:rsidR="000F26B0" w:rsidRPr="00653670">
        <w:rPr>
          <w:rFonts w:ascii="Arial" w:eastAsia="Arial" w:hAnsi="Arial" w:cs="Arial"/>
          <w:sz w:val="20"/>
          <w:szCs w:val="20"/>
        </w:rPr>
        <w:t>a</w:t>
      </w:r>
      <w:r w:rsidRPr="00653670">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37691" w:rsidRPr="00653670" w:rsidRDefault="00637691" w:rsidP="00653670">
      <w:pPr>
        <w:spacing w:line="240" w:lineRule="auto"/>
        <w:contextualSpacing/>
        <w:jc w:val="both"/>
        <w:rPr>
          <w:rFonts w:ascii="Arial" w:hAnsi="Arial" w:cs="Arial"/>
          <w:sz w:val="20"/>
          <w:szCs w:val="20"/>
        </w:rPr>
      </w:pPr>
    </w:p>
    <w:p w:rsidR="00095A52" w:rsidRPr="00653670" w:rsidRDefault="00095A52" w:rsidP="00653670">
      <w:pPr>
        <w:spacing w:line="240" w:lineRule="auto"/>
        <w:contextualSpacing/>
        <w:jc w:val="both"/>
        <w:rPr>
          <w:rFonts w:ascii="Arial" w:hAnsi="Arial" w:cs="Arial"/>
          <w:sz w:val="20"/>
          <w:szCs w:val="20"/>
        </w:rPr>
      </w:pPr>
      <w:r w:rsidRPr="00653670">
        <w:rPr>
          <w:rFonts w:ascii="Arial" w:hAnsi="Arial" w:cs="Arial"/>
          <w:sz w:val="20"/>
          <w:szCs w:val="20"/>
        </w:rPr>
        <w:t>4.</w:t>
      </w:r>
      <w:r w:rsidR="00F1310E" w:rsidRPr="00653670">
        <w:rPr>
          <w:rFonts w:ascii="Arial" w:hAnsi="Arial" w:cs="Arial"/>
          <w:sz w:val="20"/>
          <w:szCs w:val="20"/>
        </w:rPr>
        <w:t>-</w:t>
      </w:r>
      <w:r w:rsidRPr="00653670">
        <w:rPr>
          <w:rFonts w:ascii="Arial" w:hAnsi="Arial" w:cs="Arial"/>
          <w:sz w:val="20"/>
          <w:szCs w:val="20"/>
        </w:rPr>
        <w:t xml:space="preserve"> </w:t>
      </w:r>
      <w:r w:rsidR="009E0E75" w:rsidRPr="00653670">
        <w:rPr>
          <w:rFonts w:ascii="Arial" w:hAnsi="Arial" w:cs="Arial"/>
          <w:sz w:val="20"/>
          <w:szCs w:val="20"/>
        </w:rPr>
        <w:t>El diputado Mario Ariel Juárez Rodríguez hace uso de la palabra, para dar l</w:t>
      </w:r>
      <w:r w:rsidRPr="00653670">
        <w:rPr>
          <w:rFonts w:ascii="Arial" w:hAnsi="Arial" w:cs="Arial"/>
          <w:sz w:val="20"/>
          <w:szCs w:val="20"/>
        </w:rPr>
        <w:t xml:space="preserve">ectura a la </w:t>
      </w:r>
      <w:r w:rsidR="00F1310E" w:rsidRPr="00653670">
        <w:rPr>
          <w:rFonts w:ascii="Arial" w:hAnsi="Arial" w:cs="Arial"/>
          <w:sz w:val="20"/>
          <w:szCs w:val="20"/>
        </w:rPr>
        <w:t xml:space="preserve">Iniciativa </w:t>
      </w:r>
      <w:r w:rsidRPr="00653670">
        <w:rPr>
          <w:rFonts w:ascii="Arial" w:hAnsi="Arial" w:cs="Arial"/>
          <w:sz w:val="20"/>
          <w:szCs w:val="20"/>
        </w:rPr>
        <w:t xml:space="preserve">con </w:t>
      </w:r>
      <w:r w:rsidR="00F1310E" w:rsidRPr="00653670">
        <w:rPr>
          <w:rFonts w:ascii="Arial" w:hAnsi="Arial" w:cs="Arial"/>
          <w:sz w:val="20"/>
          <w:szCs w:val="20"/>
        </w:rPr>
        <w:t xml:space="preserve">Proyecto </w:t>
      </w:r>
      <w:r w:rsidRPr="00653670">
        <w:rPr>
          <w:rFonts w:ascii="Arial" w:hAnsi="Arial" w:cs="Arial"/>
          <w:sz w:val="20"/>
          <w:szCs w:val="20"/>
        </w:rPr>
        <w:t xml:space="preserve">de </w:t>
      </w:r>
      <w:r w:rsidR="00F1310E" w:rsidRPr="00653670">
        <w:rPr>
          <w:rFonts w:ascii="Arial" w:hAnsi="Arial" w:cs="Arial"/>
          <w:sz w:val="20"/>
          <w:szCs w:val="20"/>
        </w:rPr>
        <w:t xml:space="preserve">Decreto </w:t>
      </w:r>
      <w:r w:rsidRPr="00653670">
        <w:rPr>
          <w:rFonts w:ascii="Arial" w:hAnsi="Arial" w:cs="Arial"/>
          <w:sz w:val="20"/>
          <w:szCs w:val="20"/>
        </w:rPr>
        <w:t xml:space="preserve">por el que se adiciona un </w:t>
      </w:r>
      <w:proofErr w:type="spellStart"/>
      <w:r w:rsidRPr="00653670">
        <w:rPr>
          <w:rFonts w:ascii="Arial" w:hAnsi="Arial" w:cs="Arial"/>
          <w:sz w:val="20"/>
          <w:szCs w:val="20"/>
        </w:rPr>
        <w:t>capitulo</w:t>
      </w:r>
      <w:proofErr w:type="spellEnd"/>
      <w:r w:rsidRPr="00653670">
        <w:rPr>
          <w:rFonts w:ascii="Arial" w:hAnsi="Arial" w:cs="Arial"/>
          <w:sz w:val="20"/>
          <w:szCs w:val="20"/>
        </w:rPr>
        <w:t xml:space="preserve"> 2 Ter por autoridad penitenciaria al subtítulo primero delitos contra la vida y la integridad corporal de título tercero delitos contra la persona, libro segundo del Código penal del Estado de México, presentada por el </w:t>
      </w:r>
      <w:r w:rsidR="009E0E75" w:rsidRPr="00653670">
        <w:rPr>
          <w:rFonts w:ascii="Arial" w:hAnsi="Arial" w:cs="Arial"/>
          <w:sz w:val="20"/>
          <w:szCs w:val="20"/>
        </w:rPr>
        <w:t>propio d</w:t>
      </w:r>
      <w:r w:rsidRPr="00653670">
        <w:rPr>
          <w:rFonts w:ascii="Arial" w:hAnsi="Arial" w:cs="Arial"/>
          <w:sz w:val="20"/>
          <w:szCs w:val="20"/>
        </w:rPr>
        <w:t>iputado, en nombre del Grupo Parlamentario del Partido morena.</w:t>
      </w:r>
    </w:p>
    <w:p w:rsidR="009E0E75" w:rsidRPr="00653670" w:rsidRDefault="009E0E75" w:rsidP="00653670">
      <w:pPr>
        <w:spacing w:line="240" w:lineRule="auto"/>
        <w:contextualSpacing/>
        <w:jc w:val="both"/>
        <w:rPr>
          <w:rFonts w:ascii="Arial" w:hAnsi="Arial" w:cs="Arial"/>
          <w:sz w:val="20"/>
          <w:szCs w:val="20"/>
        </w:rPr>
      </w:pPr>
    </w:p>
    <w:p w:rsidR="00B57394" w:rsidRPr="00653670" w:rsidRDefault="00B57394" w:rsidP="00653670">
      <w:pPr>
        <w:spacing w:line="240" w:lineRule="auto"/>
        <w:contextualSpacing/>
        <w:jc w:val="both"/>
        <w:rPr>
          <w:rFonts w:ascii="Arial" w:hAnsi="Arial" w:cs="Arial"/>
          <w:sz w:val="20"/>
          <w:szCs w:val="20"/>
        </w:rPr>
      </w:pPr>
      <w:r w:rsidRPr="00653670">
        <w:rPr>
          <w:rFonts w:ascii="Arial" w:hAnsi="Arial" w:cs="Arial"/>
          <w:sz w:val="20"/>
          <w:szCs w:val="20"/>
        </w:rPr>
        <w:t xml:space="preserve">La Presidencia la remite a la Comisión Legislativa de Procuración y Administración de Justicia, para su estudio y dictamen. </w:t>
      </w:r>
    </w:p>
    <w:p w:rsidR="00F1310E" w:rsidRPr="00653670" w:rsidRDefault="00F1310E" w:rsidP="00653670">
      <w:pPr>
        <w:spacing w:line="240" w:lineRule="auto"/>
        <w:contextualSpacing/>
        <w:jc w:val="both"/>
        <w:rPr>
          <w:rFonts w:ascii="Arial" w:hAnsi="Arial" w:cs="Arial"/>
          <w:sz w:val="20"/>
          <w:szCs w:val="20"/>
        </w:rPr>
      </w:pPr>
    </w:p>
    <w:p w:rsidR="00095A52" w:rsidRPr="00653670" w:rsidRDefault="00B57394" w:rsidP="00653670">
      <w:pPr>
        <w:spacing w:line="240" w:lineRule="auto"/>
        <w:contextualSpacing/>
        <w:jc w:val="both"/>
        <w:rPr>
          <w:rFonts w:ascii="Arial" w:hAnsi="Arial" w:cs="Arial"/>
          <w:sz w:val="20"/>
          <w:szCs w:val="20"/>
        </w:rPr>
      </w:pPr>
      <w:r w:rsidRPr="00653670">
        <w:rPr>
          <w:rFonts w:ascii="Arial" w:hAnsi="Arial" w:cs="Arial"/>
          <w:sz w:val="20"/>
          <w:szCs w:val="20"/>
        </w:rPr>
        <w:t>5</w:t>
      </w:r>
      <w:r w:rsidR="00095A52" w:rsidRPr="00653670">
        <w:rPr>
          <w:rFonts w:ascii="Arial" w:hAnsi="Arial" w:cs="Arial"/>
          <w:sz w:val="20"/>
          <w:szCs w:val="20"/>
        </w:rPr>
        <w:t>.</w:t>
      </w:r>
      <w:r w:rsidR="00F1310E" w:rsidRPr="00653670">
        <w:rPr>
          <w:rFonts w:ascii="Arial" w:hAnsi="Arial" w:cs="Arial"/>
          <w:sz w:val="20"/>
          <w:szCs w:val="20"/>
        </w:rPr>
        <w:t>-</w:t>
      </w:r>
      <w:r w:rsidR="00095A52" w:rsidRPr="00653670">
        <w:rPr>
          <w:rFonts w:ascii="Arial" w:hAnsi="Arial" w:cs="Arial"/>
          <w:sz w:val="20"/>
          <w:szCs w:val="20"/>
        </w:rPr>
        <w:t xml:space="preserve"> L</w:t>
      </w:r>
      <w:r w:rsidRPr="00653670">
        <w:rPr>
          <w:rFonts w:ascii="Arial" w:hAnsi="Arial" w:cs="Arial"/>
          <w:sz w:val="20"/>
          <w:szCs w:val="20"/>
        </w:rPr>
        <w:t xml:space="preserve">a diputada María de los Ángeles Dávila Vargas </w:t>
      </w:r>
      <w:r w:rsidR="00556A1B" w:rsidRPr="00653670">
        <w:rPr>
          <w:rFonts w:ascii="Arial" w:hAnsi="Arial" w:cs="Arial"/>
          <w:sz w:val="20"/>
          <w:szCs w:val="20"/>
        </w:rPr>
        <w:t>hace uso de la palabra, para dar l</w:t>
      </w:r>
      <w:r w:rsidR="00095A52" w:rsidRPr="00653670">
        <w:rPr>
          <w:rFonts w:ascii="Arial" w:hAnsi="Arial" w:cs="Arial"/>
          <w:sz w:val="20"/>
          <w:szCs w:val="20"/>
        </w:rPr>
        <w:t xml:space="preserve">ectura a la iniciativa con proyecto de decreto por el que se reforman y adicionan diversas disposiciones de la Ley de Acceso de las Mujeres a una Vida Libre de Violencia del Estado de México para la creación de un fondo para prevenir y atender la violencia contra las mujeres, presentada por la </w:t>
      </w:r>
      <w:r w:rsidR="00556A1B" w:rsidRPr="00653670">
        <w:rPr>
          <w:rFonts w:ascii="Arial" w:hAnsi="Arial" w:cs="Arial"/>
          <w:sz w:val="20"/>
          <w:szCs w:val="20"/>
        </w:rPr>
        <w:t xml:space="preserve">propia </w:t>
      </w:r>
      <w:r w:rsidR="00095A52" w:rsidRPr="00653670">
        <w:rPr>
          <w:rFonts w:ascii="Arial" w:hAnsi="Arial" w:cs="Arial"/>
          <w:sz w:val="20"/>
          <w:szCs w:val="20"/>
        </w:rPr>
        <w:t>diputada y el diputado Enrique Vargas del Villar, en nombre del Grupo Parlamenta</w:t>
      </w:r>
      <w:r w:rsidR="00556A1B" w:rsidRPr="00653670">
        <w:rPr>
          <w:rFonts w:ascii="Arial" w:hAnsi="Arial" w:cs="Arial"/>
          <w:sz w:val="20"/>
          <w:szCs w:val="20"/>
        </w:rPr>
        <w:t>rio del Partido Acción Nacional.</w:t>
      </w:r>
    </w:p>
    <w:p w:rsidR="00556A1B" w:rsidRPr="00653670" w:rsidRDefault="00556A1B" w:rsidP="00653670">
      <w:pPr>
        <w:pStyle w:val="Sinespaciado"/>
        <w:contextualSpacing/>
        <w:jc w:val="both"/>
        <w:rPr>
          <w:rFonts w:ascii="Arial" w:hAnsi="Arial" w:cs="Arial"/>
          <w:sz w:val="20"/>
          <w:szCs w:val="20"/>
        </w:rPr>
      </w:pPr>
      <w:r w:rsidRPr="00653670">
        <w:rPr>
          <w:rFonts w:ascii="Arial" w:hAnsi="Arial" w:cs="Arial"/>
          <w:sz w:val="20"/>
          <w:szCs w:val="20"/>
        </w:rPr>
        <w:t xml:space="preserve">La Presidencia la remite a las Comisiones </w:t>
      </w:r>
      <w:r w:rsidR="003D6E21" w:rsidRPr="00653670">
        <w:rPr>
          <w:rFonts w:ascii="Arial" w:hAnsi="Arial" w:cs="Arial"/>
          <w:sz w:val="20"/>
          <w:szCs w:val="20"/>
        </w:rPr>
        <w:t xml:space="preserve">Legislativas de </w:t>
      </w:r>
      <w:r w:rsidRPr="00653670">
        <w:rPr>
          <w:rFonts w:ascii="Arial" w:hAnsi="Arial" w:cs="Arial"/>
          <w:sz w:val="20"/>
          <w:szCs w:val="20"/>
        </w:rPr>
        <w:t xml:space="preserve">Procuración y Administración de Justicia y para las Declaratorias de Alerta de Violencia de Género </w:t>
      </w:r>
      <w:r w:rsidR="00F1310E" w:rsidRPr="00653670">
        <w:rPr>
          <w:rFonts w:ascii="Arial" w:hAnsi="Arial" w:cs="Arial"/>
          <w:sz w:val="20"/>
          <w:szCs w:val="20"/>
        </w:rPr>
        <w:t xml:space="preserve">Contra </w:t>
      </w:r>
      <w:r w:rsidRPr="00653670">
        <w:rPr>
          <w:rFonts w:ascii="Arial" w:hAnsi="Arial" w:cs="Arial"/>
          <w:sz w:val="20"/>
          <w:szCs w:val="20"/>
        </w:rPr>
        <w:t>de las Mujeres por Feminicidio y Desaparición</w:t>
      </w:r>
      <w:r w:rsidR="003D6E21" w:rsidRPr="00653670">
        <w:rPr>
          <w:rFonts w:ascii="Arial" w:hAnsi="Arial" w:cs="Arial"/>
          <w:sz w:val="20"/>
          <w:szCs w:val="20"/>
        </w:rPr>
        <w:t>,</w:t>
      </w:r>
      <w:r w:rsidRPr="00653670">
        <w:rPr>
          <w:rFonts w:ascii="Arial" w:hAnsi="Arial" w:cs="Arial"/>
          <w:sz w:val="20"/>
          <w:szCs w:val="20"/>
        </w:rPr>
        <w:t xml:space="preserve"> para su estudio y dictamen.</w:t>
      </w:r>
    </w:p>
    <w:p w:rsidR="003D6E21" w:rsidRPr="00653670" w:rsidRDefault="003D6E21" w:rsidP="00653670">
      <w:pPr>
        <w:spacing w:line="240" w:lineRule="auto"/>
        <w:contextualSpacing/>
        <w:jc w:val="both"/>
        <w:rPr>
          <w:rFonts w:ascii="Arial" w:hAnsi="Arial" w:cs="Arial"/>
          <w:sz w:val="20"/>
          <w:szCs w:val="20"/>
        </w:rPr>
      </w:pPr>
    </w:p>
    <w:p w:rsidR="00095A52" w:rsidRPr="00653670" w:rsidRDefault="00095A52" w:rsidP="00653670">
      <w:pPr>
        <w:spacing w:line="240" w:lineRule="auto"/>
        <w:contextualSpacing/>
        <w:jc w:val="both"/>
        <w:rPr>
          <w:rFonts w:ascii="Arial" w:hAnsi="Arial" w:cs="Arial"/>
          <w:sz w:val="20"/>
          <w:szCs w:val="20"/>
        </w:rPr>
      </w:pPr>
      <w:r w:rsidRPr="00653670">
        <w:rPr>
          <w:rFonts w:ascii="Arial" w:hAnsi="Arial" w:cs="Arial"/>
          <w:sz w:val="20"/>
          <w:szCs w:val="20"/>
        </w:rPr>
        <w:t>6.</w:t>
      </w:r>
      <w:r w:rsidR="00825C3C" w:rsidRPr="00653670">
        <w:rPr>
          <w:rFonts w:ascii="Arial" w:hAnsi="Arial" w:cs="Arial"/>
          <w:sz w:val="20"/>
          <w:szCs w:val="20"/>
        </w:rPr>
        <w:t>-</w:t>
      </w:r>
      <w:r w:rsidRPr="00653670">
        <w:rPr>
          <w:rFonts w:ascii="Arial" w:hAnsi="Arial" w:cs="Arial"/>
          <w:sz w:val="20"/>
          <w:szCs w:val="20"/>
        </w:rPr>
        <w:t xml:space="preserve"> </w:t>
      </w:r>
      <w:r w:rsidR="003D6E21" w:rsidRPr="00653670">
        <w:rPr>
          <w:rFonts w:ascii="Arial" w:hAnsi="Arial" w:cs="Arial"/>
          <w:sz w:val="20"/>
          <w:szCs w:val="20"/>
        </w:rPr>
        <w:t>El diputado Sergio García Sosa hace uso de la palabra, para dar l</w:t>
      </w:r>
      <w:r w:rsidRPr="00653670">
        <w:rPr>
          <w:rFonts w:ascii="Arial" w:hAnsi="Arial" w:cs="Arial"/>
          <w:sz w:val="20"/>
          <w:szCs w:val="20"/>
        </w:rPr>
        <w:t xml:space="preserve">ectura a la </w:t>
      </w:r>
      <w:r w:rsidR="00825C3C" w:rsidRPr="00653670">
        <w:rPr>
          <w:rFonts w:ascii="Arial" w:hAnsi="Arial" w:cs="Arial"/>
          <w:sz w:val="20"/>
          <w:szCs w:val="20"/>
        </w:rPr>
        <w:t xml:space="preserve">Iniciativa </w:t>
      </w:r>
      <w:r w:rsidRPr="00653670">
        <w:rPr>
          <w:rFonts w:ascii="Arial" w:hAnsi="Arial" w:cs="Arial"/>
          <w:sz w:val="20"/>
          <w:szCs w:val="20"/>
        </w:rPr>
        <w:t xml:space="preserve">con </w:t>
      </w:r>
      <w:r w:rsidR="00825C3C" w:rsidRPr="00653670">
        <w:rPr>
          <w:rFonts w:ascii="Arial" w:hAnsi="Arial" w:cs="Arial"/>
          <w:sz w:val="20"/>
          <w:szCs w:val="20"/>
        </w:rPr>
        <w:t xml:space="preserve">Proyecto </w:t>
      </w:r>
      <w:r w:rsidRPr="00653670">
        <w:rPr>
          <w:rFonts w:ascii="Arial" w:hAnsi="Arial" w:cs="Arial"/>
          <w:sz w:val="20"/>
          <w:szCs w:val="20"/>
        </w:rPr>
        <w:t xml:space="preserve">de </w:t>
      </w:r>
      <w:r w:rsidR="00825C3C" w:rsidRPr="00653670">
        <w:rPr>
          <w:rFonts w:ascii="Arial" w:hAnsi="Arial" w:cs="Arial"/>
          <w:sz w:val="20"/>
          <w:szCs w:val="20"/>
        </w:rPr>
        <w:t xml:space="preserve">Decreto </w:t>
      </w:r>
      <w:r w:rsidRPr="00653670">
        <w:rPr>
          <w:rFonts w:ascii="Arial" w:hAnsi="Arial" w:cs="Arial"/>
          <w:sz w:val="20"/>
          <w:szCs w:val="20"/>
        </w:rPr>
        <w:t xml:space="preserve">por el que se reforma y adicionan diversas disposiciones de la Ley de Derechos y Cultura Indígena del Estado de México para establecer la libre determinación como derecho de los pueblos y comunidades indígenas, presentada por el </w:t>
      </w:r>
      <w:r w:rsidR="003D6E21" w:rsidRPr="00653670">
        <w:rPr>
          <w:rFonts w:ascii="Arial" w:hAnsi="Arial" w:cs="Arial"/>
          <w:sz w:val="20"/>
          <w:szCs w:val="20"/>
        </w:rPr>
        <w:t xml:space="preserve">propio </w:t>
      </w:r>
      <w:r w:rsidRPr="00653670">
        <w:rPr>
          <w:rFonts w:ascii="Arial" w:hAnsi="Arial" w:cs="Arial"/>
          <w:sz w:val="20"/>
          <w:szCs w:val="20"/>
        </w:rPr>
        <w:t>diputado, en nombre del Grupo Parlamentario del Partido del Trabajo.</w:t>
      </w:r>
    </w:p>
    <w:p w:rsidR="00FA0C65" w:rsidRPr="00653670" w:rsidRDefault="00FA0C65" w:rsidP="00653670">
      <w:pPr>
        <w:spacing w:line="240" w:lineRule="auto"/>
        <w:contextualSpacing/>
        <w:jc w:val="both"/>
        <w:rPr>
          <w:rFonts w:ascii="Arial" w:hAnsi="Arial" w:cs="Arial"/>
          <w:sz w:val="20"/>
          <w:szCs w:val="20"/>
        </w:rPr>
      </w:pPr>
    </w:p>
    <w:p w:rsidR="003D6E21" w:rsidRPr="00653670" w:rsidRDefault="00FA0C65" w:rsidP="00653670">
      <w:pPr>
        <w:spacing w:line="240" w:lineRule="auto"/>
        <w:contextualSpacing/>
        <w:jc w:val="both"/>
        <w:rPr>
          <w:rFonts w:ascii="Arial" w:hAnsi="Arial" w:cs="Arial"/>
          <w:sz w:val="20"/>
          <w:szCs w:val="20"/>
        </w:rPr>
      </w:pPr>
      <w:r w:rsidRPr="00653670">
        <w:rPr>
          <w:rFonts w:ascii="Arial" w:hAnsi="Arial" w:cs="Arial"/>
          <w:sz w:val="20"/>
          <w:szCs w:val="20"/>
        </w:rPr>
        <w:t>La Presidencia la remite a la Comisión Legislativa de Asuntos Indígenas, para su estudio y dictamen.</w:t>
      </w:r>
    </w:p>
    <w:p w:rsidR="00FA0C65" w:rsidRPr="00653670" w:rsidRDefault="00FA0C65" w:rsidP="00653670">
      <w:pPr>
        <w:spacing w:line="240" w:lineRule="auto"/>
        <w:contextualSpacing/>
        <w:jc w:val="both"/>
        <w:rPr>
          <w:rFonts w:ascii="Arial" w:hAnsi="Arial" w:cs="Arial"/>
          <w:sz w:val="20"/>
          <w:szCs w:val="20"/>
        </w:rPr>
      </w:pPr>
    </w:p>
    <w:p w:rsidR="000A329A" w:rsidRPr="00653670" w:rsidRDefault="00095A52" w:rsidP="00653670">
      <w:pPr>
        <w:spacing w:line="240" w:lineRule="auto"/>
        <w:contextualSpacing/>
        <w:jc w:val="both"/>
        <w:rPr>
          <w:rFonts w:ascii="Arial" w:hAnsi="Arial" w:cs="Arial"/>
          <w:sz w:val="20"/>
          <w:szCs w:val="20"/>
        </w:rPr>
      </w:pPr>
      <w:r w:rsidRPr="00653670">
        <w:rPr>
          <w:rFonts w:ascii="Arial" w:hAnsi="Arial" w:cs="Arial"/>
          <w:sz w:val="20"/>
          <w:szCs w:val="20"/>
        </w:rPr>
        <w:t>7.</w:t>
      </w:r>
      <w:r w:rsidR="00825C3C" w:rsidRPr="00653670">
        <w:rPr>
          <w:rFonts w:ascii="Arial" w:hAnsi="Arial" w:cs="Arial"/>
          <w:sz w:val="20"/>
          <w:szCs w:val="20"/>
        </w:rPr>
        <w:t>-</w:t>
      </w:r>
      <w:r w:rsidRPr="00653670">
        <w:rPr>
          <w:rFonts w:ascii="Arial" w:hAnsi="Arial" w:cs="Arial"/>
          <w:sz w:val="20"/>
          <w:szCs w:val="20"/>
        </w:rPr>
        <w:t xml:space="preserve"> L</w:t>
      </w:r>
      <w:r w:rsidR="00FA0C65" w:rsidRPr="00653670">
        <w:rPr>
          <w:rFonts w:ascii="Arial" w:hAnsi="Arial" w:cs="Arial"/>
          <w:sz w:val="20"/>
          <w:szCs w:val="20"/>
        </w:rPr>
        <w:t>a diputada Silvia Barberena Maldonado hace uso de la palabra, para dar l</w:t>
      </w:r>
      <w:r w:rsidRPr="00653670">
        <w:rPr>
          <w:rFonts w:ascii="Arial" w:hAnsi="Arial" w:cs="Arial"/>
          <w:sz w:val="20"/>
          <w:szCs w:val="20"/>
        </w:rPr>
        <w:t xml:space="preserve">ectura a la </w:t>
      </w:r>
      <w:r w:rsidR="00825C3C" w:rsidRPr="00653670">
        <w:rPr>
          <w:rFonts w:ascii="Arial" w:hAnsi="Arial" w:cs="Arial"/>
          <w:sz w:val="20"/>
          <w:szCs w:val="20"/>
        </w:rPr>
        <w:t xml:space="preserve">Iniciativa </w:t>
      </w:r>
      <w:r w:rsidRPr="00653670">
        <w:rPr>
          <w:rFonts w:ascii="Arial" w:hAnsi="Arial" w:cs="Arial"/>
          <w:sz w:val="20"/>
          <w:szCs w:val="20"/>
        </w:rPr>
        <w:t xml:space="preserve">con </w:t>
      </w:r>
      <w:r w:rsidR="00825C3C" w:rsidRPr="00653670">
        <w:rPr>
          <w:rFonts w:ascii="Arial" w:hAnsi="Arial" w:cs="Arial"/>
          <w:sz w:val="20"/>
          <w:szCs w:val="20"/>
        </w:rPr>
        <w:t xml:space="preserve">Proyecto </w:t>
      </w:r>
      <w:r w:rsidRPr="00653670">
        <w:rPr>
          <w:rFonts w:ascii="Arial" w:hAnsi="Arial" w:cs="Arial"/>
          <w:sz w:val="20"/>
          <w:szCs w:val="20"/>
        </w:rPr>
        <w:t xml:space="preserve">de </w:t>
      </w:r>
      <w:r w:rsidR="00825C3C" w:rsidRPr="00653670">
        <w:rPr>
          <w:rFonts w:ascii="Arial" w:hAnsi="Arial" w:cs="Arial"/>
          <w:sz w:val="20"/>
          <w:szCs w:val="20"/>
        </w:rPr>
        <w:t xml:space="preserve">Decreto </w:t>
      </w:r>
      <w:r w:rsidRPr="00653670">
        <w:rPr>
          <w:rFonts w:ascii="Arial" w:hAnsi="Arial" w:cs="Arial"/>
          <w:sz w:val="20"/>
          <w:szCs w:val="20"/>
        </w:rPr>
        <w:t xml:space="preserve">por el que se adiciona la fracción XVII al artículo 10 de la Ley de Desarrollo Social del Estado de México, a efecto de incluir el principio de universalidad en la política de desarrollo social del Estado de México, presentada por la </w:t>
      </w:r>
      <w:r w:rsidR="00FA0C65" w:rsidRPr="00653670">
        <w:rPr>
          <w:rFonts w:ascii="Arial" w:hAnsi="Arial" w:cs="Arial"/>
          <w:sz w:val="20"/>
          <w:szCs w:val="20"/>
        </w:rPr>
        <w:t xml:space="preserve">propia </w:t>
      </w:r>
      <w:r w:rsidRPr="00653670">
        <w:rPr>
          <w:rFonts w:ascii="Arial" w:hAnsi="Arial" w:cs="Arial"/>
          <w:sz w:val="20"/>
          <w:szCs w:val="20"/>
        </w:rPr>
        <w:t>diputada, en nombre del Grupo Parlamentario del Partido del Trabajo.</w:t>
      </w:r>
    </w:p>
    <w:p w:rsidR="000A329A" w:rsidRPr="00653670" w:rsidRDefault="000A329A" w:rsidP="00653670">
      <w:pPr>
        <w:spacing w:line="240" w:lineRule="auto"/>
        <w:contextualSpacing/>
        <w:jc w:val="both"/>
        <w:rPr>
          <w:rFonts w:ascii="Arial" w:hAnsi="Arial" w:cs="Arial"/>
          <w:sz w:val="20"/>
          <w:szCs w:val="20"/>
        </w:rPr>
      </w:pPr>
    </w:p>
    <w:p w:rsidR="000A329A" w:rsidRPr="00653670" w:rsidRDefault="000A329A" w:rsidP="00653670">
      <w:pPr>
        <w:spacing w:line="240" w:lineRule="auto"/>
        <w:contextualSpacing/>
        <w:jc w:val="both"/>
        <w:rPr>
          <w:rFonts w:ascii="Arial" w:hAnsi="Arial" w:cs="Arial"/>
          <w:sz w:val="20"/>
          <w:szCs w:val="20"/>
        </w:rPr>
      </w:pPr>
      <w:r w:rsidRPr="00653670">
        <w:rPr>
          <w:rFonts w:ascii="Arial" w:hAnsi="Arial" w:cs="Arial"/>
          <w:sz w:val="20"/>
          <w:szCs w:val="20"/>
        </w:rPr>
        <w:t>La Presidencia la remite a la Comisión Legislativa de Desarrollo y Apoyo Social, para su estudio y dictamen.</w:t>
      </w:r>
    </w:p>
    <w:p w:rsidR="00FA0C65" w:rsidRPr="00653670" w:rsidRDefault="00FA0C65" w:rsidP="00653670">
      <w:pPr>
        <w:spacing w:line="240" w:lineRule="auto"/>
        <w:contextualSpacing/>
        <w:jc w:val="both"/>
        <w:rPr>
          <w:rFonts w:ascii="Arial" w:hAnsi="Arial" w:cs="Arial"/>
          <w:sz w:val="20"/>
          <w:szCs w:val="20"/>
        </w:rPr>
      </w:pPr>
    </w:p>
    <w:p w:rsidR="00095A52" w:rsidRPr="00653670" w:rsidRDefault="00692FA3" w:rsidP="00653670">
      <w:pPr>
        <w:spacing w:line="240" w:lineRule="auto"/>
        <w:contextualSpacing/>
        <w:jc w:val="both"/>
        <w:rPr>
          <w:rFonts w:ascii="Arial" w:hAnsi="Arial" w:cs="Arial"/>
          <w:sz w:val="20"/>
          <w:szCs w:val="20"/>
        </w:rPr>
      </w:pPr>
      <w:r w:rsidRPr="00653670">
        <w:rPr>
          <w:rFonts w:ascii="Arial" w:hAnsi="Arial" w:cs="Arial"/>
          <w:sz w:val="20"/>
          <w:szCs w:val="20"/>
        </w:rPr>
        <w:t>8.</w:t>
      </w:r>
      <w:r w:rsidR="00374399" w:rsidRPr="00653670">
        <w:rPr>
          <w:rFonts w:ascii="Arial" w:hAnsi="Arial" w:cs="Arial"/>
          <w:sz w:val="20"/>
          <w:szCs w:val="20"/>
        </w:rPr>
        <w:t>-</w:t>
      </w:r>
      <w:r w:rsidRPr="00653670">
        <w:rPr>
          <w:rFonts w:ascii="Arial" w:hAnsi="Arial" w:cs="Arial"/>
          <w:sz w:val="20"/>
          <w:szCs w:val="20"/>
        </w:rPr>
        <w:t xml:space="preserve"> El diputado Omar Ortega Álvarez hace uso de la palabra, para dar l</w:t>
      </w:r>
      <w:r w:rsidR="00095A52" w:rsidRPr="00653670">
        <w:rPr>
          <w:rFonts w:ascii="Arial" w:hAnsi="Arial" w:cs="Arial"/>
          <w:sz w:val="20"/>
          <w:szCs w:val="20"/>
        </w:rPr>
        <w:t xml:space="preserve">ectura a la </w:t>
      </w:r>
      <w:r w:rsidR="00374399" w:rsidRPr="00653670">
        <w:rPr>
          <w:rFonts w:ascii="Arial" w:hAnsi="Arial" w:cs="Arial"/>
          <w:sz w:val="20"/>
          <w:szCs w:val="20"/>
        </w:rPr>
        <w:t xml:space="preserve">Iniciativa </w:t>
      </w:r>
      <w:r w:rsidR="00095A52" w:rsidRPr="00653670">
        <w:rPr>
          <w:rFonts w:ascii="Arial" w:hAnsi="Arial" w:cs="Arial"/>
          <w:sz w:val="20"/>
          <w:szCs w:val="20"/>
        </w:rPr>
        <w:t xml:space="preserve">con </w:t>
      </w:r>
      <w:r w:rsidR="00374399" w:rsidRPr="00653670">
        <w:rPr>
          <w:rFonts w:ascii="Arial" w:hAnsi="Arial" w:cs="Arial"/>
          <w:sz w:val="20"/>
          <w:szCs w:val="20"/>
        </w:rPr>
        <w:t xml:space="preserve">Proyecto </w:t>
      </w:r>
      <w:r w:rsidR="00095A52" w:rsidRPr="00653670">
        <w:rPr>
          <w:rFonts w:ascii="Arial" w:hAnsi="Arial" w:cs="Arial"/>
          <w:sz w:val="20"/>
          <w:szCs w:val="20"/>
        </w:rPr>
        <w:t xml:space="preserve">de </w:t>
      </w:r>
      <w:r w:rsidR="00374399" w:rsidRPr="00653670">
        <w:rPr>
          <w:rFonts w:ascii="Arial" w:hAnsi="Arial" w:cs="Arial"/>
          <w:sz w:val="20"/>
          <w:szCs w:val="20"/>
        </w:rPr>
        <w:t xml:space="preserve">Decreto </w:t>
      </w:r>
      <w:r w:rsidR="00095A52" w:rsidRPr="00653670">
        <w:rPr>
          <w:rFonts w:ascii="Arial" w:hAnsi="Arial" w:cs="Arial"/>
          <w:sz w:val="20"/>
          <w:szCs w:val="20"/>
        </w:rPr>
        <w:t xml:space="preserve">por el que se reforman diversas disposiciones del Código Administrativo del Estado de México y de la Ley de Vivienda del Estado de México, con el objeto de fomentar el reconocimiento de sociedades cooperativas de vivienda para producción social de la hábitat y la vivienda, presentada por el </w:t>
      </w:r>
      <w:r w:rsidRPr="00653670">
        <w:rPr>
          <w:rFonts w:ascii="Arial" w:hAnsi="Arial" w:cs="Arial"/>
          <w:sz w:val="20"/>
          <w:szCs w:val="20"/>
        </w:rPr>
        <w:t xml:space="preserve">propio </w:t>
      </w:r>
      <w:r w:rsidR="00095A52" w:rsidRPr="00653670">
        <w:rPr>
          <w:rFonts w:ascii="Arial" w:hAnsi="Arial" w:cs="Arial"/>
          <w:sz w:val="20"/>
          <w:szCs w:val="20"/>
        </w:rPr>
        <w:t>diputado, la diputada María Elida Castelán Mondragón y la diputada Viridiana Fuentes Cruz, en nombre del Grupo Parlamentario de Partido de la Revolución Democrática.</w:t>
      </w:r>
    </w:p>
    <w:p w:rsidR="00692FA3" w:rsidRPr="00653670" w:rsidRDefault="00692FA3" w:rsidP="00653670">
      <w:pPr>
        <w:spacing w:line="240" w:lineRule="auto"/>
        <w:contextualSpacing/>
        <w:jc w:val="both"/>
        <w:rPr>
          <w:rFonts w:ascii="Arial" w:hAnsi="Arial" w:cs="Arial"/>
          <w:sz w:val="20"/>
          <w:szCs w:val="20"/>
        </w:rPr>
      </w:pPr>
    </w:p>
    <w:p w:rsidR="00692FA3" w:rsidRPr="00653670" w:rsidRDefault="00692FA3" w:rsidP="00653670">
      <w:pPr>
        <w:spacing w:line="240" w:lineRule="auto"/>
        <w:contextualSpacing/>
        <w:jc w:val="both"/>
        <w:rPr>
          <w:rFonts w:ascii="Arial" w:hAnsi="Arial" w:cs="Arial"/>
          <w:sz w:val="20"/>
          <w:szCs w:val="20"/>
        </w:rPr>
      </w:pPr>
      <w:r w:rsidRPr="00653670">
        <w:rPr>
          <w:rFonts w:ascii="Arial" w:hAnsi="Arial" w:cs="Arial"/>
          <w:sz w:val="20"/>
          <w:szCs w:val="20"/>
        </w:rPr>
        <w:t>La Presidencia la r</w:t>
      </w:r>
      <w:r w:rsidR="000E3836" w:rsidRPr="00653670">
        <w:rPr>
          <w:rFonts w:ascii="Arial" w:hAnsi="Arial" w:cs="Arial"/>
          <w:sz w:val="20"/>
          <w:szCs w:val="20"/>
        </w:rPr>
        <w:t>e</w:t>
      </w:r>
      <w:r w:rsidRPr="00653670">
        <w:rPr>
          <w:rFonts w:ascii="Arial" w:hAnsi="Arial" w:cs="Arial"/>
          <w:sz w:val="20"/>
          <w:szCs w:val="20"/>
        </w:rPr>
        <w:t>mite a la Comisión Legis</w:t>
      </w:r>
      <w:r w:rsidR="000E3836" w:rsidRPr="00653670">
        <w:rPr>
          <w:rFonts w:ascii="Arial" w:hAnsi="Arial" w:cs="Arial"/>
          <w:sz w:val="20"/>
          <w:szCs w:val="20"/>
        </w:rPr>
        <w:t>l</w:t>
      </w:r>
      <w:r w:rsidRPr="00653670">
        <w:rPr>
          <w:rFonts w:ascii="Arial" w:hAnsi="Arial" w:cs="Arial"/>
          <w:sz w:val="20"/>
          <w:szCs w:val="20"/>
        </w:rPr>
        <w:t>ativa de Desarrollo Urbano, para su estudio y dictamen.</w:t>
      </w:r>
    </w:p>
    <w:p w:rsidR="00692FA3" w:rsidRPr="00653670" w:rsidRDefault="00692FA3" w:rsidP="00653670">
      <w:pPr>
        <w:spacing w:line="240" w:lineRule="auto"/>
        <w:contextualSpacing/>
        <w:jc w:val="both"/>
        <w:rPr>
          <w:rFonts w:ascii="Arial" w:hAnsi="Arial" w:cs="Arial"/>
          <w:sz w:val="20"/>
          <w:szCs w:val="20"/>
        </w:rPr>
      </w:pPr>
    </w:p>
    <w:p w:rsidR="00095A52" w:rsidRPr="00653670" w:rsidRDefault="00095A52" w:rsidP="00653670">
      <w:pPr>
        <w:spacing w:line="240" w:lineRule="auto"/>
        <w:contextualSpacing/>
        <w:jc w:val="both"/>
        <w:rPr>
          <w:rFonts w:ascii="Arial" w:hAnsi="Arial" w:cs="Arial"/>
          <w:sz w:val="20"/>
          <w:szCs w:val="20"/>
        </w:rPr>
      </w:pPr>
      <w:r w:rsidRPr="00653670">
        <w:rPr>
          <w:rFonts w:ascii="Arial" w:hAnsi="Arial" w:cs="Arial"/>
          <w:sz w:val="20"/>
          <w:szCs w:val="20"/>
        </w:rPr>
        <w:t>9.</w:t>
      </w:r>
      <w:r w:rsidR="00374399" w:rsidRPr="00653670">
        <w:rPr>
          <w:rFonts w:ascii="Arial" w:hAnsi="Arial" w:cs="Arial"/>
          <w:sz w:val="20"/>
          <w:szCs w:val="20"/>
        </w:rPr>
        <w:t>-</w:t>
      </w:r>
      <w:r w:rsidRPr="00653670">
        <w:rPr>
          <w:rFonts w:ascii="Arial" w:hAnsi="Arial" w:cs="Arial"/>
          <w:sz w:val="20"/>
          <w:szCs w:val="20"/>
        </w:rPr>
        <w:t xml:space="preserve"> L</w:t>
      </w:r>
      <w:r w:rsidR="000E3836" w:rsidRPr="00653670">
        <w:rPr>
          <w:rFonts w:ascii="Arial" w:hAnsi="Arial" w:cs="Arial"/>
          <w:sz w:val="20"/>
          <w:szCs w:val="20"/>
        </w:rPr>
        <w:t xml:space="preserve">a diputada María Luisa Mendoza Mondragón hace uso de la palabra, para dar lectura a la </w:t>
      </w:r>
      <w:r w:rsidR="00374399" w:rsidRPr="00653670">
        <w:rPr>
          <w:rFonts w:ascii="Arial" w:hAnsi="Arial" w:cs="Arial"/>
          <w:sz w:val="20"/>
          <w:szCs w:val="20"/>
        </w:rPr>
        <w:t xml:space="preserve">Iniciativa </w:t>
      </w:r>
      <w:r w:rsidRPr="00653670">
        <w:rPr>
          <w:rFonts w:ascii="Arial" w:hAnsi="Arial" w:cs="Arial"/>
          <w:sz w:val="20"/>
          <w:szCs w:val="20"/>
        </w:rPr>
        <w:t xml:space="preserve">con </w:t>
      </w:r>
      <w:r w:rsidR="00374399" w:rsidRPr="00653670">
        <w:rPr>
          <w:rFonts w:ascii="Arial" w:hAnsi="Arial" w:cs="Arial"/>
          <w:sz w:val="20"/>
          <w:szCs w:val="20"/>
        </w:rPr>
        <w:t xml:space="preserve">Proyecto </w:t>
      </w:r>
      <w:r w:rsidRPr="00653670">
        <w:rPr>
          <w:rFonts w:ascii="Arial" w:hAnsi="Arial" w:cs="Arial"/>
          <w:sz w:val="20"/>
          <w:szCs w:val="20"/>
        </w:rPr>
        <w:t xml:space="preserve">de </w:t>
      </w:r>
      <w:r w:rsidR="00374399" w:rsidRPr="00653670">
        <w:rPr>
          <w:rFonts w:ascii="Arial" w:hAnsi="Arial" w:cs="Arial"/>
          <w:sz w:val="20"/>
          <w:szCs w:val="20"/>
        </w:rPr>
        <w:t xml:space="preserve">Decreto </w:t>
      </w:r>
      <w:r w:rsidRPr="00653670">
        <w:rPr>
          <w:rFonts w:ascii="Arial" w:hAnsi="Arial" w:cs="Arial"/>
          <w:sz w:val="20"/>
          <w:szCs w:val="20"/>
        </w:rPr>
        <w:t xml:space="preserve">por el que se reforma el párrafo tercero del artículo 1 y se reforma la fracción XXIII y se adiciona la fracción XXVII recorriendo el numeral del artículo 9, se recorre el numeral para adicionar las fracciones XVII y XVIII del artículo 12, se reforma el artículo 26 adicionando las fracciones XV, XVI y XVII recorrido su numeral y se adicionan las fracciones X y XI al artículo 27, todos de la Ley de Movilidad del Estado de México, para fomentar el uso de transporte público y priorizar la construcción de infraestructura para un transporte publico sostenible, incluyente, seguro y eficiente, dando preferencia en las zonas metropolitanas del Estado de México a la construcción de líneas del transporte colectivo metro, presentada por la </w:t>
      </w:r>
      <w:r w:rsidR="000E3836" w:rsidRPr="00653670">
        <w:rPr>
          <w:rFonts w:ascii="Arial" w:hAnsi="Arial" w:cs="Arial"/>
          <w:sz w:val="20"/>
          <w:szCs w:val="20"/>
        </w:rPr>
        <w:t xml:space="preserve">propia </w:t>
      </w:r>
      <w:r w:rsidRPr="00653670">
        <w:rPr>
          <w:rFonts w:ascii="Arial" w:hAnsi="Arial" w:cs="Arial"/>
          <w:sz w:val="20"/>
          <w:szCs w:val="20"/>
        </w:rPr>
        <w:t>diputada y la diputada Claudia Desiré Morales Robledo en nombre del Grupo Parlamentario del Partido Verde Ecologista de México.</w:t>
      </w:r>
    </w:p>
    <w:p w:rsidR="00A77A35" w:rsidRPr="00653670" w:rsidRDefault="00A77A35" w:rsidP="00653670">
      <w:pPr>
        <w:spacing w:line="240" w:lineRule="auto"/>
        <w:contextualSpacing/>
        <w:jc w:val="both"/>
        <w:rPr>
          <w:rFonts w:ascii="Arial" w:hAnsi="Arial" w:cs="Arial"/>
          <w:sz w:val="20"/>
          <w:szCs w:val="20"/>
        </w:rPr>
      </w:pPr>
    </w:p>
    <w:p w:rsidR="000E3836" w:rsidRPr="00653670" w:rsidRDefault="00A77A35" w:rsidP="00653670">
      <w:pPr>
        <w:spacing w:line="240" w:lineRule="auto"/>
        <w:contextualSpacing/>
        <w:jc w:val="both"/>
        <w:rPr>
          <w:rFonts w:ascii="Arial" w:hAnsi="Arial" w:cs="Arial"/>
          <w:sz w:val="20"/>
          <w:szCs w:val="20"/>
        </w:rPr>
      </w:pPr>
      <w:r w:rsidRPr="00653670">
        <w:rPr>
          <w:rFonts w:ascii="Arial" w:hAnsi="Arial" w:cs="Arial"/>
          <w:sz w:val="20"/>
          <w:szCs w:val="20"/>
        </w:rPr>
        <w:t xml:space="preserve">La Presidencia la remite a las </w:t>
      </w:r>
      <w:r w:rsidR="00017692" w:rsidRPr="00653670">
        <w:rPr>
          <w:rFonts w:ascii="Arial" w:hAnsi="Arial" w:cs="Arial"/>
          <w:sz w:val="20"/>
          <w:szCs w:val="20"/>
        </w:rPr>
        <w:t xml:space="preserve">Comisiones Legislativas </w:t>
      </w:r>
      <w:r w:rsidRPr="00653670">
        <w:rPr>
          <w:rFonts w:ascii="Arial" w:hAnsi="Arial" w:cs="Arial"/>
          <w:sz w:val="20"/>
          <w:szCs w:val="20"/>
        </w:rPr>
        <w:t xml:space="preserve">de </w:t>
      </w:r>
      <w:r w:rsidR="00017692" w:rsidRPr="00653670">
        <w:rPr>
          <w:rFonts w:ascii="Arial" w:hAnsi="Arial" w:cs="Arial"/>
          <w:sz w:val="20"/>
          <w:szCs w:val="20"/>
        </w:rPr>
        <w:t xml:space="preserve">Comunicaciones </w:t>
      </w:r>
      <w:r w:rsidRPr="00653670">
        <w:rPr>
          <w:rFonts w:ascii="Arial" w:hAnsi="Arial" w:cs="Arial"/>
          <w:sz w:val="20"/>
          <w:szCs w:val="20"/>
        </w:rPr>
        <w:t xml:space="preserve">y </w:t>
      </w:r>
      <w:r w:rsidR="00017692" w:rsidRPr="00653670">
        <w:rPr>
          <w:rFonts w:ascii="Arial" w:hAnsi="Arial" w:cs="Arial"/>
          <w:sz w:val="20"/>
          <w:szCs w:val="20"/>
        </w:rPr>
        <w:t xml:space="preserve">Transportes </w:t>
      </w:r>
      <w:r w:rsidRPr="00653670">
        <w:rPr>
          <w:rFonts w:ascii="Arial" w:hAnsi="Arial" w:cs="Arial"/>
          <w:sz w:val="20"/>
          <w:szCs w:val="20"/>
        </w:rPr>
        <w:t xml:space="preserve">y de </w:t>
      </w:r>
      <w:r w:rsidR="00017692" w:rsidRPr="00653670">
        <w:rPr>
          <w:rFonts w:ascii="Arial" w:hAnsi="Arial" w:cs="Arial"/>
          <w:sz w:val="20"/>
          <w:szCs w:val="20"/>
        </w:rPr>
        <w:t xml:space="preserve">Desarrollo Urbano, </w:t>
      </w:r>
      <w:r w:rsidRPr="00653670">
        <w:rPr>
          <w:rFonts w:ascii="Arial" w:hAnsi="Arial" w:cs="Arial"/>
          <w:sz w:val="20"/>
          <w:szCs w:val="20"/>
        </w:rPr>
        <w:t>para su estudio y dictamen.</w:t>
      </w:r>
    </w:p>
    <w:p w:rsidR="00017692" w:rsidRPr="00653670" w:rsidRDefault="00017692" w:rsidP="00653670">
      <w:pPr>
        <w:spacing w:line="240" w:lineRule="auto"/>
        <w:contextualSpacing/>
        <w:jc w:val="both"/>
        <w:rPr>
          <w:rFonts w:ascii="Arial" w:hAnsi="Arial" w:cs="Arial"/>
          <w:sz w:val="20"/>
          <w:szCs w:val="20"/>
        </w:rPr>
      </w:pPr>
    </w:p>
    <w:p w:rsidR="00095A52" w:rsidRPr="00653670" w:rsidRDefault="00095A52" w:rsidP="00653670">
      <w:pPr>
        <w:spacing w:line="240" w:lineRule="auto"/>
        <w:contextualSpacing/>
        <w:jc w:val="both"/>
        <w:rPr>
          <w:rFonts w:ascii="Arial" w:hAnsi="Arial" w:cs="Arial"/>
          <w:sz w:val="20"/>
          <w:szCs w:val="20"/>
        </w:rPr>
      </w:pPr>
      <w:r w:rsidRPr="00653670">
        <w:rPr>
          <w:rFonts w:ascii="Arial" w:hAnsi="Arial" w:cs="Arial"/>
          <w:sz w:val="20"/>
          <w:szCs w:val="20"/>
        </w:rPr>
        <w:t>10.</w:t>
      </w:r>
      <w:r w:rsidR="00374399" w:rsidRPr="00653670">
        <w:rPr>
          <w:rFonts w:ascii="Arial" w:hAnsi="Arial" w:cs="Arial"/>
          <w:sz w:val="20"/>
          <w:szCs w:val="20"/>
        </w:rPr>
        <w:t>-</w:t>
      </w:r>
      <w:r w:rsidRPr="00653670">
        <w:rPr>
          <w:rFonts w:ascii="Arial" w:hAnsi="Arial" w:cs="Arial"/>
          <w:sz w:val="20"/>
          <w:szCs w:val="20"/>
        </w:rPr>
        <w:t xml:space="preserve"> </w:t>
      </w:r>
      <w:r w:rsidR="00017692" w:rsidRPr="00653670">
        <w:rPr>
          <w:rFonts w:ascii="Arial" w:hAnsi="Arial" w:cs="Arial"/>
          <w:sz w:val="20"/>
          <w:szCs w:val="20"/>
        </w:rPr>
        <w:t>La diputada Yesica Yanet Rojas Hernández hace uso de la palabra, para dar l</w:t>
      </w:r>
      <w:r w:rsidRPr="00653670">
        <w:rPr>
          <w:rFonts w:ascii="Arial" w:hAnsi="Arial" w:cs="Arial"/>
          <w:sz w:val="20"/>
          <w:szCs w:val="20"/>
        </w:rPr>
        <w:t xml:space="preserve">ectura al </w:t>
      </w:r>
      <w:r w:rsidR="00017692" w:rsidRPr="00653670">
        <w:rPr>
          <w:rFonts w:ascii="Arial" w:hAnsi="Arial" w:cs="Arial"/>
          <w:sz w:val="20"/>
          <w:szCs w:val="20"/>
        </w:rPr>
        <w:t xml:space="preserve">Punto </w:t>
      </w:r>
      <w:r w:rsidRPr="00653670">
        <w:rPr>
          <w:rFonts w:ascii="Arial" w:hAnsi="Arial" w:cs="Arial"/>
          <w:sz w:val="20"/>
          <w:szCs w:val="20"/>
        </w:rPr>
        <w:t xml:space="preserve">de </w:t>
      </w:r>
      <w:r w:rsidR="00017692" w:rsidRPr="00653670">
        <w:rPr>
          <w:rFonts w:ascii="Arial" w:hAnsi="Arial" w:cs="Arial"/>
          <w:sz w:val="20"/>
          <w:szCs w:val="20"/>
        </w:rPr>
        <w:t xml:space="preserve">Acuerdo </w:t>
      </w:r>
      <w:r w:rsidRPr="00653670">
        <w:rPr>
          <w:rFonts w:ascii="Arial" w:hAnsi="Arial" w:cs="Arial"/>
          <w:sz w:val="20"/>
          <w:szCs w:val="20"/>
        </w:rPr>
        <w:t xml:space="preserve">por el que se exhorta respetuosamente al titular de la Comisión del Agua del Estado de México a efecto de que en el ámbito de sus respectivas competencias dentro de programa de cultura hídrica considere publique y promueva la participación </w:t>
      </w:r>
      <w:r w:rsidR="00F1184B" w:rsidRPr="00653670">
        <w:rPr>
          <w:rFonts w:ascii="Arial" w:hAnsi="Arial" w:cs="Arial"/>
          <w:sz w:val="20"/>
          <w:szCs w:val="20"/>
        </w:rPr>
        <w:t xml:space="preserve">de </w:t>
      </w:r>
      <w:r w:rsidRPr="00653670">
        <w:rPr>
          <w:rFonts w:ascii="Arial" w:hAnsi="Arial" w:cs="Arial"/>
          <w:sz w:val="20"/>
          <w:szCs w:val="20"/>
        </w:rPr>
        <w:t xml:space="preserve">acciones y concientización, sobre la importancia </w:t>
      </w:r>
      <w:r w:rsidR="0093004D" w:rsidRPr="00653670">
        <w:rPr>
          <w:rFonts w:ascii="Arial" w:hAnsi="Arial" w:cs="Arial"/>
          <w:sz w:val="20"/>
          <w:szCs w:val="20"/>
        </w:rPr>
        <w:t>del cuidado del agua, presentado</w:t>
      </w:r>
      <w:r w:rsidRPr="00653670">
        <w:rPr>
          <w:rFonts w:ascii="Arial" w:hAnsi="Arial" w:cs="Arial"/>
          <w:sz w:val="20"/>
          <w:szCs w:val="20"/>
        </w:rPr>
        <w:t xml:space="preserve"> por la </w:t>
      </w:r>
      <w:r w:rsidR="00F1184B" w:rsidRPr="00653670">
        <w:rPr>
          <w:rFonts w:ascii="Arial" w:hAnsi="Arial" w:cs="Arial"/>
          <w:sz w:val="20"/>
          <w:szCs w:val="20"/>
        </w:rPr>
        <w:t xml:space="preserve">propia </w:t>
      </w:r>
      <w:r w:rsidRPr="00653670">
        <w:rPr>
          <w:rFonts w:ascii="Arial" w:hAnsi="Arial" w:cs="Arial"/>
          <w:sz w:val="20"/>
          <w:szCs w:val="20"/>
        </w:rPr>
        <w:t>diputada, en nombre del Grupo Parlamentario del Partido morena.</w:t>
      </w:r>
    </w:p>
    <w:p w:rsidR="00F1184B" w:rsidRPr="00653670" w:rsidRDefault="00F1184B" w:rsidP="00653670">
      <w:pPr>
        <w:spacing w:line="240" w:lineRule="auto"/>
        <w:contextualSpacing/>
        <w:jc w:val="both"/>
        <w:rPr>
          <w:rFonts w:ascii="Arial" w:hAnsi="Arial" w:cs="Arial"/>
          <w:sz w:val="20"/>
          <w:szCs w:val="20"/>
        </w:rPr>
      </w:pPr>
    </w:p>
    <w:p w:rsidR="00F1184B" w:rsidRPr="00653670" w:rsidRDefault="00F1184B" w:rsidP="00653670">
      <w:pPr>
        <w:spacing w:line="240" w:lineRule="auto"/>
        <w:contextualSpacing/>
        <w:jc w:val="both"/>
        <w:rPr>
          <w:rFonts w:ascii="Arial" w:hAnsi="Arial" w:cs="Arial"/>
          <w:sz w:val="20"/>
          <w:szCs w:val="20"/>
        </w:rPr>
      </w:pPr>
      <w:r w:rsidRPr="00653670">
        <w:rPr>
          <w:rFonts w:ascii="Arial" w:hAnsi="Arial" w:cs="Arial"/>
          <w:sz w:val="20"/>
          <w:szCs w:val="20"/>
        </w:rPr>
        <w:t>La Presidencia la remite a la Comisión Legislativa de Recursos Hidráulicos, para su estudio y dictamen.</w:t>
      </w:r>
    </w:p>
    <w:p w:rsidR="00D0552F" w:rsidRPr="00653670" w:rsidRDefault="00095A52" w:rsidP="00653670">
      <w:pPr>
        <w:pStyle w:val="Default"/>
        <w:contextualSpacing/>
        <w:jc w:val="both"/>
        <w:rPr>
          <w:color w:val="auto"/>
          <w:sz w:val="20"/>
          <w:szCs w:val="20"/>
        </w:rPr>
      </w:pPr>
      <w:r w:rsidRPr="00653670">
        <w:rPr>
          <w:color w:val="auto"/>
          <w:sz w:val="20"/>
          <w:szCs w:val="20"/>
        </w:rPr>
        <w:t>11.</w:t>
      </w:r>
      <w:r w:rsidR="00374399" w:rsidRPr="00653670">
        <w:rPr>
          <w:color w:val="auto"/>
          <w:sz w:val="20"/>
          <w:szCs w:val="20"/>
        </w:rPr>
        <w:t>-</w:t>
      </w:r>
      <w:r w:rsidRPr="00653670">
        <w:rPr>
          <w:color w:val="auto"/>
          <w:sz w:val="20"/>
          <w:szCs w:val="20"/>
        </w:rPr>
        <w:t xml:space="preserve"> </w:t>
      </w:r>
      <w:r w:rsidR="00697BF0" w:rsidRPr="00653670">
        <w:rPr>
          <w:color w:val="auto"/>
          <w:sz w:val="20"/>
          <w:szCs w:val="20"/>
        </w:rPr>
        <w:t>El diputado Max Agustín Correa Hernández hace uso de la palabra, para dar l</w:t>
      </w:r>
      <w:r w:rsidRPr="00653670">
        <w:rPr>
          <w:color w:val="auto"/>
          <w:sz w:val="20"/>
          <w:szCs w:val="20"/>
        </w:rPr>
        <w:t xml:space="preserve">ectura </w:t>
      </w:r>
      <w:r w:rsidR="0093004D" w:rsidRPr="00653670">
        <w:rPr>
          <w:color w:val="auto"/>
          <w:sz w:val="20"/>
          <w:szCs w:val="20"/>
        </w:rPr>
        <w:t xml:space="preserve">al </w:t>
      </w:r>
      <w:r w:rsidRPr="00653670">
        <w:rPr>
          <w:color w:val="auto"/>
          <w:sz w:val="20"/>
          <w:szCs w:val="20"/>
        </w:rPr>
        <w:t>Punto de Acuerdo de urgente y obvia resolución, por el que se exhorta al Senado de la República a que durante el análisis y discusión de la iniciativa por la que se reforman y adicionan diversas disposiciones a la Ley General de Salud, en materia de plaguicidas y con base en el principio precautorio, se prohíba los Plaguicidas Altamente Peligrosos (</w:t>
      </w:r>
      <w:proofErr w:type="spellStart"/>
      <w:r w:rsidRPr="00653670">
        <w:rPr>
          <w:color w:val="auto"/>
          <w:sz w:val="20"/>
          <w:szCs w:val="20"/>
        </w:rPr>
        <w:t>PAP</w:t>
      </w:r>
      <w:proofErr w:type="spellEnd"/>
      <w:r w:rsidRPr="00653670">
        <w:rPr>
          <w:color w:val="auto"/>
          <w:sz w:val="20"/>
          <w:szCs w:val="20"/>
        </w:rPr>
        <w:t>) y otros que perjudiquen la salud humana y los ecosistemas</w:t>
      </w:r>
      <w:r w:rsidR="00697BF0" w:rsidRPr="00653670">
        <w:rPr>
          <w:color w:val="auto"/>
          <w:sz w:val="20"/>
          <w:szCs w:val="20"/>
        </w:rPr>
        <w:t>;</w:t>
      </w:r>
      <w:r w:rsidRPr="00653670">
        <w:rPr>
          <w:color w:val="auto"/>
          <w:sz w:val="20"/>
          <w:szCs w:val="20"/>
        </w:rPr>
        <w:t xml:space="preserve"> y se fomente el uso de </w:t>
      </w:r>
      <w:proofErr w:type="spellStart"/>
      <w:r w:rsidRPr="00653670">
        <w:rPr>
          <w:color w:val="auto"/>
          <w:sz w:val="20"/>
          <w:szCs w:val="20"/>
        </w:rPr>
        <w:t>Bioinsumos</w:t>
      </w:r>
      <w:proofErr w:type="spellEnd"/>
      <w:r w:rsidRPr="00653670">
        <w:rPr>
          <w:color w:val="auto"/>
          <w:sz w:val="20"/>
          <w:szCs w:val="20"/>
        </w:rPr>
        <w:t xml:space="preserve"> y procesos agr</w:t>
      </w:r>
      <w:r w:rsidR="00050E99" w:rsidRPr="00653670">
        <w:rPr>
          <w:color w:val="auto"/>
          <w:sz w:val="20"/>
          <w:szCs w:val="20"/>
        </w:rPr>
        <w:t>oecológicos, presentado por el propio d</w:t>
      </w:r>
      <w:r w:rsidRPr="00653670">
        <w:rPr>
          <w:color w:val="auto"/>
          <w:sz w:val="20"/>
          <w:szCs w:val="20"/>
        </w:rPr>
        <w:t>iputado, en nombre del Grupo Parlamentario del Partido morena.</w:t>
      </w:r>
      <w:r w:rsidR="00D0552F" w:rsidRPr="00653670">
        <w:rPr>
          <w:color w:val="auto"/>
          <w:sz w:val="20"/>
          <w:szCs w:val="20"/>
        </w:rPr>
        <w:t xml:space="preserve"> Solicita la dispensa del trámite de dictamen.</w:t>
      </w:r>
    </w:p>
    <w:p w:rsidR="00D0552F" w:rsidRPr="00653670" w:rsidRDefault="00D0552F" w:rsidP="00653670">
      <w:pPr>
        <w:pStyle w:val="Default"/>
        <w:contextualSpacing/>
        <w:jc w:val="both"/>
        <w:rPr>
          <w:color w:val="auto"/>
          <w:sz w:val="20"/>
          <w:szCs w:val="20"/>
        </w:rPr>
      </w:pPr>
    </w:p>
    <w:p w:rsidR="00D0552F" w:rsidRPr="00653670" w:rsidRDefault="00D0552F" w:rsidP="00653670">
      <w:pPr>
        <w:spacing w:line="240" w:lineRule="auto"/>
        <w:contextualSpacing/>
        <w:jc w:val="both"/>
        <w:rPr>
          <w:rFonts w:ascii="Arial" w:eastAsia="Arial" w:hAnsi="Arial" w:cs="Arial"/>
          <w:sz w:val="20"/>
          <w:szCs w:val="20"/>
        </w:rPr>
      </w:pPr>
      <w:r w:rsidRPr="00653670">
        <w:rPr>
          <w:rFonts w:ascii="Arial" w:eastAsia="Arial" w:hAnsi="Arial" w:cs="Arial"/>
          <w:sz w:val="20"/>
          <w:szCs w:val="20"/>
        </w:rPr>
        <w:t>Es aprobada la dispensa del trámite de dictamen, por unanimidad de votos.</w:t>
      </w:r>
    </w:p>
    <w:p w:rsidR="00D0552F" w:rsidRPr="00653670" w:rsidRDefault="00D0552F" w:rsidP="00653670">
      <w:pPr>
        <w:spacing w:after="0" w:line="240" w:lineRule="auto"/>
        <w:contextualSpacing/>
        <w:jc w:val="both"/>
        <w:rPr>
          <w:rFonts w:ascii="Arial" w:eastAsia="Arial" w:hAnsi="Arial" w:cs="Arial"/>
          <w:sz w:val="20"/>
          <w:szCs w:val="20"/>
        </w:rPr>
      </w:pPr>
    </w:p>
    <w:p w:rsidR="00D0552F" w:rsidRPr="00653670" w:rsidRDefault="00D0552F" w:rsidP="00653670">
      <w:pPr>
        <w:autoSpaceDE w:val="0"/>
        <w:autoSpaceDN w:val="0"/>
        <w:adjustRightInd w:val="0"/>
        <w:spacing w:after="0" w:line="240" w:lineRule="auto"/>
        <w:contextualSpacing/>
        <w:jc w:val="both"/>
        <w:rPr>
          <w:rFonts w:ascii="Arial" w:eastAsiaTheme="minorHAnsi" w:hAnsi="Arial" w:cs="Arial"/>
          <w:sz w:val="20"/>
          <w:szCs w:val="20"/>
          <w:lang w:eastAsia="en-US"/>
        </w:rPr>
      </w:pPr>
      <w:r w:rsidRPr="00653670">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095A52" w:rsidRPr="00653670" w:rsidRDefault="00095A52" w:rsidP="00653670">
      <w:pPr>
        <w:pStyle w:val="Sinespaciado"/>
        <w:contextualSpacing/>
        <w:jc w:val="both"/>
        <w:rPr>
          <w:rFonts w:ascii="Arial" w:hAnsi="Arial" w:cs="Arial"/>
          <w:sz w:val="20"/>
          <w:szCs w:val="20"/>
        </w:rPr>
      </w:pPr>
    </w:p>
    <w:p w:rsidR="0093004D" w:rsidRPr="00653670" w:rsidRDefault="00F76F53" w:rsidP="00653670">
      <w:pPr>
        <w:pStyle w:val="Sinespaciado"/>
        <w:contextualSpacing/>
        <w:jc w:val="both"/>
        <w:rPr>
          <w:rFonts w:ascii="Arial" w:hAnsi="Arial" w:cs="Arial"/>
          <w:sz w:val="20"/>
          <w:szCs w:val="20"/>
        </w:rPr>
      </w:pPr>
      <w:r w:rsidRPr="00653670">
        <w:rPr>
          <w:rFonts w:ascii="Arial" w:hAnsi="Arial" w:cs="Arial"/>
          <w:sz w:val="20"/>
          <w:szCs w:val="20"/>
        </w:rPr>
        <w:lastRenderedPageBreak/>
        <w:t>La diputada Claudia Desiree Morales Robledo solicita se le permita al Grupo parlamentario del Partido Verde Ecologista de México, se pueda adherir</w:t>
      </w:r>
      <w:r w:rsidR="00A403F5" w:rsidRPr="00653670">
        <w:rPr>
          <w:rFonts w:ascii="Arial" w:hAnsi="Arial" w:cs="Arial"/>
          <w:sz w:val="20"/>
          <w:szCs w:val="20"/>
        </w:rPr>
        <w:t xml:space="preserve"> al Punto de Acuerdo. El diputado presentante acepta la adhesión.</w:t>
      </w:r>
    </w:p>
    <w:p w:rsidR="00A403F5" w:rsidRPr="00653670" w:rsidRDefault="00A403F5" w:rsidP="00653670">
      <w:pPr>
        <w:pStyle w:val="Sinespaciado"/>
        <w:contextualSpacing/>
        <w:jc w:val="both"/>
        <w:rPr>
          <w:rFonts w:ascii="Arial" w:hAnsi="Arial" w:cs="Arial"/>
          <w:sz w:val="20"/>
          <w:szCs w:val="20"/>
        </w:rPr>
      </w:pPr>
    </w:p>
    <w:p w:rsidR="007F3F9B" w:rsidRPr="00653670" w:rsidRDefault="002D2E3D" w:rsidP="00653670">
      <w:pPr>
        <w:pStyle w:val="Default"/>
        <w:contextualSpacing/>
        <w:jc w:val="both"/>
        <w:rPr>
          <w:color w:val="auto"/>
          <w:sz w:val="20"/>
          <w:szCs w:val="20"/>
        </w:rPr>
      </w:pPr>
      <w:r w:rsidRPr="00653670">
        <w:rPr>
          <w:color w:val="auto"/>
          <w:sz w:val="20"/>
          <w:szCs w:val="20"/>
        </w:rPr>
        <w:t>12.</w:t>
      </w:r>
      <w:r w:rsidR="0093004D" w:rsidRPr="00653670">
        <w:rPr>
          <w:color w:val="auto"/>
          <w:sz w:val="20"/>
          <w:szCs w:val="20"/>
        </w:rPr>
        <w:t>-</w:t>
      </w:r>
      <w:r w:rsidRPr="00653670">
        <w:rPr>
          <w:color w:val="auto"/>
          <w:sz w:val="20"/>
          <w:szCs w:val="20"/>
        </w:rPr>
        <w:t xml:space="preserve"> El diputado Emiliano Aguirre Cruz hace uso de la palabra, para dar lectura al Punto de Acuerdo de urgente y obvia resolución, mediante el cual se exhorta respetuosamente a las personas titulares de las Secretarías de Educación y de Seguridad del Estado de México, así como de la Comisión de Derechos Humanos del Estado de México, a que, en un marco de colaboración interinstitucional, realicen los ajustes necesarios al Programa “Mi Escuela Segura”, que se implementa en Instituciones Educativas de nivel básico, a fin de que se respeten y garanticen los Derechos Humanos de las niñas, niños y adolescentes, durante su ejecución en el presente ciclo escolar y subsecuentes, presentado por el propio diputado, en nombre del Grupo Parlamentario del Partido morena.</w:t>
      </w:r>
      <w:r w:rsidR="007F3F9B" w:rsidRPr="00653670">
        <w:rPr>
          <w:color w:val="auto"/>
          <w:sz w:val="20"/>
          <w:szCs w:val="20"/>
        </w:rPr>
        <w:t xml:space="preserve"> Solicita la dispensa del trámite de dictamen.</w:t>
      </w:r>
    </w:p>
    <w:p w:rsidR="007F3F9B" w:rsidRPr="00653670" w:rsidRDefault="007F3F9B" w:rsidP="00653670">
      <w:pPr>
        <w:pStyle w:val="Default"/>
        <w:contextualSpacing/>
        <w:jc w:val="both"/>
        <w:rPr>
          <w:color w:val="auto"/>
          <w:sz w:val="20"/>
          <w:szCs w:val="20"/>
        </w:rPr>
      </w:pPr>
    </w:p>
    <w:p w:rsidR="007F3F9B" w:rsidRPr="00653670" w:rsidRDefault="007F3F9B" w:rsidP="00653670">
      <w:pPr>
        <w:spacing w:line="240" w:lineRule="auto"/>
        <w:contextualSpacing/>
        <w:jc w:val="both"/>
        <w:rPr>
          <w:rFonts w:ascii="Arial" w:eastAsia="Arial" w:hAnsi="Arial" w:cs="Arial"/>
          <w:sz w:val="20"/>
          <w:szCs w:val="20"/>
        </w:rPr>
      </w:pPr>
      <w:r w:rsidRPr="00653670">
        <w:rPr>
          <w:rFonts w:ascii="Arial" w:eastAsia="Arial" w:hAnsi="Arial" w:cs="Arial"/>
          <w:sz w:val="20"/>
          <w:szCs w:val="20"/>
        </w:rPr>
        <w:t>Es aprobada la dispensa del trámite de dictamen, por unanimidad de votos.</w:t>
      </w:r>
    </w:p>
    <w:p w:rsidR="007F3F9B" w:rsidRPr="00653670" w:rsidRDefault="007F3F9B" w:rsidP="00653670">
      <w:pPr>
        <w:spacing w:after="0" w:line="240" w:lineRule="auto"/>
        <w:contextualSpacing/>
        <w:jc w:val="both"/>
        <w:rPr>
          <w:rFonts w:ascii="Arial" w:eastAsia="Arial" w:hAnsi="Arial" w:cs="Arial"/>
          <w:sz w:val="20"/>
          <w:szCs w:val="20"/>
        </w:rPr>
      </w:pPr>
    </w:p>
    <w:p w:rsidR="007F3F9B" w:rsidRPr="00653670" w:rsidRDefault="007F3F9B" w:rsidP="00653670">
      <w:pPr>
        <w:spacing w:line="240" w:lineRule="auto"/>
        <w:ind w:right="-64"/>
        <w:contextualSpacing/>
        <w:jc w:val="both"/>
        <w:rPr>
          <w:rFonts w:ascii="Arial" w:eastAsia="Arial" w:hAnsi="Arial" w:cs="Arial"/>
          <w:sz w:val="20"/>
          <w:szCs w:val="20"/>
        </w:rPr>
      </w:pPr>
      <w:r w:rsidRPr="00653670">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C2156" w:rsidRPr="00653670" w:rsidRDefault="002D2E3D" w:rsidP="00653670">
      <w:pPr>
        <w:pStyle w:val="Default"/>
        <w:contextualSpacing/>
        <w:jc w:val="both"/>
        <w:rPr>
          <w:color w:val="auto"/>
          <w:sz w:val="20"/>
          <w:szCs w:val="20"/>
        </w:rPr>
      </w:pPr>
      <w:r w:rsidRPr="00653670">
        <w:rPr>
          <w:color w:val="auto"/>
          <w:sz w:val="20"/>
          <w:szCs w:val="20"/>
        </w:rPr>
        <w:t>13.</w:t>
      </w:r>
      <w:r w:rsidR="00DA1824" w:rsidRPr="00653670">
        <w:rPr>
          <w:color w:val="auto"/>
          <w:sz w:val="20"/>
          <w:szCs w:val="20"/>
        </w:rPr>
        <w:t>-</w:t>
      </w:r>
      <w:r w:rsidRPr="00653670">
        <w:rPr>
          <w:color w:val="auto"/>
          <w:sz w:val="20"/>
          <w:szCs w:val="20"/>
        </w:rPr>
        <w:t xml:space="preserve"> L</w:t>
      </w:r>
      <w:r w:rsidR="001C2156" w:rsidRPr="00653670">
        <w:rPr>
          <w:color w:val="auto"/>
          <w:sz w:val="20"/>
          <w:szCs w:val="20"/>
        </w:rPr>
        <w:t>a diputada Beatriz García Villegas hace uso de la palabra, para dar l</w:t>
      </w:r>
      <w:r w:rsidRPr="00653670">
        <w:rPr>
          <w:color w:val="auto"/>
          <w:sz w:val="20"/>
          <w:szCs w:val="20"/>
        </w:rPr>
        <w:t xml:space="preserve">ectura al Punto de Acuerdo de urgente y obvia resolución, por el que se exhorta respetuosamente al Titular del Poder Ejecutivo Estatal, para que se priorice una mayor asignación de recursos económicos en la materia hídrica en el Presupuesto de Egresos del Gobierno del Estado de México para el Ejercicio Fiscal del año 2023, en beneficio de la sociedad mexiquense, presentado por la </w:t>
      </w:r>
      <w:r w:rsidR="001C2156" w:rsidRPr="00653670">
        <w:rPr>
          <w:color w:val="auto"/>
          <w:sz w:val="20"/>
          <w:szCs w:val="20"/>
        </w:rPr>
        <w:t>propia d</w:t>
      </w:r>
      <w:r w:rsidRPr="00653670">
        <w:rPr>
          <w:color w:val="auto"/>
          <w:sz w:val="20"/>
          <w:szCs w:val="20"/>
        </w:rPr>
        <w:t>iputada, en nombre del Grupo Parlamentario del Partido morena.</w:t>
      </w:r>
      <w:r w:rsidR="001C2156" w:rsidRPr="00653670">
        <w:rPr>
          <w:color w:val="auto"/>
          <w:sz w:val="20"/>
          <w:szCs w:val="20"/>
        </w:rPr>
        <w:t xml:space="preserve"> Solicita la dispensa del trámite de dictamen.</w:t>
      </w:r>
    </w:p>
    <w:p w:rsidR="001C2156" w:rsidRPr="00653670" w:rsidRDefault="001C2156" w:rsidP="00653670">
      <w:pPr>
        <w:pStyle w:val="Default"/>
        <w:contextualSpacing/>
        <w:jc w:val="both"/>
        <w:rPr>
          <w:color w:val="auto"/>
          <w:sz w:val="20"/>
          <w:szCs w:val="20"/>
        </w:rPr>
      </w:pPr>
    </w:p>
    <w:p w:rsidR="001C2156" w:rsidRPr="00653670" w:rsidRDefault="001C2156" w:rsidP="00653670">
      <w:pPr>
        <w:spacing w:line="240" w:lineRule="auto"/>
        <w:contextualSpacing/>
        <w:jc w:val="both"/>
        <w:rPr>
          <w:rFonts w:ascii="Arial" w:eastAsia="Arial" w:hAnsi="Arial" w:cs="Arial"/>
          <w:sz w:val="20"/>
          <w:szCs w:val="20"/>
        </w:rPr>
      </w:pPr>
      <w:r w:rsidRPr="00653670">
        <w:rPr>
          <w:rFonts w:ascii="Arial" w:eastAsia="Arial" w:hAnsi="Arial" w:cs="Arial"/>
          <w:sz w:val="20"/>
          <w:szCs w:val="20"/>
        </w:rPr>
        <w:t>Es aprobada la dispensa del trámite de dictamen, por unanimidad de votos.</w:t>
      </w:r>
    </w:p>
    <w:p w:rsidR="001C2156" w:rsidRPr="00653670" w:rsidRDefault="001C2156" w:rsidP="00653670">
      <w:pPr>
        <w:spacing w:after="0" w:line="240" w:lineRule="auto"/>
        <w:contextualSpacing/>
        <w:jc w:val="both"/>
        <w:rPr>
          <w:rFonts w:ascii="Arial" w:eastAsia="Arial" w:hAnsi="Arial" w:cs="Arial"/>
          <w:sz w:val="20"/>
          <w:szCs w:val="20"/>
        </w:rPr>
      </w:pPr>
    </w:p>
    <w:p w:rsidR="001C2156" w:rsidRPr="00653670" w:rsidRDefault="001C2156" w:rsidP="00653670">
      <w:pPr>
        <w:spacing w:line="240" w:lineRule="auto"/>
        <w:ind w:right="-64"/>
        <w:contextualSpacing/>
        <w:jc w:val="both"/>
        <w:rPr>
          <w:rFonts w:ascii="Arial" w:eastAsia="Arial" w:hAnsi="Arial" w:cs="Arial"/>
          <w:sz w:val="20"/>
          <w:szCs w:val="20"/>
        </w:rPr>
      </w:pPr>
      <w:r w:rsidRPr="00653670">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D2E3D" w:rsidRPr="00653670" w:rsidRDefault="007E06F3" w:rsidP="00653670">
      <w:pPr>
        <w:pStyle w:val="Sinespaciado"/>
        <w:contextualSpacing/>
        <w:jc w:val="both"/>
        <w:rPr>
          <w:rFonts w:ascii="Arial" w:hAnsi="Arial" w:cs="Arial"/>
          <w:sz w:val="20"/>
          <w:szCs w:val="20"/>
        </w:rPr>
      </w:pPr>
      <w:r w:rsidRPr="00653670">
        <w:rPr>
          <w:rFonts w:ascii="Arial" w:hAnsi="Arial" w:cs="Arial"/>
          <w:sz w:val="20"/>
          <w:szCs w:val="20"/>
        </w:rPr>
        <w:t>14.</w:t>
      </w:r>
      <w:r w:rsidR="00DA1824" w:rsidRPr="00653670">
        <w:rPr>
          <w:rFonts w:ascii="Arial" w:hAnsi="Arial" w:cs="Arial"/>
          <w:sz w:val="20"/>
          <w:szCs w:val="20"/>
        </w:rPr>
        <w:t>-</w:t>
      </w:r>
      <w:r w:rsidRPr="00653670">
        <w:rPr>
          <w:rFonts w:ascii="Arial" w:hAnsi="Arial" w:cs="Arial"/>
          <w:sz w:val="20"/>
          <w:szCs w:val="20"/>
        </w:rPr>
        <w:t xml:space="preserve"> El diputado Luis Narciso Fierro Cima hace uso de la palabra, para dar l</w:t>
      </w:r>
      <w:r w:rsidR="002D2E3D" w:rsidRPr="00653670">
        <w:rPr>
          <w:rFonts w:ascii="Arial" w:hAnsi="Arial" w:cs="Arial"/>
          <w:sz w:val="20"/>
          <w:szCs w:val="20"/>
        </w:rPr>
        <w:t xml:space="preserve">ectura al Punto de Acuerdo por el que la LXI Legislatura del Poder Legislativo del Estado Libre y Soberano de México, exhorta de manera respetuosa al Gobierno del Estado de México a realizar una campaña de promoción de las zonas arqueológicas del Estado de México, con la finalidad de impulsar el turismo nacional e internacional y detonar e incrementar la economía local en nuestra entidad, presentado por el </w:t>
      </w:r>
      <w:r w:rsidRPr="00653670">
        <w:rPr>
          <w:rFonts w:ascii="Arial" w:hAnsi="Arial" w:cs="Arial"/>
          <w:sz w:val="20"/>
          <w:szCs w:val="20"/>
        </w:rPr>
        <w:t>propio d</w:t>
      </w:r>
      <w:r w:rsidR="002D2E3D" w:rsidRPr="00653670">
        <w:rPr>
          <w:rFonts w:ascii="Arial" w:hAnsi="Arial" w:cs="Arial"/>
          <w:sz w:val="20"/>
          <w:szCs w:val="20"/>
        </w:rPr>
        <w:t>iputado</w:t>
      </w:r>
      <w:r w:rsidRPr="00653670">
        <w:rPr>
          <w:rFonts w:ascii="Arial" w:hAnsi="Arial" w:cs="Arial"/>
          <w:sz w:val="20"/>
          <w:szCs w:val="20"/>
        </w:rPr>
        <w:t xml:space="preserve"> </w:t>
      </w:r>
      <w:r w:rsidR="002D2E3D" w:rsidRPr="00653670">
        <w:rPr>
          <w:rFonts w:ascii="Arial" w:hAnsi="Arial" w:cs="Arial"/>
          <w:sz w:val="20"/>
          <w:szCs w:val="20"/>
        </w:rPr>
        <w:t>y el Diputado Enrique Vargas del Villar, en nombre del Grupo Parlamentario del Partido Acción Nacional.</w:t>
      </w:r>
    </w:p>
    <w:p w:rsidR="007E06F3" w:rsidRPr="00653670" w:rsidRDefault="007E06F3" w:rsidP="00653670">
      <w:pPr>
        <w:pStyle w:val="Sinespaciado"/>
        <w:contextualSpacing/>
        <w:jc w:val="both"/>
        <w:rPr>
          <w:rFonts w:ascii="Arial" w:hAnsi="Arial" w:cs="Arial"/>
          <w:sz w:val="20"/>
          <w:szCs w:val="20"/>
        </w:rPr>
      </w:pPr>
    </w:p>
    <w:p w:rsidR="00A349A7" w:rsidRPr="00653670" w:rsidRDefault="00A349A7" w:rsidP="00653670">
      <w:pPr>
        <w:pStyle w:val="Sinespaciado"/>
        <w:contextualSpacing/>
        <w:jc w:val="both"/>
        <w:rPr>
          <w:rFonts w:ascii="Arial" w:hAnsi="Arial" w:cs="Arial"/>
          <w:sz w:val="20"/>
          <w:szCs w:val="20"/>
        </w:rPr>
      </w:pPr>
      <w:r w:rsidRPr="00653670">
        <w:rPr>
          <w:rFonts w:ascii="Arial" w:hAnsi="Arial" w:cs="Arial"/>
          <w:sz w:val="20"/>
          <w:szCs w:val="20"/>
        </w:rPr>
        <w:t>La Presidencia lo remite a la Comisión Legislativa de Desarrollo Turístico y Artesanal, para su estudio y dictamen.</w:t>
      </w:r>
    </w:p>
    <w:p w:rsidR="007E06F3" w:rsidRPr="00653670" w:rsidRDefault="007E06F3" w:rsidP="00653670">
      <w:pPr>
        <w:pStyle w:val="Sinespaciado"/>
        <w:contextualSpacing/>
        <w:jc w:val="both"/>
        <w:rPr>
          <w:rFonts w:ascii="Arial" w:hAnsi="Arial" w:cs="Arial"/>
          <w:sz w:val="20"/>
          <w:szCs w:val="20"/>
        </w:rPr>
      </w:pPr>
    </w:p>
    <w:p w:rsidR="00644375" w:rsidRPr="00653670" w:rsidRDefault="002D2E3D" w:rsidP="00653670">
      <w:pPr>
        <w:pStyle w:val="Default"/>
        <w:contextualSpacing/>
        <w:jc w:val="both"/>
        <w:rPr>
          <w:color w:val="auto"/>
          <w:sz w:val="20"/>
          <w:szCs w:val="20"/>
        </w:rPr>
      </w:pPr>
      <w:r w:rsidRPr="00653670">
        <w:rPr>
          <w:color w:val="auto"/>
          <w:sz w:val="20"/>
          <w:szCs w:val="20"/>
        </w:rPr>
        <w:t>15.</w:t>
      </w:r>
      <w:r w:rsidR="00DA1824" w:rsidRPr="00653670">
        <w:rPr>
          <w:color w:val="auto"/>
          <w:sz w:val="20"/>
          <w:szCs w:val="20"/>
        </w:rPr>
        <w:t>-</w:t>
      </w:r>
      <w:r w:rsidRPr="00653670">
        <w:rPr>
          <w:color w:val="auto"/>
          <w:sz w:val="20"/>
          <w:szCs w:val="20"/>
        </w:rPr>
        <w:t xml:space="preserve"> L</w:t>
      </w:r>
      <w:r w:rsidR="0030587D" w:rsidRPr="00653670">
        <w:rPr>
          <w:color w:val="auto"/>
          <w:sz w:val="20"/>
          <w:szCs w:val="20"/>
        </w:rPr>
        <w:t xml:space="preserve">a diputada María </w:t>
      </w:r>
      <w:proofErr w:type="spellStart"/>
      <w:r w:rsidR="0030587D" w:rsidRPr="00653670">
        <w:rPr>
          <w:color w:val="auto"/>
          <w:sz w:val="20"/>
          <w:szCs w:val="20"/>
        </w:rPr>
        <w:t>Élida</w:t>
      </w:r>
      <w:proofErr w:type="spellEnd"/>
      <w:r w:rsidR="0030587D" w:rsidRPr="00653670">
        <w:rPr>
          <w:color w:val="auto"/>
          <w:sz w:val="20"/>
          <w:szCs w:val="20"/>
        </w:rPr>
        <w:t xml:space="preserve"> Castelán Mondragón hace uso de la palabra, para dar l</w:t>
      </w:r>
      <w:r w:rsidRPr="00653670">
        <w:rPr>
          <w:color w:val="auto"/>
          <w:sz w:val="20"/>
          <w:szCs w:val="20"/>
        </w:rPr>
        <w:t xml:space="preserve">ectura </w:t>
      </w:r>
      <w:r w:rsidR="00DA1824" w:rsidRPr="00653670">
        <w:rPr>
          <w:color w:val="auto"/>
          <w:sz w:val="20"/>
          <w:szCs w:val="20"/>
        </w:rPr>
        <w:t>a</w:t>
      </w:r>
      <w:r w:rsidRPr="00653670">
        <w:rPr>
          <w:color w:val="auto"/>
          <w:sz w:val="20"/>
          <w:szCs w:val="20"/>
        </w:rPr>
        <w:t>l Punto de Acuerdo de urgente y obvia resolución, por el que se exhorta a la Comisión del Agua del Estado de México (</w:t>
      </w:r>
      <w:proofErr w:type="spellStart"/>
      <w:r w:rsidRPr="00653670">
        <w:rPr>
          <w:color w:val="auto"/>
          <w:sz w:val="20"/>
          <w:szCs w:val="20"/>
        </w:rPr>
        <w:t>CAEM</w:t>
      </w:r>
      <w:proofErr w:type="spellEnd"/>
      <w:r w:rsidRPr="00653670">
        <w:rPr>
          <w:color w:val="auto"/>
          <w:sz w:val="20"/>
          <w:szCs w:val="20"/>
        </w:rPr>
        <w:t>), a efecto de que informe a esta Soberanía Legislativa, sobre los avances y desafíos de la implementación del Programa Hídrico Integral del Estado de México (</w:t>
      </w:r>
      <w:proofErr w:type="spellStart"/>
      <w:r w:rsidRPr="00653670">
        <w:rPr>
          <w:color w:val="auto"/>
          <w:sz w:val="20"/>
          <w:szCs w:val="20"/>
        </w:rPr>
        <w:t>PHIEM</w:t>
      </w:r>
      <w:proofErr w:type="spellEnd"/>
      <w:r w:rsidRPr="00653670">
        <w:rPr>
          <w:color w:val="auto"/>
          <w:sz w:val="20"/>
          <w:szCs w:val="20"/>
        </w:rPr>
        <w:t xml:space="preserve">) de 2017- 2023, presentado por </w:t>
      </w:r>
      <w:r w:rsidR="00644375" w:rsidRPr="00653670">
        <w:rPr>
          <w:color w:val="auto"/>
          <w:sz w:val="20"/>
          <w:szCs w:val="20"/>
        </w:rPr>
        <w:t xml:space="preserve">la propia diputada, </w:t>
      </w:r>
      <w:r w:rsidRPr="00653670">
        <w:rPr>
          <w:color w:val="auto"/>
          <w:sz w:val="20"/>
          <w:szCs w:val="20"/>
        </w:rPr>
        <w:t xml:space="preserve">el </w:t>
      </w:r>
      <w:r w:rsidR="00644375" w:rsidRPr="00653670">
        <w:rPr>
          <w:color w:val="auto"/>
          <w:sz w:val="20"/>
          <w:szCs w:val="20"/>
        </w:rPr>
        <w:t>d</w:t>
      </w:r>
      <w:r w:rsidRPr="00653670">
        <w:rPr>
          <w:color w:val="auto"/>
          <w:sz w:val="20"/>
          <w:szCs w:val="20"/>
        </w:rPr>
        <w:t>iputado Omar Ortega Álvarez</w:t>
      </w:r>
      <w:r w:rsidR="00644375" w:rsidRPr="00653670">
        <w:rPr>
          <w:color w:val="auto"/>
          <w:sz w:val="20"/>
          <w:szCs w:val="20"/>
        </w:rPr>
        <w:t xml:space="preserve"> y la d</w:t>
      </w:r>
      <w:r w:rsidRPr="00653670">
        <w:rPr>
          <w:color w:val="auto"/>
          <w:sz w:val="20"/>
          <w:szCs w:val="20"/>
        </w:rPr>
        <w:t>iputada Viridiana Fuentes Cruz, en nombre del Grupo Parlamentario del Partido de la Revolución Democrática.</w:t>
      </w:r>
      <w:r w:rsidR="00644375" w:rsidRPr="00653670">
        <w:rPr>
          <w:color w:val="auto"/>
          <w:sz w:val="20"/>
          <w:szCs w:val="20"/>
        </w:rPr>
        <w:t xml:space="preserve"> Solicita la dispensa del trámite de dictamen.</w:t>
      </w:r>
    </w:p>
    <w:p w:rsidR="00644375" w:rsidRPr="00653670" w:rsidRDefault="00644375" w:rsidP="00653670">
      <w:pPr>
        <w:pStyle w:val="Default"/>
        <w:contextualSpacing/>
        <w:jc w:val="both"/>
        <w:rPr>
          <w:color w:val="auto"/>
          <w:sz w:val="20"/>
          <w:szCs w:val="20"/>
        </w:rPr>
      </w:pPr>
    </w:p>
    <w:p w:rsidR="00644375" w:rsidRPr="00653670" w:rsidRDefault="00644375" w:rsidP="00653670">
      <w:pPr>
        <w:spacing w:line="240" w:lineRule="auto"/>
        <w:contextualSpacing/>
        <w:jc w:val="both"/>
        <w:rPr>
          <w:rFonts w:ascii="Arial" w:eastAsia="Arial" w:hAnsi="Arial" w:cs="Arial"/>
          <w:sz w:val="20"/>
          <w:szCs w:val="20"/>
        </w:rPr>
      </w:pPr>
      <w:r w:rsidRPr="00653670">
        <w:rPr>
          <w:rFonts w:ascii="Arial" w:eastAsia="Arial" w:hAnsi="Arial" w:cs="Arial"/>
          <w:sz w:val="20"/>
          <w:szCs w:val="20"/>
        </w:rPr>
        <w:t>Es aprobada la dispensa del trámite de dictamen, por unanimidad de votos.</w:t>
      </w:r>
    </w:p>
    <w:p w:rsidR="00644375" w:rsidRPr="00653670" w:rsidRDefault="00644375" w:rsidP="00653670">
      <w:pPr>
        <w:spacing w:after="0" w:line="240" w:lineRule="auto"/>
        <w:contextualSpacing/>
        <w:jc w:val="both"/>
        <w:rPr>
          <w:rFonts w:ascii="Arial" w:eastAsia="Arial" w:hAnsi="Arial" w:cs="Arial"/>
          <w:sz w:val="20"/>
          <w:szCs w:val="20"/>
        </w:rPr>
      </w:pPr>
    </w:p>
    <w:p w:rsidR="00644375" w:rsidRPr="00653670" w:rsidRDefault="00644375" w:rsidP="00653670">
      <w:pPr>
        <w:spacing w:line="240" w:lineRule="auto"/>
        <w:ind w:right="-64"/>
        <w:contextualSpacing/>
        <w:jc w:val="both"/>
        <w:rPr>
          <w:rFonts w:ascii="Arial" w:eastAsia="Arial" w:hAnsi="Arial" w:cs="Arial"/>
          <w:sz w:val="20"/>
          <w:szCs w:val="20"/>
        </w:rPr>
      </w:pPr>
      <w:r w:rsidRPr="00653670">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77038" w:rsidRPr="00653670" w:rsidRDefault="002D2E3D" w:rsidP="00653670">
      <w:pPr>
        <w:pStyle w:val="Sinespaciado"/>
        <w:contextualSpacing/>
        <w:jc w:val="both"/>
        <w:rPr>
          <w:rFonts w:ascii="Arial" w:hAnsi="Arial" w:cs="Arial"/>
          <w:sz w:val="20"/>
          <w:szCs w:val="20"/>
        </w:rPr>
      </w:pPr>
      <w:r w:rsidRPr="00653670">
        <w:rPr>
          <w:rFonts w:ascii="Arial" w:hAnsi="Arial" w:cs="Arial"/>
          <w:sz w:val="20"/>
          <w:szCs w:val="20"/>
        </w:rPr>
        <w:lastRenderedPageBreak/>
        <w:t>16.</w:t>
      </w:r>
      <w:r w:rsidR="00B332DA" w:rsidRPr="00653670">
        <w:rPr>
          <w:rFonts w:ascii="Arial" w:hAnsi="Arial" w:cs="Arial"/>
          <w:sz w:val="20"/>
          <w:szCs w:val="20"/>
        </w:rPr>
        <w:t>-</w:t>
      </w:r>
      <w:r w:rsidRPr="00653670">
        <w:rPr>
          <w:rFonts w:ascii="Arial" w:hAnsi="Arial" w:cs="Arial"/>
          <w:sz w:val="20"/>
          <w:szCs w:val="20"/>
        </w:rPr>
        <w:t xml:space="preserve"> </w:t>
      </w:r>
      <w:r w:rsidR="006D79BA" w:rsidRPr="00653670">
        <w:rPr>
          <w:rFonts w:ascii="Arial" w:hAnsi="Arial" w:cs="Arial"/>
          <w:sz w:val="20"/>
          <w:szCs w:val="20"/>
        </w:rPr>
        <w:t>El diputado Martín Zepeda Hernández hace uso de la palabra, para dar l</w:t>
      </w:r>
      <w:r w:rsidRPr="00653670">
        <w:rPr>
          <w:rFonts w:ascii="Arial" w:hAnsi="Arial" w:cs="Arial"/>
          <w:sz w:val="20"/>
          <w:szCs w:val="20"/>
        </w:rPr>
        <w:t xml:space="preserve">ectura al Punto de Acuerdo por el que se exhorta respetuosamente a la Secretaría de Seguridad y a la Secretaría de Educación del Estado de México, para que en coordinación, generen campañas de información y acercamiento con las y los estudiantes del Estado de México, con la finalidad de mejorar la perspectiva de los cuerpos policiacos en el Estado de México, presentado por </w:t>
      </w:r>
      <w:r w:rsidR="006D79BA" w:rsidRPr="00653670">
        <w:rPr>
          <w:rFonts w:ascii="Arial" w:hAnsi="Arial" w:cs="Arial"/>
          <w:sz w:val="20"/>
          <w:szCs w:val="20"/>
        </w:rPr>
        <w:t xml:space="preserve">el propio diputado y </w:t>
      </w:r>
      <w:r w:rsidRPr="00653670">
        <w:rPr>
          <w:rFonts w:ascii="Arial" w:hAnsi="Arial" w:cs="Arial"/>
          <w:sz w:val="20"/>
          <w:szCs w:val="20"/>
        </w:rPr>
        <w:t xml:space="preserve">la </w:t>
      </w:r>
      <w:r w:rsidR="006D79BA" w:rsidRPr="00653670">
        <w:rPr>
          <w:rFonts w:ascii="Arial" w:hAnsi="Arial" w:cs="Arial"/>
          <w:sz w:val="20"/>
          <w:szCs w:val="20"/>
        </w:rPr>
        <w:t>d</w:t>
      </w:r>
      <w:r w:rsidRPr="00653670">
        <w:rPr>
          <w:rFonts w:ascii="Arial" w:hAnsi="Arial" w:cs="Arial"/>
          <w:sz w:val="20"/>
          <w:szCs w:val="20"/>
        </w:rPr>
        <w:t>iputada Juana Bonilla Jaime, en nombre del Grupo Parlamentario del Partido Movimiento Ciudadano.</w:t>
      </w:r>
    </w:p>
    <w:p w:rsidR="00F77038" w:rsidRPr="00653670" w:rsidRDefault="00F77038" w:rsidP="00653670">
      <w:pPr>
        <w:pStyle w:val="Sinespaciado"/>
        <w:contextualSpacing/>
        <w:jc w:val="both"/>
        <w:rPr>
          <w:rFonts w:ascii="Arial" w:hAnsi="Arial" w:cs="Arial"/>
          <w:sz w:val="20"/>
          <w:szCs w:val="20"/>
        </w:rPr>
      </w:pPr>
    </w:p>
    <w:p w:rsidR="003C1B38" w:rsidRPr="00653670" w:rsidRDefault="00F77038" w:rsidP="00653670">
      <w:pPr>
        <w:pStyle w:val="Sinespaciado"/>
        <w:contextualSpacing/>
        <w:jc w:val="both"/>
        <w:rPr>
          <w:rFonts w:ascii="Arial" w:hAnsi="Arial" w:cs="Arial"/>
          <w:sz w:val="20"/>
          <w:szCs w:val="20"/>
        </w:rPr>
      </w:pPr>
      <w:r w:rsidRPr="00653670">
        <w:rPr>
          <w:rFonts w:ascii="Arial" w:hAnsi="Arial" w:cs="Arial"/>
          <w:sz w:val="20"/>
          <w:szCs w:val="20"/>
        </w:rPr>
        <w:t xml:space="preserve">La Presidencia lo </w:t>
      </w:r>
      <w:r w:rsidRPr="00653670">
        <w:rPr>
          <w:rFonts w:ascii="Arial" w:hAnsi="Arial" w:cs="Arial"/>
          <w:sz w:val="20"/>
          <w:szCs w:val="20"/>
          <w:lang w:eastAsia="es-MX"/>
        </w:rPr>
        <w:t xml:space="preserve">remite a las Comisiones Legislativas de Educación, Cultura, Ciencia y Tecnología y de Seguridad Pública y Tránsito, para su estudio y dictamen. </w:t>
      </w:r>
    </w:p>
    <w:p w:rsidR="003C1B38" w:rsidRPr="00653670" w:rsidRDefault="003C1B38" w:rsidP="00653670">
      <w:pPr>
        <w:pStyle w:val="Sinespaciado"/>
        <w:contextualSpacing/>
        <w:jc w:val="both"/>
        <w:rPr>
          <w:rFonts w:ascii="Arial" w:hAnsi="Arial" w:cs="Arial"/>
          <w:sz w:val="20"/>
          <w:szCs w:val="20"/>
        </w:rPr>
      </w:pPr>
    </w:p>
    <w:p w:rsidR="003C1B38" w:rsidRPr="00653670" w:rsidRDefault="002D2E3D" w:rsidP="00653670">
      <w:pPr>
        <w:pStyle w:val="Default"/>
        <w:contextualSpacing/>
        <w:jc w:val="both"/>
        <w:rPr>
          <w:color w:val="auto"/>
          <w:sz w:val="20"/>
          <w:szCs w:val="20"/>
        </w:rPr>
      </w:pPr>
      <w:r w:rsidRPr="00653670">
        <w:rPr>
          <w:color w:val="auto"/>
          <w:sz w:val="20"/>
          <w:szCs w:val="20"/>
        </w:rPr>
        <w:t>17.</w:t>
      </w:r>
      <w:r w:rsidR="00DD3FB0" w:rsidRPr="00653670">
        <w:rPr>
          <w:color w:val="auto"/>
          <w:sz w:val="20"/>
          <w:szCs w:val="20"/>
        </w:rPr>
        <w:t>-</w:t>
      </w:r>
      <w:r w:rsidRPr="00653670">
        <w:rPr>
          <w:color w:val="auto"/>
          <w:sz w:val="20"/>
          <w:szCs w:val="20"/>
        </w:rPr>
        <w:t xml:space="preserve"> L</w:t>
      </w:r>
      <w:r w:rsidR="00F77038" w:rsidRPr="00653670">
        <w:rPr>
          <w:color w:val="auto"/>
          <w:sz w:val="20"/>
          <w:szCs w:val="20"/>
        </w:rPr>
        <w:t>a diputada Mónica Miriam Granillo Velazco hace uso de la palabra, para dar l</w:t>
      </w:r>
      <w:r w:rsidRPr="00653670">
        <w:rPr>
          <w:color w:val="auto"/>
          <w:sz w:val="20"/>
          <w:szCs w:val="20"/>
        </w:rPr>
        <w:t>ectura al Punto de Acuerdo de urgente y obvia resolución, mediante el cual se exhorta respetuosamente a los Titulares del Consejo Estatal de Población (</w:t>
      </w:r>
      <w:proofErr w:type="spellStart"/>
      <w:r w:rsidRPr="00653670">
        <w:rPr>
          <w:color w:val="auto"/>
          <w:sz w:val="20"/>
          <w:szCs w:val="20"/>
        </w:rPr>
        <w:t>COESPO</w:t>
      </w:r>
      <w:proofErr w:type="spellEnd"/>
      <w:r w:rsidRPr="00653670">
        <w:rPr>
          <w:color w:val="auto"/>
          <w:sz w:val="20"/>
          <w:szCs w:val="20"/>
        </w:rPr>
        <w:t>), del Sistema para el Desarrollo Integral de la Familia del Estado de México (</w:t>
      </w:r>
      <w:proofErr w:type="spellStart"/>
      <w:r w:rsidRPr="00653670">
        <w:rPr>
          <w:color w:val="auto"/>
          <w:sz w:val="20"/>
          <w:szCs w:val="20"/>
        </w:rPr>
        <w:t>DIFEM</w:t>
      </w:r>
      <w:proofErr w:type="spellEnd"/>
      <w:r w:rsidRPr="00653670">
        <w:rPr>
          <w:color w:val="auto"/>
          <w:sz w:val="20"/>
          <w:szCs w:val="20"/>
        </w:rPr>
        <w:t>) y de la Dirección General del Registro Civil Estado de México, para de forma coordinada genere el padrón estatal de niñas y niños y adolescentes en situación de orfandad en el Estado de México, presentado por la diput</w:t>
      </w:r>
      <w:r w:rsidR="00DD3FB0" w:rsidRPr="00653670">
        <w:rPr>
          <w:color w:val="auto"/>
          <w:sz w:val="20"/>
          <w:szCs w:val="20"/>
        </w:rPr>
        <w:t>ada Mónica Miriam Granillo Velaz</w:t>
      </w:r>
      <w:r w:rsidRPr="00653670">
        <w:rPr>
          <w:color w:val="auto"/>
          <w:sz w:val="20"/>
          <w:szCs w:val="20"/>
        </w:rPr>
        <w:t>co del Partido Nueva Alianza.</w:t>
      </w:r>
      <w:r w:rsidR="003C1B38" w:rsidRPr="00653670">
        <w:rPr>
          <w:color w:val="auto"/>
          <w:sz w:val="20"/>
          <w:szCs w:val="20"/>
        </w:rPr>
        <w:t xml:space="preserve"> Solicita la dispensa del trámite de dictamen.</w:t>
      </w:r>
    </w:p>
    <w:p w:rsidR="003C1B38" w:rsidRPr="00653670" w:rsidRDefault="003C1B38" w:rsidP="00653670">
      <w:pPr>
        <w:pStyle w:val="Default"/>
        <w:contextualSpacing/>
        <w:jc w:val="both"/>
        <w:rPr>
          <w:color w:val="auto"/>
          <w:sz w:val="20"/>
          <w:szCs w:val="20"/>
        </w:rPr>
      </w:pPr>
    </w:p>
    <w:p w:rsidR="003C1B38" w:rsidRPr="00653670" w:rsidRDefault="003C1B38" w:rsidP="00653670">
      <w:pPr>
        <w:spacing w:line="240" w:lineRule="auto"/>
        <w:contextualSpacing/>
        <w:jc w:val="both"/>
        <w:rPr>
          <w:rFonts w:ascii="Arial" w:eastAsia="Arial" w:hAnsi="Arial" w:cs="Arial"/>
          <w:sz w:val="20"/>
          <w:szCs w:val="20"/>
        </w:rPr>
      </w:pPr>
      <w:r w:rsidRPr="00653670">
        <w:rPr>
          <w:rFonts w:ascii="Arial" w:eastAsia="Arial" w:hAnsi="Arial" w:cs="Arial"/>
          <w:sz w:val="20"/>
          <w:szCs w:val="20"/>
        </w:rPr>
        <w:t>Es aprobada la dispensa del trámite de dictamen, por unanimidad de votos.</w:t>
      </w:r>
    </w:p>
    <w:p w:rsidR="003C1B38" w:rsidRPr="00653670" w:rsidRDefault="003C1B38" w:rsidP="00653670">
      <w:pPr>
        <w:spacing w:after="0" w:line="240" w:lineRule="auto"/>
        <w:contextualSpacing/>
        <w:jc w:val="both"/>
        <w:rPr>
          <w:rFonts w:ascii="Arial" w:eastAsia="Arial" w:hAnsi="Arial" w:cs="Arial"/>
          <w:sz w:val="20"/>
          <w:szCs w:val="20"/>
        </w:rPr>
      </w:pPr>
    </w:p>
    <w:p w:rsidR="00C26050" w:rsidRPr="00653670" w:rsidRDefault="003C1B38" w:rsidP="00653670">
      <w:pPr>
        <w:spacing w:line="240" w:lineRule="auto"/>
        <w:ind w:right="-64"/>
        <w:contextualSpacing/>
        <w:jc w:val="both"/>
        <w:rPr>
          <w:rFonts w:ascii="Arial" w:eastAsia="Arial" w:hAnsi="Arial" w:cs="Arial"/>
          <w:sz w:val="20"/>
          <w:szCs w:val="20"/>
        </w:rPr>
      </w:pPr>
      <w:r w:rsidRPr="00653670">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26050" w:rsidRPr="00653670" w:rsidRDefault="00C26050" w:rsidP="00653670">
      <w:pPr>
        <w:spacing w:line="240" w:lineRule="auto"/>
        <w:ind w:right="-64"/>
        <w:contextualSpacing/>
        <w:jc w:val="both"/>
        <w:rPr>
          <w:rFonts w:ascii="Arial" w:eastAsia="Arial" w:hAnsi="Arial" w:cs="Arial"/>
          <w:sz w:val="20"/>
          <w:szCs w:val="20"/>
        </w:rPr>
      </w:pPr>
    </w:p>
    <w:p w:rsidR="00C26050" w:rsidRPr="00653670" w:rsidRDefault="00C26050" w:rsidP="00653670">
      <w:pPr>
        <w:spacing w:line="240" w:lineRule="auto"/>
        <w:ind w:right="-64"/>
        <w:contextualSpacing/>
        <w:jc w:val="both"/>
        <w:rPr>
          <w:rFonts w:ascii="Arial" w:hAnsi="Arial" w:cs="Arial"/>
          <w:sz w:val="20"/>
          <w:szCs w:val="20"/>
        </w:rPr>
      </w:pPr>
      <w:r w:rsidRPr="00653670">
        <w:rPr>
          <w:rFonts w:ascii="Arial" w:hAnsi="Arial" w:cs="Arial"/>
          <w:bCs/>
          <w:sz w:val="20"/>
          <w:szCs w:val="20"/>
        </w:rPr>
        <w:t xml:space="preserve">18.- La Vicepresidencia, por instrucciones de la Presidencia, da lectura al oficio que remite el Secretario de Asuntos Parlamentarios, Maestro Javier Domínguez Morales, por el que informa que se recibió Iniciativas </w:t>
      </w:r>
      <w:r w:rsidRPr="00653670">
        <w:rPr>
          <w:rFonts w:ascii="Arial" w:hAnsi="Arial" w:cs="Arial"/>
          <w:sz w:val="20"/>
          <w:szCs w:val="20"/>
        </w:rPr>
        <w:t xml:space="preserve">de Tarifas de Agua diferentes a las del </w:t>
      </w:r>
      <w:r w:rsidRPr="00653670">
        <w:rPr>
          <w:rFonts w:ascii="Arial" w:hAnsi="Arial" w:cs="Arial"/>
          <w:bCs/>
          <w:sz w:val="20"/>
          <w:szCs w:val="20"/>
        </w:rPr>
        <w:t>Código Financiero del Estado de México y Municipios</w:t>
      </w:r>
      <w:r w:rsidRPr="00653670">
        <w:rPr>
          <w:rFonts w:ascii="Arial" w:hAnsi="Arial" w:cs="Arial"/>
          <w:sz w:val="20"/>
          <w:szCs w:val="20"/>
        </w:rPr>
        <w:t>, formulada</w:t>
      </w:r>
      <w:r w:rsidR="006858AC" w:rsidRPr="00653670">
        <w:rPr>
          <w:rFonts w:ascii="Arial" w:hAnsi="Arial" w:cs="Arial"/>
          <w:sz w:val="20"/>
          <w:szCs w:val="20"/>
        </w:rPr>
        <w:t>s</w:t>
      </w:r>
      <w:r w:rsidRPr="00653670">
        <w:rPr>
          <w:rFonts w:ascii="Arial" w:hAnsi="Arial" w:cs="Arial"/>
          <w:sz w:val="20"/>
          <w:szCs w:val="20"/>
        </w:rPr>
        <w:t xml:space="preserve"> </w:t>
      </w:r>
      <w:r w:rsidR="006858AC" w:rsidRPr="00653670">
        <w:rPr>
          <w:rFonts w:ascii="Arial" w:hAnsi="Arial" w:cs="Arial"/>
          <w:sz w:val="20"/>
          <w:szCs w:val="20"/>
        </w:rPr>
        <w:t>por los Ayuntamientos de los Municipios de Naucalpan de Juárez, Huixquilucan y Atizapán de Zaragoza</w:t>
      </w:r>
      <w:r w:rsidR="00DD3FB0" w:rsidRPr="00653670">
        <w:rPr>
          <w:rFonts w:ascii="Arial" w:hAnsi="Arial" w:cs="Arial"/>
          <w:sz w:val="20"/>
          <w:szCs w:val="20"/>
        </w:rPr>
        <w:t>,</w:t>
      </w:r>
      <w:r w:rsidR="006858AC" w:rsidRPr="00653670">
        <w:rPr>
          <w:rFonts w:ascii="Arial" w:hAnsi="Arial" w:cs="Arial"/>
          <w:sz w:val="20"/>
          <w:szCs w:val="20"/>
        </w:rPr>
        <w:t xml:space="preserve"> Estado de México</w:t>
      </w:r>
      <w:r w:rsidRPr="00653670">
        <w:rPr>
          <w:rFonts w:ascii="Arial" w:hAnsi="Arial" w:cs="Arial"/>
          <w:sz w:val="20"/>
          <w:szCs w:val="20"/>
        </w:rPr>
        <w:t>.</w:t>
      </w:r>
    </w:p>
    <w:p w:rsidR="00C26050" w:rsidRPr="00653670" w:rsidRDefault="00DD3FB0" w:rsidP="00653670">
      <w:pPr>
        <w:pStyle w:val="Sinespaciado"/>
        <w:contextualSpacing/>
        <w:jc w:val="both"/>
        <w:rPr>
          <w:rFonts w:ascii="Arial" w:hAnsi="Arial" w:cs="Arial"/>
          <w:sz w:val="20"/>
          <w:szCs w:val="20"/>
        </w:rPr>
      </w:pPr>
      <w:r w:rsidRPr="00653670">
        <w:rPr>
          <w:rFonts w:ascii="Arial" w:hAnsi="Arial" w:cs="Arial"/>
          <w:sz w:val="20"/>
          <w:szCs w:val="20"/>
        </w:rPr>
        <w:t>La Presidencia lo</w:t>
      </w:r>
      <w:r w:rsidR="00C26050" w:rsidRPr="00653670">
        <w:rPr>
          <w:rFonts w:ascii="Arial" w:hAnsi="Arial" w:cs="Arial"/>
          <w:sz w:val="20"/>
          <w:szCs w:val="20"/>
        </w:rPr>
        <w:t xml:space="preserve"> remite a las Comisiones Legislativas de Legislación y Administración Municipal, de Finanzas Públicas y de Recursos Hidráulicos, para su estudio y dictamen y la última para opinión.</w:t>
      </w:r>
    </w:p>
    <w:p w:rsidR="005C7B5A" w:rsidRPr="00653670" w:rsidRDefault="005C7B5A" w:rsidP="00653670">
      <w:pPr>
        <w:pStyle w:val="Default"/>
        <w:contextualSpacing/>
        <w:jc w:val="both"/>
        <w:rPr>
          <w:color w:val="auto"/>
          <w:sz w:val="20"/>
          <w:szCs w:val="20"/>
        </w:rPr>
      </w:pPr>
    </w:p>
    <w:p w:rsidR="005C7B5A" w:rsidRPr="00653670" w:rsidRDefault="005C7B5A" w:rsidP="00653670">
      <w:pPr>
        <w:spacing w:line="240" w:lineRule="auto"/>
        <w:contextualSpacing/>
        <w:jc w:val="both"/>
        <w:rPr>
          <w:rFonts w:ascii="Arial" w:hAnsi="Arial" w:cs="Arial"/>
          <w:sz w:val="20"/>
          <w:szCs w:val="20"/>
        </w:rPr>
      </w:pPr>
      <w:r w:rsidRPr="00653670">
        <w:rPr>
          <w:rFonts w:ascii="Arial" w:hAnsi="Arial" w:cs="Arial"/>
          <w:sz w:val="20"/>
          <w:szCs w:val="20"/>
        </w:rPr>
        <w:t>La Vicepresidencia, por instrucciones de la Presidencia, da lectura a</w:t>
      </w:r>
      <w:r w:rsidR="003E19BC" w:rsidRPr="00653670">
        <w:rPr>
          <w:rFonts w:ascii="Arial" w:hAnsi="Arial" w:cs="Arial"/>
          <w:sz w:val="20"/>
          <w:szCs w:val="20"/>
        </w:rPr>
        <w:t xml:space="preserve"> </w:t>
      </w:r>
      <w:r w:rsidRPr="00653670">
        <w:rPr>
          <w:rFonts w:ascii="Arial" w:hAnsi="Arial" w:cs="Arial"/>
          <w:sz w:val="20"/>
          <w:szCs w:val="20"/>
        </w:rPr>
        <w:t>l</w:t>
      </w:r>
      <w:r w:rsidR="003E19BC" w:rsidRPr="00653670">
        <w:rPr>
          <w:rFonts w:ascii="Arial" w:hAnsi="Arial" w:cs="Arial"/>
          <w:sz w:val="20"/>
          <w:szCs w:val="20"/>
        </w:rPr>
        <w:t>os</w:t>
      </w:r>
      <w:r w:rsidRPr="00653670">
        <w:rPr>
          <w:rFonts w:ascii="Arial" w:hAnsi="Arial" w:cs="Arial"/>
          <w:sz w:val="20"/>
          <w:szCs w:val="20"/>
        </w:rPr>
        <w:t xml:space="preserve"> comunicado</w:t>
      </w:r>
      <w:r w:rsidR="003E19BC" w:rsidRPr="00653670">
        <w:rPr>
          <w:rFonts w:ascii="Arial" w:hAnsi="Arial" w:cs="Arial"/>
          <w:sz w:val="20"/>
          <w:szCs w:val="20"/>
        </w:rPr>
        <w:t>s</w:t>
      </w:r>
      <w:r w:rsidRPr="00653670">
        <w:rPr>
          <w:rFonts w:ascii="Arial" w:hAnsi="Arial" w:cs="Arial"/>
          <w:sz w:val="20"/>
          <w:szCs w:val="20"/>
        </w:rPr>
        <w:t xml:space="preserve"> siguiente</w:t>
      </w:r>
      <w:r w:rsidR="003E19BC" w:rsidRPr="00653670">
        <w:rPr>
          <w:rFonts w:ascii="Arial" w:hAnsi="Arial" w:cs="Arial"/>
          <w:sz w:val="20"/>
          <w:szCs w:val="20"/>
        </w:rPr>
        <w:t>s</w:t>
      </w:r>
      <w:r w:rsidRPr="00653670">
        <w:rPr>
          <w:rFonts w:ascii="Arial" w:hAnsi="Arial" w:cs="Arial"/>
          <w:sz w:val="20"/>
          <w:szCs w:val="20"/>
        </w:rPr>
        <w:t>:</w:t>
      </w:r>
    </w:p>
    <w:p w:rsidR="000479CB" w:rsidRPr="00653670" w:rsidRDefault="000479CB" w:rsidP="00653670">
      <w:pPr>
        <w:pStyle w:val="Sinespaciado"/>
        <w:contextualSpacing/>
        <w:jc w:val="both"/>
        <w:rPr>
          <w:rFonts w:ascii="Arial" w:hAnsi="Arial" w:cs="Arial"/>
          <w:sz w:val="20"/>
          <w:szCs w:val="20"/>
        </w:rPr>
      </w:pPr>
      <w:r w:rsidRPr="00653670">
        <w:rPr>
          <w:rFonts w:ascii="Arial" w:hAnsi="Arial" w:cs="Arial"/>
          <w:sz w:val="20"/>
          <w:szCs w:val="20"/>
        </w:rPr>
        <w:t>Jueves 10 de noviembre, al término de la sesión, Salón Narciso Bassols, modalidad mixta, Comisiones Legislativas de Gobernación y Puntos Constitucionales y Desarrollo Económico, Industrial, Comercial y Minero, reunión de trabajo y en su caso dictaminación, de la diputada Silvia Barberena Maldonado, iniciativa con proyecto de decreto, por el que se reforma el artículo 13 de la Ley Orgánica de la Administración Pública del Estado de México.</w:t>
      </w:r>
    </w:p>
    <w:p w:rsidR="000479CB" w:rsidRPr="00653670" w:rsidRDefault="000479CB" w:rsidP="00653670">
      <w:pPr>
        <w:pStyle w:val="Sinespaciado"/>
        <w:contextualSpacing/>
        <w:jc w:val="both"/>
        <w:rPr>
          <w:rFonts w:ascii="Arial" w:hAnsi="Arial" w:cs="Arial"/>
          <w:sz w:val="20"/>
          <w:szCs w:val="20"/>
        </w:rPr>
      </w:pPr>
    </w:p>
    <w:p w:rsidR="005C7B5A" w:rsidRPr="00653670" w:rsidRDefault="000479CB" w:rsidP="00653670">
      <w:pPr>
        <w:pStyle w:val="Sinespaciado"/>
        <w:contextualSpacing/>
        <w:jc w:val="both"/>
        <w:rPr>
          <w:rFonts w:ascii="Arial" w:hAnsi="Arial" w:cs="Arial"/>
          <w:sz w:val="20"/>
          <w:szCs w:val="20"/>
        </w:rPr>
      </w:pPr>
      <w:r w:rsidRPr="00653670">
        <w:rPr>
          <w:rFonts w:ascii="Arial" w:hAnsi="Arial" w:cs="Arial"/>
          <w:sz w:val="20"/>
          <w:szCs w:val="20"/>
        </w:rPr>
        <w:t>Jueves 10 de noviembre, al término de la sesión, Salón Protocolo y en modalidad mixta, Comisión de Juventud y el Deporte, reunión de trabajo y en su caso dictaminación, diputada Ana Karen Guadarrama Santamaría con punto de acuerdo por el que se exhorta respetuosamente a las personas titulares de las dependencias del Ejecutivo del Estado de México</w:t>
      </w:r>
      <w:r w:rsidR="00653670">
        <w:rPr>
          <w:rFonts w:ascii="Arial" w:hAnsi="Arial" w:cs="Arial"/>
          <w:sz w:val="20"/>
          <w:szCs w:val="20"/>
        </w:rPr>
        <w:t>.</w:t>
      </w:r>
    </w:p>
    <w:p w:rsidR="000479CB" w:rsidRPr="00653670" w:rsidRDefault="000479CB" w:rsidP="00653670">
      <w:pPr>
        <w:pStyle w:val="Sinespaciado"/>
        <w:contextualSpacing/>
        <w:jc w:val="both"/>
        <w:rPr>
          <w:rFonts w:ascii="Arial" w:hAnsi="Arial" w:cs="Arial"/>
          <w:sz w:val="20"/>
          <w:szCs w:val="20"/>
          <w:lang w:eastAsia="es-MX"/>
        </w:rPr>
      </w:pPr>
    </w:p>
    <w:p w:rsidR="005C7B5A" w:rsidRDefault="005C7B5A" w:rsidP="00653670">
      <w:pPr>
        <w:spacing w:line="240" w:lineRule="auto"/>
        <w:contextualSpacing/>
        <w:jc w:val="both"/>
        <w:rPr>
          <w:rFonts w:ascii="Arial" w:eastAsiaTheme="minorHAnsi" w:hAnsi="Arial" w:cs="Arial"/>
          <w:sz w:val="20"/>
          <w:szCs w:val="20"/>
          <w:lang w:eastAsia="en-US"/>
        </w:rPr>
      </w:pPr>
      <w:r w:rsidRPr="00653670">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653670" w:rsidRPr="00653670" w:rsidRDefault="00653670" w:rsidP="00653670">
      <w:pPr>
        <w:spacing w:line="240" w:lineRule="auto"/>
        <w:contextualSpacing/>
        <w:jc w:val="both"/>
        <w:rPr>
          <w:rFonts w:ascii="Arial" w:eastAsiaTheme="minorHAnsi" w:hAnsi="Arial" w:cs="Arial"/>
          <w:sz w:val="20"/>
          <w:szCs w:val="20"/>
          <w:lang w:eastAsia="en-US"/>
        </w:rPr>
      </w:pPr>
    </w:p>
    <w:p w:rsidR="005C7B5A" w:rsidRPr="00653670" w:rsidRDefault="005C7B5A" w:rsidP="00653670">
      <w:pPr>
        <w:spacing w:line="240" w:lineRule="auto"/>
        <w:contextualSpacing/>
        <w:jc w:val="both"/>
        <w:rPr>
          <w:rFonts w:ascii="Arial" w:eastAsia="Arial" w:hAnsi="Arial" w:cs="Arial"/>
          <w:sz w:val="20"/>
          <w:szCs w:val="20"/>
        </w:rPr>
      </w:pPr>
      <w:r w:rsidRPr="00653670">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0" w:name="_gjdgxs"/>
      <w:bookmarkEnd w:id="0"/>
    </w:p>
    <w:p w:rsidR="0040429C" w:rsidRPr="00653670" w:rsidRDefault="0040429C" w:rsidP="00653670">
      <w:pPr>
        <w:spacing w:line="240" w:lineRule="auto"/>
        <w:contextualSpacing/>
        <w:jc w:val="both"/>
        <w:rPr>
          <w:rFonts w:ascii="Arial" w:eastAsia="Arial" w:hAnsi="Arial" w:cs="Arial"/>
          <w:sz w:val="20"/>
          <w:szCs w:val="20"/>
        </w:rPr>
      </w:pPr>
    </w:p>
    <w:p w:rsidR="005C7B5A" w:rsidRPr="00653670" w:rsidRDefault="000479CB" w:rsidP="00653670">
      <w:pPr>
        <w:spacing w:line="240" w:lineRule="auto"/>
        <w:contextualSpacing/>
        <w:jc w:val="both"/>
        <w:rPr>
          <w:rFonts w:ascii="Arial" w:hAnsi="Arial" w:cs="Arial"/>
          <w:sz w:val="20"/>
          <w:szCs w:val="20"/>
        </w:rPr>
      </w:pPr>
      <w:r w:rsidRPr="00653670">
        <w:rPr>
          <w:rFonts w:ascii="Arial" w:eastAsia="Arial" w:hAnsi="Arial" w:cs="Arial"/>
          <w:sz w:val="20"/>
          <w:szCs w:val="20"/>
        </w:rPr>
        <w:t>19</w:t>
      </w:r>
      <w:r w:rsidR="005C7B5A" w:rsidRPr="00653670">
        <w:rPr>
          <w:rFonts w:ascii="Arial" w:hAnsi="Arial" w:cs="Arial"/>
          <w:sz w:val="20"/>
          <w:szCs w:val="20"/>
        </w:rPr>
        <w:t xml:space="preserve">.- </w:t>
      </w:r>
      <w:r w:rsidR="005C7B5A" w:rsidRPr="00653670">
        <w:rPr>
          <w:rFonts w:ascii="Arial" w:eastAsia="Arial" w:hAnsi="Arial" w:cs="Arial"/>
          <w:sz w:val="20"/>
          <w:szCs w:val="20"/>
        </w:rPr>
        <w:t xml:space="preserve">Agotados los asuntos en cartera, la Presidencia levanta la sesión siendo las </w:t>
      </w:r>
      <w:r w:rsidRPr="00653670">
        <w:rPr>
          <w:rFonts w:ascii="Arial" w:eastAsia="Arial" w:hAnsi="Arial" w:cs="Arial"/>
          <w:sz w:val="20"/>
          <w:szCs w:val="20"/>
        </w:rPr>
        <w:t>quince horas con veintiocho</w:t>
      </w:r>
      <w:r w:rsidR="005C7B5A" w:rsidRPr="00653670">
        <w:rPr>
          <w:rFonts w:ascii="Arial" w:eastAsia="Arial" w:hAnsi="Arial" w:cs="Arial"/>
          <w:sz w:val="20"/>
          <w:szCs w:val="20"/>
        </w:rPr>
        <w:t xml:space="preserve"> minutos del día de la fecha y cita para el </w:t>
      </w:r>
      <w:r w:rsidR="006676BB" w:rsidRPr="00653670">
        <w:rPr>
          <w:rFonts w:ascii="Arial" w:eastAsia="Arial" w:hAnsi="Arial" w:cs="Arial"/>
          <w:sz w:val="20"/>
          <w:szCs w:val="20"/>
        </w:rPr>
        <w:t>martes quince</w:t>
      </w:r>
      <w:r w:rsidR="005C7B5A" w:rsidRPr="00653670">
        <w:rPr>
          <w:rFonts w:ascii="Arial" w:eastAsia="Arial" w:hAnsi="Arial" w:cs="Arial"/>
          <w:sz w:val="20"/>
          <w:szCs w:val="20"/>
        </w:rPr>
        <w:t xml:space="preserve"> del mes y año en curso, a las once horas.</w:t>
      </w:r>
    </w:p>
    <w:p w:rsidR="005C7B5A" w:rsidRPr="00653670" w:rsidRDefault="005C7B5A" w:rsidP="00653670">
      <w:pPr>
        <w:pStyle w:val="Default"/>
        <w:ind w:left="708" w:hanging="708"/>
        <w:contextualSpacing/>
        <w:jc w:val="both"/>
        <w:rPr>
          <w:color w:val="auto"/>
          <w:sz w:val="20"/>
          <w:szCs w:val="20"/>
        </w:rPr>
      </w:pPr>
      <w:bookmarkStart w:id="1" w:name="_GoBack"/>
      <w:bookmarkEnd w:id="1"/>
    </w:p>
    <w:p w:rsidR="005C7B5A" w:rsidRPr="00653670" w:rsidRDefault="005C7B5A" w:rsidP="00653670">
      <w:pPr>
        <w:spacing w:line="240" w:lineRule="auto"/>
        <w:contextualSpacing/>
        <w:jc w:val="center"/>
        <w:rPr>
          <w:rFonts w:ascii="Arial" w:hAnsi="Arial" w:cs="Arial"/>
          <w:b/>
          <w:sz w:val="20"/>
          <w:szCs w:val="20"/>
        </w:rPr>
      </w:pPr>
      <w:r w:rsidRPr="00653670">
        <w:rPr>
          <w:rFonts w:ascii="Arial" w:hAnsi="Arial" w:cs="Arial"/>
          <w:b/>
          <w:sz w:val="20"/>
          <w:szCs w:val="20"/>
        </w:rPr>
        <w:t>Diputadas Secretarias</w:t>
      </w:r>
    </w:p>
    <w:p w:rsidR="005C7B5A" w:rsidRPr="00653670" w:rsidRDefault="005C7B5A" w:rsidP="00653670">
      <w:pPr>
        <w:spacing w:line="240" w:lineRule="auto"/>
        <w:ind w:right="108"/>
        <w:contextualSpacing/>
        <w:jc w:val="center"/>
        <w:rPr>
          <w:rFonts w:ascii="Arial" w:hAnsi="Arial" w:cs="Arial"/>
          <w:b/>
          <w:sz w:val="20"/>
          <w:szCs w:val="20"/>
        </w:rPr>
      </w:pPr>
    </w:p>
    <w:p w:rsidR="005C7B5A" w:rsidRPr="00653670" w:rsidRDefault="005C7B5A" w:rsidP="00653670">
      <w:pPr>
        <w:spacing w:line="240" w:lineRule="auto"/>
        <w:ind w:right="108"/>
        <w:contextualSpacing/>
        <w:jc w:val="center"/>
        <w:rPr>
          <w:rFonts w:ascii="Arial" w:hAnsi="Arial" w:cs="Arial"/>
          <w:b/>
          <w:sz w:val="20"/>
          <w:szCs w:val="20"/>
        </w:rPr>
      </w:pPr>
      <w:r w:rsidRPr="00653670">
        <w:rPr>
          <w:rFonts w:ascii="Arial" w:hAnsi="Arial" w:cs="Arial"/>
          <w:b/>
          <w:sz w:val="20"/>
          <w:szCs w:val="20"/>
        </w:rPr>
        <w:t xml:space="preserve">María </w:t>
      </w:r>
      <w:proofErr w:type="spellStart"/>
      <w:r w:rsidR="000A7601" w:rsidRPr="00653670">
        <w:rPr>
          <w:rFonts w:ascii="Arial" w:hAnsi="Arial" w:cs="Arial"/>
          <w:b/>
          <w:sz w:val="20"/>
          <w:szCs w:val="20"/>
        </w:rPr>
        <w:t>Élida</w:t>
      </w:r>
      <w:proofErr w:type="spellEnd"/>
      <w:r w:rsidR="000A7601" w:rsidRPr="00653670">
        <w:rPr>
          <w:rFonts w:ascii="Arial" w:hAnsi="Arial" w:cs="Arial"/>
          <w:b/>
          <w:sz w:val="20"/>
          <w:szCs w:val="20"/>
        </w:rPr>
        <w:t xml:space="preserve"> </w:t>
      </w:r>
      <w:r w:rsidRPr="00653670">
        <w:rPr>
          <w:rFonts w:ascii="Arial" w:hAnsi="Arial" w:cs="Arial"/>
          <w:b/>
          <w:sz w:val="20"/>
          <w:szCs w:val="20"/>
        </w:rPr>
        <w:t>Castelán Mondragón</w:t>
      </w:r>
      <w:r w:rsidR="000A7601" w:rsidRPr="00653670">
        <w:rPr>
          <w:rFonts w:ascii="Arial" w:hAnsi="Arial" w:cs="Arial"/>
          <w:b/>
          <w:sz w:val="20"/>
          <w:szCs w:val="20"/>
        </w:rPr>
        <w:t xml:space="preserve"> </w:t>
      </w:r>
      <w:r w:rsidR="000A7601" w:rsidRPr="00653670">
        <w:rPr>
          <w:rFonts w:ascii="Arial" w:hAnsi="Arial" w:cs="Arial"/>
          <w:b/>
          <w:sz w:val="20"/>
          <w:szCs w:val="20"/>
        </w:rPr>
        <w:tab/>
      </w:r>
      <w:r w:rsidR="000A7601" w:rsidRPr="00653670">
        <w:rPr>
          <w:rFonts w:ascii="Arial" w:hAnsi="Arial" w:cs="Arial"/>
          <w:b/>
          <w:sz w:val="20"/>
          <w:szCs w:val="20"/>
        </w:rPr>
        <w:tab/>
      </w:r>
      <w:r w:rsidRPr="00653670">
        <w:rPr>
          <w:rFonts w:ascii="Arial" w:hAnsi="Arial" w:cs="Arial"/>
          <w:b/>
          <w:sz w:val="20"/>
          <w:szCs w:val="20"/>
        </w:rPr>
        <w:t>Silvia Barberena Ma</w:t>
      </w:r>
      <w:r w:rsidR="000A7601" w:rsidRPr="00653670">
        <w:rPr>
          <w:rFonts w:ascii="Arial" w:hAnsi="Arial" w:cs="Arial"/>
          <w:b/>
          <w:sz w:val="20"/>
          <w:szCs w:val="20"/>
        </w:rPr>
        <w:t>ldonado</w:t>
      </w:r>
    </w:p>
    <w:p w:rsidR="005C7B5A" w:rsidRPr="00653670" w:rsidRDefault="005C7B5A" w:rsidP="00653670">
      <w:pPr>
        <w:spacing w:line="240" w:lineRule="auto"/>
        <w:ind w:right="108"/>
        <w:contextualSpacing/>
        <w:jc w:val="center"/>
        <w:rPr>
          <w:rFonts w:ascii="Arial" w:hAnsi="Arial" w:cs="Arial"/>
          <w:b/>
          <w:sz w:val="20"/>
          <w:szCs w:val="20"/>
        </w:rPr>
      </w:pPr>
    </w:p>
    <w:p w:rsidR="005C7B5A" w:rsidRPr="00653670" w:rsidRDefault="005C7B5A" w:rsidP="00653670">
      <w:pPr>
        <w:spacing w:line="240" w:lineRule="auto"/>
        <w:ind w:right="108"/>
        <w:contextualSpacing/>
        <w:jc w:val="center"/>
        <w:rPr>
          <w:rFonts w:ascii="Arial" w:hAnsi="Arial" w:cs="Arial"/>
          <w:b/>
          <w:sz w:val="20"/>
          <w:szCs w:val="20"/>
        </w:rPr>
      </w:pPr>
      <w:r w:rsidRPr="00653670">
        <w:rPr>
          <w:rFonts w:ascii="Arial" w:hAnsi="Arial" w:cs="Arial"/>
          <w:b/>
          <w:sz w:val="20"/>
          <w:szCs w:val="20"/>
        </w:rPr>
        <w:t>Mónica Miriam Granillo Velazco</w:t>
      </w:r>
    </w:p>
    <w:sectPr w:rsidR="005C7B5A" w:rsidRPr="00653670" w:rsidSect="007D239D">
      <w:pgSz w:w="12240" w:h="15840"/>
      <w:pgMar w:top="567" w:right="851" w:bottom="68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7B5A"/>
    <w:rsid w:val="00017692"/>
    <w:rsid w:val="00031D33"/>
    <w:rsid w:val="000479CB"/>
    <w:rsid w:val="00050E99"/>
    <w:rsid w:val="00095A52"/>
    <w:rsid w:val="000A329A"/>
    <w:rsid w:val="000A7601"/>
    <w:rsid w:val="000E3836"/>
    <w:rsid w:val="000F26B0"/>
    <w:rsid w:val="001533BF"/>
    <w:rsid w:val="001C2156"/>
    <w:rsid w:val="002D2E3D"/>
    <w:rsid w:val="0030587D"/>
    <w:rsid w:val="00307409"/>
    <w:rsid w:val="003312A6"/>
    <w:rsid w:val="003421C5"/>
    <w:rsid w:val="0036040B"/>
    <w:rsid w:val="00374399"/>
    <w:rsid w:val="003C1B38"/>
    <w:rsid w:val="003D6E21"/>
    <w:rsid w:val="003E19BC"/>
    <w:rsid w:val="0040429C"/>
    <w:rsid w:val="0048223A"/>
    <w:rsid w:val="00525FE3"/>
    <w:rsid w:val="00527232"/>
    <w:rsid w:val="00556A1B"/>
    <w:rsid w:val="005A06D0"/>
    <w:rsid w:val="005C7B5A"/>
    <w:rsid w:val="00615DD1"/>
    <w:rsid w:val="00637691"/>
    <w:rsid w:val="00644375"/>
    <w:rsid w:val="00652F1C"/>
    <w:rsid w:val="00653670"/>
    <w:rsid w:val="006676BB"/>
    <w:rsid w:val="00671A43"/>
    <w:rsid w:val="006858AC"/>
    <w:rsid w:val="00692FA3"/>
    <w:rsid w:val="00697BF0"/>
    <w:rsid w:val="006D07B3"/>
    <w:rsid w:val="006D79BA"/>
    <w:rsid w:val="0076139E"/>
    <w:rsid w:val="007D239D"/>
    <w:rsid w:val="007E06F3"/>
    <w:rsid w:val="007F3F9B"/>
    <w:rsid w:val="00825C3C"/>
    <w:rsid w:val="00921DCE"/>
    <w:rsid w:val="0093004D"/>
    <w:rsid w:val="009D5529"/>
    <w:rsid w:val="009E0E75"/>
    <w:rsid w:val="00A349A7"/>
    <w:rsid w:val="00A403F5"/>
    <w:rsid w:val="00A77A35"/>
    <w:rsid w:val="00A8110A"/>
    <w:rsid w:val="00AA15FE"/>
    <w:rsid w:val="00B23426"/>
    <w:rsid w:val="00B332DA"/>
    <w:rsid w:val="00B57394"/>
    <w:rsid w:val="00BF6203"/>
    <w:rsid w:val="00C26050"/>
    <w:rsid w:val="00CF79DC"/>
    <w:rsid w:val="00D0552F"/>
    <w:rsid w:val="00D11F47"/>
    <w:rsid w:val="00D36728"/>
    <w:rsid w:val="00D47CAF"/>
    <w:rsid w:val="00DA1824"/>
    <w:rsid w:val="00DD3FB0"/>
    <w:rsid w:val="00E37283"/>
    <w:rsid w:val="00F1184B"/>
    <w:rsid w:val="00F1310E"/>
    <w:rsid w:val="00F76F53"/>
    <w:rsid w:val="00F77038"/>
    <w:rsid w:val="00FA0C65"/>
    <w:rsid w:val="00FA63FC"/>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186D8"/>
  <w15:docId w15:val="{9AD04754-BEEE-4AE6-B3C3-FDA4B625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7B5A"/>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C7B5A"/>
  </w:style>
  <w:style w:type="paragraph" w:styleId="Sinespaciado">
    <w:name w:val="No Spacing"/>
    <w:link w:val="SinespaciadoCar"/>
    <w:uiPriority w:val="1"/>
    <w:qFormat/>
    <w:rsid w:val="005C7B5A"/>
    <w:pPr>
      <w:spacing w:after="0" w:line="240" w:lineRule="auto"/>
    </w:pPr>
  </w:style>
  <w:style w:type="paragraph" w:customStyle="1" w:styleId="Default">
    <w:name w:val="Default"/>
    <w:rsid w:val="005C7B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77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3020</Words>
  <Characters>16610</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15</cp:revision>
  <dcterms:created xsi:type="dcterms:W3CDTF">2022-11-10T21:49:00Z</dcterms:created>
  <dcterms:modified xsi:type="dcterms:W3CDTF">2022-11-14T23:56:00Z</dcterms:modified>
</cp:coreProperties>
</file>