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B48" w:rsidRPr="00481A67" w:rsidRDefault="00481A67" w:rsidP="00481A67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bookmarkStart w:id="0" w:name="_GoBack"/>
      <w:r w:rsidRPr="00481A67">
        <w:rPr>
          <w:rFonts w:ascii="Arial" w:hAnsi="Arial" w:cs="Arial"/>
          <w:b/>
          <w:sz w:val="24"/>
          <w:szCs w:val="24"/>
          <w:lang w:val="es-MX"/>
        </w:rPr>
        <w:t>ACTA DE INSTALACIÓN DE LA DIPUTACIÓN PERMANENTE DE LA “LXI” LEGISLATURA DEL ESTADO DE MÉXICO, CELEBRADA EL DÍA DIECISÉIS DE DICIEMBRE DE DOS MIL VEINTIDÓS.</w:t>
      </w:r>
    </w:p>
    <w:p w:rsidR="009C4B48" w:rsidRDefault="009C4B48" w:rsidP="009C4B48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9C4B48" w:rsidRDefault="009C4B48" w:rsidP="009C4B48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Presidenta Diputada María 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Élida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 xml:space="preserve"> Castelán Mondragón</w:t>
      </w:r>
    </w:p>
    <w:p w:rsidR="009C4B48" w:rsidRDefault="009C4B48" w:rsidP="009C4B48">
      <w:pPr>
        <w:jc w:val="center"/>
        <w:rPr>
          <w:rFonts w:cs="Arial"/>
          <w:sz w:val="24"/>
          <w:szCs w:val="24"/>
          <w:lang w:val="es-MX"/>
        </w:rPr>
      </w:pPr>
    </w:p>
    <w:p w:rsidR="009C4B48" w:rsidRDefault="009C4B48" w:rsidP="009C4B48">
      <w:pPr>
        <w:pStyle w:val="Textoindependiente"/>
        <w:rPr>
          <w:rFonts w:cs="Arial"/>
        </w:rPr>
      </w:pPr>
      <w:r>
        <w:rPr>
          <w:rFonts w:cs="Arial"/>
        </w:rPr>
        <w:t>En el Salón de Sesiones del H. Poder Legislativo, en la ciudad de Toluca de Lerdo, capital del Estado de México, la Presidencia abre la sesión del día dieci</w:t>
      </w:r>
      <w:r w:rsidR="00DC0AE0">
        <w:rPr>
          <w:rFonts w:cs="Arial"/>
        </w:rPr>
        <w:t>séis</w:t>
      </w:r>
      <w:r>
        <w:rPr>
          <w:rFonts w:cs="Arial"/>
        </w:rPr>
        <w:t xml:space="preserve"> de diciembre de dos mil veinti</w:t>
      </w:r>
      <w:r w:rsidR="00DC0AE0">
        <w:rPr>
          <w:rFonts w:cs="Arial"/>
        </w:rPr>
        <w:t>dós</w:t>
      </w:r>
      <w:r>
        <w:rPr>
          <w:rFonts w:cs="Arial"/>
        </w:rPr>
        <w:t>, una vez que la Secretaría verificó la existencia del quórum.</w:t>
      </w: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1.- La Presidencia formula la declaratoria formal de instalación de la Diputación Permanente del Primer Período de Receso</w:t>
      </w:r>
      <w:r w:rsidR="000C49AD">
        <w:rPr>
          <w:rFonts w:ascii="Arial" w:hAnsi="Arial" w:cs="Arial"/>
          <w:sz w:val="24"/>
          <w:szCs w:val="24"/>
          <w:lang w:val="es-MX"/>
        </w:rPr>
        <w:t xml:space="preserve"> del Segundo Año de Ejercicio Constitucional</w:t>
      </w:r>
      <w:r>
        <w:rPr>
          <w:rFonts w:ascii="Arial" w:hAnsi="Arial" w:cs="Arial"/>
          <w:sz w:val="24"/>
          <w:szCs w:val="24"/>
          <w:lang w:val="es-MX"/>
        </w:rPr>
        <w:t xml:space="preserve">, siendo las trece horas con </w:t>
      </w:r>
      <w:r w:rsidR="005E37B9">
        <w:rPr>
          <w:rFonts w:ascii="Arial" w:hAnsi="Arial" w:cs="Arial"/>
          <w:sz w:val="24"/>
          <w:szCs w:val="24"/>
          <w:lang w:val="es-MX"/>
        </w:rPr>
        <w:t>un minuto</w:t>
      </w:r>
      <w:r>
        <w:rPr>
          <w:rFonts w:ascii="Arial" w:hAnsi="Arial" w:cs="Arial"/>
          <w:sz w:val="24"/>
          <w:szCs w:val="24"/>
          <w:lang w:val="es-MX"/>
        </w:rPr>
        <w:t xml:space="preserve"> del día de la fecha.</w:t>
      </w: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Presidencia solicita a la Secretaría, registre la asistencia a la sesión, informando esta última, </w:t>
      </w:r>
      <w:r w:rsidR="00F03E24">
        <w:rPr>
          <w:rFonts w:ascii="Arial" w:hAnsi="Arial" w:cs="Arial"/>
          <w:sz w:val="24"/>
          <w:szCs w:val="24"/>
          <w:lang w:val="es-MX"/>
        </w:rPr>
        <w:t xml:space="preserve">que </w:t>
      </w:r>
      <w:r w:rsidR="00BD7641">
        <w:rPr>
          <w:rFonts w:ascii="Arial" w:hAnsi="Arial" w:cs="Arial"/>
          <w:sz w:val="24"/>
          <w:szCs w:val="24"/>
          <w:lang w:val="es-MX"/>
        </w:rPr>
        <w:t>ha sido registrada</w:t>
      </w:r>
      <w:r w:rsidR="00562212">
        <w:rPr>
          <w:rFonts w:ascii="Arial" w:hAnsi="Arial" w:cs="Arial"/>
          <w:sz w:val="24"/>
          <w:szCs w:val="24"/>
          <w:lang w:val="es-MX"/>
        </w:rPr>
        <w:t>.</w:t>
      </w: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2.- Agotado el asunto motivo de la sesión, la Presidencia la levanta siendo las trece horas con d</w:t>
      </w:r>
      <w:r w:rsidR="000D3DCB">
        <w:rPr>
          <w:rFonts w:ascii="Arial" w:hAnsi="Arial" w:cs="Arial"/>
          <w:sz w:val="24"/>
          <w:szCs w:val="24"/>
          <w:lang w:val="es-MX"/>
        </w:rPr>
        <w:t>os</w:t>
      </w:r>
      <w:r>
        <w:rPr>
          <w:rFonts w:ascii="Arial" w:hAnsi="Arial" w:cs="Arial"/>
          <w:sz w:val="24"/>
          <w:szCs w:val="24"/>
          <w:lang w:val="es-MX"/>
        </w:rPr>
        <w:t xml:space="preserve"> minutos del día de la fecha y solicita a los integrantes de la Diputación Permanente </w:t>
      </w:r>
      <w:r w:rsidR="00052E8D">
        <w:rPr>
          <w:rFonts w:ascii="Arial" w:hAnsi="Arial" w:cs="Arial"/>
          <w:sz w:val="24"/>
          <w:szCs w:val="24"/>
          <w:lang w:val="es-MX"/>
        </w:rPr>
        <w:t>estar</w:t>
      </w:r>
      <w:r>
        <w:rPr>
          <w:rFonts w:ascii="Arial" w:hAnsi="Arial" w:cs="Arial"/>
          <w:sz w:val="24"/>
          <w:szCs w:val="24"/>
          <w:lang w:val="es-MX"/>
        </w:rPr>
        <w:t xml:space="preserve"> atentos a la convocatoria de la próxima sesión.</w:t>
      </w:r>
    </w:p>
    <w:p w:rsidR="009C4B48" w:rsidRDefault="009C4B48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62212" w:rsidRDefault="00562212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E491B" w:rsidRDefault="009E491B" w:rsidP="009C4B4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62212" w:rsidRDefault="009E491B" w:rsidP="009E491B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9E491B">
        <w:rPr>
          <w:rFonts w:ascii="Arial" w:hAnsi="Arial" w:cs="Arial"/>
          <w:b/>
          <w:sz w:val="24"/>
          <w:szCs w:val="24"/>
          <w:lang w:val="es-MX"/>
        </w:rPr>
        <w:t>SECRETARIO</w:t>
      </w:r>
    </w:p>
    <w:p w:rsidR="009E491B" w:rsidRDefault="009E491B" w:rsidP="009E491B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9E491B" w:rsidRPr="009E491B" w:rsidRDefault="004B77A2" w:rsidP="009E491B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DIP. </w:t>
      </w:r>
      <w:r w:rsidR="009E491B">
        <w:rPr>
          <w:rFonts w:ascii="Arial" w:hAnsi="Arial" w:cs="Arial"/>
          <w:b/>
          <w:sz w:val="24"/>
          <w:szCs w:val="24"/>
          <w:lang w:val="es-MX"/>
        </w:rPr>
        <w:t>FRANCISCO BRIAN ROJAS CANO</w:t>
      </w:r>
      <w:bookmarkEnd w:id="0"/>
    </w:p>
    <w:sectPr w:rsidR="009E491B" w:rsidRPr="009E491B" w:rsidSect="009C4B48">
      <w:pgSz w:w="12240" w:h="15840"/>
      <w:pgMar w:top="567" w:right="907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48"/>
    <w:rsid w:val="00052E8D"/>
    <w:rsid w:val="000C49AD"/>
    <w:rsid w:val="000D3DCB"/>
    <w:rsid w:val="001C4E00"/>
    <w:rsid w:val="00307409"/>
    <w:rsid w:val="003312A6"/>
    <w:rsid w:val="003421C5"/>
    <w:rsid w:val="00481A67"/>
    <w:rsid w:val="004B77A2"/>
    <w:rsid w:val="00527232"/>
    <w:rsid w:val="00562212"/>
    <w:rsid w:val="005E37B9"/>
    <w:rsid w:val="00652F1C"/>
    <w:rsid w:val="00671A43"/>
    <w:rsid w:val="006D07B3"/>
    <w:rsid w:val="0076139E"/>
    <w:rsid w:val="009C4B48"/>
    <w:rsid w:val="009E491B"/>
    <w:rsid w:val="00A8110A"/>
    <w:rsid w:val="00B23426"/>
    <w:rsid w:val="00BD7641"/>
    <w:rsid w:val="00CF79DC"/>
    <w:rsid w:val="00D11F47"/>
    <w:rsid w:val="00D47CAF"/>
    <w:rsid w:val="00DC0AE0"/>
    <w:rsid w:val="00F03E24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FA5BD"/>
  <w15:docId w15:val="{34EB0BDF-F659-4F87-A8E6-7D1F04D8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B48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9C4B48"/>
    <w:pPr>
      <w:jc w:val="both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C4B48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locked/>
    <w:rsid w:val="009C4B48"/>
  </w:style>
  <w:style w:type="paragraph" w:styleId="Sinespaciado">
    <w:name w:val="No Spacing"/>
    <w:link w:val="SinespaciadoCar"/>
    <w:uiPriority w:val="1"/>
    <w:qFormat/>
    <w:rsid w:val="009C4B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0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6</cp:revision>
  <dcterms:created xsi:type="dcterms:W3CDTF">2022-12-21T20:01:00Z</dcterms:created>
  <dcterms:modified xsi:type="dcterms:W3CDTF">2022-12-21T20:49:00Z</dcterms:modified>
</cp:coreProperties>
</file>