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A55A1" w14:textId="77777777" w:rsidR="00666E06" w:rsidRDefault="00666E06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68F3E298" w14:textId="77777777" w:rsidR="00666E06" w:rsidRDefault="00666E06">
      <w:pPr>
        <w:pStyle w:val="Textoindependiente"/>
        <w:spacing w:before="10"/>
        <w:rPr>
          <w:rFonts w:ascii="Times New Roman"/>
          <w:sz w:val="29"/>
        </w:rPr>
      </w:pPr>
    </w:p>
    <w:p w14:paraId="6F48CAA4" w14:textId="77777777" w:rsidR="00666E06" w:rsidRDefault="004C1BC6">
      <w:pPr>
        <w:pStyle w:val="Textoindependiente"/>
        <w:spacing w:before="92"/>
        <w:ind w:left="4294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04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2023</w:t>
      </w:r>
    </w:p>
    <w:p w14:paraId="5692E538" w14:textId="77777777" w:rsidR="00666E06" w:rsidRDefault="00666E06">
      <w:pPr>
        <w:pStyle w:val="Textoindependiente"/>
        <w:rPr>
          <w:sz w:val="26"/>
        </w:rPr>
      </w:pPr>
    </w:p>
    <w:p w14:paraId="5C70880F" w14:textId="77777777" w:rsidR="00666E06" w:rsidRDefault="00666E06">
      <w:pPr>
        <w:pStyle w:val="Textoindependiente"/>
        <w:spacing w:before="1"/>
        <w:rPr>
          <w:sz w:val="28"/>
        </w:rPr>
      </w:pPr>
    </w:p>
    <w:p w14:paraId="642084CF" w14:textId="77777777" w:rsidR="00666E06" w:rsidRDefault="004C1BC6">
      <w:pPr>
        <w:pStyle w:val="Ttulo1"/>
        <w:spacing w:line="360" w:lineRule="auto"/>
        <w:ind w:left="142" w:right="4091"/>
      </w:pPr>
      <w:r>
        <w:t>DIPUTADO MARCO ANTONIO CRUZ CRUZ</w:t>
      </w:r>
      <w:r>
        <w:rPr>
          <w:spacing w:val="-64"/>
        </w:rPr>
        <w:t xml:space="preserve"> </w:t>
      </w:r>
      <w:r>
        <w:t>PRESIDENTA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DIRECTIVA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</w:p>
    <w:p w14:paraId="4E93DF7A" w14:textId="77777777" w:rsidR="00666E06" w:rsidRDefault="004C1BC6">
      <w:pPr>
        <w:spacing w:line="360" w:lineRule="auto"/>
        <w:ind w:left="142" w:right="378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LXI LEGISLATURA DEL ESTADO DE 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PRESENTE</w:t>
      </w:r>
    </w:p>
    <w:p w14:paraId="19F122D7" w14:textId="77777777" w:rsidR="00666E06" w:rsidRDefault="00666E06">
      <w:pPr>
        <w:pStyle w:val="Textoindependiente"/>
        <w:spacing w:before="11"/>
        <w:rPr>
          <w:rFonts w:ascii="Arial"/>
          <w:b/>
          <w:sz w:val="35"/>
        </w:rPr>
      </w:pPr>
    </w:p>
    <w:p w14:paraId="52D24B93" w14:textId="77777777" w:rsidR="00666E06" w:rsidRDefault="004C1BC6">
      <w:pPr>
        <w:spacing w:line="360" w:lineRule="auto"/>
        <w:ind w:left="142" w:right="135"/>
        <w:jc w:val="both"/>
        <w:rPr>
          <w:sz w:val="24"/>
        </w:rPr>
      </w:pPr>
      <w:r>
        <w:rPr>
          <w:sz w:val="24"/>
        </w:rPr>
        <w:t>Diputado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Faustino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Pérez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Morena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LXI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Legislatura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Congreso</w:t>
      </w:r>
      <w:r>
        <w:rPr>
          <w:spacing w:val="-15"/>
          <w:sz w:val="24"/>
        </w:rPr>
        <w:t xml:space="preserve"> </w:t>
      </w:r>
      <w:r>
        <w:rPr>
          <w:sz w:val="24"/>
        </w:rPr>
        <w:t>Local,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fundamento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lo</w:t>
      </w:r>
      <w:r>
        <w:rPr>
          <w:spacing w:val="-13"/>
          <w:sz w:val="24"/>
        </w:rPr>
        <w:t xml:space="preserve"> </w:t>
      </w:r>
      <w:r>
        <w:rPr>
          <w:sz w:val="24"/>
        </w:rPr>
        <w:t>dispuesto</w:t>
      </w:r>
      <w:r>
        <w:rPr>
          <w:spacing w:val="-64"/>
          <w:sz w:val="24"/>
        </w:rPr>
        <w:t xml:space="preserve"> </w:t>
      </w:r>
      <w:r>
        <w:rPr>
          <w:sz w:val="24"/>
        </w:rPr>
        <w:t>en los artículos 55 y 57 de la Constitución Política del Estado Libre y Soberano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 83 de la Ley Orgánica del Poder Legislativo del Estado Libre y Soberano</w:t>
      </w:r>
      <w:r>
        <w:rPr>
          <w:spacing w:val="1"/>
          <w:sz w:val="24"/>
        </w:rPr>
        <w:t xml:space="preserve"> </w:t>
      </w:r>
      <w:r>
        <w:rPr>
          <w:sz w:val="24"/>
        </w:rPr>
        <w:t>de México, y 74 del Reglament</w:t>
      </w:r>
      <w:r>
        <w:rPr>
          <w:sz w:val="24"/>
        </w:rPr>
        <w:t>o del Poder Legislativo del Estado Libre y Soberano</w:t>
      </w:r>
      <w:r>
        <w:rPr>
          <w:spacing w:val="-64"/>
          <w:sz w:val="24"/>
        </w:rPr>
        <w:t xml:space="preserve"> </w:t>
      </w:r>
      <w:r>
        <w:rPr>
          <w:sz w:val="24"/>
        </w:rPr>
        <w:t>de México, me permito someter a la consideración de este órgano legislativo, una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propuesta con </w:t>
      </w:r>
      <w:r>
        <w:rPr>
          <w:rFonts w:ascii="Arial" w:hAnsi="Arial"/>
          <w:b/>
          <w:sz w:val="24"/>
        </w:rPr>
        <w:t>Punto de Acuerdo de Urgente y Obvia resolución, por el que se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exhorta respetuosamente a la Fiscalía General d</w:t>
      </w:r>
      <w:r>
        <w:rPr>
          <w:rFonts w:ascii="Arial" w:hAnsi="Arial"/>
          <w:b/>
          <w:sz w:val="24"/>
        </w:rPr>
        <w:t>e la República, para 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mantenga vigente la orden de extradición que sostiene contra Genaro García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Luna e inicie amplios procedimientos de investigación, en torno al caso,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siguiente:</w:t>
      </w:r>
    </w:p>
    <w:p w14:paraId="68AA2C74" w14:textId="77777777" w:rsidR="00666E06" w:rsidRDefault="00666E06">
      <w:pPr>
        <w:pStyle w:val="Textoindependiente"/>
        <w:spacing w:before="1"/>
        <w:rPr>
          <w:sz w:val="36"/>
        </w:rPr>
      </w:pPr>
    </w:p>
    <w:p w14:paraId="6378471D" w14:textId="77777777" w:rsidR="00666E06" w:rsidRDefault="004C1BC6">
      <w:pPr>
        <w:pStyle w:val="Ttulo1"/>
        <w:ind w:right="2373"/>
        <w:jc w:val="center"/>
      </w:pPr>
      <w:r>
        <w:t>EXPOSICIÓN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184D0FBC" w14:textId="77777777" w:rsidR="00666E06" w:rsidRDefault="00666E06">
      <w:pPr>
        <w:pStyle w:val="Textoindependiente"/>
        <w:rPr>
          <w:rFonts w:ascii="Arial"/>
          <w:b/>
          <w:sz w:val="26"/>
        </w:rPr>
      </w:pPr>
    </w:p>
    <w:p w14:paraId="5F615DDC" w14:textId="77777777" w:rsidR="00666E06" w:rsidRDefault="00666E06">
      <w:pPr>
        <w:pStyle w:val="Textoindependiente"/>
        <w:rPr>
          <w:rFonts w:ascii="Arial"/>
          <w:b/>
          <w:sz w:val="22"/>
        </w:rPr>
      </w:pPr>
    </w:p>
    <w:p w14:paraId="355AB476" w14:textId="77777777" w:rsidR="00666E06" w:rsidRDefault="004C1BC6">
      <w:pPr>
        <w:pStyle w:val="Textoindependiente"/>
        <w:spacing w:line="360" w:lineRule="auto"/>
        <w:ind w:left="142" w:right="132"/>
        <w:jc w:val="both"/>
      </w:pPr>
      <w:r>
        <w:t>Dice el presidente Andrés Manuel López Obrador, y dice bien, la corrupción es el</w:t>
      </w:r>
      <w:r>
        <w:rPr>
          <w:spacing w:val="1"/>
        </w:rPr>
        <w:t xml:space="preserve"> </w:t>
      </w:r>
      <w:r>
        <w:t>cáncer de la sociedad, por eso es importante combatirlo y arrancarlo de raíz, en</w:t>
      </w:r>
      <w:r>
        <w:rPr>
          <w:spacing w:val="1"/>
        </w:rPr>
        <w:t xml:space="preserve"> </w:t>
      </w:r>
      <w:r>
        <w:t>nuestro país desafortunadamente la corrupción ha llegado a niveles alarmantes los</w:t>
      </w:r>
      <w:r>
        <w:rPr>
          <w:spacing w:val="-65"/>
        </w:rPr>
        <w:t xml:space="preserve"> </w:t>
      </w:r>
      <w:r>
        <w:t>últimos 20 a</w:t>
      </w:r>
      <w:r>
        <w:t>ños, de acuerdo con cifras oficiales, el 91% de los mexicanos y el 82%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hecho</w:t>
      </w:r>
      <w:r>
        <w:rPr>
          <w:spacing w:val="1"/>
        </w:rPr>
        <w:t xml:space="preserve"> </w:t>
      </w:r>
      <w:r>
        <w:t>frecuente.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costos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economía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estiman</w:t>
      </w:r>
      <w:r>
        <w:rPr>
          <w:spacing w:val="-3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5 y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ciento, de</w:t>
      </w:r>
      <w:r>
        <w:rPr>
          <w:spacing w:val="1"/>
        </w:rPr>
        <w:t xml:space="preserve"> </w:t>
      </w:r>
      <w:r>
        <w:t>la riqueza nacional.</w:t>
      </w:r>
    </w:p>
    <w:p w14:paraId="73C9F026" w14:textId="77777777" w:rsidR="00666E06" w:rsidRDefault="00666E06">
      <w:pPr>
        <w:spacing w:line="360" w:lineRule="auto"/>
        <w:jc w:val="both"/>
        <w:sectPr w:rsidR="00666E06">
          <w:headerReference w:type="default" r:id="rId7"/>
          <w:type w:val="continuous"/>
          <w:pgSz w:w="12240" w:h="15840"/>
          <w:pgMar w:top="2140" w:right="1560" w:bottom="280" w:left="1560" w:header="708" w:footer="720" w:gutter="0"/>
          <w:pgNumType w:start="1"/>
          <w:cols w:space="720"/>
        </w:sectPr>
      </w:pPr>
    </w:p>
    <w:p w14:paraId="250EE77B" w14:textId="77777777" w:rsidR="00666E06" w:rsidRDefault="004C1BC6">
      <w:pPr>
        <w:pStyle w:val="Textoindependiente"/>
        <w:spacing w:before="183" w:line="360" w:lineRule="auto"/>
        <w:ind w:left="142" w:right="135"/>
        <w:jc w:val="both"/>
      </w:pPr>
      <w:r>
        <w:lastRenderedPageBreak/>
        <w:t>Este</w:t>
      </w:r>
      <w:r>
        <w:rPr>
          <w:spacing w:val="-3"/>
        </w:rPr>
        <w:t xml:space="preserve"> </w:t>
      </w:r>
      <w:r>
        <w:t>flagelo no</w:t>
      </w:r>
      <w:r>
        <w:rPr>
          <w:spacing w:val="-1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representado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robo</w:t>
      </w:r>
      <w:r>
        <w:rPr>
          <w:spacing w:val="-3"/>
        </w:rPr>
        <w:t xml:space="preserve"> </w:t>
      </w:r>
      <w:r>
        <w:t>a los</w:t>
      </w:r>
      <w:r>
        <w:rPr>
          <w:spacing w:val="-1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mexicanos,</w:t>
      </w:r>
      <w:r>
        <w:rPr>
          <w:spacing w:val="-1"/>
        </w:rPr>
        <w:t xml:space="preserve"> </w:t>
      </w:r>
      <w:r>
        <w:t>sino</w:t>
      </w:r>
      <w:r>
        <w:rPr>
          <w:spacing w:val="-65"/>
        </w:rPr>
        <w:t xml:space="preserve"> </w:t>
      </w:r>
      <w:r>
        <w:t>que contribuyó al establecimiento de un régimen incapaz de atender las grandes</w:t>
      </w:r>
      <w:r>
        <w:rPr>
          <w:spacing w:val="1"/>
        </w:rPr>
        <w:t xml:space="preserve"> </w:t>
      </w:r>
      <w:r>
        <w:t>demandas y</w:t>
      </w:r>
      <w:r>
        <w:rPr>
          <w:spacing w:val="-2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mexicanos.</w:t>
      </w:r>
    </w:p>
    <w:p w14:paraId="47D30EF5" w14:textId="77777777" w:rsidR="00666E06" w:rsidRDefault="00666E06">
      <w:pPr>
        <w:pStyle w:val="Textoindependiente"/>
        <w:rPr>
          <w:sz w:val="36"/>
        </w:rPr>
      </w:pPr>
    </w:p>
    <w:p w14:paraId="06F1AC77" w14:textId="77777777" w:rsidR="00666E06" w:rsidRDefault="004C1BC6">
      <w:pPr>
        <w:pStyle w:val="Textoindependiente"/>
        <w:spacing w:line="360" w:lineRule="auto"/>
        <w:ind w:left="142" w:right="132"/>
        <w:jc w:val="both"/>
      </w:pPr>
      <w:r>
        <w:t>La</w:t>
      </w:r>
      <w:r>
        <w:rPr>
          <w:spacing w:val="-14"/>
        </w:rPr>
        <w:t xml:space="preserve"> </w:t>
      </w:r>
      <w:r>
        <w:t>corrupción</w:t>
      </w:r>
      <w:r>
        <w:rPr>
          <w:spacing w:val="-12"/>
        </w:rPr>
        <w:t xml:space="preserve"> </w:t>
      </w:r>
      <w:r>
        <w:t>genera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círculo</w:t>
      </w:r>
      <w:r>
        <w:rPr>
          <w:spacing w:val="-13"/>
        </w:rPr>
        <w:t xml:space="preserve"> </w:t>
      </w:r>
      <w:r>
        <w:t>vicioso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todas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arenas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vida</w:t>
      </w:r>
      <w:r>
        <w:rPr>
          <w:spacing w:val="-13"/>
        </w:rPr>
        <w:t xml:space="preserve"> </w:t>
      </w:r>
      <w:r>
        <w:t>social,</w:t>
      </w:r>
      <w:r>
        <w:rPr>
          <w:spacing w:val="-15"/>
        </w:rPr>
        <w:t xml:space="preserve"> </w:t>
      </w:r>
      <w:r>
        <w:t>pública</w:t>
      </w:r>
      <w:r>
        <w:rPr>
          <w:spacing w:val="-64"/>
        </w:rPr>
        <w:t xml:space="preserve"> </w:t>
      </w:r>
      <w:r>
        <w:t>o privada: provoca y perpetúa la desigualdad social, permite mayores índices de</w:t>
      </w:r>
      <w:r>
        <w:rPr>
          <w:spacing w:val="1"/>
        </w:rPr>
        <w:t xml:space="preserve"> </w:t>
      </w:r>
      <w:r>
        <w:t>violencia, así como el crecimiento del crimen organizado, y reduce el potencial de</w:t>
      </w:r>
      <w:r>
        <w:rPr>
          <w:spacing w:val="1"/>
        </w:rPr>
        <w:t xml:space="preserve"> </w:t>
      </w:r>
      <w:r>
        <w:t>crecimiento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economía, sobre todo,</w:t>
      </w:r>
      <w:r>
        <w:rPr>
          <w:spacing w:val="-1"/>
        </w:rPr>
        <w:t xml:space="preserve"> </w:t>
      </w:r>
      <w:r>
        <w:t>en perjuicio de</w:t>
      </w:r>
      <w:r>
        <w:rPr>
          <w:spacing w:val="-1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tienen.</w:t>
      </w:r>
    </w:p>
    <w:p w14:paraId="00721472" w14:textId="77777777" w:rsidR="00666E06" w:rsidRDefault="004C1BC6">
      <w:pPr>
        <w:pStyle w:val="Textoindependiente"/>
        <w:spacing w:before="1" w:line="360" w:lineRule="auto"/>
        <w:ind w:left="142" w:right="132"/>
        <w:jc w:val="both"/>
      </w:pPr>
      <w:r>
        <w:t>El resultado es</w:t>
      </w:r>
      <w:r>
        <w:t xml:space="preserve"> la decepción y desilusión de los mexicanos que hemos visto crecer</w:t>
      </w:r>
      <w:r>
        <w:rPr>
          <w:spacing w:val="-64"/>
        </w:rPr>
        <w:t xml:space="preserve"> </w:t>
      </w:r>
      <w:r>
        <w:t>a grupos que han gobernado el país sobre la base del amiguismo, nepotismo y</w:t>
      </w:r>
      <w:r>
        <w:rPr>
          <w:spacing w:val="1"/>
        </w:rPr>
        <w:t xml:space="preserve"> </w:t>
      </w:r>
      <w:r>
        <w:t>encubrimiento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corrupción</w:t>
      </w:r>
      <w:r>
        <w:rPr>
          <w:spacing w:val="3"/>
        </w:rPr>
        <w:t xml:space="preserve"> </w:t>
      </w:r>
      <w:r>
        <w:t>en el servicio</w:t>
      </w:r>
      <w:r>
        <w:rPr>
          <w:spacing w:val="3"/>
        </w:rPr>
        <w:t xml:space="preserve"> </w:t>
      </w:r>
      <w:r>
        <w:t>público.</w:t>
      </w:r>
    </w:p>
    <w:p w14:paraId="33870A45" w14:textId="77777777" w:rsidR="00666E06" w:rsidRDefault="00666E06">
      <w:pPr>
        <w:pStyle w:val="Textoindependiente"/>
        <w:rPr>
          <w:sz w:val="36"/>
        </w:rPr>
      </w:pPr>
    </w:p>
    <w:p w14:paraId="5EA1BD07" w14:textId="77777777" w:rsidR="00666E06" w:rsidRDefault="004C1BC6">
      <w:pPr>
        <w:pStyle w:val="Textoindependiente"/>
        <w:spacing w:line="360" w:lineRule="auto"/>
        <w:ind w:left="142" w:right="135"/>
        <w:jc w:val="both"/>
      </w:pP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México,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pueden</w:t>
      </w:r>
      <w:r>
        <w:rPr>
          <w:spacing w:val="-16"/>
        </w:rPr>
        <w:t xml:space="preserve"> </w:t>
      </w:r>
      <w:r>
        <w:t>seguirse</w:t>
      </w:r>
      <w:r>
        <w:rPr>
          <w:spacing w:val="-15"/>
        </w:rPr>
        <w:t xml:space="preserve"> </w:t>
      </w:r>
      <w:r>
        <w:t>gestionando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procesos</w:t>
      </w:r>
      <w:r>
        <w:rPr>
          <w:spacing w:val="-16"/>
        </w:rPr>
        <w:t xml:space="preserve"> </w:t>
      </w:r>
      <w:r>
        <w:t>judiciales</w:t>
      </w:r>
      <w:r>
        <w:rPr>
          <w:spacing w:val="-15"/>
        </w:rPr>
        <w:t xml:space="preserve"> </w:t>
      </w:r>
      <w:r>
        <w:t>recientes</w:t>
      </w:r>
      <w:r>
        <w:rPr>
          <w:spacing w:val="-16"/>
        </w:rPr>
        <w:t xml:space="preserve"> </w:t>
      </w:r>
      <w:r>
        <w:t>contra</w:t>
      </w:r>
      <w:r>
        <w:rPr>
          <w:spacing w:val="-64"/>
        </w:rPr>
        <w:t xml:space="preserve"> </w:t>
      </w:r>
      <w:r>
        <w:t>altos funcionarios de administraciones pasadas, imputados por delitos graves de</w:t>
      </w:r>
      <w:r>
        <w:rPr>
          <w:spacing w:val="1"/>
        </w:rPr>
        <w:t xml:space="preserve"> </w:t>
      </w:r>
      <w:r>
        <w:t>corrupción o delincuencia organizada, de manera aislada o individual, más bien</w:t>
      </w:r>
      <w:r>
        <w:rPr>
          <w:spacing w:val="1"/>
        </w:rPr>
        <w:t xml:space="preserve"> </w:t>
      </w:r>
      <w:r>
        <w:t>cabe que las policías, las fiscalías y los jueces realicen un verdade</w:t>
      </w:r>
      <w:r>
        <w:t>ro esfuerzo de</w:t>
      </w:r>
      <w:r>
        <w:rPr>
          <w:spacing w:val="1"/>
        </w:rPr>
        <w:t xml:space="preserve"> </w:t>
      </w:r>
      <w:r>
        <w:t>coordinación para situar dichos procesos judiciales en el contexto de una compleja</w:t>
      </w:r>
      <w:r>
        <w:rPr>
          <w:spacing w:val="-64"/>
        </w:rPr>
        <w:t xml:space="preserve"> </w:t>
      </w:r>
      <w:r>
        <w:t>estructura organizada y a partir de ahí, se inicie un proceso de justicia más amplió</w:t>
      </w:r>
      <w:r>
        <w:rPr>
          <w:spacing w:val="1"/>
        </w:rPr>
        <w:t xml:space="preserve"> </w:t>
      </w:r>
      <w:r>
        <w:t>para nuestro</w:t>
      </w:r>
      <w:r>
        <w:rPr>
          <w:spacing w:val="-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 un</w:t>
      </w:r>
      <w:r>
        <w:rPr>
          <w:spacing w:val="1"/>
        </w:rPr>
        <w:t xml:space="preserve"> </w:t>
      </w:r>
      <w:r>
        <w:t>Maxi Proceso</w:t>
      </w:r>
      <w:r>
        <w:rPr>
          <w:spacing w:val="-1"/>
        </w:rPr>
        <w:t xml:space="preserve"> </w:t>
      </w:r>
      <w:r>
        <w:t>judicial.</w:t>
      </w:r>
    </w:p>
    <w:p w14:paraId="7DDD9137" w14:textId="77777777" w:rsidR="00666E06" w:rsidRDefault="00666E06">
      <w:pPr>
        <w:pStyle w:val="Textoindependiente"/>
        <w:spacing w:before="1"/>
        <w:rPr>
          <w:sz w:val="36"/>
        </w:rPr>
      </w:pPr>
    </w:p>
    <w:p w14:paraId="3818E111" w14:textId="77777777" w:rsidR="00666E06" w:rsidRDefault="004C1BC6">
      <w:pPr>
        <w:pStyle w:val="Textoindependiente"/>
        <w:spacing w:line="360" w:lineRule="auto"/>
        <w:ind w:left="142" w:right="132"/>
        <w:jc w:val="both"/>
      </w:pPr>
      <w:r>
        <w:t xml:space="preserve">Fue en la ciudad </w:t>
      </w:r>
      <w:r>
        <w:t>de Palermo, Italia, el primer lugar dónde se realizó un proceso</w:t>
      </w:r>
      <w:r>
        <w:rPr>
          <w:spacing w:val="1"/>
        </w:rPr>
        <w:t xml:space="preserve"> </w:t>
      </w:r>
      <w:r>
        <w:t>penal de dicha naturaleza, Las investigaciones no sólo tocaron a “mafiosos”, sino</w:t>
      </w:r>
      <w:r>
        <w:rPr>
          <w:spacing w:val="1"/>
        </w:rPr>
        <w:t xml:space="preserve"> </w:t>
      </w:r>
      <w:r>
        <w:t>que también llegaron a las más altas esferas del Gobierno, incluidos jueces y</w:t>
      </w:r>
      <w:r>
        <w:rPr>
          <w:spacing w:val="1"/>
        </w:rPr>
        <w:t xml:space="preserve"> </w:t>
      </w:r>
      <w:r>
        <w:t>políticos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alto</w:t>
      </w:r>
      <w:r>
        <w:rPr>
          <w:spacing w:val="1"/>
        </w:rPr>
        <w:t xml:space="preserve"> </w:t>
      </w:r>
      <w:r>
        <w:t>perfil.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febrero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inició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juicio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comparecieron</w:t>
      </w:r>
      <w:r>
        <w:rPr>
          <w:spacing w:val="-12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450</w:t>
      </w:r>
      <w:r>
        <w:rPr>
          <w:spacing w:val="-13"/>
        </w:rPr>
        <w:t xml:space="preserve"> </w:t>
      </w:r>
      <w:r>
        <w:t>personas,</w:t>
      </w:r>
      <w:r>
        <w:rPr>
          <w:spacing w:val="-13"/>
        </w:rPr>
        <w:t xml:space="preserve"> </w:t>
      </w:r>
      <w:r>
        <w:t>todas</w:t>
      </w:r>
      <w:r>
        <w:rPr>
          <w:spacing w:val="-13"/>
        </w:rPr>
        <w:t xml:space="preserve"> </w:t>
      </w:r>
      <w:r>
        <w:t>ellas</w:t>
      </w:r>
      <w:r>
        <w:rPr>
          <w:spacing w:val="-10"/>
        </w:rPr>
        <w:t xml:space="preserve"> </w:t>
      </w:r>
      <w:r>
        <w:t>acusadas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pertenecer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red</w:t>
      </w:r>
      <w:r>
        <w:rPr>
          <w:spacing w:val="-64"/>
        </w:rPr>
        <w:t xml:space="preserve"> </w:t>
      </w:r>
      <w:r>
        <w:t>de delincuencia organizada que abarcaba la totalidad del panorama social, político</w:t>
      </w:r>
      <w:r>
        <w:rPr>
          <w:spacing w:val="-6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económico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Italia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aquella</w:t>
      </w:r>
      <w:r>
        <w:rPr>
          <w:spacing w:val="-1"/>
        </w:rPr>
        <w:t xml:space="preserve"> </w:t>
      </w:r>
      <w:r>
        <w:t>época.</w:t>
      </w:r>
    </w:p>
    <w:p w14:paraId="2D7F2D35" w14:textId="77777777" w:rsidR="00666E06" w:rsidRDefault="00666E06">
      <w:pPr>
        <w:pStyle w:val="Textoindependiente"/>
        <w:spacing w:before="10"/>
        <w:rPr>
          <w:sz w:val="35"/>
        </w:rPr>
      </w:pPr>
    </w:p>
    <w:p w14:paraId="02F6108A" w14:textId="77777777" w:rsidR="00666E06" w:rsidRDefault="004C1BC6">
      <w:pPr>
        <w:pStyle w:val="Textoindependiente"/>
        <w:spacing w:line="360" w:lineRule="auto"/>
        <w:ind w:left="142" w:right="136"/>
        <w:jc w:val="both"/>
      </w:pPr>
      <w:r>
        <w:t>Esta</w:t>
      </w:r>
      <w:r>
        <w:rPr>
          <w:spacing w:val="-9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juzgar</w:t>
      </w:r>
      <w:r>
        <w:rPr>
          <w:spacing w:val="-8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servido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combatir</w:t>
      </w:r>
      <w:r>
        <w:rPr>
          <w:spacing w:val="-8"/>
        </w:rPr>
        <w:t xml:space="preserve"> </w:t>
      </w:r>
      <w:r>
        <w:t>situaciones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corrupción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generalizadas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diversos países.</w:t>
      </w:r>
    </w:p>
    <w:p w14:paraId="34E54025" w14:textId="77777777" w:rsidR="00666E06" w:rsidRDefault="00666E06">
      <w:pPr>
        <w:spacing w:line="360" w:lineRule="auto"/>
        <w:jc w:val="both"/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59DAA641" w14:textId="77777777" w:rsidR="00666E06" w:rsidRDefault="00666E06">
      <w:pPr>
        <w:pStyle w:val="Textoindependiente"/>
        <w:rPr>
          <w:sz w:val="20"/>
        </w:rPr>
      </w:pPr>
    </w:p>
    <w:p w14:paraId="34290227" w14:textId="77777777" w:rsidR="00666E06" w:rsidRDefault="00666E06">
      <w:pPr>
        <w:pStyle w:val="Textoindependiente"/>
        <w:spacing w:before="9"/>
        <w:rPr>
          <w:sz w:val="23"/>
        </w:rPr>
      </w:pPr>
    </w:p>
    <w:p w14:paraId="24445348" w14:textId="77777777" w:rsidR="00666E06" w:rsidRDefault="004C1BC6">
      <w:pPr>
        <w:pStyle w:val="Textoindependiente"/>
        <w:spacing w:before="93" w:line="360" w:lineRule="auto"/>
        <w:ind w:left="142" w:right="133"/>
        <w:jc w:val="both"/>
      </w:pPr>
      <w:r>
        <w:t>En Latinoamérica también existen casos paradigmáticos de buscar combatir la</w:t>
      </w:r>
      <w:r>
        <w:rPr>
          <w:spacing w:val="1"/>
        </w:rPr>
        <w:t xml:space="preserve"> </w:t>
      </w:r>
      <w:r>
        <w:t>corrupción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impunidad,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llamados</w:t>
      </w:r>
      <w:r>
        <w:rPr>
          <w:spacing w:val="1"/>
        </w:rPr>
        <w:t xml:space="preserve"> </w:t>
      </w:r>
      <w:r>
        <w:t>maxi</w:t>
      </w:r>
      <w:r>
        <w:rPr>
          <w:spacing w:val="1"/>
        </w:rPr>
        <w:t xml:space="preserve"> </w:t>
      </w:r>
      <w:r>
        <w:t>procesos,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emblemático es el de Lava Jato, Odebrecht en Brasil, qué fue el resultado del</w:t>
      </w:r>
      <w:r>
        <w:rPr>
          <w:spacing w:val="1"/>
        </w:rPr>
        <w:t xml:space="preserve"> </w:t>
      </w:r>
      <w:r>
        <w:t>descubrimiento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transnacional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corrupción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amparo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acuerdos</w:t>
      </w:r>
      <w:r>
        <w:rPr>
          <w:spacing w:val="-64"/>
        </w:rPr>
        <w:t xml:space="preserve"> </w:t>
      </w:r>
      <w:r>
        <w:t>con empresarios, políticos y otras autoridades fueron parte de</w:t>
      </w:r>
      <w:r>
        <w:t xml:space="preserve"> un complejo de</w:t>
      </w:r>
      <w:r>
        <w:rPr>
          <w:spacing w:val="1"/>
        </w:rPr>
        <w:t xml:space="preserve"> </w:t>
      </w:r>
      <w:r>
        <w:t>corrupción tanto en Brasil, como en otros países, expresidentes de ese gran país,</w:t>
      </w:r>
      <w:r>
        <w:rPr>
          <w:spacing w:val="1"/>
        </w:rPr>
        <w:t xml:space="preserve"> </w:t>
      </w:r>
      <w:r>
        <w:t>ex ministros, diputados y presidentes de partidos, fueron, todos, cómplices en esta</w:t>
      </w:r>
      <w:r>
        <w:rPr>
          <w:spacing w:val="-64"/>
        </w:rPr>
        <w:t xml:space="preserve"> </w:t>
      </w:r>
      <w:r>
        <w:t>trama.</w:t>
      </w:r>
    </w:p>
    <w:p w14:paraId="6C3BC513" w14:textId="77777777" w:rsidR="00666E06" w:rsidRDefault="00666E06">
      <w:pPr>
        <w:pStyle w:val="Textoindependiente"/>
        <w:spacing w:before="1"/>
        <w:rPr>
          <w:sz w:val="36"/>
        </w:rPr>
      </w:pPr>
    </w:p>
    <w:p w14:paraId="4C045486" w14:textId="77777777" w:rsidR="00666E06" w:rsidRDefault="004C1BC6">
      <w:pPr>
        <w:pStyle w:val="Textoindependiente"/>
        <w:spacing w:before="1" w:line="360" w:lineRule="auto"/>
        <w:ind w:left="142" w:right="135"/>
        <w:jc w:val="both"/>
      </w:pPr>
      <w:r>
        <w:t>Este amplio caso de corrupción que abarca varios países, alcanza i</w:t>
      </w:r>
      <w:r>
        <w:t>ncluso las altas</w:t>
      </w:r>
      <w:r>
        <w:rPr>
          <w:spacing w:val="-64"/>
        </w:rPr>
        <w:t xml:space="preserve"> </w:t>
      </w:r>
      <w:r>
        <w:t>esferas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y económicas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diferencia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procesamiento</w:t>
      </w:r>
      <w:r>
        <w:rPr>
          <w:spacing w:val="1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t>respecto 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presuntos lazos de</w:t>
      </w:r>
      <w:r>
        <w:rPr>
          <w:spacing w:val="-2"/>
        </w:rPr>
        <w:t xml:space="preserve"> </w:t>
      </w:r>
      <w:r>
        <w:t>corrupción.</w:t>
      </w:r>
    </w:p>
    <w:p w14:paraId="5D2B84CD" w14:textId="77777777" w:rsidR="00666E06" w:rsidRDefault="00666E06">
      <w:pPr>
        <w:pStyle w:val="Textoindependiente"/>
        <w:rPr>
          <w:sz w:val="36"/>
        </w:rPr>
      </w:pPr>
    </w:p>
    <w:p w14:paraId="69928A6E" w14:textId="77777777" w:rsidR="00666E06" w:rsidRDefault="004C1BC6">
      <w:pPr>
        <w:spacing w:line="360" w:lineRule="auto"/>
        <w:ind w:left="142" w:right="134"/>
        <w:jc w:val="both"/>
        <w:rPr>
          <w:rFonts w:ascii="Arial" w:hAnsi="Arial"/>
          <w:b/>
          <w:i/>
          <w:sz w:val="24"/>
        </w:rPr>
      </w:pPr>
      <w:r>
        <w:rPr>
          <w:spacing w:val="-1"/>
          <w:sz w:val="24"/>
        </w:rPr>
        <w:t>Mientras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Brasil,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juez</w:t>
      </w:r>
      <w:r>
        <w:rPr>
          <w:spacing w:val="-17"/>
          <w:sz w:val="24"/>
        </w:rPr>
        <w:t xml:space="preserve"> </w:t>
      </w:r>
      <w:r>
        <w:rPr>
          <w:sz w:val="24"/>
        </w:rPr>
        <w:t>federal,</w:t>
      </w:r>
      <w:r>
        <w:rPr>
          <w:spacing w:val="-12"/>
          <w:sz w:val="24"/>
        </w:rPr>
        <w:t xml:space="preserve"> </w:t>
      </w:r>
      <w:r>
        <w:rPr>
          <w:sz w:val="24"/>
        </w:rPr>
        <w:t>dictó</w:t>
      </w:r>
      <w:r>
        <w:rPr>
          <w:spacing w:val="-13"/>
          <w:sz w:val="24"/>
        </w:rPr>
        <w:t xml:space="preserve"> </w:t>
      </w:r>
      <w:r>
        <w:rPr>
          <w:sz w:val="24"/>
        </w:rPr>
        <w:t>prisión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ex</w:t>
      </w:r>
      <w:r>
        <w:rPr>
          <w:spacing w:val="-14"/>
          <w:sz w:val="24"/>
        </w:rPr>
        <w:t xml:space="preserve"> </w:t>
      </w:r>
      <w:r>
        <w:rPr>
          <w:sz w:val="24"/>
        </w:rPr>
        <w:t>presidentes,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ex</w:t>
      </w:r>
      <w:r>
        <w:rPr>
          <w:spacing w:val="-14"/>
          <w:sz w:val="24"/>
        </w:rPr>
        <w:t xml:space="preserve"> </w:t>
      </w:r>
      <w:r>
        <w:rPr>
          <w:sz w:val="24"/>
        </w:rPr>
        <w:t>ministros,</w:t>
      </w:r>
      <w:r>
        <w:rPr>
          <w:spacing w:val="-64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ex</w:t>
      </w:r>
      <w:r>
        <w:rPr>
          <w:spacing w:val="1"/>
          <w:sz w:val="24"/>
        </w:rPr>
        <w:t xml:space="preserve"> </w:t>
      </w:r>
      <w:r>
        <w:rPr>
          <w:sz w:val="24"/>
        </w:rPr>
        <w:t>presidente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Cámara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Diputados,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incluso,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injustamente,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direccionado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desde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Estados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Unidos,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involucraron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Luis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Ignacio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Lula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Da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Silva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 Vilma Ruseff, a presidentes de partidos políticos, y empresarios petroleros,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incluyendo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Marcelo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Odebrecht.</w:t>
      </w:r>
    </w:p>
    <w:p w14:paraId="35D5959F" w14:textId="77777777" w:rsidR="00666E06" w:rsidRDefault="00666E06">
      <w:pPr>
        <w:pStyle w:val="Textoindependiente"/>
        <w:rPr>
          <w:rFonts w:ascii="Arial"/>
          <w:b/>
          <w:i/>
          <w:sz w:val="36"/>
        </w:rPr>
      </w:pPr>
    </w:p>
    <w:p w14:paraId="5DD9D1AC" w14:textId="77777777" w:rsidR="00666E06" w:rsidRDefault="004C1BC6">
      <w:pPr>
        <w:pStyle w:val="Textoindependiente"/>
        <w:spacing w:line="360" w:lineRule="auto"/>
        <w:ind w:left="142" w:right="134"/>
        <w:jc w:val="both"/>
      </w:pPr>
      <w:r>
        <w:t>En nuestro país, la impartición de justicia ha sido corrompida por grupos de poder</w:t>
      </w:r>
      <w:r>
        <w:rPr>
          <w:spacing w:val="1"/>
        </w:rPr>
        <w:t xml:space="preserve"> </w:t>
      </w:r>
      <w:r>
        <w:t>que con base en poder económico y poder político recurren a la corrupción e</w:t>
      </w:r>
      <w:r>
        <w:rPr>
          <w:spacing w:val="1"/>
        </w:rPr>
        <w:t xml:space="preserve"> </w:t>
      </w:r>
      <w:r>
        <w:t>impunidad</w:t>
      </w:r>
      <w:r>
        <w:rPr>
          <w:spacing w:val="1"/>
        </w:rPr>
        <w:t xml:space="preserve"> </w:t>
      </w:r>
      <w:r>
        <w:t>sistemática,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mantenerse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eventuales</w:t>
      </w:r>
      <w:r>
        <w:rPr>
          <w:spacing w:val="1"/>
        </w:rPr>
        <w:t xml:space="preserve"> </w:t>
      </w:r>
      <w:r>
        <w:t>imputaciones</w:t>
      </w:r>
      <w:r>
        <w:rPr>
          <w:spacing w:val="1"/>
        </w:rPr>
        <w:t xml:space="preserve"> </w:t>
      </w:r>
      <w:r>
        <w:t>judiciales, y esto solo es posible, porque en el entramado de complicidad, diversos</w:t>
      </w:r>
      <w:r>
        <w:rPr>
          <w:spacing w:val="-64"/>
        </w:rPr>
        <w:t xml:space="preserve"> </w:t>
      </w:r>
      <w:r>
        <w:t>agentes</w:t>
      </w:r>
      <w:r>
        <w:rPr>
          <w:spacing w:val="-2"/>
        </w:rPr>
        <w:t xml:space="preserve"> </w:t>
      </w:r>
      <w:r>
        <w:t>del sistema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están involucrados.</w:t>
      </w:r>
    </w:p>
    <w:p w14:paraId="084D9652" w14:textId="77777777" w:rsidR="00666E06" w:rsidRDefault="00666E06">
      <w:pPr>
        <w:pStyle w:val="Textoindependiente"/>
        <w:spacing w:before="10"/>
        <w:rPr>
          <w:sz w:val="35"/>
        </w:rPr>
      </w:pPr>
    </w:p>
    <w:p w14:paraId="238C6B4F" w14:textId="77777777" w:rsidR="00666E06" w:rsidRDefault="004C1BC6">
      <w:pPr>
        <w:pStyle w:val="Textoindependiente"/>
        <w:spacing w:line="360" w:lineRule="auto"/>
        <w:ind w:left="142" w:right="134"/>
        <w:jc w:val="both"/>
      </w:pPr>
      <w:r>
        <w:t>Las</w:t>
      </w:r>
      <w:r>
        <w:rPr>
          <w:spacing w:val="-14"/>
        </w:rPr>
        <w:t xml:space="preserve"> </w:t>
      </w:r>
      <w:r>
        <w:t>fallas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judicial</w:t>
      </w:r>
      <w:r>
        <w:rPr>
          <w:spacing w:val="-13"/>
        </w:rPr>
        <w:t xml:space="preserve"> </w:t>
      </w:r>
      <w:r>
        <w:t>mexicano</w:t>
      </w:r>
      <w:r>
        <w:rPr>
          <w:spacing w:val="-10"/>
        </w:rPr>
        <w:t xml:space="preserve"> </w:t>
      </w:r>
      <w:r>
        <w:t>están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vista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todos,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casualidad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mexicana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</w:t>
      </w:r>
      <w:r>
        <w:t>re</w:t>
      </w:r>
      <w:r>
        <w:rPr>
          <w:spacing w:val="1"/>
        </w:rPr>
        <w:t xml:space="preserve"> </w:t>
      </w:r>
      <w:r>
        <w:t>impedida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investigar,</w:t>
      </w:r>
      <w:r>
        <w:rPr>
          <w:spacing w:val="1"/>
        </w:rPr>
        <w:t xml:space="preserve"> </w:t>
      </w:r>
      <w:r>
        <w:t>procesar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sentenciar a las verdaderas organizaciones de actos ilegales, que sean del crimen</w:t>
      </w:r>
      <w:r>
        <w:rPr>
          <w:spacing w:val="-64"/>
        </w:rPr>
        <w:t xml:space="preserve"> </w:t>
      </w:r>
      <w:r>
        <w:t>organizado,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cofradías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cuello</w:t>
      </w:r>
      <w:r>
        <w:rPr>
          <w:spacing w:val="3"/>
        </w:rPr>
        <w:t xml:space="preserve"> </w:t>
      </w:r>
      <w:r>
        <w:t>blanco,</w:t>
      </w:r>
      <w:r>
        <w:rPr>
          <w:spacing w:val="1"/>
        </w:rPr>
        <w:t xml:space="preserve"> </w:t>
      </w:r>
      <w:r>
        <w:t>existe</w:t>
      </w:r>
      <w:r>
        <w:rPr>
          <w:spacing w:val="3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parálisis</w:t>
      </w:r>
      <w:r>
        <w:rPr>
          <w:spacing w:val="3"/>
        </w:rPr>
        <w:t xml:space="preserve"> </w:t>
      </w:r>
      <w:r>
        <w:t>judicial</w:t>
      </w:r>
      <w:r>
        <w:rPr>
          <w:spacing w:val="2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impide</w:t>
      </w:r>
      <w:r>
        <w:rPr>
          <w:spacing w:val="4"/>
        </w:rPr>
        <w:t xml:space="preserve"> </w:t>
      </w:r>
      <w:r>
        <w:t>la</w:t>
      </w:r>
    </w:p>
    <w:p w14:paraId="5CFD6CEC" w14:textId="77777777" w:rsidR="00666E06" w:rsidRDefault="00666E06">
      <w:pPr>
        <w:spacing w:line="360" w:lineRule="auto"/>
        <w:jc w:val="both"/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01486E8F" w14:textId="77777777" w:rsidR="00666E06" w:rsidRDefault="004C1BC6">
      <w:pPr>
        <w:pStyle w:val="Textoindependiente"/>
        <w:spacing w:before="183" w:line="360" w:lineRule="auto"/>
        <w:ind w:left="142" w:right="137"/>
        <w:jc w:val="both"/>
      </w:pPr>
      <w:r>
        <w:lastRenderedPageBreak/>
        <w:t>ruptura del pacto de impunidad, lo que significaría que deberían pagar a la nación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daños</w:t>
      </w:r>
      <w:r>
        <w:rPr>
          <w:spacing w:val="-2"/>
        </w:rPr>
        <w:t xml:space="preserve"> </w:t>
      </w:r>
      <w:r>
        <w:t>materializados.</w:t>
      </w:r>
    </w:p>
    <w:p w14:paraId="52C608BD" w14:textId="77777777" w:rsidR="00666E06" w:rsidRDefault="00666E06">
      <w:pPr>
        <w:pStyle w:val="Textoindependiente"/>
        <w:spacing w:before="10"/>
        <w:rPr>
          <w:sz w:val="35"/>
        </w:rPr>
      </w:pPr>
    </w:p>
    <w:p w14:paraId="124A1B9F" w14:textId="77777777" w:rsidR="00666E06" w:rsidRDefault="004C1BC6">
      <w:pPr>
        <w:pStyle w:val="Textoindependiente"/>
        <w:spacing w:before="1" w:line="360" w:lineRule="auto"/>
        <w:ind w:left="142" w:right="136"/>
        <w:jc w:val="both"/>
      </w:pPr>
      <w:r>
        <w:t>Aprehensiones y juicios relevantes de importantes narcotraficantes y funcionarios</w:t>
      </w:r>
      <w:r>
        <w:rPr>
          <w:spacing w:val="1"/>
        </w:rPr>
        <w:t xml:space="preserve"> </w:t>
      </w:r>
      <w:r>
        <w:t>de alto nivel se llevan a cabo en Estados Unidos, o en otras partes del mundo a</w:t>
      </w:r>
      <w:r>
        <w:rPr>
          <w:spacing w:val="1"/>
        </w:rPr>
        <w:t xml:space="preserve"> </w:t>
      </w:r>
      <w:r>
        <w:t>través de instrumentos internacionales como la Alerta Interpol, y cuando es México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país</w:t>
      </w:r>
      <w:r>
        <w:rPr>
          <w:spacing w:val="-1"/>
        </w:rPr>
        <w:t xml:space="preserve"> </w:t>
      </w:r>
      <w:r>
        <w:t>qué captura, más tarda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audiencia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 extradición.</w:t>
      </w:r>
    </w:p>
    <w:p w14:paraId="4012635A" w14:textId="77777777" w:rsidR="00666E06" w:rsidRDefault="00666E06">
      <w:pPr>
        <w:pStyle w:val="Textoindependiente"/>
        <w:spacing w:before="1"/>
        <w:rPr>
          <w:sz w:val="36"/>
        </w:rPr>
      </w:pPr>
    </w:p>
    <w:p w14:paraId="1C7A3D34" w14:textId="77777777" w:rsidR="00666E06" w:rsidRDefault="004C1BC6">
      <w:pPr>
        <w:pStyle w:val="Textoindependiente"/>
        <w:spacing w:before="1" w:line="360" w:lineRule="auto"/>
        <w:ind w:left="142" w:right="131"/>
        <w:jc w:val="both"/>
      </w:pPr>
      <w:r>
        <w:t>Casos como Vicente Z</w:t>
      </w:r>
      <w:r>
        <w:t>ambada, procesado en Estados Unidos, Joaquín Guzmán</w:t>
      </w:r>
      <w:r>
        <w:rPr>
          <w:spacing w:val="1"/>
        </w:rPr>
        <w:t xml:space="preserve"> </w:t>
      </w:r>
      <w:r>
        <w:t>Loera, sentenciado en Estados Unidos, y por supuesto la liga de asociación y</w:t>
      </w:r>
      <w:r>
        <w:rPr>
          <w:spacing w:val="1"/>
        </w:rPr>
        <w:t xml:space="preserve"> </w:t>
      </w:r>
      <w:r>
        <w:t>corrupción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altos</w:t>
      </w:r>
      <w:r>
        <w:rPr>
          <w:spacing w:val="-11"/>
        </w:rPr>
        <w:t xml:space="preserve"> </w:t>
      </w:r>
      <w:r>
        <w:t>funcionarios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empresarios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últimas</w:t>
      </w:r>
      <w:r>
        <w:rPr>
          <w:spacing w:val="-11"/>
        </w:rPr>
        <w:t xml:space="preserve"> </w:t>
      </w:r>
      <w:r>
        <w:t>décadas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gobiernos</w:t>
      </w:r>
      <w:r>
        <w:rPr>
          <w:spacing w:val="-65"/>
        </w:rPr>
        <w:t xml:space="preserve"> </w:t>
      </w:r>
      <w:r>
        <w:t>neoliberales, dan cuenta de una amplia y com</w:t>
      </w:r>
      <w:r>
        <w:t>pleja red de asociación delictuosa,</w:t>
      </w:r>
      <w:r>
        <w:rPr>
          <w:spacing w:val="1"/>
        </w:rPr>
        <w:t xml:space="preserve"> </w:t>
      </w:r>
      <w:r>
        <w:t>teniendo incluso nexos, que no debemos olvidar, con más de una veintena de ex</w:t>
      </w:r>
      <w:r>
        <w:rPr>
          <w:spacing w:val="1"/>
        </w:rPr>
        <w:t xml:space="preserve"> </w:t>
      </w:r>
      <w:r>
        <w:t>Gobernadores,</w:t>
      </w:r>
      <w:r>
        <w:rPr>
          <w:spacing w:val="1"/>
        </w:rPr>
        <w:t xml:space="preserve"> </w:t>
      </w:r>
      <w:r>
        <w:t>empresarios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abogados</w:t>
      </w:r>
      <w:r>
        <w:rPr>
          <w:spacing w:val="1"/>
        </w:rPr>
        <w:t xml:space="preserve"> </w:t>
      </w:r>
      <w:r>
        <w:t>renombrados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incluso</w:t>
      </w:r>
      <w:r>
        <w:rPr>
          <w:spacing w:val="1"/>
        </w:rPr>
        <w:t xml:space="preserve"> </w:t>
      </w:r>
      <w:r>
        <w:rPr>
          <w:spacing w:val="-1"/>
        </w:rPr>
        <w:t>procesados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auto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formal</w:t>
      </w:r>
      <w:r>
        <w:rPr>
          <w:spacing w:val="-17"/>
        </w:rPr>
        <w:t xml:space="preserve"> </w:t>
      </w:r>
      <w:r>
        <w:t>prisión</w:t>
      </w:r>
      <w:r>
        <w:rPr>
          <w:spacing w:val="-15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muy</w:t>
      </w:r>
      <w:r>
        <w:rPr>
          <w:spacing w:val="-15"/>
        </w:rPr>
        <w:t xml:space="preserve"> </w:t>
      </w:r>
      <w:r>
        <w:t>comprobables</w:t>
      </w:r>
      <w:r>
        <w:rPr>
          <w:spacing w:val="-15"/>
        </w:rPr>
        <w:t xml:space="preserve"> </w:t>
      </w:r>
      <w:r>
        <w:t>hechos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corrupción.</w:t>
      </w:r>
    </w:p>
    <w:p w14:paraId="188AAEA3" w14:textId="77777777" w:rsidR="00666E06" w:rsidRDefault="00666E06">
      <w:pPr>
        <w:pStyle w:val="Textoindependiente"/>
        <w:rPr>
          <w:sz w:val="36"/>
        </w:rPr>
      </w:pPr>
    </w:p>
    <w:p w14:paraId="1B5A6647" w14:textId="77777777" w:rsidR="00666E06" w:rsidRDefault="004C1BC6">
      <w:pPr>
        <w:spacing w:line="360" w:lineRule="auto"/>
        <w:ind w:left="142" w:right="132"/>
        <w:jc w:val="both"/>
        <w:rPr>
          <w:sz w:val="24"/>
        </w:rPr>
      </w:pPr>
      <w:r>
        <w:rPr>
          <w:sz w:val="24"/>
        </w:rPr>
        <w:t>Dos casos, son muy reveladores para que la Fiscalía re considere en llevar acabo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maxi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proceso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judicial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nuestro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país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Emilio</w:t>
      </w:r>
      <w:r>
        <w:rPr>
          <w:spacing w:val="1"/>
          <w:sz w:val="24"/>
        </w:rPr>
        <w:t xml:space="preserve"> </w:t>
      </w:r>
      <w:r>
        <w:rPr>
          <w:sz w:val="24"/>
        </w:rPr>
        <w:t>Lozoya</w:t>
      </w:r>
      <w:r>
        <w:rPr>
          <w:spacing w:val="1"/>
          <w:sz w:val="24"/>
        </w:rPr>
        <w:t xml:space="preserve"> </w:t>
      </w:r>
      <w:r>
        <w:rPr>
          <w:sz w:val="24"/>
        </w:rPr>
        <w:t>Austin,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protagonista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escena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pública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antes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durante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Enrique</w:t>
      </w:r>
      <w:r>
        <w:rPr>
          <w:spacing w:val="-11"/>
          <w:sz w:val="24"/>
        </w:rPr>
        <w:t xml:space="preserve"> </w:t>
      </w:r>
      <w:r>
        <w:rPr>
          <w:sz w:val="24"/>
        </w:rPr>
        <w:t>Peña</w:t>
      </w:r>
      <w:r>
        <w:rPr>
          <w:spacing w:val="-65"/>
          <w:sz w:val="24"/>
        </w:rPr>
        <w:t xml:space="preserve"> </w:t>
      </w:r>
      <w:r>
        <w:rPr>
          <w:sz w:val="24"/>
        </w:rPr>
        <w:t>Nieto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Presidente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República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otro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Genaro</w:t>
      </w:r>
      <w:r>
        <w:rPr>
          <w:spacing w:val="-6"/>
          <w:sz w:val="24"/>
        </w:rPr>
        <w:t xml:space="preserve"> </w:t>
      </w:r>
      <w:r>
        <w:rPr>
          <w:sz w:val="24"/>
        </w:rPr>
        <w:t>García</w:t>
      </w:r>
      <w:r>
        <w:rPr>
          <w:spacing w:val="-3"/>
          <w:sz w:val="24"/>
        </w:rPr>
        <w:t xml:space="preserve"> </w:t>
      </w:r>
      <w:r>
        <w:rPr>
          <w:sz w:val="24"/>
        </w:rPr>
        <w:t>Luna</w:t>
      </w:r>
      <w:r>
        <w:rPr>
          <w:spacing w:val="-2"/>
          <w:sz w:val="24"/>
        </w:rPr>
        <w:t xml:space="preserve"> </w:t>
      </w:r>
      <w:r>
        <w:rPr>
          <w:sz w:val="24"/>
        </w:rPr>
        <w:t>quién</w:t>
      </w:r>
      <w:r>
        <w:rPr>
          <w:spacing w:val="-64"/>
          <w:sz w:val="24"/>
        </w:rPr>
        <w:t xml:space="preserve"> </w:t>
      </w:r>
      <w:r>
        <w:rPr>
          <w:sz w:val="24"/>
        </w:rPr>
        <w:t>encabezó la seguridad pública y estratégica de nuestro país durante los sexenios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Vicente</w:t>
      </w:r>
      <w:r>
        <w:rPr>
          <w:spacing w:val="1"/>
          <w:sz w:val="24"/>
        </w:rPr>
        <w:t xml:space="preserve"> </w:t>
      </w:r>
      <w:r>
        <w:rPr>
          <w:sz w:val="24"/>
        </w:rPr>
        <w:t>Fox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Felipe</w:t>
      </w:r>
      <w:r>
        <w:rPr>
          <w:spacing w:val="1"/>
          <w:sz w:val="24"/>
        </w:rPr>
        <w:t xml:space="preserve"> </w:t>
      </w:r>
      <w:r>
        <w:rPr>
          <w:sz w:val="24"/>
        </w:rPr>
        <w:t>Calderón,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primer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revela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acción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sistemática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altos</w:t>
      </w:r>
      <w:r>
        <w:rPr>
          <w:spacing w:val="-17"/>
          <w:sz w:val="24"/>
        </w:rPr>
        <w:t xml:space="preserve"> </w:t>
      </w:r>
      <w:r>
        <w:rPr>
          <w:sz w:val="24"/>
        </w:rPr>
        <w:t>funcionarios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recibir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dar,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14"/>
          <w:sz w:val="24"/>
        </w:rPr>
        <w:t xml:space="preserve"> </w:t>
      </w:r>
      <w:r>
        <w:rPr>
          <w:sz w:val="24"/>
        </w:rPr>
        <w:t>dice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3"/>
          <w:sz w:val="24"/>
        </w:rPr>
        <w:t xml:space="preserve"> </w:t>
      </w:r>
      <w:r>
        <w:rPr>
          <w:sz w:val="24"/>
        </w:rPr>
        <w:t>Andrés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Manuel, “moches”, para beneficiar sus intereses de grupo, </w:t>
      </w:r>
      <w:r>
        <w:rPr>
          <w:rFonts w:ascii="Arial" w:hAnsi="Arial"/>
          <w:b/>
          <w:sz w:val="24"/>
        </w:rPr>
        <w:t>pues resulta que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señor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Lozoya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Austin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utilizó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recursos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entregaron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ejecutivos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Odebrecht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sobornar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legisladores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lograr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aprobara la reforma energética de 2013 </w:t>
      </w:r>
      <w:r>
        <w:rPr>
          <w:sz w:val="24"/>
        </w:rPr>
        <w:t>y la empresa pudiera entrar a operar 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país</w:t>
      </w:r>
      <w:r>
        <w:rPr>
          <w:spacing w:val="-1"/>
          <w:sz w:val="24"/>
        </w:rPr>
        <w:t xml:space="preserve"> </w:t>
      </w:r>
      <w:r>
        <w:rPr>
          <w:sz w:val="24"/>
        </w:rPr>
        <w:t>enormes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jugosos proyectos</w:t>
      </w:r>
      <w:r>
        <w:rPr>
          <w:spacing w:val="-4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sexenio de Enrique</w:t>
      </w:r>
      <w:r>
        <w:rPr>
          <w:spacing w:val="-1"/>
          <w:sz w:val="24"/>
        </w:rPr>
        <w:t xml:space="preserve"> </w:t>
      </w:r>
      <w:r>
        <w:rPr>
          <w:sz w:val="24"/>
        </w:rPr>
        <w:t>Peña</w:t>
      </w:r>
      <w:r>
        <w:rPr>
          <w:spacing w:val="-1"/>
          <w:sz w:val="24"/>
        </w:rPr>
        <w:t xml:space="preserve"> </w:t>
      </w:r>
      <w:r>
        <w:rPr>
          <w:sz w:val="24"/>
        </w:rPr>
        <w:t>Nieto.</w:t>
      </w:r>
    </w:p>
    <w:p w14:paraId="76127B12" w14:textId="77777777" w:rsidR="00666E06" w:rsidRDefault="00666E06">
      <w:pPr>
        <w:spacing w:line="360" w:lineRule="auto"/>
        <w:jc w:val="both"/>
        <w:rPr>
          <w:sz w:val="24"/>
        </w:rPr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3E08541B" w14:textId="77777777" w:rsidR="00666E06" w:rsidRDefault="004C1BC6">
      <w:pPr>
        <w:pStyle w:val="Textoindependiente"/>
        <w:spacing w:before="183" w:line="360" w:lineRule="auto"/>
        <w:ind w:left="142" w:right="135"/>
        <w:jc w:val="both"/>
      </w:pPr>
      <w:r>
        <w:lastRenderedPageBreak/>
        <w:t>Sin</w:t>
      </w:r>
      <w:r>
        <w:rPr>
          <w:spacing w:val="-5"/>
        </w:rPr>
        <w:t xml:space="preserve"> </w:t>
      </w:r>
      <w:r>
        <w:t>embargo,</w:t>
      </w:r>
      <w:r>
        <w:rPr>
          <w:spacing w:val="-4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inminente</w:t>
      </w:r>
      <w:r>
        <w:rPr>
          <w:spacing w:val="-3"/>
        </w:rPr>
        <w:t xml:space="preserve"> </w:t>
      </w:r>
      <w:r>
        <w:t>aprehensión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Emilio</w:t>
      </w:r>
      <w:r>
        <w:rPr>
          <w:spacing w:val="-5"/>
        </w:rPr>
        <w:t xml:space="preserve"> </w:t>
      </w:r>
      <w:r>
        <w:t>Loz</w:t>
      </w:r>
      <w:r>
        <w:t>oya,</w:t>
      </w:r>
      <w:r>
        <w:rPr>
          <w:spacing w:val="-4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comprobable</w:t>
      </w:r>
      <w:r>
        <w:rPr>
          <w:spacing w:val="-64"/>
        </w:rPr>
        <w:t xml:space="preserve"> </w:t>
      </w:r>
      <w:r>
        <w:t>participación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delitos</w:t>
      </w:r>
      <w:r>
        <w:rPr>
          <w:spacing w:val="-15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rPr>
          <w:rFonts w:ascii="Arial" w:hAnsi="Arial"/>
          <w:b/>
          <w:i/>
        </w:rPr>
        <w:t>asociación</w:t>
      </w:r>
      <w:r>
        <w:rPr>
          <w:rFonts w:ascii="Arial" w:hAnsi="Arial"/>
          <w:b/>
          <w:i/>
          <w:spacing w:val="-13"/>
        </w:rPr>
        <w:t xml:space="preserve"> </w:t>
      </w:r>
      <w:r>
        <w:rPr>
          <w:rFonts w:ascii="Arial" w:hAnsi="Arial"/>
          <w:b/>
          <w:i/>
        </w:rPr>
        <w:t>delictuosa,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cohecho</w:t>
      </w:r>
      <w:r>
        <w:rPr>
          <w:rFonts w:ascii="Arial" w:hAnsi="Arial"/>
          <w:b/>
          <w:i/>
          <w:spacing w:val="-16"/>
        </w:rPr>
        <w:t xml:space="preserve"> </w:t>
      </w:r>
      <w:r>
        <w:rPr>
          <w:rFonts w:ascii="Arial" w:hAnsi="Arial"/>
          <w:b/>
          <w:i/>
        </w:rPr>
        <w:t>y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operaciones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con</w:t>
      </w:r>
      <w:r>
        <w:rPr>
          <w:rFonts w:ascii="Arial" w:hAnsi="Arial"/>
          <w:b/>
          <w:i/>
          <w:spacing w:val="-64"/>
        </w:rPr>
        <w:t xml:space="preserve"> </w:t>
      </w:r>
      <w:r>
        <w:rPr>
          <w:rFonts w:ascii="Arial" w:hAnsi="Arial"/>
          <w:b/>
          <w:i/>
        </w:rPr>
        <w:t>recursos de procedencia ilícita</w:t>
      </w:r>
      <w:r>
        <w:t>, éste se ha ofrecido a revelar todo el entramado</w:t>
      </w:r>
      <w:r>
        <w:rPr>
          <w:spacing w:val="1"/>
        </w:rPr>
        <w:t xml:space="preserve"> </w:t>
      </w:r>
      <w:r>
        <w:t>político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enjuiciar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sus</w:t>
      </w:r>
      <w:r>
        <w:rPr>
          <w:spacing w:val="-10"/>
        </w:rPr>
        <w:t xml:space="preserve"> </w:t>
      </w:r>
      <w:r>
        <w:t>excompañeros</w:t>
      </w:r>
      <w:r>
        <w:rPr>
          <w:spacing w:val="-9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miembros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otros</w:t>
      </w:r>
      <w:r>
        <w:rPr>
          <w:spacing w:val="-12"/>
        </w:rPr>
        <w:t xml:space="preserve"> </w:t>
      </w:r>
      <w:r>
        <w:t>partidos,</w:t>
      </w:r>
      <w:r>
        <w:rPr>
          <w:spacing w:val="-11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expresidentes,</w:t>
      </w:r>
      <w:r>
        <w:rPr>
          <w:spacing w:val="1"/>
        </w:rPr>
        <w:t xml:space="preserve"> </w:t>
      </w:r>
      <w:r>
        <w:t>exsecretarios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diputados,</w:t>
      </w:r>
      <w:r>
        <w:rPr>
          <w:spacing w:val="1"/>
        </w:rPr>
        <w:t xml:space="preserve"> </w:t>
      </w:r>
      <w:r>
        <w:t>senadores y</w:t>
      </w:r>
      <w:r>
        <w:rPr>
          <w:spacing w:val="-2"/>
        </w:rPr>
        <w:t xml:space="preserve"> </w:t>
      </w:r>
      <w:r>
        <w:t>gobernadores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funciones.</w:t>
      </w:r>
    </w:p>
    <w:p w14:paraId="608F5F4E" w14:textId="3A4C25C9" w:rsidR="00666E06" w:rsidRDefault="004C1BC6">
      <w:pPr>
        <w:pStyle w:val="Textoindependiente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F1E84B" wp14:editId="0DACD3F5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648960" cy="2280920"/>
                <wp:effectExtent l="0" t="0" r="0" b="0"/>
                <wp:wrapTopAndBottom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228092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372B4" w14:textId="77777777" w:rsidR="00666E06" w:rsidRDefault="004C1BC6">
                            <w:pPr>
                              <w:pStyle w:val="Textoindependiente"/>
                              <w:spacing w:before="1" w:line="360" w:lineRule="auto"/>
                              <w:ind w:left="28" w:right="25"/>
                              <w:jc w:val="both"/>
                            </w:pPr>
                            <w:r>
                              <w:t>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otro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Genaro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García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Luna,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pues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resulta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evidente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Genaro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García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Luna fue el hombre clave en seguridad de los dos sexenios panistas, el de Vicente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Fox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Felipe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Calderón,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recibió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ascensos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meteóricos,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catapultado,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denuncias,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altos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variados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funcionarios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hicieron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Felipe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Calderón, su crecimi</w:t>
                            </w:r>
                            <w:r>
                              <w:t>ento patrimonial es completamente desproporcional, a lo que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servidor público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pudiera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haber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materializado.</w:t>
                            </w:r>
                          </w:p>
                          <w:p w14:paraId="19E4148C" w14:textId="77777777" w:rsidR="00666E06" w:rsidRDefault="00666E06">
                            <w:pPr>
                              <w:pStyle w:val="Textoindependiente"/>
                              <w:spacing w:before="2"/>
                            </w:pPr>
                          </w:p>
                          <w:p w14:paraId="5DF4F854" w14:textId="77777777" w:rsidR="00666E06" w:rsidRDefault="004C1BC6">
                            <w:pPr>
                              <w:pStyle w:val="Textoindependiente"/>
                              <w:spacing w:line="360" w:lineRule="auto"/>
                              <w:ind w:left="28" w:right="31"/>
                              <w:jc w:val="both"/>
                            </w:pPr>
                            <w:r>
                              <w:t>García Luna se mudó a Estados Unidos, fue aprehendido en 2019 y procesado 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Estados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Unidos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siguientes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delitos,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acuerdo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propia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investigación.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1E84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83.65pt;margin-top:14.05pt;width:444.8pt;height:179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" fillcolor="#fcfcfc" stroked="f">
                <v:textbox inset="0,0,0,0">
                  <w:txbxContent>
                    <w:p w14:paraId="1BD372B4" w14:textId="77777777" w:rsidR="00666E06" w:rsidRDefault="004C1BC6">
                      <w:pPr>
                        <w:pStyle w:val="Textoindependiente"/>
                        <w:spacing w:before="1" w:line="360" w:lineRule="auto"/>
                        <w:ind w:left="28" w:right="25"/>
                        <w:jc w:val="both"/>
                      </w:pPr>
                      <w:r>
                        <w:t>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otro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Genaro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García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Luna,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pues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resulta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evidente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Genaro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García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Luna fue el hombre clave en seguridad de los dos sexenios panistas, el de Vicente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Fox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Felipe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Calderón,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recibió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ascensos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meteóricos,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catapultado,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denuncias,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altos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variados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funcionarios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hicieron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Felipe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Calderón, su crecimi</w:t>
                      </w:r>
                      <w:r>
                        <w:t>ento patrimonial es completamente desproporcional, a lo que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servidor público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pudiera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haber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materializado.</w:t>
                      </w:r>
                    </w:p>
                    <w:p w14:paraId="19E4148C" w14:textId="77777777" w:rsidR="00666E06" w:rsidRDefault="00666E06">
                      <w:pPr>
                        <w:pStyle w:val="Textoindependiente"/>
                        <w:spacing w:before="2"/>
                      </w:pPr>
                    </w:p>
                    <w:p w14:paraId="5DF4F854" w14:textId="77777777" w:rsidR="00666E06" w:rsidRDefault="004C1BC6">
                      <w:pPr>
                        <w:pStyle w:val="Textoindependiente"/>
                        <w:spacing w:line="360" w:lineRule="auto"/>
                        <w:ind w:left="28" w:right="31"/>
                        <w:jc w:val="both"/>
                      </w:pPr>
                      <w:r>
                        <w:t>García Luna se mudó a Estados Unidos, fue aprehendido en 2019 y procesado 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Estados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Unidos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siguientes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delitos,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acuerdo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propia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investigación.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695964" wp14:editId="460D5085">
                <wp:simplePos x="0" y="0"/>
                <wp:positionH relativeFrom="page">
                  <wp:posOffset>1739265</wp:posOffset>
                </wp:positionH>
                <wp:positionV relativeFrom="paragraph">
                  <wp:posOffset>2637155</wp:posOffset>
                </wp:positionV>
                <wp:extent cx="4972685" cy="1618615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1618615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B67A6" w14:textId="77777777" w:rsidR="00666E06" w:rsidRDefault="004C1BC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6"/>
                                <w:tab w:val="left" w:pos="387"/>
                              </w:tabs>
                              <w:spacing w:before="1" w:line="350" w:lineRule="auto"/>
                              <w:ind w:right="34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Participar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dirección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empresa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criminal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continúa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actividad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56043780" w14:textId="77777777" w:rsidR="00666E06" w:rsidRDefault="004C1BC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6"/>
                                <w:tab w:val="left" w:pos="387"/>
                              </w:tabs>
                              <w:spacing w:before="10"/>
                              <w:ind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Conspiración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para 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distribución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internacional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 cocaína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7AD20E6D" w14:textId="77777777" w:rsidR="00666E06" w:rsidRDefault="004C1BC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6"/>
                                <w:tab w:val="left" w:pos="387"/>
                              </w:tabs>
                              <w:spacing w:before="138" w:line="350" w:lineRule="auto"/>
                              <w:ind w:righ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Conspiración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distribución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posesión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cocaína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intención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distribuirla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67805F23" w14:textId="77777777" w:rsidR="00666E06" w:rsidRDefault="004C1BC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6"/>
                                <w:tab w:val="left" w:pos="387"/>
                              </w:tabs>
                              <w:spacing w:before="10"/>
                              <w:ind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Conspiración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para 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importación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cocaína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95964" id="Text Box 6" o:spid="_x0000_s1027" type="#_x0000_t202" style="position:absolute;margin-left:136.95pt;margin-top:207.65pt;width:391.55pt;height:127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" fillcolor="#fcfcfc" stroked="f">
                <v:textbox inset="0,0,0,0">
                  <w:txbxContent>
                    <w:p w14:paraId="643B67A6" w14:textId="77777777" w:rsidR="00666E06" w:rsidRDefault="004C1BC6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6"/>
                          <w:tab w:val="left" w:pos="387"/>
                        </w:tabs>
                        <w:spacing w:before="1" w:line="350" w:lineRule="auto"/>
                        <w:ind w:right="34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Participar</w:t>
                      </w:r>
                      <w:r>
                        <w:rPr>
                          <w:rFonts w:ascii="Arial" w:hAnsi="Arial"/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dirección</w:t>
                      </w:r>
                      <w:r>
                        <w:rPr>
                          <w:rFonts w:ascii="Arial" w:hAnsi="Arial"/>
                          <w:b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empresa</w:t>
                      </w:r>
                      <w:r>
                        <w:rPr>
                          <w:rFonts w:ascii="Arial" w:hAnsi="Arial"/>
                          <w:b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criminal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continúa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su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actividad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  <w:p w14:paraId="56043780" w14:textId="77777777" w:rsidR="00666E06" w:rsidRDefault="004C1BC6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6"/>
                          <w:tab w:val="left" w:pos="387"/>
                        </w:tabs>
                        <w:spacing w:before="10"/>
                        <w:ind w:hanging="359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Conspiración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para la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distribución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internacional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 cocaína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  <w:p w14:paraId="7AD20E6D" w14:textId="77777777" w:rsidR="00666E06" w:rsidRDefault="004C1BC6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6"/>
                          <w:tab w:val="left" w:pos="387"/>
                        </w:tabs>
                        <w:spacing w:before="138" w:line="350" w:lineRule="auto"/>
                        <w:ind w:right="30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Conspiración</w:t>
                      </w:r>
                      <w:r>
                        <w:rPr>
                          <w:rFonts w:ascii="Arial" w:hAnsi="Arial"/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distribución</w:t>
                      </w:r>
                      <w:r>
                        <w:rPr>
                          <w:rFonts w:ascii="Arial" w:hAnsi="Arial"/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posesión</w:t>
                      </w:r>
                      <w:r>
                        <w:rPr>
                          <w:rFonts w:ascii="Arial" w:hAnsi="Arial"/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cocaína</w:t>
                      </w:r>
                      <w:r>
                        <w:rPr>
                          <w:rFonts w:ascii="Arial" w:hAnsi="Arial"/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intención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distribuirla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  <w:p w14:paraId="67805F23" w14:textId="77777777" w:rsidR="00666E06" w:rsidRDefault="004C1BC6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6"/>
                          <w:tab w:val="left" w:pos="387"/>
                        </w:tabs>
                        <w:spacing w:before="10"/>
                        <w:ind w:hanging="359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Conspiración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para la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importación 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cocaína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4828D2" w14:textId="77777777" w:rsidR="00666E06" w:rsidRDefault="00666E06">
      <w:pPr>
        <w:pStyle w:val="Textoindependiente"/>
        <w:rPr>
          <w:sz w:val="21"/>
        </w:rPr>
      </w:pPr>
    </w:p>
    <w:p w14:paraId="2652F94D" w14:textId="77777777" w:rsidR="00666E06" w:rsidRDefault="00666E06">
      <w:pPr>
        <w:pStyle w:val="Textoindependiente"/>
        <w:spacing w:before="10"/>
        <w:rPr>
          <w:sz w:val="14"/>
        </w:rPr>
      </w:pPr>
    </w:p>
    <w:p w14:paraId="5832BFEF" w14:textId="77777777" w:rsidR="00666E06" w:rsidRDefault="004C1BC6">
      <w:pPr>
        <w:pStyle w:val="Textoindependiente"/>
        <w:tabs>
          <w:tab w:val="left" w:pos="9008"/>
        </w:tabs>
        <w:spacing w:before="93"/>
        <w:ind w:left="142"/>
      </w:pPr>
      <w:r>
        <w:rPr>
          <w:shd w:val="clear" w:color="auto" w:fill="FCFCFC"/>
        </w:rPr>
        <w:t>Y</w:t>
      </w:r>
      <w:r>
        <w:rPr>
          <w:spacing w:val="-4"/>
          <w:shd w:val="clear" w:color="auto" w:fill="FCFCFC"/>
        </w:rPr>
        <w:t xml:space="preserve"> </w:t>
      </w:r>
      <w:r>
        <w:rPr>
          <w:shd w:val="clear" w:color="auto" w:fill="FCFCFC"/>
        </w:rPr>
        <w:t>el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de</w:t>
      </w:r>
      <w:r>
        <w:rPr>
          <w:spacing w:val="-4"/>
          <w:shd w:val="clear" w:color="auto" w:fill="FCFCFC"/>
        </w:rPr>
        <w:t xml:space="preserve"> </w:t>
      </w:r>
      <w:r>
        <w:rPr>
          <w:shd w:val="clear" w:color="auto" w:fill="FCFCFC"/>
        </w:rPr>
        <w:t>menor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gravedad:</w:t>
      </w:r>
      <w:r>
        <w:rPr>
          <w:shd w:val="clear" w:color="auto" w:fill="FCFCFC"/>
        </w:rPr>
        <w:tab/>
      </w:r>
    </w:p>
    <w:p w14:paraId="2DFA202C" w14:textId="77777777" w:rsidR="00666E06" w:rsidRDefault="00666E06">
      <w:pPr>
        <w:pStyle w:val="Textoindependiente"/>
        <w:spacing w:before="8"/>
        <w:rPr>
          <w:sz w:val="27"/>
        </w:rPr>
      </w:pPr>
    </w:p>
    <w:p w14:paraId="6FB1047C" w14:textId="77777777" w:rsidR="00666E06" w:rsidRDefault="004C1BC6">
      <w:pPr>
        <w:pStyle w:val="Ttulo1"/>
        <w:numPr>
          <w:ilvl w:val="0"/>
          <w:numId w:val="1"/>
        </w:numPr>
        <w:tabs>
          <w:tab w:val="left" w:pos="1569"/>
          <w:tab w:val="left" w:pos="1570"/>
          <w:tab w:val="left" w:pos="9008"/>
        </w:tabs>
        <w:spacing w:before="100"/>
        <w:rPr>
          <w:rFonts w:ascii="Arial MT" w:hAnsi="Arial MT"/>
          <w:b w:val="0"/>
        </w:rPr>
      </w:pPr>
      <w:r>
        <w:rPr>
          <w:shd w:val="clear" w:color="auto" w:fill="FCFCFC"/>
        </w:rPr>
        <w:t>Dar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falso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testimonio</w:t>
      </w:r>
      <w:r>
        <w:rPr>
          <w:spacing w:val="-4"/>
          <w:shd w:val="clear" w:color="auto" w:fill="FCFCFC"/>
        </w:rPr>
        <w:t xml:space="preserve"> </w:t>
      </w:r>
      <w:r>
        <w:rPr>
          <w:shd w:val="clear" w:color="auto" w:fill="FCFCFC"/>
        </w:rPr>
        <w:t>a</w:t>
      </w:r>
      <w:r>
        <w:rPr>
          <w:spacing w:val="-2"/>
          <w:shd w:val="clear" w:color="auto" w:fill="FCFCFC"/>
        </w:rPr>
        <w:t xml:space="preserve"> </w:t>
      </w:r>
      <w:r>
        <w:rPr>
          <w:shd w:val="clear" w:color="auto" w:fill="FCFCFC"/>
        </w:rPr>
        <w:t>las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autoridades</w:t>
      </w:r>
      <w:r>
        <w:rPr>
          <w:spacing w:val="-3"/>
          <w:shd w:val="clear" w:color="auto" w:fill="FCFCFC"/>
        </w:rPr>
        <w:t xml:space="preserve"> </w:t>
      </w:r>
      <w:r>
        <w:rPr>
          <w:shd w:val="clear" w:color="auto" w:fill="FCFCFC"/>
        </w:rPr>
        <w:t>estadounidenses</w:t>
      </w:r>
      <w:r>
        <w:rPr>
          <w:rFonts w:ascii="Arial MT" w:hAnsi="Arial MT"/>
          <w:b w:val="0"/>
          <w:shd w:val="clear" w:color="auto" w:fill="FCFCFC"/>
        </w:rPr>
        <w:t>.</w:t>
      </w:r>
      <w:r>
        <w:rPr>
          <w:rFonts w:ascii="Arial MT" w:hAnsi="Arial MT"/>
          <w:b w:val="0"/>
          <w:shd w:val="clear" w:color="auto" w:fill="FCFCFC"/>
        </w:rPr>
        <w:tab/>
      </w:r>
    </w:p>
    <w:p w14:paraId="7505F457" w14:textId="77777777" w:rsidR="00666E06" w:rsidRDefault="00666E06">
      <w:pPr>
        <w:pStyle w:val="Textoindependiente"/>
        <w:rPr>
          <w:sz w:val="20"/>
        </w:rPr>
      </w:pPr>
    </w:p>
    <w:p w14:paraId="007BB202" w14:textId="122D2D8E" w:rsidR="00666E06" w:rsidRDefault="004C1BC6">
      <w:pPr>
        <w:pStyle w:val="Textoindependien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972A7F" wp14:editId="6183A3BB">
                <wp:simplePos x="0" y="0"/>
                <wp:positionH relativeFrom="page">
                  <wp:posOffset>1062355</wp:posOffset>
                </wp:positionH>
                <wp:positionV relativeFrom="paragraph">
                  <wp:posOffset>117475</wp:posOffset>
                </wp:positionV>
                <wp:extent cx="5648960" cy="122999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1229995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C620E" w14:textId="77777777" w:rsidR="00666E06" w:rsidRDefault="004C1BC6">
                            <w:pPr>
                              <w:pStyle w:val="Textoindependiente"/>
                              <w:spacing w:line="360" w:lineRule="auto"/>
                              <w:ind w:left="28" w:right="29"/>
                              <w:jc w:val="both"/>
                            </w:pPr>
                            <w:r>
                              <w:t>Juzgado culpable por los cargos referidos en días pasados por unanimidad 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Jurado,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una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condena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mínima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20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años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máxima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cadena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perpetua,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Genaro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García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Luna,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54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años,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buscará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disminuir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privación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libertad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apegará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figura de testigo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protegido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 Estados Unidos.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72A7F" id="Text Box 5" o:spid="_x0000_s1028" type="#_x0000_t202" style="position:absolute;margin-left:83.65pt;margin-top:9.25pt;width:444.8pt;height:96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" fillcolor="#fcfcfc" stroked="f">
                <v:textbox inset="0,0,0,0">
                  <w:txbxContent>
                    <w:p w14:paraId="0BBC620E" w14:textId="77777777" w:rsidR="00666E06" w:rsidRDefault="004C1BC6">
                      <w:pPr>
                        <w:pStyle w:val="Textoindependiente"/>
                        <w:spacing w:line="360" w:lineRule="auto"/>
                        <w:ind w:left="28" w:right="29"/>
                        <w:jc w:val="both"/>
                      </w:pPr>
                      <w:r>
                        <w:t>Juzgado culpable por los cargos referidos en días pasados por unanimidad 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Jurado,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una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condena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mínima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20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años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máxima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cadena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perpetua,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Genaro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García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Luna,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54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años,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buscará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disminuir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privación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libertad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apegará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figura de testigo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protegido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 Estados Unidos.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68A8B5" w14:textId="77777777" w:rsidR="00666E06" w:rsidRDefault="00666E06">
      <w:pPr>
        <w:rPr>
          <w:sz w:val="14"/>
        </w:rPr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5E1CE126" w14:textId="77777777" w:rsidR="00666E06" w:rsidRDefault="00666E06">
      <w:pPr>
        <w:pStyle w:val="Textoindependiente"/>
        <w:spacing w:before="10"/>
        <w:rPr>
          <w:sz w:val="15"/>
        </w:rPr>
      </w:pPr>
    </w:p>
    <w:p w14:paraId="14F65965" w14:textId="2422EC1D" w:rsidR="00666E06" w:rsidRDefault="004C1BC6">
      <w:pPr>
        <w:pStyle w:val="Textoindependiente"/>
        <w:ind w:left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460374" wp14:editId="66AA08DD">
                <wp:extent cx="5648960" cy="2807970"/>
                <wp:effectExtent l="0" t="0" r="0" b="190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28079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63F1C" w14:textId="77777777" w:rsidR="00666E06" w:rsidRDefault="004C1BC6">
                            <w:pPr>
                              <w:pStyle w:val="Textoindependiente"/>
                              <w:spacing w:line="360" w:lineRule="auto"/>
                              <w:ind w:left="28" w:right="33"/>
                              <w:jc w:val="both"/>
                            </w:pPr>
                            <w:r>
                              <w:t>Ante esta inminente posibilidad, hacemos parte a la justicia de nuestro país, 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que de ninguna manera queden impunes las afectaciones a la patria, tanto en 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Emilio Lozoya,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como en 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García Luna.</w:t>
                            </w:r>
                          </w:p>
                          <w:p w14:paraId="127FD158" w14:textId="77777777" w:rsidR="00666E06" w:rsidRDefault="00666E06">
                            <w:pPr>
                              <w:pStyle w:val="Textoindependiente"/>
                              <w:spacing w:before="4"/>
                            </w:pPr>
                          </w:p>
                          <w:p w14:paraId="4C8ECAF9" w14:textId="77777777" w:rsidR="00666E06" w:rsidRDefault="004C1BC6">
                            <w:pPr>
                              <w:pStyle w:val="Textoindependiente"/>
                              <w:spacing w:line="360" w:lineRule="auto"/>
                              <w:ind w:left="28" w:right="26"/>
                              <w:jc w:val="both"/>
                            </w:pPr>
                            <w:r>
                              <w:t>La Fiscalía General de la República tiene v</w:t>
                            </w:r>
                            <w:r>
                              <w:t>igente una orden a extradición contra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Genaro García Luna, ésta fue presentada desde antes de que fuera juzgado 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Estados Unidos, siendo independiente la búsqueda de procesamiento en nuestro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país,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respecto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veredicto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culpabilidad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país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vecino,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México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cuenta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65"/>
                              </w:rPr>
                              <w:t xml:space="preserve"> </w:t>
                            </w:r>
                            <w:r>
                              <w:t>al menos tres órdenes de aprehensión por delitos del fuero federal, y sin lugar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dudas podrían configurarse las condiciones para que se lleve a cabo un maxi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proceso.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460374" id="Text Box 4" o:spid="_x0000_s1029" type="#_x0000_t202" style="width:444.8pt;height:22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" fillcolor="#fcfcfc" stroked="f">
                <v:textbox inset="0,0,0,0">
                  <w:txbxContent>
                    <w:p w14:paraId="0A163F1C" w14:textId="77777777" w:rsidR="00666E06" w:rsidRDefault="004C1BC6">
                      <w:pPr>
                        <w:pStyle w:val="Textoindependiente"/>
                        <w:spacing w:line="360" w:lineRule="auto"/>
                        <w:ind w:left="28" w:right="33"/>
                        <w:jc w:val="both"/>
                      </w:pPr>
                      <w:r>
                        <w:t>Ante esta inminente posibilidad, hacemos parte a la justicia de nuestro país, 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que de ninguna manera queden impunes las afectaciones a la patria, tanto en 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 Emilio Lozoya,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como en 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García Luna.</w:t>
                      </w:r>
                    </w:p>
                    <w:p w14:paraId="127FD158" w14:textId="77777777" w:rsidR="00666E06" w:rsidRDefault="00666E06">
                      <w:pPr>
                        <w:pStyle w:val="Textoindependiente"/>
                        <w:spacing w:before="4"/>
                      </w:pPr>
                    </w:p>
                    <w:p w14:paraId="4C8ECAF9" w14:textId="77777777" w:rsidR="00666E06" w:rsidRDefault="004C1BC6">
                      <w:pPr>
                        <w:pStyle w:val="Textoindependiente"/>
                        <w:spacing w:line="360" w:lineRule="auto"/>
                        <w:ind w:left="28" w:right="26"/>
                        <w:jc w:val="both"/>
                      </w:pPr>
                      <w:r>
                        <w:t>La Fiscalía General de la República tiene v</w:t>
                      </w:r>
                      <w:r>
                        <w:t>igente una orden a extradición contra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Genaro García Luna, ésta fue presentada desde antes de que fuera juzgado 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Estados Unidos, siendo independiente la búsqueda de procesamiento en nuestro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país,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respecto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veredicto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culpabilidad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país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vecino,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México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cuenta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65"/>
                        </w:rPr>
                        <w:t xml:space="preserve"> </w:t>
                      </w:r>
                      <w:r>
                        <w:t>al menos tres órdenes de aprehensión por delitos del fuero federal, y sin lugar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dudas podrían configurarse las condiciones para que se lleve a cabo un maxi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proceso.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D026BF" w14:textId="77777777" w:rsidR="00666E06" w:rsidRDefault="00666E06">
      <w:pPr>
        <w:pStyle w:val="Textoindependiente"/>
        <w:spacing w:before="7"/>
        <w:rPr>
          <w:sz w:val="14"/>
        </w:rPr>
      </w:pPr>
    </w:p>
    <w:p w14:paraId="516B49EC" w14:textId="77777777" w:rsidR="00666E06" w:rsidRDefault="004C1BC6">
      <w:pPr>
        <w:spacing w:before="92" w:line="360" w:lineRule="auto"/>
        <w:ind w:left="142" w:right="136"/>
        <w:jc w:val="both"/>
        <w:rPr>
          <w:sz w:val="24"/>
        </w:rPr>
      </w:pPr>
      <w:r>
        <w:rPr>
          <w:sz w:val="24"/>
        </w:rPr>
        <w:t>Por</w:t>
      </w:r>
      <w:r>
        <w:rPr>
          <w:sz w:val="24"/>
        </w:rPr>
        <w:t xml:space="preserve"> supuesto que un maxi proceso significa dar un enorme paso, no solo hacía un</w:t>
      </w:r>
      <w:r>
        <w:rPr>
          <w:spacing w:val="1"/>
          <w:sz w:val="24"/>
        </w:rPr>
        <w:t xml:space="preserve"> </w:t>
      </w:r>
      <w:r>
        <w:rPr>
          <w:sz w:val="24"/>
        </w:rPr>
        <w:t>verdadero Estado de derecho, sino una verdadera democracia y justicia social, ya</w:t>
      </w:r>
      <w:r>
        <w:rPr>
          <w:spacing w:val="1"/>
          <w:sz w:val="24"/>
        </w:rPr>
        <w:t xml:space="preserve"> </w:t>
      </w:r>
      <w:r>
        <w:rPr>
          <w:sz w:val="24"/>
        </w:rPr>
        <w:t>que el Estado Mexicano debe ponerse a prueba, las instituciones de procuración e</w:t>
      </w:r>
      <w:r>
        <w:rPr>
          <w:spacing w:val="-64"/>
          <w:sz w:val="24"/>
        </w:rPr>
        <w:t xml:space="preserve"> </w:t>
      </w:r>
      <w:r>
        <w:rPr>
          <w:sz w:val="24"/>
        </w:rPr>
        <w:t>impartición de ju</w:t>
      </w:r>
      <w:r>
        <w:rPr>
          <w:sz w:val="24"/>
        </w:rPr>
        <w:t>sticia deben contar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 el entramado legal e institucional, 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capacidades instaladas y voluntades políticas para garantizar romper con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impunidad,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mencionaba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principio,</w:t>
      </w:r>
      <w:r>
        <w:rPr>
          <w:spacing w:val="1"/>
          <w:sz w:val="24"/>
        </w:rPr>
        <w:t xml:space="preserve"> </w:t>
      </w:r>
      <w:r>
        <w:rPr>
          <w:sz w:val="24"/>
        </w:rPr>
        <w:t>conduce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-64"/>
          <w:sz w:val="24"/>
        </w:rPr>
        <w:t xml:space="preserve"> </w:t>
      </w:r>
      <w:r>
        <w:rPr>
          <w:sz w:val="24"/>
        </w:rPr>
        <w:t>decadencia de la vida pública y afecta directamente a los procesos políticos de</w:t>
      </w:r>
      <w:r>
        <w:rPr>
          <w:spacing w:val="1"/>
          <w:sz w:val="24"/>
        </w:rPr>
        <w:t xml:space="preserve"> </w:t>
      </w:r>
      <w:r>
        <w:rPr>
          <w:sz w:val="24"/>
        </w:rPr>
        <w:t>solución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demandas</w:t>
      </w:r>
      <w:r>
        <w:rPr>
          <w:spacing w:val="2"/>
          <w:sz w:val="24"/>
        </w:rPr>
        <w:t xml:space="preserve"> </w:t>
      </w:r>
      <w:r>
        <w:rPr>
          <w:sz w:val="24"/>
        </w:rPr>
        <w:t>sociales.</w:t>
      </w:r>
    </w:p>
    <w:p w14:paraId="1BFFC917" w14:textId="77777777" w:rsidR="00666E06" w:rsidRDefault="00666E06">
      <w:pPr>
        <w:pStyle w:val="Textoindependiente"/>
        <w:spacing w:before="2"/>
        <w:rPr>
          <w:sz w:val="36"/>
        </w:rPr>
      </w:pPr>
    </w:p>
    <w:p w14:paraId="3ED22F7A" w14:textId="77777777" w:rsidR="00666E06" w:rsidRDefault="004C1BC6">
      <w:pPr>
        <w:pStyle w:val="Textoindependiente"/>
        <w:spacing w:line="360" w:lineRule="auto"/>
        <w:ind w:left="850" w:right="135"/>
        <w:jc w:val="both"/>
        <w:rPr>
          <w:sz w:val="16"/>
        </w:rPr>
      </w:pPr>
      <w:r>
        <w:t>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Penales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Fiscalía</w:t>
      </w:r>
      <w:r>
        <w:rPr>
          <w:spacing w:val="1"/>
        </w:rPr>
        <w:t xml:space="preserve"> </w:t>
      </w:r>
      <w:r>
        <w:t>abstenerse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ejercer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acción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penal</w:t>
      </w:r>
      <w:r>
        <w:rPr>
          <w:rFonts w:ascii="Arial" w:hAnsi="Arial"/>
          <w:i/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contra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imputado,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base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ap</w:t>
      </w:r>
      <w:r>
        <w:t xml:space="preserve">licación de </w:t>
      </w:r>
      <w:r>
        <w:rPr>
          <w:rFonts w:ascii="Arial" w:hAnsi="Arial"/>
          <w:i/>
        </w:rPr>
        <w:t>criterios de oportunidad</w:t>
      </w:r>
      <w:r>
        <w:t>. Ello procede, entre otros supuestos,</w:t>
      </w:r>
      <w:r>
        <w:rPr>
          <w:spacing w:val="1"/>
        </w:rPr>
        <w:t xml:space="preserve"> </w:t>
      </w:r>
      <w:r>
        <w:t>“cuando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imputado</w:t>
      </w:r>
      <w:r>
        <w:rPr>
          <w:spacing w:val="-9"/>
        </w:rPr>
        <w:t xml:space="preserve"> </w:t>
      </w:r>
      <w:r>
        <w:t>aporte</w:t>
      </w:r>
      <w:r>
        <w:rPr>
          <w:spacing w:val="-10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esencial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eficaz</w:t>
      </w:r>
      <w:r>
        <w:rPr>
          <w:spacing w:val="-13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persecución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delito</w:t>
      </w:r>
      <w:r>
        <w:rPr>
          <w:spacing w:val="-4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imputa,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comprometa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comparecer</w:t>
      </w:r>
      <w:r>
        <w:rPr>
          <w:spacing w:val="-65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juicio”…</w:t>
      </w:r>
      <w:r>
        <w:rPr>
          <w:spacing w:val="-9"/>
        </w:rPr>
        <w:t xml:space="preserve"> </w:t>
      </w:r>
      <w:r>
        <w:t>siendo</w:t>
      </w:r>
      <w:r>
        <w:rPr>
          <w:spacing w:val="-10"/>
        </w:rPr>
        <w:t xml:space="preserve"> </w:t>
      </w:r>
      <w:r>
        <w:t>necesario,</w:t>
      </w:r>
      <w:r>
        <w:rPr>
          <w:spacing w:val="-7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delitos</w:t>
      </w:r>
      <w:r>
        <w:rPr>
          <w:spacing w:val="-11"/>
        </w:rPr>
        <w:t xml:space="preserve"> </w:t>
      </w:r>
      <w:r>
        <w:t>fiscales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financieros,</w:t>
      </w:r>
      <w:r>
        <w:rPr>
          <w:spacing w:val="-7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además aporte información fidedigna que coadyuve a la investigación y</w:t>
      </w:r>
      <w:r>
        <w:rPr>
          <w:spacing w:val="1"/>
        </w:rPr>
        <w:t xml:space="preserve"> </w:t>
      </w:r>
      <w:r>
        <w:t>persecución</w:t>
      </w:r>
      <w:r>
        <w:rPr>
          <w:spacing w:val="1"/>
        </w:rPr>
        <w:t xml:space="preserve"> </w:t>
      </w:r>
      <w:r>
        <w:t>del beneficiario</w:t>
      </w:r>
      <w:r>
        <w:rPr>
          <w:spacing w:val="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del delito.</w:t>
      </w:r>
      <w:r>
        <w:rPr>
          <w:position w:val="8"/>
          <w:sz w:val="16"/>
        </w:rPr>
        <w:t>1</w:t>
      </w:r>
    </w:p>
    <w:p w14:paraId="20743709" w14:textId="6C6F29D9" w:rsidR="00666E06" w:rsidRDefault="004C1BC6">
      <w:pPr>
        <w:pStyle w:val="Textoindependiente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9CD99E" wp14:editId="58310A90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1828800" cy="762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CF9C9" id="Rectangle 3" o:spid="_x0000_s1026" style="position:absolute;margin-left:85.1pt;margin-top:16.3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wb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5701456" w14:textId="77777777" w:rsidR="00666E06" w:rsidRDefault="004C1BC6">
      <w:pPr>
        <w:spacing w:before="74"/>
        <w:ind w:left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Código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Nacional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Procedimientos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Penales,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artículo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256</w:t>
      </w:r>
    </w:p>
    <w:p w14:paraId="57C8E655" w14:textId="77777777" w:rsidR="00666E06" w:rsidRDefault="00666E06">
      <w:pPr>
        <w:rPr>
          <w:rFonts w:ascii="Times New Roman" w:hAnsi="Times New Roman"/>
          <w:sz w:val="20"/>
        </w:rPr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51392278" w14:textId="77777777" w:rsidR="00666E06" w:rsidRDefault="004C1BC6">
      <w:pPr>
        <w:pStyle w:val="Textoindependiente"/>
        <w:spacing w:before="183" w:line="360" w:lineRule="auto"/>
        <w:ind w:left="850" w:right="136"/>
        <w:jc w:val="both"/>
        <w:rPr>
          <w:sz w:val="16"/>
        </w:rPr>
      </w:pP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vez,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Intervienen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Procedimiento Penal establece un programa que puede aplicarse cuando la</w:t>
      </w:r>
      <w:r>
        <w:rPr>
          <w:spacing w:val="-64"/>
        </w:rPr>
        <w:t xml:space="preserve"> </w:t>
      </w:r>
      <w:r>
        <w:t>Fiscalía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considere</w:t>
      </w:r>
      <w:r>
        <w:rPr>
          <w:spacing w:val="-8"/>
        </w:rPr>
        <w:t xml:space="preserve"> </w:t>
      </w:r>
      <w:r>
        <w:t>necesario,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permite</w:t>
      </w:r>
      <w:r>
        <w:rPr>
          <w:spacing w:val="-7"/>
        </w:rPr>
        <w:t xml:space="preserve"> </w:t>
      </w:r>
      <w:r>
        <w:t>otorgar</w:t>
      </w:r>
      <w:r>
        <w:rPr>
          <w:spacing w:val="-9"/>
        </w:rPr>
        <w:t xml:space="preserve"> </w:t>
      </w:r>
      <w:r>
        <w:t>medidas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protección</w:t>
      </w:r>
      <w:r>
        <w:rPr>
          <w:spacing w:val="-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“quienes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colaborado</w:t>
      </w:r>
      <w:r>
        <w:rPr>
          <w:spacing w:val="1"/>
        </w:rPr>
        <w:t xml:space="preserve"> </w:t>
      </w:r>
      <w:r>
        <w:t>eficazmente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proceso”.</w:t>
      </w:r>
      <w:r>
        <w:rPr>
          <w:spacing w:val="-2"/>
        </w:rPr>
        <w:t xml:space="preserve"> </w:t>
      </w:r>
      <w:r>
        <w:rPr>
          <w:position w:val="8"/>
          <w:sz w:val="16"/>
        </w:rPr>
        <w:t>2</w:t>
      </w:r>
    </w:p>
    <w:p w14:paraId="17EC3C66" w14:textId="77777777" w:rsidR="00666E06" w:rsidRDefault="00666E06">
      <w:pPr>
        <w:pStyle w:val="Textoindependiente"/>
        <w:spacing w:before="7"/>
        <w:rPr>
          <w:sz w:val="35"/>
        </w:rPr>
      </w:pPr>
    </w:p>
    <w:p w14:paraId="5CD5D09F" w14:textId="77777777" w:rsidR="00666E06" w:rsidRDefault="004C1BC6">
      <w:pPr>
        <w:pStyle w:val="Textoindependiente"/>
        <w:spacing w:line="360" w:lineRule="auto"/>
        <w:ind w:left="142" w:right="134"/>
        <w:jc w:val="both"/>
      </w:pPr>
      <w:r>
        <w:t>Nuestro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 marco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permite 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procesamiento de la macro criminalidad, es urgente hacer lo necesario para dictar</w:t>
      </w:r>
      <w:r>
        <w:rPr>
          <w:spacing w:val="1"/>
        </w:rPr>
        <w:t xml:space="preserve"> </w:t>
      </w:r>
      <w:r>
        <w:t>justicia y</w:t>
      </w:r>
      <w:r>
        <w:rPr>
          <w:spacing w:val="-2"/>
        </w:rPr>
        <w:t xml:space="preserve"> </w:t>
      </w:r>
      <w:r>
        <w:t>abarcar</w:t>
      </w:r>
      <w:r>
        <w:rPr>
          <w:spacing w:val="-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redes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complicidad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nivel federal y</w:t>
      </w:r>
      <w:r>
        <w:rPr>
          <w:spacing w:val="-2"/>
        </w:rPr>
        <w:t xml:space="preserve"> </w:t>
      </w:r>
      <w:r>
        <w:t>estatal.</w:t>
      </w:r>
    </w:p>
    <w:p w14:paraId="11B14D1D" w14:textId="77777777" w:rsidR="00666E06" w:rsidRDefault="00666E06">
      <w:pPr>
        <w:pStyle w:val="Textoindependiente"/>
        <w:rPr>
          <w:sz w:val="36"/>
        </w:rPr>
      </w:pPr>
    </w:p>
    <w:p w14:paraId="59E813D8" w14:textId="77777777" w:rsidR="00666E06" w:rsidRDefault="004C1BC6">
      <w:pPr>
        <w:pStyle w:val="Textoindependiente"/>
        <w:spacing w:before="1" w:line="360" w:lineRule="auto"/>
        <w:ind w:left="142" w:right="136"/>
        <w:jc w:val="both"/>
      </w:pPr>
      <w:r>
        <w:t>La</w:t>
      </w:r>
      <w:r>
        <w:rPr>
          <w:spacing w:val="-6"/>
        </w:rPr>
        <w:t xml:space="preserve"> </w:t>
      </w:r>
      <w:r>
        <w:t>Fiscalía</w:t>
      </w:r>
      <w:r>
        <w:rPr>
          <w:spacing w:val="-8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Justicia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tendría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cooperar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caso</w:t>
      </w:r>
      <w:r>
        <w:rPr>
          <w:spacing w:val="-64"/>
        </w:rPr>
        <w:t xml:space="preserve"> </w:t>
      </w:r>
      <w:r>
        <w:t>de la que la Fiscalía General de la República, requiriera mayores elementos de</w:t>
      </w:r>
      <w:r>
        <w:rPr>
          <w:spacing w:val="1"/>
        </w:rPr>
        <w:t xml:space="preserve"> </w:t>
      </w:r>
      <w:r>
        <w:t>aportación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prueba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desarticular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complic</w:t>
      </w:r>
      <w:r>
        <w:t>idades</w:t>
      </w:r>
      <w:r>
        <w:rPr>
          <w:spacing w:val="-64"/>
        </w:rPr>
        <w:t xml:space="preserve"> </w:t>
      </w:r>
      <w:r>
        <w:t>alrededor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ambos</w:t>
      </w:r>
      <w:r>
        <w:rPr>
          <w:spacing w:val="-3"/>
        </w:rPr>
        <w:t xml:space="preserve"> </w:t>
      </w:r>
      <w:r>
        <w:t>casos,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 México.</w:t>
      </w:r>
    </w:p>
    <w:p w14:paraId="374E3C28" w14:textId="77777777" w:rsidR="00666E06" w:rsidRDefault="00666E06">
      <w:pPr>
        <w:pStyle w:val="Textoindependiente"/>
        <w:spacing w:before="10"/>
        <w:rPr>
          <w:sz w:val="35"/>
        </w:rPr>
      </w:pPr>
    </w:p>
    <w:p w14:paraId="4F669994" w14:textId="77777777" w:rsidR="00666E06" w:rsidRDefault="004C1BC6">
      <w:pPr>
        <w:pStyle w:val="Textoindependiente"/>
        <w:spacing w:before="1" w:line="360" w:lineRule="auto"/>
        <w:ind w:left="142" w:right="135"/>
        <w:jc w:val="both"/>
      </w:pPr>
      <w:r>
        <w:t>Lo</w:t>
      </w:r>
      <w:r>
        <w:rPr>
          <w:spacing w:val="1"/>
        </w:rPr>
        <w:t xml:space="preserve"> </w:t>
      </w:r>
      <w:r>
        <w:t>cierto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transicional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amplio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altos</w:t>
      </w:r>
      <w:r>
        <w:rPr>
          <w:spacing w:val="1"/>
        </w:rPr>
        <w:t xml:space="preserve"> </w:t>
      </w:r>
      <w:r>
        <w:t>funcionarios</w:t>
      </w:r>
      <w:r>
        <w:rPr>
          <w:spacing w:val="1"/>
        </w:rPr>
        <w:t xml:space="preserve"> </w:t>
      </w:r>
      <w:r>
        <w:t>imputados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involucrados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corrupción,</w:t>
      </w:r>
      <w:r>
        <w:rPr>
          <w:spacing w:val="1"/>
        </w:rPr>
        <w:t xml:space="preserve"> </w:t>
      </w:r>
      <w:r>
        <w:t>obviamente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tomarse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ligera,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minuciosas diligencias e investigaciones que desentrañen a los responsables de</w:t>
      </w:r>
      <w:r>
        <w:rPr>
          <w:spacing w:val="1"/>
        </w:rPr>
        <w:t xml:space="preserve"> </w:t>
      </w:r>
      <w:r>
        <w:t>graves</w:t>
      </w:r>
      <w:r>
        <w:rPr>
          <w:spacing w:val="-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Nación.</w:t>
      </w:r>
    </w:p>
    <w:p w14:paraId="2E1EB4CF" w14:textId="77777777" w:rsidR="00666E06" w:rsidRDefault="00666E06">
      <w:pPr>
        <w:pStyle w:val="Textoindependiente"/>
        <w:rPr>
          <w:sz w:val="26"/>
        </w:rPr>
      </w:pPr>
    </w:p>
    <w:p w14:paraId="6B0B2E35" w14:textId="77777777" w:rsidR="00666E06" w:rsidRDefault="00666E06">
      <w:pPr>
        <w:pStyle w:val="Textoindependiente"/>
        <w:rPr>
          <w:sz w:val="26"/>
        </w:rPr>
      </w:pPr>
    </w:p>
    <w:p w14:paraId="26F88C42" w14:textId="77777777" w:rsidR="00666E06" w:rsidRDefault="00666E06">
      <w:pPr>
        <w:pStyle w:val="Textoindependiente"/>
        <w:rPr>
          <w:sz w:val="26"/>
        </w:rPr>
      </w:pPr>
    </w:p>
    <w:p w14:paraId="2829941F" w14:textId="77777777" w:rsidR="00666E06" w:rsidRDefault="00666E06">
      <w:pPr>
        <w:pStyle w:val="Textoindependiente"/>
        <w:rPr>
          <w:sz w:val="26"/>
        </w:rPr>
      </w:pPr>
    </w:p>
    <w:p w14:paraId="5E24426D" w14:textId="77777777" w:rsidR="00666E06" w:rsidRDefault="00666E06">
      <w:pPr>
        <w:pStyle w:val="Textoindependiente"/>
        <w:spacing w:before="3"/>
        <w:rPr>
          <w:sz w:val="33"/>
        </w:rPr>
      </w:pPr>
    </w:p>
    <w:p w14:paraId="30152F48" w14:textId="77777777" w:rsidR="00666E06" w:rsidRDefault="004C1BC6">
      <w:pPr>
        <w:pStyle w:val="Ttulo1"/>
        <w:ind w:right="2375"/>
        <w:jc w:val="center"/>
      </w:pPr>
      <w:r>
        <w:t>ATENTAMENTE</w:t>
      </w:r>
    </w:p>
    <w:p w14:paraId="37C3B546" w14:textId="77777777" w:rsidR="00666E06" w:rsidRDefault="00666E06">
      <w:pPr>
        <w:pStyle w:val="Textoindependiente"/>
        <w:rPr>
          <w:rFonts w:ascii="Arial"/>
          <w:b/>
          <w:sz w:val="26"/>
        </w:rPr>
      </w:pPr>
    </w:p>
    <w:p w14:paraId="6A0E0948" w14:textId="77777777" w:rsidR="00666E06" w:rsidRDefault="004C1BC6">
      <w:pPr>
        <w:spacing w:before="203"/>
        <w:ind w:left="2375" w:right="237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 FAUSTINO DE LA CRUZ PÉREZ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PROPONENTE</w:t>
      </w:r>
    </w:p>
    <w:p w14:paraId="3786FA9B" w14:textId="77777777" w:rsidR="00666E06" w:rsidRDefault="00666E06">
      <w:pPr>
        <w:pStyle w:val="Textoindependiente"/>
        <w:rPr>
          <w:rFonts w:ascii="Arial"/>
          <w:b/>
          <w:sz w:val="20"/>
        </w:rPr>
      </w:pPr>
    </w:p>
    <w:p w14:paraId="5048D1EB" w14:textId="77777777" w:rsidR="00666E06" w:rsidRDefault="00666E06">
      <w:pPr>
        <w:pStyle w:val="Textoindependiente"/>
        <w:rPr>
          <w:rFonts w:ascii="Arial"/>
          <w:b/>
          <w:sz w:val="20"/>
        </w:rPr>
      </w:pPr>
    </w:p>
    <w:p w14:paraId="14A9F466" w14:textId="77777777" w:rsidR="00666E06" w:rsidRDefault="00666E06">
      <w:pPr>
        <w:pStyle w:val="Textoindependiente"/>
        <w:rPr>
          <w:rFonts w:ascii="Arial"/>
          <w:b/>
          <w:sz w:val="20"/>
        </w:rPr>
      </w:pPr>
    </w:p>
    <w:p w14:paraId="5711A03B" w14:textId="7C98F84D" w:rsidR="00666E06" w:rsidRDefault="004C1BC6">
      <w:pPr>
        <w:pStyle w:val="Textoindependiente"/>
        <w:spacing w:before="4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855477B" wp14:editId="63C44BB3">
                <wp:simplePos x="0" y="0"/>
                <wp:positionH relativeFrom="page">
                  <wp:posOffset>1080770</wp:posOffset>
                </wp:positionH>
                <wp:positionV relativeFrom="paragraph">
                  <wp:posOffset>122555</wp:posOffset>
                </wp:positionV>
                <wp:extent cx="1828800" cy="762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21A62" id="Rectangle 2" o:spid="_x0000_s1026" style="position:absolute;margin-left:85.1pt;margin-top:9.6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uN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A3CD398" w14:textId="77777777" w:rsidR="00666E06" w:rsidRDefault="004C1BC6">
      <w:pPr>
        <w:spacing w:before="74"/>
        <w:ind w:left="142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2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Consulta</w:t>
      </w:r>
      <w:r>
        <w:rPr>
          <w:rFonts w:ascii="Times New Roman"/>
          <w:spacing w:val="-5"/>
          <w:sz w:val="20"/>
        </w:rPr>
        <w:t xml:space="preserve"> </w:t>
      </w:r>
      <w:hyperlink r:id="rId8">
        <w:r>
          <w:rPr>
            <w:rFonts w:ascii="Times New Roman"/>
            <w:sz w:val="20"/>
            <w:u w:val="single"/>
          </w:rPr>
          <w:t>https://www.justice.gov/opa/press-release/file/919911/download</w:t>
        </w:r>
      </w:hyperlink>
    </w:p>
    <w:p w14:paraId="6A8E5817" w14:textId="77777777" w:rsidR="00666E06" w:rsidRDefault="00666E06">
      <w:pPr>
        <w:rPr>
          <w:rFonts w:ascii="Times New Roman"/>
          <w:sz w:val="20"/>
        </w:rPr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71D65D71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47CBB841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6D68675C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595214C7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3CF406E9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78B9F2B5" w14:textId="77777777" w:rsidR="00666E06" w:rsidRDefault="00666E06">
      <w:pPr>
        <w:pStyle w:val="Textoindependiente"/>
        <w:spacing w:before="9" w:after="1"/>
        <w:rPr>
          <w:rFonts w:ascii="Times New Roman"/>
          <w:sz w:val="17"/>
        </w:rPr>
      </w:pPr>
    </w:p>
    <w:tbl>
      <w:tblPr>
        <w:tblStyle w:val="TableNormal"/>
        <w:tblW w:w="0" w:type="auto"/>
        <w:tblInd w:w="597" w:type="dxa"/>
        <w:tblLayout w:type="fixed"/>
        <w:tblLook w:val="01E0" w:firstRow="1" w:lastRow="1" w:firstColumn="1" w:lastColumn="1" w:noHBand="0" w:noVBand="0"/>
      </w:tblPr>
      <w:tblGrid>
        <w:gridCol w:w="4037"/>
        <w:gridCol w:w="3972"/>
      </w:tblGrid>
      <w:tr w:rsidR="00666E06" w14:paraId="2D5BA881" w14:textId="77777777">
        <w:trPr>
          <w:trHeight w:val="1064"/>
        </w:trPr>
        <w:tc>
          <w:tcPr>
            <w:tcW w:w="4037" w:type="dxa"/>
          </w:tcPr>
          <w:p w14:paraId="10A0F055" w14:textId="77777777" w:rsidR="00666E06" w:rsidRDefault="004C1BC6">
            <w:pPr>
              <w:pStyle w:val="TableParagraph"/>
              <w:spacing w:line="295" w:lineRule="auto"/>
              <w:ind w:left="1287" w:right="305" w:hanging="922"/>
              <w:rPr>
                <w:b/>
                <w:sz w:val="24"/>
              </w:rPr>
            </w:pPr>
            <w:r>
              <w:rPr>
                <w:b/>
                <w:sz w:val="24"/>
              </w:rPr>
              <w:t>DIP. ANAIS MIRIAM BURGOS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3972" w:type="dxa"/>
          </w:tcPr>
          <w:p w14:paraId="0930B9FC" w14:textId="77777777" w:rsidR="00666E06" w:rsidRDefault="004C1BC6">
            <w:pPr>
              <w:pStyle w:val="TableParagraph"/>
              <w:spacing w:line="295" w:lineRule="auto"/>
              <w:ind w:left="1381" w:right="184" w:hanging="1227"/>
              <w:rPr>
                <w:b/>
                <w:sz w:val="24"/>
              </w:rPr>
            </w:pPr>
            <w:r>
              <w:rPr>
                <w:b/>
                <w:sz w:val="24"/>
              </w:rPr>
              <w:t>DIP. ADRIAN MANUEL GALICIA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SALCEDA</w:t>
            </w:r>
          </w:p>
        </w:tc>
      </w:tr>
      <w:tr w:rsidR="00666E06" w14:paraId="54DC55F5" w14:textId="77777777">
        <w:trPr>
          <w:trHeight w:val="1520"/>
        </w:trPr>
        <w:tc>
          <w:tcPr>
            <w:tcW w:w="4037" w:type="dxa"/>
          </w:tcPr>
          <w:p w14:paraId="305C19EE" w14:textId="77777777" w:rsidR="00666E06" w:rsidRDefault="00666E06">
            <w:pPr>
              <w:pStyle w:val="TableParagraph"/>
              <w:spacing w:before="10"/>
              <w:rPr>
                <w:rFonts w:ascii="Times New Roman"/>
                <w:sz w:val="38"/>
              </w:rPr>
            </w:pPr>
          </w:p>
          <w:p w14:paraId="585B9AB9" w14:textId="77777777" w:rsidR="00666E06" w:rsidRDefault="004C1BC6">
            <w:pPr>
              <w:pStyle w:val="TableParagraph"/>
              <w:ind w:left="17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ALDANA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DUARTE</w:t>
            </w:r>
          </w:p>
        </w:tc>
        <w:tc>
          <w:tcPr>
            <w:tcW w:w="3972" w:type="dxa"/>
          </w:tcPr>
          <w:p w14:paraId="4D4B8E30" w14:textId="77777777" w:rsidR="00666E06" w:rsidRDefault="00666E06">
            <w:pPr>
              <w:pStyle w:val="TableParagraph"/>
              <w:spacing w:before="10"/>
              <w:rPr>
                <w:rFonts w:ascii="Times New Roman"/>
                <w:sz w:val="38"/>
              </w:rPr>
            </w:pPr>
          </w:p>
          <w:p w14:paraId="669A9F40" w14:textId="77777777" w:rsidR="00666E06" w:rsidRDefault="004C1BC6">
            <w:pPr>
              <w:pStyle w:val="TableParagraph"/>
              <w:spacing w:line="295" w:lineRule="auto"/>
              <w:ind w:left="1621" w:right="480" w:hanging="1176"/>
              <w:rPr>
                <w:b/>
                <w:sz w:val="24"/>
              </w:rPr>
            </w:pPr>
            <w:r>
              <w:rPr>
                <w:b/>
                <w:sz w:val="24"/>
              </w:rPr>
              <w:t>DIP. AZUCENA CISNEROS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COSS</w:t>
            </w:r>
          </w:p>
        </w:tc>
      </w:tr>
      <w:tr w:rsidR="00666E06" w14:paraId="36A93402" w14:textId="77777777">
        <w:trPr>
          <w:trHeight w:val="1689"/>
        </w:trPr>
        <w:tc>
          <w:tcPr>
            <w:tcW w:w="4037" w:type="dxa"/>
          </w:tcPr>
          <w:p w14:paraId="23DA6D93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0DAA6484" w14:textId="77777777" w:rsidR="00666E06" w:rsidRDefault="004C1BC6">
            <w:pPr>
              <w:pStyle w:val="TableParagraph"/>
              <w:spacing w:before="149" w:line="295" w:lineRule="auto"/>
              <w:ind w:left="1380" w:right="330" w:hanging="987"/>
              <w:rPr>
                <w:b/>
                <w:sz w:val="24"/>
              </w:rPr>
            </w:pPr>
            <w:r>
              <w:rPr>
                <w:b/>
                <w:sz w:val="24"/>
              </w:rPr>
              <w:t>DIP. MAURILIO HERNÁNDEZ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3972" w:type="dxa"/>
          </w:tcPr>
          <w:p w14:paraId="5CDED3B3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6B6C5942" w14:textId="77777777" w:rsidR="00666E06" w:rsidRDefault="004C1BC6">
            <w:pPr>
              <w:pStyle w:val="TableParagraph"/>
              <w:spacing w:before="149" w:line="295" w:lineRule="auto"/>
              <w:ind w:left="1626" w:right="319" w:hanging="1340"/>
              <w:rPr>
                <w:b/>
                <w:sz w:val="24"/>
              </w:rPr>
            </w:pPr>
            <w:r>
              <w:rPr>
                <w:b/>
                <w:sz w:val="24"/>
              </w:rPr>
              <w:t>DIP. MARCO ANTONIO CRUZ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</w:tr>
      <w:tr w:rsidR="00666E06" w14:paraId="3E66F4CB" w14:textId="77777777">
        <w:trPr>
          <w:trHeight w:val="1860"/>
        </w:trPr>
        <w:tc>
          <w:tcPr>
            <w:tcW w:w="4037" w:type="dxa"/>
          </w:tcPr>
          <w:p w14:paraId="143D1476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06469D48" w14:textId="77777777" w:rsidR="00666E06" w:rsidRDefault="00666E06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5E0C7F4A" w14:textId="77777777" w:rsidR="00666E06" w:rsidRDefault="004C1BC6">
            <w:pPr>
              <w:pStyle w:val="TableParagraph"/>
              <w:spacing w:line="295" w:lineRule="auto"/>
              <w:ind w:left="1320" w:right="420" w:hanging="85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ARIEL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JUAREZ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RODRÍGUEZ</w:t>
            </w:r>
          </w:p>
        </w:tc>
        <w:tc>
          <w:tcPr>
            <w:tcW w:w="3972" w:type="dxa"/>
          </w:tcPr>
          <w:p w14:paraId="207C1333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52F952C9" w14:textId="77777777" w:rsidR="00666E06" w:rsidRDefault="00666E06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41E9B8E5" w14:textId="77777777" w:rsidR="00666E06" w:rsidRDefault="004C1BC6">
            <w:pPr>
              <w:pStyle w:val="TableParagraph"/>
              <w:spacing w:line="295" w:lineRule="auto"/>
              <w:ind w:left="781" w:right="298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DIP. MARÍA DEL CARMEN DE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MENDOZA</w:t>
            </w:r>
          </w:p>
        </w:tc>
      </w:tr>
      <w:tr w:rsidR="00666E06" w14:paraId="4D8F97F8" w14:textId="77777777">
        <w:trPr>
          <w:trHeight w:val="1742"/>
        </w:trPr>
        <w:tc>
          <w:tcPr>
            <w:tcW w:w="4037" w:type="dxa"/>
          </w:tcPr>
          <w:p w14:paraId="0EC9F427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74A83EED" w14:textId="77777777" w:rsidR="00666E06" w:rsidRDefault="00666E06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7583043A" w14:textId="77777777" w:rsidR="00666E06" w:rsidRDefault="004C1BC6">
            <w:pPr>
              <w:pStyle w:val="TableParagraph"/>
              <w:ind w:left="182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CAMILO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MURILLO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ZAVALA</w:t>
            </w:r>
          </w:p>
        </w:tc>
        <w:tc>
          <w:tcPr>
            <w:tcW w:w="3972" w:type="dxa"/>
          </w:tcPr>
          <w:p w14:paraId="3E462845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2483BB01" w14:textId="77777777" w:rsidR="00666E06" w:rsidRDefault="00666E06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6CA9EA54" w14:textId="77777777" w:rsidR="00666E06" w:rsidRDefault="004C1BC6">
            <w:pPr>
              <w:pStyle w:val="TableParagraph"/>
              <w:spacing w:line="295" w:lineRule="auto"/>
              <w:ind w:left="1340" w:right="451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DIP. NAZARIO GUTIÉRREZ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MARTÍNEZ</w:t>
            </w:r>
          </w:p>
        </w:tc>
      </w:tr>
      <w:tr w:rsidR="00666E06" w14:paraId="57289186" w14:textId="77777777">
        <w:trPr>
          <w:trHeight w:val="1118"/>
        </w:trPr>
        <w:tc>
          <w:tcPr>
            <w:tcW w:w="4037" w:type="dxa"/>
          </w:tcPr>
          <w:p w14:paraId="18C5DDE3" w14:textId="77777777" w:rsidR="00666E06" w:rsidRDefault="00666E06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79DE0A4E" w14:textId="77777777" w:rsidR="00666E06" w:rsidRDefault="004C1BC6">
            <w:pPr>
              <w:pStyle w:val="TableParagraph"/>
              <w:spacing w:line="340" w:lineRule="atLeast"/>
              <w:ind w:left="1433" w:right="434" w:hanging="953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VALENTIN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BAUTISTA</w:t>
            </w:r>
          </w:p>
        </w:tc>
        <w:tc>
          <w:tcPr>
            <w:tcW w:w="3972" w:type="dxa"/>
          </w:tcPr>
          <w:p w14:paraId="563E3F0E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2D05EB81" w14:textId="77777777" w:rsidR="00666E06" w:rsidRDefault="004C1BC6">
            <w:pPr>
              <w:pStyle w:val="TableParagraph"/>
              <w:spacing w:before="20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 GERARDO ULLOA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</w:tbl>
    <w:p w14:paraId="4A639D77" w14:textId="77777777" w:rsidR="00666E06" w:rsidRDefault="00666E06">
      <w:pPr>
        <w:rPr>
          <w:sz w:val="24"/>
        </w:rPr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6A9CCBA0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1C3C9A76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5BFE5278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46AEA8E0" w14:textId="77777777" w:rsidR="00666E06" w:rsidRDefault="00666E06">
      <w:pPr>
        <w:pStyle w:val="Textoindependiente"/>
        <w:spacing w:before="2"/>
        <w:rPr>
          <w:rFonts w:ascii="Times New Roman"/>
          <w:sz w:val="28"/>
        </w:rPr>
      </w:pPr>
    </w:p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3947"/>
        <w:gridCol w:w="3973"/>
      </w:tblGrid>
      <w:tr w:rsidR="00666E06" w14:paraId="60318A51" w14:textId="77777777">
        <w:trPr>
          <w:trHeight w:val="1665"/>
        </w:trPr>
        <w:tc>
          <w:tcPr>
            <w:tcW w:w="3947" w:type="dxa"/>
          </w:tcPr>
          <w:p w14:paraId="359166B4" w14:textId="77777777" w:rsidR="00666E06" w:rsidRDefault="004C1BC6">
            <w:pPr>
              <w:pStyle w:val="TableParagraph"/>
              <w:spacing w:line="295" w:lineRule="auto"/>
              <w:ind w:left="1220" w:right="371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YESICA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YANET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ROJAS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3973" w:type="dxa"/>
          </w:tcPr>
          <w:p w14:paraId="261DCC40" w14:textId="77777777" w:rsidR="00666E06" w:rsidRDefault="004C1BC6">
            <w:pPr>
              <w:pStyle w:val="TableParagraph"/>
              <w:spacing w:line="295" w:lineRule="auto"/>
              <w:ind w:left="1382" w:right="676" w:hanging="692"/>
              <w:rPr>
                <w:b/>
                <w:sz w:val="24"/>
              </w:rPr>
            </w:pPr>
            <w:r>
              <w:rPr>
                <w:b/>
                <w:sz w:val="24"/>
              </w:rPr>
              <w:t>DIP. BEATRIZ GARCÍA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VILLEGAS</w:t>
            </w:r>
          </w:p>
        </w:tc>
      </w:tr>
      <w:tr w:rsidR="00666E06" w14:paraId="66DAA384" w14:textId="77777777">
        <w:trPr>
          <w:trHeight w:val="2119"/>
        </w:trPr>
        <w:tc>
          <w:tcPr>
            <w:tcW w:w="3947" w:type="dxa"/>
          </w:tcPr>
          <w:p w14:paraId="679421CF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38E200FB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514C5D8C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79AD9ED2" w14:textId="77777777" w:rsidR="00666E06" w:rsidRDefault="004C1BC6">
            <w:pPr>
              <w:pStyle w:val="TableParagraph"/>
              <w:spacing w:before="152" w:line="295" w:lineRule="auto"/>
              <w:ind w:left="778" w:right="446" w:hanging="33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MARIA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ROSARIO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ELIZALDE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VAZQUEZ</w:t>
            </w:r>
          </w:p>
        </w:tc>
        <w:tc>
          <w:tcPr>
            <w:tcW w:w="3973" w:type="dxa"/>
          </w:tcPr>
          <w:p w14:paraId="14B2CBC3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2A3FB9DA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69C9BB02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7B181B42" w14:textId="77777777" w:rsidR="00666E06" w:rsidRDefault="004C1BC6">
            <w:pPr>
              <w:pStyle w:val="TableParagraph"/>
              <w:spacing w:before="152" w:line="295" w:lineRule="auto"/>
              <w:ind w:left="1322" w:right="462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>DIP. ROSA MARÍA ZETINA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</w:tr>
      <w:tr w:rsidR="00666E06" w14:paraId="76FF81A9" w14:textId="77777777">
        <w:trPr>
          <w:trHeight w:val="1424"/>
        </w:trPr>
        <w:tc>
          <w:tcPr>
            <w:tcW w:w="3947" w:type="dxa"/>
          </w:tcPr>
          <w:p w14:paraId="6CBFF88F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1BAF7E96" w14:textId="77777777" w:rsidR="00666E06" w:rsidRDefault="004C1BC6">
            <w:pPr>
              <w:pStyle w:val="TableParagraph"/>
              <w:spacing w:before="149" w:line="295" w:lineRule="auto"/>
              <w:ind w:left="1313" w:right="226" w:hanging="1066"/>
              <w:rPr>
                <w:b/>
                <w:sz w:val="24"/>
              </w:rPr>
            </w:pPr>
            <w:r>
              <w:rPr>
                <w:b/>
                <w:sz w:val="24"/>
              </w:rPr>
              <w:t>DIP. DANIEL ANDRÉS SIBAJA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3973" w:type="dxa"/>
          </w:tcPr>
          <w:p w14:paraId="3698050D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0106A549" w14:textId="77777777" w:rsidR="00666E06" w:rsidRDefault="004C1BC6">
            <w:pPr>
              <w:pStyle w:val="TableParagraph"/>
              <w:spacing w:before="149" w:line="295" w:lineRule="auto"/>
              <w:ind w:left="1490" w:right="508" w:hanging="965"/>
              <w:rPr>
                <w:b/>
                <w:sz w:val="24"/>
              </w:rPr>
            </w:pPr>
            <w:r>
              <w:rPr>
                <w:b/>
                <w:sz w:val="24"/>
              </w:rPr>
              <w:t>DIP. KARINA LABASTIDA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SOTELO</w:t>
            </w:r>
          </w:p>
        </w:tc>
      </w:tr>
      <w:tr w:rsidR="00666E06" w14:paraId="022AAC21" w14:textId="77777777">
        <w:trPr>
          <w:trHeight w:val="1702"/>
        </w:trPr>
        <w:tc>
          <w:tcPr>
            <w:tcW w:w="3947" w:type="dxa"/>
          </w:tcPr>
          <w:p w14:paraId="431E2DAD" w14:textId="77777777" w:rsidR="00666E06" w:rsidRDefault="00666E06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77CB1FD5" w14:textId="77777777" w:rsidR="00666E06" w:rsidRDefault="004C1BC6">
            <w:pPr>
              <w:pStyle w:val="TableParagraph"/>
              <w:ind w:left="1392" w:right="180" w:hanging="1193"/>
              <w:rPr>
                <w:b/>
                <w:sz w:val="24"/>
              </w:rPr>
            </w:pPr>
            <w:r>
              <w:rPr>
                <w:b/>
                <w:sz w:val="24"/>
              </w:rPr>
              <w:t>DIP. DIONICIO JORGE GARCÍA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SÁNCHEZ</w:t>
            </w:r>
          </w:p>
        </w:tc>
        <w:tc>
          <w:tcPr>
            <w:tcW w:w="3973" w:type="dxa"/>
          </w:tcPr>
          <w:p w14:paraId="4691345A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4B9231D8" w14:textId="77777777" w:rsidR="00666E06" w:rsidRDefault="00666E06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428EFA71" w14:textId="77777777" w:rsidR="00666E06" w:rsidRDefault="004C1BC6">
            <w:pPr>
              <w:pStyle w:val="TableParagraph"/>
              <w:spacing w:line="295" w:lineRule="auto"/>
              <w:ind w:left="1375" w:right="183" w:hanging="1179"/>
              <w:rPr>
                <w:b/>
                <w:sz w:val="24"/>
              </w:rPr>
            </w:pPr>
            <w:r>
              <w:rPr>
                <w:b/>
                <w:sz w:val="24"/>
              </w:rPr>
              <w:t>DIP. ISAAC MARTÍN MONTOYA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MÁRQUEZ</w:t>
            </w:r>
          </w:p>
        </w:tc>
      </w:tr>
      <w:tr w:rsidR="00666E06" w14:paraId="0632E0B5" w14:textId="77777777">
        <w:trPr>
          <w:trHeight w:val="1697"/>
        </w:trPr>
        <w:tc>
          <w:tcPr>
            <w:tcW w:w="3947" w:type="dxa"/>
          </w:tcPr>
          <w:p w14:paraId="3A1A10C1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1501A0BF" w14:textId="77777777" w:rsidR="00666E06" w:rsidRDefault="00666E06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7A8087B0" w14:textId="77777777" w:rsidR="00666E06" w:rsidRDefault="004C1BC6">
            <w:pPr>
              <w:pStyle w:val="TableParagraph"/>
              <w:spacing w:before="1" w:line="295" w:lineRule="auto"/>
              <w:ind w:left="939" w:right="541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DIP. MÓNICA ANGÉLICA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ÁLVAREZ NEMER</w:t>
            </w:r>
          </w:p>
        </w:tc>
        <w:tc>
          <w:tcPr>
            <w:tcW w:w="3973" w:type="dxa"/>
          </w:tcPr>
          <w:p w14:paraId="2FE27601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1DD5E300" w14:textId="77777777" w:rsidR="00666E06" w:rsidRDefault="00666E06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31723A49" w14:textId="77777777" w:rsidR="00666E06" w:rsidRDefault="004C1BC6">
            <w:pPr>
              <w:pStyle w:val="TableParagraph"/>
              <w:spacing w:before="1" w:line="295" w:lineRule="auto"/>
              <w:ind w:left="1303" w:right="430" w:hanging="860"/>
              <w:rPr>
                <w:b/>
                <w:sz w:val="24"/>
              </w:rPr>
            </w:pPr>
            <w:r>
              <w:rPr>
                <w:b/>
                <w:sz w:val="24"/>
              </w:rPr>
              <w:t>DIP. LUZ MA. HERNÁNDEZ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BERMUDEZ</w:t>
            </w:r>
          </w:p>
        </w:tc>
      </w:tr>
      <w:tr w:rsidR="00666E06" w14:paraId="7DFE6E7D" w14:textId="77777777">
        <w:trPr>
          <w:trHeight w:val="1154"/>
        </w:trPr>
        <w:tc>
          <w:tcPr>
            <w:tcW w:w="3947" w:type="dxa"/>
          </w:tcPr>
          <w:p w14:paraId="68E33F97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710B7AC4" w14:textId="77777777" w:rsidR="00666E06" w:rsidRDefault="004C1BC6">
            <w:pPr>
              <w:pStyle w:val="TableParagraph"/>
              <w:spacing w:before="155" w:line="340" w:lineRule="atLeast"/>
              <w:ind w:left="1220" w:right="291" w:hanging="905"/>
              <w:rPr>
                <w:b/>
                <w:sz w:val="24"/>
              </w:rPr>
            </w:pPr>
            <w:r>
              <w:rPr>
                <w:b/>
                <w:sz w:val="24"/>
              </w:rPr>
              <w:t>DIP. MAX AGUSTÍN CORREA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3973" w:type="dxa"/>
          </w:tcPr>
          <w:p w14:paraId="60719528" w14:textId="77777777" w:rsidR="00666E06" w:rsidRDefault="00666E06">
            <w:pPr>
              <w:pStyle w:val="TableParagraph"/>
              <w:rPr>
                <w:rFonts w:ascii="Times New Roman"/>
                <w:sz w:val="26"/>
              </w:rPr>
            </w:pPr>
          </w:p>
          <w:p w14:paraId="0074055D" w14:textId="77777777" w:rsidR="00666E06" w:rsidRDefault="004C1BC6">
            <w:pPr>
              <w:pStyle w:val="TableParagraph"/>
              <w:spacing w:before="155" w:line="340" w:lineRule="atLeast"/>
              <w:ind w:left="1457" w:right="537" w:hanging="908"/>
              <w:rPr>
                <w:b/>
                <w:sz w:val="24"/>
              </w:rPr>
            </w:pPr>
            <w:r>
              <w:rPr>
                <w:b/>
                <w:sz w:val="24"/>
              </w:rPr>
              <w:t>DIP. ABRAHAM SARONE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CAMPOS</w:t>
            </w:r>
          </w:p>
        </w:tc>
      </w:tr>
    </w:tbl>
    <w:p w14:paraId="24E1A9F9" w14:textId="77777777" w:rsidR="00666E06" w:rsidRDefault="00666E06">
      <w:pPr>
        <w:spacing w:line="340" w:lineRule="atLeast"/>
        <w:rPr>
          <w:sz w:val="24"/>
        </w:rPr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00427E84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11FC4541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15F9840B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204B4909" w14:textId="77777777" w:rsidR="00666E06" w:rsidRDefault="00666E06">
      <w:pPr>
        <w:pStyle w:val="Textoindependiente"/>
        <w:spacing w:before="2"/>
        <w:rPr>
          <w:rFonts w:ascii="Times New Roman"/>
          <w:sz w:val="28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4115"/>
        <w:gridCol w:w="3940"/>
      </w:tblGrid>
      <w:tr w:rsidR="00666E06" w14:paraId="6F7E6EEB" w14:textId="77777777">
        <w:trPr>
          <w:trHeight w:val="1055"/>
        </w:trPr>
        <w:tc>
          <w:tcPr>
            <w:tcW w:w="4115" w:type="dxa"/>
          </w:tcPr>
          <w:p w14:paraId="033D9C4C" w14:textId="77777777" w:rsidR="00666E06" w:rsidRDefault="004C1BC6">
            <w:pPr>
              <w:pStyle w:val="TableParagraph"/>
              <w:spacing w:line="26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ALICIA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MERCADO MORENO</w:t>
            </w:r>
          </w:p>
        </w:tc>
        <w:tc>
          <w:tcPr>
            <w:tcW w:w="3940" w:type="dxa"/>
          </w:tcPr>
          <w:p w14:paraId="6DA1B3DF" w14:textId="77777777" w:rsidR="00666E06" w:rsidRDefault="004C1BC6">
            <w:pPr>
              <w:pStyle w:val="TableParagraph"/>
              <w:spacing w:line="295" w:lineRule="auto"/>
              <w:ind w:left="816" w:right="552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DIP. LOURDES JEZABEL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DELGADO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FLORES</w:t>
            </w:r>
          </w:p>
        </w:tc>
      </w:tr>
      <w:tr w:rsidR="00666E06" w14:paraId="283DEC78" w14:textId="77777777">
        <w:trPr>
          <w:trHeight w:val="1056"/>
        </w:trPr>
        <w:tc>
          <w:tcPr>
            <w:tcW w:w="4115" w:type="dxa"/>
          </w:tcPr>
          <w:p w14:paraId="60721658" w14:textId="77777777" w:rsidR="00666E06" w:rsidRDefault="00666E06">
            <w:pPr>
              <w:pStyle w:val="TableParagraph"/>
              <w:spacing w:before="2"/>
              <w:rPr>
                <w:rFonts w:ascii="Times New Roman"/>
                <w:sz w:val="38"/>
              </w:rPr>
            </w:pPr>
          </w:p>
          <w:p w14:paraId="13D01A3E" w14:textId="77777777" w:rsidR="00666E06" w:rsidRDefault="004C1BC6">
            <w:pPr>
              <w:pStyle w:val="TableParagraph"/>
              <w:ind w:left="21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MARISOL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</w:p>
          <w:p w14:paraId="318B820F" w14:textId="77777777" w:rsidR="00666E06" w:rsidRDefault="004C1BC6">
            <w:pPr>
              <w:pStyle w:val="TableParagraph"/>
              <w:spacing w:before="65" w:line="256" w:lineRule="exact"/>
              <w:ind w:left="206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TORRES</w:t>
            </w:r>
          </w:p>
        </w:tc>
        <w:tc>
          <w:tcPr>
            <w:tcW w:w="3940" w:type="dxa"/>
          </w:tcPr>
          <w:p w14:paraId="50094281" w14:textId="77777777" w:rsidR="00666E06" w:rsidRDefault="00666E06">
            <w:pPr>
              <w:pStyle w:val="TableParagraph"/>
              <w:spacing w:before="2"/>
              <w:rPr>
                <w:rFonts w:ascii="Times New Roman"/>
                <w:sz w:val="38"/>
              </w:rPr>
            </w:pPr>
          </w:p>
          <w:p w14:paraId="0E492C87" w14:textId="77777777" w:rsidR="00666E06" w:rsidRDefault="004C1BC6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EMILIANO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AGUIRRE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</w:tr>
    </w:tbl>
    <w:p w14:paraId="6AA57EA0" w14:textId="77777777" w:rsidR="00666E06" w:rsidRDefault="00666E06">
      <w:pPr>
        <w:rPr>
          <w:sz w:val="24"/>
        </w:rPr>
        <w:sectPr w:rsidR="00666E06">
          <w:pgSz w:w="12240" w:h="15840"/>
          <w:pgMar w:top="2140" w:right="1560" w:bottom="280" w:left="1560" w:header="708" w:footer="0" w:gutter="0"/>
          <w:cols w:space="720"/>
        </w:sectPr>
      </w:pPr>
    </w:p>
    <w:p w14:paraId="69F7A174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5BF9DD78" w14:textId="77777777" w:rsidR="00666E06" w:rsidRDefault="00666E06">
      <w:pPr>
        <w:pStyle w:val="Textoindependiente"/>
        <w:rPr>
          <w:rFonts w:ascii="Times New Roman"/>
          <w:sz w:val="20"/>
        </w:rPr>
      </w:pPr>
    </w:p>
    <w:p w14:paraId="1BB227E0" w14:textId="77777777" w:rsidR="00666E06" w:rsidRDefault="00666E06">
      <w:pPr>
        <w:pStyle w:val="Textoindependiente"/>
        <w:spacing w:before="9"/>
        <w:rPr>
          <w:rFonts w:ascii="Times New Roman"/>
          <w:sz w:val="17"/>
        </w:rPr>
      </w:pPr>
    </w:p>
    <w:p w14:paraId="1CB089B4" w14:textId="77777777" w:rsidR="00666E06" w:rsidRDefault="004C1BC6">
      <w:pPr>
        <w:pStyle w:val="Ttulo1"/>
        <w:spacing w:before="92"/>
        <w:ind w:right="2375"/>
        <w:jc w:val="center"/>
      </w:pP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</w:p>
    <w:p w14:paraId="3B9F8340" w14:textId="77777777" w:rsidR="00666E06" w:rsidRDefault="00666E06">
      <w:pPr>
        <w:pStyle w:val="Textoindependiente"/>
        <w:rPr>
          <w:rFonts w:ascii="Arial"/>
          <w:b/>
          <w:sz w:val="26"/>
        </w:rPr>
      </w:pPr>
    </w:p>
    <w:p w14:paraId="717B0550" w14:textId="77777777" w:rsidR="00666E06" w:rsidRDefault="00666E06">
      <w:pPr>
        <w:pStyle w:val="Textoindependiente"/>
        <w:rPr>
          <w:rFonts w:ascii="Arial"/>
          <w:b/>
          <w:sz w:val="22"/>
        </w:rPr>
      </w:pPr>
    </w:p>
    <w:p w14:paraId="1787D0D1" w14:textId="77777777" w:rsidR="00666E06" w:rsidRDefault="004C1BC6">
      <w:pPr>
        <w:spacing w:line="360" w:lineRule="auto"/>
        <w:ind w:left="142" w:right="13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"LXI" LEGISLATURA EN EJERCICIO DE LAS FACULTADES QUE LE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CONFIEREN LOS ARTÍCULOS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55 Y 57 DE LA CONSTITUCIÓN POLÍTICA 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ESTADO LIBRE Y SOBERANO DE MÉXICO; 83 DE LA LEY ORGÁNICA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PODER LEGISLATIVO DEL ESTADO LIBRE Y SOBERANO DE MÉXICO, ASÍ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74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REGLAMENTO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MÉXICO, HA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TENIDO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BIEN EMITIR EL SIGUIENTE:</w:t>
      </w:r>
    </w:p>
    <w:p w14:paraId="5062940D" w14:textId="77777777" w:rsidR="00666E06" w:rsidRDefault="00666E06">
      <w:pPr>
        <w:pStyle w:val="Textoindependiente"/>
        <w:rPr>
          <w:rFonts w:ascii="Arial"/>
          <w:b/>
          <w:sz w:val="36"/>
        </w:rPr>
      </w:pPr>
    </w:p>
    <w:p w14:paraId="70D6A46A" w14:textId="77777777" w:rsidR="00666E06" w:rsidRDefault="004C1BC6">
      <w:pPr>
        <w:pStyle w:val="Ttulo1"/>
        <w:ind w:right="2374"/>
        <w:jc w:val="center"/>
      </w:pPr>
      <w:r>
        <w:t>A</w:t>
      </w:r>
      <w:r>
        <w:rPr>
          <w:spacing w:val="-4"/>
        </w:rPr>
        <w:t xml:space="preserve"> </w:t>
      </w:r>
      <w:r>
        <w:t>C U E</w:t>
      </w:r>
      <w:r>
        <w:rPr>
          <w:spacing w:val="1"/>
        </w:rPr>
        <w:t xml:space="preserve"> </w:t>
      </w:r>
      <w:r>
        <w:t>R D O</w:t>
      </w:r>
    </w:p>
    <w:p w14:paraId="756E73B6" w14:textId="77777777" w:rsidR="00666E06" w:rsidRDefault="00666E06">
      <w:pPr>
        <w:pStyle w:val="Textoindependiente"/>
        <w:rPr>
          <w:rFonts w:ascii="Arial"/>
          <w:b/>
          <w:sz w:val="26"/>
        </w:rPr>
      </w:pPr>
    </w:p>
    <w:p w14:paraId="2959FB0A" w14:textId="77777777" w:rsidR="00666E06" w:rsidRDefault="00666E06">
      <w:pPr>
        <w:pStyle w:val="Textoindependiente"/>
        <w:rPr>
          <w:rFonts w:ascii="Arial"/>
          <w:b/>
          <w:sz w:val="22"/>
        </w:rPr>
      </w:pPr>
    </w:p>
    <w:p w14:paraId="7C007417" w14:textId="77777777" w:rsidR="00666E06" w:rsidRDefault="004C1BC6">
      <w:pPr>
        <w:spacing w:line="360" w:lineRule="auto"/>
        <w:ind w:left="142" w:right="136"/>
        <w:jc w:val="both"/>
        <w:rPr>
          <w:sz w:val="24"/>
        </w:rPr>
      </w:pPr>
      <w:r>
        <w:rPr>
          <w:rFonts w:ascii="Arial" w:hAnsi="Arial"/>
          <w:b/>
          <w:sz w:val="24"/>
        </w:rPr>
        <w:t>ÚNICO.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exhorta</w:t>
      </w:r>
      <w:r>
        <w:rPr>
          <w:spacing w:val="-10"/>
          <w:sz w:val="24"/>
        </w:rPr>
        <w:t xml:space="preserve"> </w:t>
      </w:r>
      <w:r>
        <w:rPr>
          <w:sz w:val="24"/>
        </w:rPr>
        <w:t>respetuosamente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General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República,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>que mantenga vigente la orden de extradición que sostiene contra Genaro García</w:t>
      </w:r>
      <w:r>
        <w:rPr>
          <w:spacing w:val="1"/>
          <w:sz w:val="24"/>
        </w:rPr>
        <w:t xml:space="preserve"> </w:t>
      </w:r>
      <w:r>
        <w:rPr>
          <w:sz w:val="24"/>
        </w:rPr>
        <w:t>Luna e</w:t>
      </w:r>
      <w:r>
        <w:rPr>
          <w:spacing w:val="1"/>
          <w:sz w:val="24"/>
        </w:rPr>
        <w:t xml:space="preserve"> </w:t>
      </w:r>
      <w:r>
        <w:rPr>
          <w:sz w:val="24"/>
        </w:rPr>
        <w:t>inicie</w:t>
      </w:r>
      <w:r>
        <w:rPr>
          <w:spacing w:val="-3"/>
          <w:sz w:val="24"/>
        </w:rPr>
        <w:t xml:space="preserve"> </w:t>
      </w:r>
      <w:r>
        <w:rPr>
          <w:sz w:val="24"/>
        </w:rPr>
        <w:t>amplios</w:t>
      </w:r>
      <w:r>
        <w:rPr>
          <w:spacing w:val="-2"/>
          <w:sz w:val="24"/>
        </w:rPr>
        <w:t xml:space="preserve"> </w:t>
      </w:r>
      <w:r>
        <w:rPr>
          <w:sz w:val="24"/>
        </w:rPr>
        <w:t>procedimientos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investigación,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torno al</w:t>
      </w:r>
      <w:r>
        <w:rPr>
          <w:spacing w:val="-1"/>
          <w:sz w:val="24"/>
        </w:rPr>
        <w:t xml:space="preserve"> </w:t>
      </w:r>
      <w:r>
        <w:rPr>
          <w:sz w:val="24"/>
        </w:rPr>
        <w:t>caso.</w:t>
      </w:r>
    </w:p>
    <w:p w14:paraId="38727ECE" w14:textId="77777777" w:rsidR="00666E06" w:rsidRDefault="004C1BC6">
      <w:pPr>
        <w:pStyle w:val="Ttulo1"/>
        <w:spacing w:before="2"/>
        <w:ind w:right="2375"/>
        <w:jc w:val="center"/>
      </w:pPr>
      <w:r>
        <w:t>TRANSITORIOS</w:t>
      </w:r>
    </w:p>
    <w:p w14:paraId="1B7786C5" w14:textId="77777777" w:rsidR="00666E06" w:rsidRDefault="00666E06">
      <w:pPr>
        <w:pStyle w:val="Textoindependiente"/>
        <w:rPr>
          <w:rFonts w:ascii="Arial"/>
          <w:b/>
          <w:sz w:val="26"/>
        </w:rPr>
      </w:pPr>
    </w:p>
    <w:p w14:paraId="5379F68D" w14:textId="77777777" w:rsidR="00666E06" w:rsidRDefault="00666E06">
      <w:pPr>
        <w:pStyle w:val="Textoindependiente"/>
        <w:rPr>
          <w:rFonts w:ascii="Arial"/>
          <w:b/>
          <w:sz w:val="22"/>
        </w:rPr>
      </w:pPr>
    </w:p>
    <w:p w14:paraId="08F467E7" w14:textId="77777777" w:rsidR="00666E06" w:rsidRDefault="004C1BC6">
      <w:pPr>
        <w:pStyle w:val="Textoindependiente"/>
        <w:spacing w:line="360" w:lineRule="auto"/>
        <w:ind w:left="142" w:right="134"/>
        <w:jc w:val="both"/>
      </w:pPr>
      <w:r>
        <w:t>PRIMERO. Publíquese el presente Acuerdo en el Periódico Oficial “Gaceta del</w:t>
      </w:r>
      <w:r>
        <w:rPr>
          <w:spacing w:val="1"/>
        </w:rPr>
        <w:t xml:space="preserve"> </w:t>
      </w:r>
      <w:r>
        <w:t>Gobierno”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 de</w:t>
      </w:r>
      <w:r>
        <w:rPr>
          <w:spacing w:val="1"/>
        </w:rPr>
        <w:t xml:space="preserve"> </w:t>
      </w:r>
      <w:r>
        <w:t>México.</w:t>
      </w:r>
    </w:p>
    <w:p w14:paraId="2342B2E1" w14:textId="77777777" w:rsidR="00666E06" w:rsidRDefault="00666E06">
      <w:pPr>
        <w:pStyle w:val="Textoindependiente"/>
        <w:spacing w:before="10"/>
        <w:rPr>
          <w:sz w:val="35"/>
        </w:rPr>
      </w:pPr>
    </w:p>
    <w:p w14:paraId="50D530C9" w14:textId="77777777" w:rsidR="00666E06" w:rsidRDefault="004C1BC6">
      <w:pPr>
        <w:pStyle w:val="Textoindependiente"/>
        <w:spacing w:line="360" w:lineRule="auto"/>
        <w:ind w:left="142" w:right="138"/>
        <w:jc w:val="both"/>
      </w:pPr>
      <w:r>
        <w:t>SEGUNDO.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entrará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México.</w:t>
      </w:r>
    </w:p>
    <w:p w14:paraId="1DBD8110" w14:textId="77777777" w:rsidR="00666E06" w:rsidRDefault="00666E06">
      <w:pPr>
        <w:pStyle w:val="Textoindependiente"/>
        <w:spacing w:before="2"/>
        <w:rPr>
          <w:sz w:val="36"/>
        </w:rPr>
      </w:pPr>
    </w:p>
    <w:p w14:paraId="0A0D07D3" w14:textId="77777777" w:rsidR="00666E06" w:rsidRDefault="004C1BC6">
      <w:pPr>
        <w:pStyle w:val="Textoindependiente"/>
        <w:spacing w:line="360" w:lineRule="auto"/>
        <w:ind w:left="142" w:right="135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 a los</w:t>
      </w:r>
      <w:r>
        <w:rPr>
          <w:spacing w:val="-1"/>
        </w:rPr>
        <w:t xml:space="preserve"> </w:t>
      </w:r>
      <w:r>
        <w:t>cuatro</w:t>
      </w:r>
      <w:r>
        <w:rPr>
          <w:spacing w:val="-2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mes de</w:t>
      </w:r>
      <w:r>
        <w:rPr>
          <w:spacing w:val="-2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 dos</w:t>
      </w:r>
      <w:r>
        <w:rPr>
          <w:spacing w:val="-3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666E06">
      <w:pgSz w:w="12240" w:h="15840"/>
      <w:pgMar w:top="2140" w:right="1560" w:bottom="280" w:left="156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EC064" w14:textId="77777777" w:rsidR="00000000" w:rsidRDefault="004C1BC6">
      <w:r>
        <w:separator/>
      </w:r>
    </w:p>
  </w:endnote>
  <w:endnote w:type="continuationSeparator" w:id="0">
    <w:p w14:paraId="4BF175B6" w14:textId="77777777" w:rsidR="00000000" w:rsidRDefault="004C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425A9" w14:textId="77777777" w:rsidR="00000000" w:rsidRDefault="004C1BC6">
      <w:r>
        <w:separator/>
      </w:r>
    </w:p>
  </w:footnote>
  <w:footnote w:type="continuationSeparator" w:id="0">
    <w:p w14:paraId="409BE8A0" w14:textId="77777777" w:rsidR="00000000" w:rsidRDefault="004C1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E36A5" w14:textId="219C4200" w:rsidR="00666E06" w:rsidRDefault="004C1BC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CAC6DDE" wp14:editId="3DFFAA00">
          <wp:simplePos x="0" y="0"/>
          <wp:positionH relativeFrom="page">
            <wp:posOffset>2671826</wp:posOffset>
          </wp:positionH>
          <wp:positionV relativeFrom="page">
            <wp:posOffset>449554</wp:posOffset>
          </wp:positionV>
          <wp:extent cx="2428875" cy="799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28875" cy="79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299F5D" wp14:editId="1CA5D9AB">
              <wp:simplePos x="0" y="0"/>
              <wp:positionH relativeFrom="page">
                <wp:posOffset>1579880</wp:posOffset>
              </wp:positionH>
              <wp:positionV relativeFrom="page">
                <wp:posOffset>1256665</wp:posOffset>
              </wp:positionV>
              <wp:extent cx="4636770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67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37F07" w14:textId="77777777" w:rsidR="00666E06" w:rsidRDefault="004C1BC6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99F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24.4pt;margin-top:98.95pt;width:365.1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" filled="f" stroked="f">
              <v:textbox inset="0,0,0,0">
                <w:txbxContent>
                  <w:p w14:paraId="1D037F07" w14:textId="77777777" w:rsidR="00666E06" w:rsidRDefault="004C1BC6">
                    <w:pPr>
                      <w:spacing w:line="184" w:lineRule="exact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“2023.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Año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Septuagésimo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Aniversario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Reconocimiento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Derecho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al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Voto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las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Mujeres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7463E"/>
    <w:multiLevelType w:val="hybridMultilevel"/>
    <w:tmpl w:val="FF02B974"/>
    <w:lvl w:ilvl="0" w:tplc="369EAE62">
      <w:numFmt w:val="bullet"/>
      <w:lvlText w:val=""/>
      <w:lvlJc w:val="left"/>
      <w:pPr>
        <w:ind w:left="386" w:hanging="35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89E5B88">
      <w:numFmt w:val="bullet"/>
      <w:lvlText w:val="•"/>
      <w:lvlJc w:val="left"/>
      <w:pPr>
        <w:ind w:left="1125" w:hanging="358"/>
      </w:pPr>
      <w:rPr>
        <w:rFonts w:hint="default"/>
        <w:lang w:val="es-ES" w:eastAsia="en-US" w:bidi="ar-SA"/>
      </w:rPr>
    </w:lvl>
    <w:lvl w:ilvl="2" w:tplc="051EC75A">
      <w:numFmt w:val="bullet"/>
      <w:lvlText w:val="•"/>
      <w:lvlJc w:val="left"/>
      <w:pPr>
        <w:ind w:left="1870" w:hanging="358"/>
      </w:pPr>
      <w:rPr>
        <w:rFonts w:hint="default"/>
        <w:lang w:val="es-ES" w:eastAsia="en-US" w:bidi="ar-SA"/>
      </w:rPr>
    </w:lvl>
    <w:lvl w:ilvl="3" w:tplc="515E1204">
      <w:numFmt w:val="bullet"/>
      <w:lvlText w:val="•"/>
      <w:lvlJc w:val="left"/>
      <w:pPr>
        <w:ind w:left="2615" w:hanging="358"/>
      </w:pPr>
      <w:rPr>
        <w:rFonts w:hint="default"/>
        <w:lang w:val="es-ES" w:eastAsia="en-US" w:bidi="ar-SA"/>
      </w:rPr>
    </w:lvl>
    <w:lvl w:ilvl="4" w:tplc="6B809FAE">
      <w:numFmt w:val="bullet"/>
      <w:lvlText w:val="•"/>
      <w:lvlJc w:val="left"/>
      <w:pPr>
        <w:ind w:left="3360" w:hanging="358"/>
      </w:pPr>
      <w:rPr>
        <w:rFonts w:hint="default"/>
        <w:lang w:val="es-ES" w:eastAsia="en-US" w:bidi="ar-SA"/>
      </w:rPr>
    </w:lvl>
    <w:lvl w:ilvl="5" w:tplc="707010F6">
      <w:numFmt w:val="bullet"/>
      <w:lvlText w:val="•"/>
      <w:lvlJc w:val="left"/>
      <w:pPr>
        <w:ind w:left="4105" w:hanging="358"/>
      </w:pPr>
      <w:rPr>
        <w:rFonts w:hint="default"/>
        <w:lang w:val="es-ES" w:eastAsia="en-US" w:bidi="ar-SA"/>
      </w:rPr>
    </w:lvl>
    <w:lvl w:ilvl="6" w:tplc="F0C44838">
      <w:numFmt w:val="bullet"/>
      <w:lvlText w:val="•"/>
      <w:lvlJc w:val="left"/>
      <w:pPr>
        <w:ind w:left="4850" w:hanging="358"/>
      </w:pPr>
      <w:rPr>
        <w:rFonts w:hint="default"/>
        <w:lang w:val="es-ES" w:eastAsia="en-US" w:bidi="ar-SA"/>
      </w:rPr>
    </w:lvl>
    <w:lvl w:ilvl="7" w:tplc="07663500">
      <w:numFmt w:val="bullet"/>
      <w:lvlText w:val="•"/>
      <w:lvlJc w:val="left"/>
      <w:pPr>
        <w:ind w:left="5595" w:hanging="358"/>
      </w:pPr>
      <w:rPr>
        <w:rFonts w:hint="default"/>
        <w:lang w:val="es-ES" w:eastAsia="en-US" w:bidi="ar-SA"/>
      </w:rPr>
    </w:lvl>
    <w:lvl w:ilvl="8" w:tplc="9E8E5624">
      <w:numFmt w:val="bullet"/>
      <w:lvlText w:val="•"/>
      <w:lvlJc w:val="left"/>
      <w:pPr>
        <w:ind w:left="6340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67684C53"/>
    <w:multiLevelType w:val="hybridMultilevel"/>
    <w:tmpl w:val="96FA88DA"/>
    <w:lvl w:ilvl="0" w:tplc="9E0260EC">
      <w:numFmt w:val="bullet"/>
      <w:lvlText w:val=""/>
      <w:lvlJc w:val="left"/>
      <w:pPr>
        <w:ind w:left="1570" w:hanging="389"/>
      </w:pPr>
      <w:rPr>
        <w:rFonts w:ascii="Symbol" w:eastAsia="Symbol" w:hAnsi="Symbol" w:cs="Symbol" w:hint="default"/>
        <w:w w:val="100"/>
        <w:sz w:val="24"/>
        <w:szCs w:val="24"/>
        <w:shd w:val="clear" w:color="auto" w:fill="FCFCFC"/>
        <w:lang w:val="es-ES" w:eastAsia="en-US" w:bidi="ar-SA"/>
      </w:rPr>
    </w:lvl>
    <w:lvl w:ilvl="1" w:tplc="C5D873AA">
      <w:numFmt w:val="bullet"/>
      <w:lvlText w:val="•"/>
      <w:lvlJc w:val="left"/>
      <w:pPr>
        <w:ind w:left="2334" w:hanging="389"/>
      </w:pPr>
      <w:rPr>
        <w:rFonts w:hint="default"/>
        <w:lang w:val="es-ES" w:eastAsia="en-US" w:bidi="ar-SA"/>
      </w:rPr>
    </w:lvl>
    <w:lvl w:ilvl="2" w:tplc="C05E5210">
      <w:numFmt w:val="bullet"/>
      <w:lvlText w:val="•"/>
      <w:lvlJc w:val="left"/>
      <w:pPr>
        <w:ind w:left="3088" w:hanging="389"/>
      </w:pPr>
      <w:rPr>
        <w:rFonts w:hint="default"/>
        <w:lang w:val="es-ES" w:eastAsia="en-US" w:bidi="ar-SA"/>
      </w:rPr>
    </w:lvl>
    <w:lvl w:ilvl="3" w:tplc="A18C231E">
      <w:numFmt w:val="bullet"/>
      <w:lvlText w:val="•"/>
      <w:lvlJc w:val="left"/>
      <w:pPr>
        <w:ind w:left="3842" w:hanging="389"/>
      </w:pPr>
      <w:rPr>
        <w:rFonts w:hint="default"/>
        <w:lang w:val="es-ES" w:eastAsia="en-US" w:bidi="ar-SA"/>
      </w:rPr>
    </w:lvl>
    <w:lvl w:ilvl="4" w:tplc="ABAC9A86">
      <w:numFmt w:val="bullet"/>
      <w:lvlText w:val="•"/>
      <w:lvlJc w:val="left"/>
      <w:pPr>
        <w:ind w:left="4596" w:hanging="389"/>
      </w:pPr>
      <w:rPr>
        <w:rFonts w:hint="default"/>
        <w:lang w:val="es-ES" w:eastAsia="en-US" w:bidi="ar-SA"/>
      </w:rPr>
    </w:lvl>
    <w:lvl w:ilvl="5" w:tplc="8B107198">
      <w:numFmt w:val="bullet"/>
      <w:lvlText w:val="•"/>
      <w:lvlJc w:val="left"/>
      <w:pPr>
        <w:ind w:left="5350" w:hanging="389"/>
      </w:pPr>
      <w:rPr>
        <w:rFonts w:hint="default"/>
        <w:lang w:val="es-ES" w:eastAsia="en-US" w:bidi="ar-SA"/>
      </w:rPr>
    </w:lvl>
    <w:lvl w:ilvl="6" w:tplc="5C023096">
      <w:numFmt w:val="bullet"/>
      <w:lvlText w:val="•"/>
      <w:lvlJc w:val="left"/>
      <w:pPr>
        <w:ind w:left="6104" w:hanging="389"/>
      </w:pPr>
      <w:rPr>
        <w:rFonts w:hint="default"/>
        <w:lang w:val="es-ES" w:eastAsia="en-US" w:bidi="ar-SA"/>
      </w:rPr>
    </w:lvl>
    <w:lvl w:ilvl="7" w:tplc="5A409B36">
      <w:numFmt w:val="bullet"/>
      <w:lvlText w:val="•"/>
      <w:lvlJc w:val="left"/>
      <w:pPr>
        <w:ind w:left="6858" w:hanging="389"/>
      </w:pPr>
      <w:rPr>
        <w:rFonts w:hint="default"/>
        <w:lang w:val="es-ES" w:eastAsia="en-US" w:bidi="ar-SA"/>
      </w:rPr>
    </w:lvl>
    <w:lvl w:ilvl="8" w:tplc="10FE443E">
      <w:numFmt w:val="bullet"/>
      <w:lvlText w:val="•"/>
      <w:lvlJc w:val="left"/>
      <w:pPr>
        <w:ind w:left="7612" w:hanging="389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06"/>
    <w:rsid w:val="004C1BC6"/>
    <w:rsid w:val="0066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4782255F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37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00"/>
      <w:ind w:left="1570" w:hanging="38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gov/opa/press-release/file/919911/download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1899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ESME</dc:creator>
  <cp:lastModifiedBy>LEGISLATURA</cp:lastModifiedBy>
  <cp:revision>2</cp:revision>
  <dcterms:created xsi:type="dcterms:W3CDTF">2023-04-03T22:54:00Z</dcterms:created>
  <dcterms:modified xsi:type="dcterms:W3CDTF">2023-04-03T22:54:00Z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2023-04-03T00:00:00Z</vt:filetime>
  </property>
</Properties>
</file>