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37B1D" w14:textId="57684707" w:rsidR="006B65C7" w:rsidRPr="00550AED" w:rsidRDefault="006B65C7" w:rsidP="006B65C7">
      <w:pPr>
        <w:jc w:val="right"/>
        <w:rPr>
          <w:rFonts w:ascii="Arial" w:hAnsi="Arial" w:cs="Arial"/>
          <w:sz w:val="26"/>
          <w:szCs w:val="26"/>
          <w:lang w:val="es-ES"/>
        </w:rPr>
      </w:pPr>
      <w:bookmarkStart w:id="0" w:name="_GoBack"/>
      <w:bookmarkEnd w:id="0"/>
      <w:r w:rsidRPr="00550AED">
        <w:rPr>
          <w:rFonts w:ascii="Arial" w:hAnsi="Arial" w:cs="Arial"/>
          <w:sz w:val="26"/>
          <w:szCs w:val="26"/>
          <w:lang w:val="es-ES"/>
        </w:rPr>
        <w:t xml:space="preserve">Toluca de Lerdo, México, a </w:t>
      </w:r>
      <w:r>
        <w:rPr>
          <w:rFonts w:ascii="Arial" w:hAnsi="Arial" w:cs="Arial"/>
          <w:sz w:val="26"/>
          <w:szCs w:val="26"/>
          <w:lang w:val="es-ES"/>
        </w:rPr>
        <w:t>17 de noviembre</w:t>
      </w:r>
      <w:r w:rsidRPr="00550AED">
        <w:rPr>
          <w:rFonts w:ascii="Arial" w:hAnsi="Arial" w:cs="Arial"/>
          <w:sz w:val="26"/>
          <w:szCs w:val="26"/>
          <w:lang w:val="es-ES"/>
        </w:rPr>
        <w:t xml:space="preserve"> 2022.</w:t>
      </w:r>
    </w:p>
    <w:p w14:paraId="09B92556" w14:textId="77777777" w:rsidR="006B65C7" w:rsidRPr="00550AED" w:rsidRDefault="006B65C7" w:rsidP="006B65C7">
      <w:pPr>
        <w:spacing w:after="0" w:line="276" w:lineRule="auto"/>
        <w:jc w:val="both"/>
        <w:rPr>
          <w:rFonts w:ascii="Arial" w:hAnsi="Arial" w:cs="Arial"/>
          <w:b/>
          <w:sz w:val="26"/>
          <w:szCs w:val="26"/>
          <w:lang w:val="es-ES"/>
        </w:rPr>
      </w:pPr>
    </w:p>
    <w:p w14:paraId="1EDA17FB" w14:textId="77777777" w:rsidR="006B65C7" w:rsidRPr="00550AED" w:rsidRDefault="006B65C7" w:rsidP="006B65C7">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DIP. ENRIQUE EDGARDO JACOB ROCHA </w:t>
      </w:r>
    </w:p>
    <w:p w14:paraId="2FD6B374" w14:textId="77777777" w:rsidR="006B65C7" w:rsidRPr="00550AED" w:rsidRDefault="006B65C7" w:rsidP="006B65C7">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PRESIDENTE DE LA DIRECTIVA </w:t>
      </w:r>
      <w:r>
        <w:rPr>
          <w:rFonts w:ascii="Arial" w:hAnsi="Arial" w:cs="Arial"/>
          <w:b/>
          <w:sz w:val="26"/>
          <w:szCs w:val="26"/>
          <w:lang w:val="es-ES"/>
        </w:rPr>
        <w:t>DE LA</w:t>
      </w:r>
    </w:p>
    <w:p w14:paraId="5AAF369D" w14:textId="77777777" w:rsidR="006B65C7" w:rsidRPr="00550AED" w:rsidRDefault="006B65C7" w:rsidP="006B65C7">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H. LXI LEGISLATURA DEL ESTADO </w:t>
      </w:r>
    </w:p>
    <w:p w14:paraId="0ECF1E33" w14:textId="77777777" w:rsidR="006B65C7" w:rsidRPr="00550AED" w:rsidRDefault="006B65C7" w:rsidP="006B65C7">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LIBRE Y SOBERANO DE MÉXICO </w:t>
      </w:r>
    </w:p>
    <w:p w14:paraId="3AC632FD" w14:textId="77777777" w:rsidR="006B65C7" w:rsidRPr="00550AED" w:rsidRDefault="006B65C7" w:rsidP="006B65C7">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P R E S E N T E </w:t>
      </w:r>
    </w:p>
    <w:p w14:paraId="609EF10B" w14:textId="77777777" w:rsidR="006B65C7" w:rsidRPr="00550AED" w:rsidRDefault="006B65C7" w:rsidP="006B65C7">
      <w:pPr>
        <w:spacing w:line="276" w:lineRule="auto"/>
        <w:jc w:val="both"/>
        <w:rPr>
          <w:rFonts w:ascii="Arial" w:hAnsi="Arial" w:cs="Arial"/>
          <w:sz w:val="26"/>
          <w:szCs w:val="26"/>
          <w:lang w:val="es-ES"/>
        </w:rPr>
      </w:pPr>
    </w:p>
    <w:p w14:paraId="4C922ABB" w14:textId="20DB087C" w:rsidR="006B65C7" w:rsidRPr="00550AED" w:rsidRDefault="006B65C7" w:rsidP="006B65C7">
      <w:pPr>
        <w:spacing w:after="0" w:line="276" w:lineRule="auto"/>
        <w:jc w:val="both"/>
        <w:rPr>
          <w:rFonts w:ascii="Arial" w:hAnsi="Arial" w:cs="Arial"/>
          <w:sz w:val="26"/>
          <w:szCs w:val="26"/>
        </w:rPr>
      </w:pPr>
      <w:r w:rsidRPr="00550AED">
        <w:rPr>
          <w:rFonts w:ascii="Arial" w:hAnsi="Arial" w:cs="Arial"/>
          <w:sz w:val="26"/>
          <w:szCs w:val="26"/>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bookmarkStart w:id="1" w:name="_Hlk118989450"/>
      <w:r>
        <w:rPr>
          <w:rFonts w:ascii="Arial" w:hAnsi="Arial" w:cs="Arial"/>
          <w:sz w:val="26"/>
          <w:szCs w:val="26"/>
          <w:lang w:val="es-ES"/>
        </w:rPr>
        <w:t>“P</w:t>
      </w:r>
      <w:r w:rsidRPr="00550AED">
        <w:rPr>
          <w:rFonts w:ascii="Arial" w:hAnsi="Arial" w:cs="Arial"/>
          <w:sz w:val="26"/>
          <w:szCs w:val="26"/>
          <w:lang w:val="es-ES"/>
        </w:rPr>
        <w:t xml:space="preserve">unto de acuerdo </w:t>
      </w:r>
      <w:r>
        <w:rPr>
          <w:rFonts w:ascii="Arial" w:hAnsi="Arial" w:cs="Arial"/>
          <w:sz w:val="26"/>
          <w:szCs w:val="26"/>
          <w:lang w:val="es-ES"/>
        </w:rPr>
        <w:t xml:space="preserve">por la que se </w:t>
      </w:r>
      <w:r w:rsidRPr="00550AED">
        <w:rPr>
          <w:rFonts w:ascii="Arial" w:hAnsi="Arial" w:cs="Arial"/>
          <w:sz w:val="26"/>
          <w:szCs w:val="26"/>
          <w:lang w:val="es-ES"/>
        </w:rPr>
        <w:t xml:space="preserve">exhorta a la Secretaría de Salud </w:t>
      </w:r>
      <w:r>
        <w:rPr>
          <w:rFonts w:ascii="Arial" w:hAnsi="Arial" w:cs="Arial"/>
          <w:sz w:val="26"/>
          <w:szCs w:val="26"/>
          <w:lang w:val="es-ES"/>
        </w:rPr>
        <w:t xml:space="preserve">y a los 125 ayuntamientos del Estado de México para </w:t>
      </w:r>
      <w:r w:rsidR="00465FB6">
        <w:rPr>
          <w:rFonts w:ascii="Arial" w:hAnsi="Arial" w:cs="Arial"/>
          <w:sz w:val="26"/>
          <w:szCs w:val="26"/>
          <w:lang w:val="es-ES"/>
        </w:rPr>
        <w:t xml:space="preserve">que </w:t>
      </w:r>
      <w:r>
        <w:rPr>
          <w:rFonts w:ascii="Arial" w:hAnsi="Arial" w:cs="Arial"/>
          <w:sz w:val="26"/>
          <w:szCs w:val="26"/>
          <w:lang w:val="es-ES"/>
        </w:rPr>
        <w:t xml:space="preserve">retomen las medidas de uso de cubrebocas y sana distancia para evitar contagios por COVID-19 e </w:t>
      </w:r>
      <w:r w:rsidRPr="00465FB6">
        <w:rPr>
          <w:rFonts w:ascii="Arial" w:hAnsi="Arial" w:cs="Arial"/>
          <w:sz w:val="26"/>
          <w:szCs w:val="26"/>
          <w:lang w:val="es-ES"/>
        </w:rPr>
        <w:t>Influen</w:t>
      </w:r>
      <w:r w:rsidR="00465FB6" w:rsidRPr="00465FB6">
        <w:rPr>
          <w:rFonts w:ascii="Arial" w:hAnsi="Arial" w:cs="Arial"/>
          <w:sz w:val="26"/>
          <w:szCs w:val="26"/>
          <w:lang w:val="es-ES"/>
        </w:rPr>
        <w:t>za</w:t>
      </w:r>
      <w:r>
        <w:rPr>
          <w:rFonts w:ascii="Arial" w:hAnsi="Arial" w:cs="Arial"/>
          <w:sz w:val="26"/>
          <w:szCs w:val="26"/>
          <w:lang w:val="es-ES"/>
        </w:rPr>
        <w:t xml:space="preserve"> Estacional</w:t>
      </w:r>
      <w:r w:rsidRPr="00550AED">
        <w:rPr>
          <w:rFonts w:ascii="Arial" w:hAnsi="Arial" w:cs="Arial"/>
          <w:sz w:val="26"/>
          <w:szCs w:val="26"/>
          <w:lang w:val="es-ES"/>
        </w:rPr>
        <w:t xml:space="preserve"> en el Estado de México</w:t>
      </w:r>
      <w:bookmarkEnd w:id="1"/>
      <w:r w:rsidR="006C5171">
        <w:rPr>
          <w:rFonts w:ascii="Arial" w:hAnsi="Arial" w:cs="Arial"/>
          <w:sz w:val="26"/>
          <w:szCs w:val="26"/>
          <w:lang w:val="es-ES"/>
        </w:rPr>
        <w:t>”</w:t>
      </w:r>
      <w:r w:rsidRPr="00550AED">
        <w:rPr>
          <w:rFonts w:ascii="Arial" w:hAnsi="Arial" w:cs="Arial"/>
          <w:sz w:val="26"/>
          <w:szCs w:val="26"/>
        </w:rPr>
        <w:t>, conforme a lo siguiente:</w:t>
      </w:r>
    </w:p>
    <w:p w14:paraId="1E7E2BD1" w14:textId="77777777" w:rsidR="006B65C7" w:rsidRPr="002F2B09" w:rsidRDefault="006B65C7" w:rsidP="006B65C7">
      <w:pPr>
        <w:spacing w:line="276" w:lineRule="auto"/>
        <w:jc w:val="center"/>
        <w:rPr>
          <w:rFonts w:ascii="Arial" w:hAnsi="Arial" w:cs="Arial"/>
          <w:b/>
          <w:bCs/>
          <w:sz w:val="28"/>
          <w:szCs w:val="28"/>
          <w:lang w:val="es-ES"/>
        </w:rPr>
      </w:pPr>
    </w:p>
    <w:p w14:paraId="6963A945" w14:textId="77777777" w:rsidR="006B65C7" w:rsidRPr="007A7E55" w:rsidRDefault="006B65C7" w:rsidP="006B65C7">
      <w:pPr>
        <w:spacing w:line="276" w:lineRule="auto"/>
        <w:jc w:val="center"/>
        <w:rPr>
          <w:rFonts w:ascii="Arial" w:hAnsi="Arial" w:cs="Arial"/>
          <w:b/>
          <w:bCs/>
          <w:sz w:val="32"/>
          <w:szCs w:val="32"/>
          <w:u w:val="single"/>
        </w:rPr>
      </w:pPr>
      <w:r w:rsidRPr="007A7E55">
        <w:rPr>
          <w:rFonts w:ascii="Arial" w:hAnsi="Arial" w:cs="Arial"/>
          <w:b/>
          <w:bCs/>
          <w:sz w:val="32"/>
          <w:szCs w:val="32"/>
          <w:u w:val="single"/>
          <w:lang w:val="es-ES"/>
        </w:rPr>
        <w:t>Exposición de Motivos</w:t>
      </w:r>
    </w:p>
    <w:p w14:paraId="7B48589B" w14:textId="75AAD9C4" w:rsidR="002811AC" w:rsidRPr="006B65C7" w:rsidRDefault="002811AC" w:rsidP="006B65C7">
      <w:pPr>
        <w:jc w:val="both"/>
        <w:rPr>
          <w:rFonts w:ascii="Arial" w:hAnsi="Arial" w:cs="Arial"/>
          <w:sz w:val="26"/>
          <w:szCs w:val="26"/>
        </w:rPr>
      </w:pPr>
      <w:r w:rsidRPr="006B65C7">
        <w:rPr>
          <w:rFonts w:ascii="Arial" w:hAnsi="Arial" w:cs="Arial"/>
          <w:sz w:val="26"/>
          <w:szCs w:val="26"/>
        </w:rPr>
        <w:t xml:space="preserve">La presente proposición con punto de acuerdo busca que las autoridades estatales logren disminuir los casos de influencia estacional y covid-19 en nuestra Entidad. </w:t>
      </w:r>
    </w:p>
    <w:p w14:paraId="367138C1" w14:textId="25AC1036" w:rsidR="002811AC" w:rsidRPr="006B65C7" w:rsidRDefault="002811AC" w:rsidP="006B65C7">
      <w:pPr>
        <w:jc w:val="both"/>
        <w:rPr>
          <w:rFonts w:ascii="Arial" w:hAnsi="Arial" w:cs="Arial"/>
          <w:sz w:val="26"/>
          <w:szCs w:val="26"/>
        </w:rPr>
      </w:pPr>
      <w:r w:rsidRPr="006B65C7">
        <w:rPr>
          <w:rFonts w:ascii="Arial" w:hAnsi="Arial" w:cs="Arial"/>
          <w:sz w:val="26"/>
          <w:szCs w:val="26"/>
        </w:rPr>
        <w:t>Para la Bancada de Movimiento Ciudadano el cuidado de la salud es asunto de gran relevancia y por eso es que tenemos la intención de exhortar a la Secretaría de Salud de</w:t>
      </w:r>
      <w:r w:rsidR="00465FB6">
        <w:rPr>
          <w:rFonts w:ascii="Arial" w:hAnsi="Arial" w:cs="Arial"/>
          <w:sz w:val="26"/>
          <w:szCs w:val="26"/>
        </w:rPr>
        <w:t>l</w:t>
      </w:r>
      <w:r w:rsidRPr="006B65C7">
        <w:rPr>
          <w:rFonts w:ascii="Arial" w:hAnsi="Arial" w:cs="Arial"/>
          <w:sz w:val="26"/>
          <w:szCs w:val="26"/>
        </w:rPr>
        <w:t xml:space="preserve"> Estado de México que fortalezca las medidas para evitar contagios de las dos enfermedades </w:t>
      </w:r>
      <w:r w:rsidRPr="00465FB6">
        <w:rPr>
          <w:rFonts w:ascii="Arial" w:hAnsi="Arial" w:cs="Arial"/>
          <w:sz w:val="26"/>
          <w:szCs w:val="26"/>
        </w:rPr>
        <w:t>cita</w:t>
      </w:r>
      <w:r w:rsidR="00465FB6" w:rsidRPr="00465FB6">
        <w:rPr>
          <w:rFonts w:ascii="Arial" w:hAnsi="Arial" w:cs="Arial"/>
          <w:sz w:val="26"/>
          <w:szCs w:val="26"/>
        </w:rPr>
        <w:t>das</w:t>
      </w:r>
      <w:r w:rsidRPr="006B65C7">
        <w:rPr>
          <w:rFonts w:ascii="Arial" w:hAnsi="Arial" w:cs="Arial"/>
          <w:sz w:val="26"/>
          <w:szCs w:val="26"/>
        </w:rPr>
        <w:t xml:space="preserve">, así como de otras que se trasmiten por vías similares. </w:t>
      </w:r>
    </w:p>
    <w:p w14:paraId="24647E84" w14:textId="144673EB" w:rsidR="002811AC" w:rsidRDefault="002811AC" w:rsidP="006B65C7">
      <w:pPr>
        <w:jc w:val="both"/>
        <w:rPr>
          <w:rFonts w:ascii="Arial" w:hAnsi="Arial" w:cs="Arial"/>
          <w:sz w:val="26"/>
          <w:szCs w:val="26"/>
        </w:rPr>
      </w:pPr>
      <w:r w:rsidRPr="006B65C7">
        <w:rPr>
          <w:rFonts w:ascii="Arial" w:hAnsi="Arial" w:cs="Arial"/>
          <w:sz w:val="26"/>
          <w:szCs w:val="26"/>
        </w:rPr>
        <w:lastRenderedPageBreak/>
        <w:t>Hoy vemos que muchas personas circulan por las calles sin hacer uso del cubrebocas, los centros laborales y comerciales han decidi</w:t>
      </w:r>
      <w:r w:rsidR="00465FB6">
        <w:rPr>
          <w:rFonts w:ascii="Arial" w:hAnsi="Arial" w:cs="Arial"/>
          <w:sz w:val="26"/>
          <w:szCs w:val="26"/>
        </w:rPr>
        <w:t>do</w:t>
      </w:r>
      <w:r w:rsidRPr="006B65C7">
        <w:rPr>
          <w:rFonts w:ascii="Arial" w:hAnsi="Arial" w:cs="Arial"/>
          <w:sz w:val="26"/>
          <w:szCs w:val="26"/>
        </w:rPr>
        <w:t xml:space="preserve"> reducir los mecanismos sanitarios como es la sana distancia, el uso de gel </w:t>
      </w:r>
      <w:proofErr w:type="spellStart"/>
      <w:r w:rsidRPr="00465FB6">
        <w:rPr>
          <w:rFonts w:ascii="Arial" w:hAnsi="Arial" w:cs="Arial"/>
          <w:sz w:val="26"/>
          <w:szCs w:val="26"/>
        </w:rPr>
        <w:t>ant</w:t>
      </w:r>
      <w:r w:rsidR="00465FB6" w:rsidRPr="00465FB6">
        <w:rPr>
          <w:rFonts w:ascii="Arial" w:hAnsi="Arial" w:cs="Arial"/>
          <w:sz w:val="26"/>
          <w:szCs w:val="26"/>
        </w:rPr>
        <w:t>ibac</w:t>
      </w:r>
      <w:r w:rsidRPr="00465FB6">
        <w:rPr>
          <w:rFonts w:ascii="Arial" w:hAnsi="Arial" w:cs="Arial"/>
          <w:sz w:val="26"/>
          <w:szCs w:val="26"/>
        </w:rPr>
        <w:t>terial</w:t>
      </w:r>
      <w:proofErr w:type="spellEnd"/>
      <w:r w:rsidRPr="006B65C7">
        <w:rPr>
          <w:rFonts w:ascii="Arial" w:hAnsi="Arial" w:cs="Arial"/>
          <w:sz w:val="26"/>
          <w:szCs w:val="26"/>
        </w:rPr>
        <w:t xml:space="preserve"> o portar cubrebocas dentro de sus instalaciones. Lo anterior se deriva </w:t>
      </w:r>
      <w:r w:rsidRPr="00465FB6">
        <w:rPr>
          <w:rFonts w:ascii="Arial" w:hAnsi="Arial" w:cs="Arial"/>
          <w:sz w:val="26"/>
          <w:szCs w:val="26"/>
        </w:rPr>
        <w:t>de la</w:t>
      </w:r>
      <w:r w:rsidR="00465FB6" w:rsidRPr="00465FB6">
        <w:rPr>
          <w:rFonts w:ascii="Arial" w:hAnsi="Arial" w:cs="Arial"/>
          <w:sz w:val="26"/>
          <w:szCs w:val="26"/>
        </w:rPr>
        <w:t>s</w:t>
      </w:r>
      <w:r w:rsidRPr="00465FB6">
        <w:rPr>
          <w:rFonts w:ascii="Arial" w:hAnsi="Arial" w:cs="Arial"/>
          <w:sz w:val="26"/>
          <w:szCs w:val="26"/>
        </w:rPr>
        <w:t xml:space="preserve"> acciones</w:t>
      </w:r>
      <w:r w:rsidRPr="006B65C7">
        <w:rPr>
          <w:rFonts w:ascii="Arial" w:hAnsi="Arial" w:cs="Arial"/>
          <w:sz w:val="26"/>
          <w:szCs w:val="26"/>
        </w:rPr>
        <w:t xml:space="preserve"> que han tomado diversos </w:t>
      </w:r>
      <w:r w:rsidR="005F5367" w:rsidRPr="006B65C7">
        <w:rPr>
          <w:rFonts w:ascii="Arial" w:hAnsi="Arial" w:cs="Arial"/>
          <w:sz w:val="26"/>
          <w:szCs w:val="26"/>
        </w:rPr>
        <w:t>países</w:t>
      </w:r>
      <w:r w:rsidRPr="006B65C7">
        <w:rPr>
          <w:rFonts w:ascii="Arial" w:hAnsi="Arial" w:cs="Arial"/>
          <w:sz w:val="26"/>
          <w:szCs w:val="26"/>
        </w:rPr>
        <w:t xml:space="preserve"> como Estados Unidos</w:t>
      </w:r>
      <w:r w:rsidR="005F5367" w:rsidRPr="006B65C7">
        <w:rPr>
          <w:rFonts w:ascii="Arial" w:hAnsi="Arial" w:cs="Arial"/>
          <w:sz w:val="26"/>
          <w:szCs w:val="26"/>
        </w:rPr>
        <w:t xml:space="preserve"> que han declarado que la pandemia se ha controlado</w:t>
      </w:r>
      <w:r w:rsidR="003B38B9">
        <w:rPr>
          <w:rFonts w:ascii="Arial" w:hAnsi="Arial" w:cs="Arial"/>
          <w:sz w:val="26"/>
          <w:szCs w:val="26"/>
        </w:rPr>
        <w:t>.</w:t>
      </w:r>
    </w:p>
    <w:p w14:paraId="6DD9C34D" w14:textId="77777777" w:rsidR="003B38B9" w:rsidRPr="006B65C7" w:rsidRDefault="003B38B9" w:rsidP="006B65C7">
      <w:pPr>
        <w:jc w:val="both"/>
        <w:rPr>
          <w:rFonts w:ascii="Arial" w:hAnsi="Arial" w:cs="Arial"/>
          <w:sz w:val="26"/>
          <w:szCs w:val="26"/>
        </w:rPr>
      </w:pPr>
    </w:p>
    <w:p w14:paraId="43318E10" w14:textId="5626655F" w:rsidR="002811AC" w:rsidRDefault="005F5367" w:rsidP="006B65C7">
      <w:pPr>
        <w:jc w:val="both"/>
        <w:rPr>
          <w:rFonts w:ascii="Arial" w:hAnsi="Arial" w:cs="Arial"/>
          <w:sz w:val="26"/>
          <w:szCs w:val="26"/>
        </w:rPr>
      </w:pPr>
      <w:r w:rsidRPr="006B65C7">
        <w:rPr>
          <w:rFonts w:ascii="Arial" w:hAnsi="Arial" w:cs="Arial"/>
          <w:sz w:val="26"/>
          <w:szCs w:val="26"/>
        </w:rPr>
        <w:t xml:space="preserve">Hace aproximadamente un mes el </w:t>
      </w:r>
      <w:proofErr w:type="gramStart"/>
      <w:r w:rsidRPr="006B65C7">
        <w:rPr>
          <w:rFonts w:ascii="Arial" w:hAnsi="Arial" w:cs="Arial"/>
          <w:sz w:val="26"/>
          <w:szCs w:val="26"/>
        </w:rPr>
        <w:t>Presidente</w:t>
      </w:r>
      <w:proofErr w:type="gramEnd"/>
      <w:r w:rsidRPr="006B65C7">
        <w:rPr>
          <w:rFonts w:ascii="Arial" w:hAnsi="Arial" w:cs="Arial"/>
          <w:sz w:val="26"/>
          <w:szCs w:val="26"/>
        </w:rPr>
        <w:t xml:space="preserve"> de los Estados Unidos Joe </w:t>
      </w:r>
      <w:proofErr w:type="spellStart"/>
      <w:r w:rsidRPr="006B65C7">
        <w:rPr>
          <w:rFonts w:ascii="Arial" w:hAnsi="Arial" w:cs="Arial"/>
          <w:sz w:val="26"/>
          <w:szCs w:val="26"/>
        </w:rPr>
        <w:t>Biden</w:t>
      </w:r>
      <w:proofErr w:type="spellEnd"/>
      <w:r w:rsidRPr="006B65C7">
        <w:rPr>
          <w:rFonts w:ascii="Arial" w:hAnsi="Arial" w:cs="Arial"/>
          <w:sz w:val="26"/>
          <w:szCs w:val="26"/>
        </w:rPr>
        <w:t xml:space="preserve"> declaró que la pandemia de COVID-19 había terminado, ya que los indicadores del Centro para el Control y la Prevalencia de Enfermedades de ese país montaron un decremento en los casos de contagio y fallecimiento de personas por el virus SARS-COV2.</w:t>
      </w:r>
    </w:p>
    <w:p w14:paraId="1A0BC5DB" w14:textId="77777777" w:rsidR="003B38B9" w:rsidRPr="006B65C7" w:rsidRDefault="003B38B9" w:rsidP="006B65C7">
      <w:pPr>
        <w:jc w:val="both"/>
        <w:rPr>
          <w:rFonts w:ascii="Arial" w:hAnsi="Arial" w:cs="Arial"/>
          <w:sz w:val="26"/>
          <w:szCs w:val="26"/>
        </w:rPr>
      </w:pPr>
    </w:p>
    <w:p w14:paraId="266A3A1E" w14:textId="50B21BF4" w:rsidR="005F5367" w:rsidRDefault="005F5367" w:rsidP="006B65C7">
      <w:pPr>
        <w:jc w:val="both"/>
        <w:rPr>
          <w:rFonts w:ascii="Arial" w:hAnsi="Arial" w:cs="Arial"/>
          <w:sz w:val="26"/>
          <w:szCs w:val="26"/>
        </w:rPr>
      </w:pPr>
      <w:r w:rsidRPr="006B65C7">
        <w:rPr>
          <w:rFonts w:ascii="Arial" w:hAnsi="Arial" w:cs="Arial"/>
          <w:sz w:val="26"/>
          <w:szCs w:val="26"/>
        </w:rPr>
        <w:t>Lo anterior impulsó a las autoridades federales de nuestro país a relajar las medidas para evitar el contagio de esta enfermedad. El Subsecretario de Salud Hugo López-Gatell ha expresado que el promedio de casos ha disminuido de 473 a 265 en el mes de octubre.</w:t>
      </w:r>
      <w:r w:rsidRPr="006B65C7">
        <w:rPr>
          <w:rStyle w:val="Refdenotaalpie"/>
          <w:rFonts w:ascii="Arial" w:hAnsi="Arial" w:cs="Arial"/>
          <w:sz w:val="26"/>
          <w:szCs w:val="26"/>
        </w:rPr>
        <w:footnoteReference w:id="1"/>
      </w:r>
      <w:r w:rsidRPr="006B65C7">
        <w:rPr>
          <w:rFonts w:ascii="Arial" w:hAnsi="Arial" w:cs="Arial"/>
          <w:sz w:val="26"/>
          <w:szCs w:val="26"/>
        </w:rPr>
        <w:t xml:space="preserve"> </w:t>
      </w:r>
    </w:p>
    <w:p w14:paraId="5BE73EB9" w14:textId="77777777" w:rsidR="003B38B9" w:rsidRPr="006B65C7" w:rsidRDefault="003B38B9" w:rsidP="006B65C7">
      <w:pPr>
        <w:jc w:val="both"/>
        <w:rPr>
          <w:rFonts w:ascii="Arial" w:hAnsi="Arial" w:cs="Arial"/>
          <w:sz w:val="26"/>
          <w:szCs w:val="26"/>
        </w:rPr>
      </w:pPr>
    </w:p>
    <w:p w14:paraId="4FE1FBA6" w14:textId="34125ED1" w:rsidR="005F5367" w:rsidRPr="006B65C7" w:rsidRDefault="005F5367" w:rsidP="006B65C7">
      <w:pPr>
        <w:jc w:val="both"/>
        <w:rPr>
          <w:rFonts w:ascii="Arial" w:hAnsi="Arial" w:cs="Arial"/>
          <w:sz w:val="26"/>
          <w:szCs w:val="26"/>
        </w:rPr>
      </w:pPr>
      <w:r w:rsidRPr="006B65C7">
        <w:rPr>
          <w:rFonts w:ascii="Arial" w:hAnsi="Arial" w:cs="Arial"/>
          <w:sz w:val="26"/>
          <w:szCs w:val="26"/>
        </w:rPr>
        <w:t xml:space="preserve">Ahora no por ello se debe bajar la guardia en materia del cuidado y prevención de los contagios de este virus, ya que como hemos vistos en los años anteriores </w:t>
      </w:r>
      <w:r w:rsidR="00E62CF4" w:rsidRPr="006B65C7">
        <w:rPr>
          <w:rFonts w:ascii="Arial" w:hAnsi="Arial" w:cs="Arial"/>
          <w:sz w:val="26"/>
          <w:szCs w:val="26"/>
        </w:rPr>
        <w:t>la taza de contagios baja a niveles mínimos y unas semanas después vemos repuntes en los contagios de esta enfermedad.</w:t>
      </w:r>
    </w:p>
    <w:p w14:paraId="2B8DACFC" w14:textId="13A39F27" w:rsidR="00E62CF4" w:rsidRPr="006B65C7" w:rsidRDefault="00E62CF4" w:rsidP="006B65C7">
      <w:pPr>
        <w:jc w:val="both"/>
        <w:rPr>
          <w:rFonts w:ascii="Arial" w:hAnsi="Arial" w:cs="Arial"/>
          <w:sz w:val="26"/>
          <w:szCs w:val="26"/>
        </w:rPr>
      </w:pPr>
      <w:r w:rsidRPr="006B65C7">
        <w:rPr>
          <w:rFonts w:ascii="Arial" w:hAnsi="Arial" w:cs="Arial"/>
          <w:sz w:val="26"/>
          <w:szCs w:val="26"/>
        </w:rPr>
        <w:t xml:space="preserve">Como podemos ver esto puede volver a ocurrir ya que </w:t>
      </w:r>
      <w:r w:rsidR="00465FB6">
        <w:rPr>
          <w:rFonts w:ascii="Arial" w:hAnsi="Arial" w:cs="Arial"/>
          <w:sz w:val="26"/>
          <w:szCs w:val="26"/>
        </w:rPr>
        <w:t>l</w:t>
      </w:r>
      <w:r w:rsidRPr="006B65C7">
        <w:rPr>
          <w:rFonts w:ascii="Arial" w:hAnsi="Arial" w:cs="Arial"/>
          <w:sz w:val="26"/>
          <w:szCs w:val="26"/>
        </w:rPr>
        <w:t>a Secretaría de Salud detectó los primeros repuntes de COVID-19 en tres estados del sur del país; en Yucatán, Campeche y Quintana Roo, el índice de positividad ha crecido en las últimas dos semanas.</w:t>
      </w:r>
    </w:p>
    <w:p w14:paraId="3FCC3824" w14:textId="3DF79521" w:rsidR="00E62CF4" w:rsidRDefault="00E62CF4" w:rsidP="006B65C7">
      <w:pPr>
        <w:jc w:val="both"/>
        <w:rPr>
          <w:rFonts w:ascii="Arial" w:hAnsi="Arial" w:cs="Arial"/>
          <w:sz w:val="26"/>
          <w:szCs w:val="26"/>
        </w:rPr>
      </w:pPr>
      <w:r w:rsidRPr="006B65C7">
        <w:rPr>
          <w:rFonts w:ascii="Arial" w:hAnsi="Arial" w:cs="Arial"/>
          <w:sz w:val="26"/>
          <w:szCs w:val="26"/>
        </w:rPr>
        <w:t>De acuerdo con cifras de las autoridades sanitarias, Yucatán tiene el mayor número de casos positivos, pues de cada 10 pruebas, 30 por ciento resulta positivo, mientras que en Campeche es 20 por ciento, y en Quintana Roo, 10 por ciento; sin embargo, en las dos semanas previas, las pruebas en las tres entidades arrojaban menos de uno por ciento de resultados positivos, de acuerdo con la Dirección de Epidemiología, de la Secretaría de Salud.</w:t>
      </w:r>
    </w:p>
    <w:p w14:paraId="5E20D526" w14:textId="77777777" w:rsidR="003B38B9" w:rsidRPr="006B65C7" w:rsidRDefault="003B38B9" w:rsidP="006B65C7">
      <w:pPr>
        <w:jc w:val="both"/>
        <w:rPr>
          <w:rFonts w:ascii="Arial" w:hAnsi="Arial" w:cs="Arial"/>
          <w:sz w:val="26"/>
          <w:szCs w:val="26"/>
        </w:rPr>
      </w:pPr>
    </w:p>
    <w:p w14:paraId="78430C98" w14:textId="2C9DFB8E" w:rsidR="00E62CF4" w:rsidRDefault="00E62CF4" w:rsidP="006B65C7">
      <w:pPr>
        <w:jc w:val="both"/>
        <w:rPr>
          <w:rFonts w:ascii="Arial" w:hAnsi="Arial" w:cs="Arial"/>
          <w:sz w:val="26"/>
          <w:szCs w:val="26"/>
        </w:rPr>
      </w:pPr>
      <w:r w:rsidRPr="006B65C7">
        <w:rPr>
          <w:rFonts w:ascii="Arial" w:hAnsi="Arial" w:cs="Arial"/>
          <w:sz w:val="26"/>
          <w:szCs w:val="26"/>
        </w:rPr>
        <w:t>Este comportamiento se ha visto en las anteriores olas de la pandemia, por lo que en las próximas semanas podríamos ver una réplica de dicho comportamiento en las demás entidades.</w:t>
      </w:r>
    </w:p>
    <w:p w14:paraId="43C84DE1" w14:textId="77777777" w:rsidR="003B38B9" w:rsidRPr="006B65C7" w:rsidRDefault="003B38B9" w:rsidP="006B65C7">
      <w:pPr>
        <w:jc w:val="both"/>
        <w:rPr>
          <w:rFonts w:ascii="Arial" w:hAnsi="Arial" w:cs="Arial"/>
          <w:sz w:val="26"/>
          <w:szCs w:val="26"/>
        </w:rPr>
      </w:pPr>
    </w:p>
    <w:p w14:paraId="682219C9" w14:textId="76607BAA" w:rsidR="00E62CF4" w:rsidRDefault="00E62CF4" w:rsidP="006B65C7">
      <w:pPr>
        <w:jc w:val="both"/>
        <w:rPr>
          <w:rFonts w:ascii="Arial" w:hAnsi="Arial" w:cs="Arial"/>
          <w:sz w:val="26"/>
          <w:szCs w:val="26"/>
        </w:rPr>
      </w:pPr>
      <w:r w:rsidRPr="006B65C7">
        <w:rPr>
          <w:rFonts w:ascii="Arial" w:hAnsi="Arial" w:cs="Arial"/>
          <w:sz w:val="26"/>
          <w:szCs w:val="26"/>
        </w:rPr>
        <w:t>Adicionalmente, a medida que cambia</w:t>
      </w:r>
      <w:r w:rsidR="00465FB6">
        <w:rPr>
          <w:rFonts w:ascii="Arial" w:hAnsi="Arial" w:cs="Arial"/>
          <w:sz w:val="26"/>
          <w:szCs w:val="26"/>
        </w:rPr>
        <w:t>n</w:t>
      </w:r>
      <w:r w:rsidRPr="006B65C7">
        <w:rPr>
          <w:rFonts w:ascii="Arial" w:hAnsi="Arial" w:cs="Arial"/>
          <w:sz w:val="26"/>
          <w:szCs w:val="26"/>
        </w:rPr>
        <w:t xml:space="preserve"> las estaciones del año y nos adentramos al otoño y el invierno vemos que va haciendo frío y más personas trasladan sus actividades a espacios interiores o con menos ventilación, en </w:t>
      </w:r>
      <w:r w:rsidR="004D4E18" w:rsidRPr="006B65C7">
        <w:rPr>
          <w:rFonts w:ascii="Arial" w:hAnsi="Arial" w:cs="Arial"/>
          <w:sz w:val="26"/>
          <w:szCs w:val="26"/>
        </w:rPr>
        <w:t>suma,</w:t>
      </w:r>
      <w:r w:rsidRPr="006B65C7">
        <w:rPr>
          <w:rFonts w:ascii="Arial" w:hAnsi="Arial" w:cs="Arial"/>
          <w:sz w:val="26"/>
          <w:szCs w:val="26"/>
        </w:rPr>
        <w:t xml:space="preserve"> el regreso a las actividades cotidianas genera una mayor concurrencia en dichos espacios.</w:t>
      </w:r>
    </w:p>
    <w:p w14:paraId="6E751B2C" w14:textId="77777777" w:rsidR="003B38B9" w:rsidRPr="006B65C7" w:rsidRDefault="003B38B9" w:rsidP="006B65C7">
      <w:pPr>
        <w:jc w:val="both"/>
        <w:rPr>
          <w:rFonts w:ascii="Arial" w:hAnsi="Arial" w:cs="Arial"/>
          <w:sz w:val="26"/>
          <w:szCs w:val="26"/>
        </w:rPr>
      </w:pPr>
    </w:p>
    <w:p w14:paraId="60DD5323" w14:textId="1DA04EEA" w:rsidR="00E62CF4" w:rsidRDefault="00E62CF4" w:rsidP="006B65C7">
      <w:pPr>
        <w:jc w:val="both"/>
        <w:rPr>
          <w:rFonts w:ascii="Arial" w:hAnsi="Arial" w:cs="Arial"/>
          <w:sz w:val="26"/>
          <w:szCs w:val="26"/>
        </w:rPr>
      </w:pPr>
      <w:r w:rsidRPr="006B65C7">
        <w:rPr>
          <w:rFonts w:ascii="Arial" w:hAnsi="Arial" w:cs="Arial"/>
          <w:sz w:val="26"/>
          <w:szCs w:val="26"/>
        </w:rPr>
        <w:t xml:space="preserve">Debemos recordar que la vacunación no significa total inmunidad para contraer la enfermedad </w:t>
      </w:r>
      <w:r w:rsidR="004D4E18" w:rsidRPr="006B65C7">
        <w:rPr>
          <w:rFonts w:ascii="Arial" w:hAnsi="Arial" w:cs="Arial"/>
          <w:sz w:val="26"/>
          <w:szCs w:val="26"/>
        </w:rPr>
        <w:t xml:space="preserve">del SARS-COV2, y mucho menos en esta etapa del año que </w:t>
      </w:r>
      <w:r w:rsidR="00465FB6">
        <w:rPr>
          <w:rFonts w:ascii="Arial" w:hAnsi="Arial" w:cs="Arial"/>
          <w:sz w:val="26"/>
          <w:szCs w:val="26"/>
        </w:rPr>
        <w:t>inician</w:t>
      </w:r>
      <w:r w:rsidR="004D4E18" w:rsidRPr="006B65C7">
        <w:rPr>
          <w:rFonts w:ascii="Arial" w:hAnsi="Arial" w:cs="Arial"/>
          <w:sz w:val="26"/>
          <w:szCs w:val="26"/>
        </w:rPr>
        <w:t xml:space="preserve"> los cambios drásticos de</w:t>
      </w:r>
      <w:r w:rsidR="00465FB6">
        <w:rPr>
          <w:rFonts w:ascii="Arial" w:hAnsi="Arial" w:cs="Arial"/>
          <w:sz w:val="26"/>
          <w:szCs w:val="26"/>
        </w:rPr>
        <w:t>l</w:t>
      </w:r>
      <w:r w:rsidR="004D4E18" w:rsidRPr="006B65C7">
        <w:rPr>
          <w:rFonts w:ascii="Arial" w:hAnsi="Arial" w:cs="Arial"/>
          <w:sz w:val="26"/>
          <w:szCs w:val="26"/>
        </w:rPr>
        <w:t xml:space="preserve"> </w:t>
      </w:r>
      <w:r w:rsidR="004D4E18" w:rsidRPr="00465FB6">
        <w:rPr>
          <w:rFonts w:ascii="Arial" w:hAnsi="Arial" w:cs="Arial"/>
          <w:sz w:val="26"/>
          <w:szCs w:val="26"/>
        </w:rPr>
        <w:t xml:space="preserve">clima. </w:t>
      </w:r>
      <w:r w:rsidR="00465FB6" w:rsidRPr="00465FB6">
        <w:rPr>
          <w:rFonts w:ascii="Arial" w:hAnsi="Arial" w:cs="Arial"/>
          <w:sz w:val="26"/>
          <w:szCs w:val="26"/>
        </w:rPr>
        <w:t>Lo anterior</w:t>
      </w:r>
      <w:r w:rsidR="004D4E18" w:rsidRPr="006B65C7">
        <w:rPr>
          <w:rFonts w:ascii="Arial" w:hAnsi="Arial" w:cs="Arial"/>
          <w:sz w:val="26"/>
          <w:szCs w:val="26"/>
        </w:rPr>
        <w:t xml:space="preserve"> para much</w:t>
      </w:r>
      <w:r w:rsidR="00465FB6">
        <w:rPr>
          <w:rFonts w:ascii="Arial" w:hAnsi="Arial" w:cs="Arial"/>
          <w:sz w:val="26"/>
          <w:szCs w:val="26"/>
        </w:rPr>
        <w:t>a</w:t>
      </w:r>
      <w:r w:rsidR="004D4E18" w:rsidRPr="006B65C7">
        <w:rPr>
          <w:rFonts w:ascii="Arial" w:hAnsi="Arial" w:cs="Arial"/>
          <w:sz w:val="26"/>
          <w:szCs w:val="26"/>
        </w:rPr>
        <w:t>s</w:t>
      </w:r>
      <w:r w:rsidR="00465FB6">
        <w:rPr>
          <w:rFonts w:ascii="Arial" w:hAnsi="Arial" w:cs="Arial"/>
          <w:sz w:val="26"/>
          <w:szCs w:val="26"/>
        </w:rPr>
        <w:t xml:space="preserve"> personas </w:t>
      </w:r>
      <w:r w:rsidR="004D4E18" w:rsidRPr="006B65C7">
        <w:rPr>
          <w:rFonts w:ascii="Arial" w:hAnsi="Arial" w:cs="Arial"/>
          <w:sz w:val="26"/>
          <w:szCs w:val="26"/>
        </w:rPr>
        <w:t xml:space="preserve">significa una baja en las defensas del sistema inmunológico haciéndolos </w:t>
      </w:r>
      <w:r w:rsidR="00465FB6" w:rsidRPr="00465FB6">
        <w:rPr>
          <w:rFonts w:ascii="Arial" w:hAnsi="Arial" w:cs="Arial"/>
          <w:sz w:val="26"/>
          <w:szCs w:val="26"/>
        </w:rPr>
        <w:t>más</w:t>
      </w:r>
      <w:r w:rsidR="004D4E18" w:rsidRPr="006B65C7">
        <w:rPr>
          <w:rFonts w:ascii="Arial" w:hAnsi="Arial" w:cs="Arial"/>
          <w:sz w:val="26"/>
          <w:szCs w:val="26"/>
        </w:rPr>
        <w:t xml:space="preserve"> propensos a contagiarse tanto de COVID-19 como de influenza estacional u otra enfermedad.</w:t>
      </w:r>
    </w:p>
    <w:p w14:paraId="2A001816" w14:textId="77777777" w:rsidR="003B38B9" w:rsidRPr="006B65C7" w:rsidRDefault="003B38B9" w:rsidP="006B65C7">
      <w:pPr>
        <w:jc w:val="both"/>
        <w:rPr>
          <w:rFonts w:ascii="Arial" w:hAnsi="Arial" w:cs="Arial"/>
          <w:sz w:val="26"/>
          <w:szCs w:val="26"/>
        </w:rPr>
      </w:pPr>
    </w:p>
    <w:p w14:paraId="2DCE68F2" w14:textId="60A8DCDB" w:rsidR="004D4E18" w:rsidRDefault="004D4E18" w:rsidP="006B65C7">
      <w:pPr>
        <w:jc w:val="both"/>
        <w:rPr>
          <w:rFonts w:ascii="Arial" w:hAnsi="Arial" w:cs="Arial"/>
          <w:sz w:val="26"/>
          <w:szCs w:val="26"/>
        </w:rPr>
      </w:pPr>
      <w:r w:rsidRPr="006B65C7">
        <w:rPr>
          <w:rFonts w:ascii="Arial" w:hAnsi="Arial" w:cs="Arial"/>
          <w:sz w:val="26"/>
          <w:szCs w:val="26"/>
        </w:rPr>
        <w:t xml:space="preserve">De acuerdo con el Servicio Meteorológico Nacional la temporada de frentes fríos ya comenzó y se registrarán alrededor de 51 hasta la primavera del siguiente año. Esto es un incentivo para que las autoridades impulsen acciones para evitar todo tipo de contagios. </w:t>
      </w:r>
    </w:p>
    <w:p w14:paraId="492DA7BB" w14:textId="77777777" w:rsidR="003B38B9" w:rsidRPr="006B65C7" w:rsidRDefault="003B38B9" w:rsidP="006B65C7">
      <w:pPr>
        <w:jc w:val="both"/>
        <w:rPr>
          <w:rFonts w:ascii="Arial" w:hAnsi="Arial" w:cs="Arial"/>
          <w:sz w:val="26"/>
          <w:szCs w:val="26"/>
        </w:rPr>
      </w:pPr>
    </w:p>
    <w:p w14:paraId="1C72FB0D" w14:textId="77889988" w:rsidR="004D4E18" w:rsidRDefault="004D4E18" w:rsidP="006B65C7">
      <w:pPr>
        <w:jc w:val="both"/>
        <w:rPr>
          <w:rFonts w:ascii="Arial" w:hAnsi="Arial" w:cs="Arial"/>
          <w:sz w:val="26"/>
          <w:szCs w:val="26"/>
        </w:rPr>
      </w:pPr>
      <w:r w:rsidRPr="006B65C7">
        <w:rPr>
          <w:rFonts w:ascii="Arial" w:hAnsi="Arial" w:cs="Arial"/>
          <w:sz w:val="26"/>
          <w:szCs w:val="26"/>
        </w:rPr>
        <w:t>Nuevamente se conjugan diversos factores que podrían poner en una posición de vulnerabilidad a las y los ciudadanos, sobre todo en un Estado como el nuestro dónde predomina una alta movilidad y un clima predominante frio para esta época del año.</w:t>
      </w:r>
    </w:p>
    <w:p w14:paraId="4E76E620" w14:textId="77777777" w:rsidR="003B38B9" w:rsidRPr="006B65C7" w:rsidRDefault="003B38B9" w:rsidP="006B65C7">
      <w:pPr>
        <w:jc w:val="both"/>
        <w:rPr>
          <w:rFonts w:ascii="Arial" w:hAnsi="Arial" w:cs="Arial"/>
          <w:sz w:val="26"/>
          <w:szCs w:val="26"/>
        </w:rPr>
      </w:pPr>
    </w:p>
    <w:p w14:paraId="56D631E4" w14:textId="42672CDF" w:rsidR="004D4E18" w:rsidRDefault="004D4E18" w:rsidP="006B65C7">
      <w:pPr>
        <w:jc w:val="both"/>
        <w:rPr>
          <w:rFonts w:ascii="Arial" w:hAnsi="Arial" w:cs="Arial"/>
          <w:sz w:val="26"/>
          <w:szCs w:val="26"/>
        </w:rPr>
      </w:pPr>
      <w:r w:rsidRPr="006B65C7">
        <w:rPr>
          <w:rFonts w:ascii="Arial" w:hAnsi="Arial" w:cs="Arial"/>
          <w:sz w:val="26"/>
          <w:szCs w:val="26"/>
        </w:rPr>
        <w:t xml:space="preserve">Esto no es un tema menor ya que como se </w:t>
      </w:r>
      <w:r w:rsidR="0030438E" w:rsidRPr="006B65C7">
        <w:rPr>
          <w:rFonts w:ascii="Arial" w:hAnsi="Arial" w:cs="Arial"/>
          <w:sz w:val="26"/>
          <w:szCs w:val="26"/>
        </w:rPr>
        <w:t>está</w:t>
      </w:r>
      <w:r w:rsidRPr="006B65C7">
        <w:rPr>
          <w:rFonts w:ascii="Arial" w:hAnsi="Arial" w:cs="Arial"/>
          <w:sz w:val="26"/>
          <w:szCs w:val="26"/>
        </w:rPr>
        <w:t xml:space="preserve"> empezando a ver en diversos países del mundo los contagios van </w:t>
      </w:r>
      <w:r w:rsidR="0030438E" w:rsidRPr="006B65C7">
        <w:rPr>
          <w:rFonts w:ascii="Arial" w:hAnsi="Arial" w:cs="Arial"/>
          <w:sz w:val="26"/>
          <w:szCs w:val="26"/>
        </w:rPr>
        <w:t>al alza</w:t>
      </w:r>
      <w:r w:rsidRPr="006B65C7">
        <w:rPr>
          <w:rFonts w:ascii="Arial" w:hAnsi="Arial" w:cs="Arial"/>
          <w:sz w:val="26"/>
          <w:szCs w:val="26"/>
        </w:rPr>
        <w:t xml:space="preserve"> como el mismo EEUU o Alemania </w:t>
      </w:r>
      <w:r w:rsidRPr="00465FB6">
        <w:rPr>
          <w:rFonts w:ascii="Arial" w:hAnsi="Arial" w:cs="Arial"/>
          <w:sz w:val="26"/>
          <w:szCs w:val="26"/>
        </w:rPr>
        <w:t>que están consideran</w:t>
      </w:r>
      <w:r w:rsidR="00465FB6" w:rsidRPr="00465FB6">
        <w:rPr>
          <w:rFonts w:ascii="Arial" w:hAnsi="Arial" w:cs="Arial"/>
          <w:sz w:val="26"/>
          <w:szCs w:val="26"/>
        </w:rPr>
        <w:t>do</w:t>
      </w:r>
      <w:r w:rsidRPr="006B65C7">
        <w:rPr>
          <w:rFonts w:ascii="Arial" w:hAnsi="Arial" w:cs="Arial"/>
          <w:sz w:val="26"/>
          <w:szCs w:val="26"/>
        </w:rPr>
        <w:t xml:space="preserve"> regresar algunas medidas </w:t>
      </w:r>
      <w:r w:rsidRPr="00465FB6">
        <w:rPr>
          <w:rFonts w:ascii="Arial" w:hAnsi="Arial" w:cs="Arial"/>
          <w:sz w:val="26"/>
          <w:szCs w:val="26"/>
        </w:rPr>
        <w:t>sanitari</w:t>
      </w:r>
      <w:r w:rsidR="00465FB6" w:rsidRPr="00465FB6">
        <w:rPr>
          <w:rFonts w:ascii="Arial" w:hAnsi="Arial" w:cs="Arial"/>
          <w:sz w:val="26"/>
          <w:szCs w:val="26"/>
        </w:rPr>
        <w:t>a</w:t>
      </w:r>
      <w:r w:rsidRPr="00465FB6">
        <w:rPr>
          <w:rFonts w:ascii="Arial" w:hAnsi="Arial" w:cs="Arial"/>
          <w:sz w:val="26"/>
          <w:szCs w:val="26"/>
        </w:rPr>
        <w:t>s</w:t>
      </w:r>
      <w:r w:rsidRPr="006B65C7">
        <w:rPr>
          <w:rFonts w:ascii="Arial" w:hAnsi="Arial" w:cs="Arial"/>
          <w:sz w:val="26"/>
          <w:szCs w:val="26"/>
        </w:rPr>
        <w:t xml:space="preserve"> para evitar los contagios y sobre todo porque los expertos </w:t>
      </w:r>
      <w:r w:rsidR="0030438E" w:rsidRPr="006B65C7">
        <w:rPr>
          <w:rFonts w:ascii="Arial" w:hAnsi="Arial" w:cs="Arial"/>
          <w:sz w:val="26"/>
          <w:szCs w:val="26"/>
        </w:rPr>
        <w:t>comienzan</w:t>
      </w:r>
      <w:r w:rsidRPr="006B65C7">
        <w:rPr>
          <w:rFonts w:ascii="Arial" w:hAnsi="Arial" w:cs="Arial"/>
          <w:sz w:val="26"/>
          <w:szCs w:val="26"/>
        </w:rPr>
        <w:t xml:space="preserve"> </w:t>
      </w:r>
      <w:r w:rsidR="00465FB6" w:rsidRPr="00465FB6">
        <w:rPr>
          <w:rFonts w:ascii="Arial" w:hAnsi="Arial" w:cs="Arial"/>
          <w:sz w:val="26"/>
          <w:szCs w:val="26"/>
        </w:rPr>
        <w:t>a</w:t>
      </w:r>
      <w:r w:rsidRPr="006B65C7">
        <w:rPr>
          <w:rFonts w:ascii="Arial" w:hAnsi="Arial" w:cs="Arial"/>
          <w:sz w:val="26"/>
          <w:szCs w:val="26"/>
        </w:rPr>
        <w:t xml:space="preserve"> encen</w:t>
      </w:r>
      <w:r w:rsidR="0030438E" w:rsidRPr="006B65C7">
        <w:rPr>
          <w:rFonts w:ascii="Arial" w:hAnsi="Arial" w:cs="Arial"/>
          <w:sz w:val="26"/>
          <w:szCs w:val="26"/>
        </w:rPr>
        <w:t>der</w:t>
      </w:r>
      <w:r w:rsidRPr="006B65C7">
        <w:rPr>
          <w:rFonts w:ascii="Arial" w:hAnsi="Arial" w:cs="Arial"/>
          <w:sz w:val="26"/>
          <w:szCs w:val="26"/>
        </w:rPr>
        <w:t xml:space="preserve"> las alarmas por un virus que está afectando a los niños de modo particular y que se suma al Covid-19 y la influenza, en lo que algunos están llamando ya </w:t>
      </w:r>
      <w:proofErr w:type="spellStart"/>
      <w:r w:rsidRPr="006B65C7">
        <w:rPr>
          <w:rFonts w:ascii="Arial" w:hAnsi="Arial" w:cs="Arial"/>
          <w:sz w:val="26"/>
          <w:szCs w:val="26"/>
        </w:rPr>
        <w:t>tripledemia</w:t>
      </w:r>
      <w:proofErr w:type="spellEnd"/>
      <w:r w:rsidRPr="006B65C7">
        <w:rPr>
          <w:rFonts w:ascii="Arial" w:hAnsi="Arial" w:cs="Arial"/>
          <w:sz w:val="26"/>
          <w:szCs w:val="26"/>
        </w:rPr>
        <w:t>.</w:t>
      </w:r>
    </w:p>
    <w:p w14:paraId="0B313949" w14:textId="77777777" w:rsidR="003B38B9" w:rsidRPr="006B65C7" w:rsidRDefault="003B38B9" w:rsidP="006B65C7">
      <w:pPr>
        <w:jc w:val="both"/>
        <w:rPr>
          <w:rFonts w:ascii="Arial" w:hAnsi="Arial" w:cs="Arial"/>
          <w:sz w:val="26"/>
          <w:szCs w:val="26"/>
        </w:rPr>
      </w:pPr>
    </w:p>
    <w:p w14:paraId="76DE7B2D" w14:textId="7A6F69ED" w:rsidR="004D4E18" w:rsidRDefault="004D4E18" w:rsidP="006B65C7">
      <w:pPr>
        <w:jc w:val="both"/>
        <w:rPr>
          <w:rFonts w:ascii="Arial" w:hAnsi="Arial" w:cs="Arial"/>
          <w:sz w:val="26"/>
          <w:szCs w:val="26"/>
        </w:rPr>
      </w:pPr>
      <w:r w:rsidRPr="006B65C7">
        <w:rPr>
          <w:rFonts w:ascii="Arial" w:hAnsi="Arial" w:cs="Arial"/>
          <w:sz w:val="26"/>
          <w:szCs w:val="26"/>
        </w:rPr>
        <w:t>Los hospitales estadounidenses están viendo un aumento en los casos de virus respiratorio sincitial (VRS), o virus del resfriado común. Se trata de la causa predominante de infección respiratoria aguda baja en niños pequeños. Por lo general causa síntomas leves parecidos al resfriado, pero en ocasiones puede provocar infecciones pulmonares graves, principalmente en los más pequeños, pero también en adultos mayores.</w:t>
      </w:r>
      <w:r w:rsidR="00FB785E" w:rsidRPr="006B65C7">
        <w:rPr>
          <w:rStyle w:val="Refdenotaalpie"/>
          <w:rFonts w:ascii="Arial" w:hAnsi="Arial" w:cs="Arial"/>
          <w:sz w:val="26"/>
          <w:szCs w:val="26"/>
        </w:rPr>
        <w:footnoteReference w:id="2"/>
      </w:r>
    </w:p>
    <w:p w14:paraId="1F3FA315" w14:textId="77777777" w:rsidR="003B38B9" w:rsidRPr="006B65C7" w:rsidRDefault="003B38B9" w:rsidP="006B65C7">
      <w:pPr>
        <w:jc w:val="both"/>
        <w:rPr>
          <w:rFonts w:ascii="Arial" w:hAnsi="Arial" w:cs="Arial"/>
          <w:sz w:val="26"/>
          <w:szCs w:val="26"/>
        </w:rPr>
      </w:pPr>
    </w:p>
    <w:p w14:paraId="0F016CFE" w14:textId="278C6979" w:rsidR="00FB785E" w:rsidRPr="006B65C7" w:rsidRDefault="00FB785E" w:rsidP="006B65C7">
      <w:pPr>
        <w:jc w:val="both"/>
        <w:rPr>
          <w:rFonts w:ascii="Arial" w:hAnsi="Arial" w:cs="Arial"/>
          <w:sz w:val="26"/>
          <w:szCs w:val="26"/>
        </w:rPr>
      </w:pPr>
      <w:r w:rsidRPr="006B65C7">
        <w:rPr>
          <w:rFonts w:ascii="Arial" w:hAnsi="Arial" w:cs="Arial"/>
          <w:sz w:val="26"/>
          <w:szCs w:val="26"/>
        </w:rPr>
        <w:t>Esto nos tiene que preocupar como una entidad sumamente poblada, donde el contagio de este tipo de enfermedades se esparce de forma muy veloz.</w:t>
      </w:r>
    </w:p>
    <w:p w14:paraId="4DF476EC" w14:textId="1A915761" w:rsidR="00FB785E" w:rsidRPr="006B65C7" w:rsidRDefault="00FB785E" w:rsidP="006B65C7">
      <w:pPr>
        <w:jc w:val="both"/>
        <w:rPr>
          <w:rFonts w:ascii="Arial" w:hAnsi="Arial" w:cs="Arial"/>
          <w:sz w:val="26"/>
          <w:szCs w:val="26"/>
        </w:rPr>
      </w:pPr>
      <w:r w:rsidRPr="006B65C7">
        <w:rPr>
          <w:rFonts w:ascii="Arial" w:hAnsi="Arial" w:cs="Arial"/>
          <w:sz w:val="26"/>
          <w:szCs w:val="26"/>
        </w:rPr>
        <w:t xml:space="preserve">No omitimos decir que ya se </w:t>
      </w:r>
      <w:r w:rsidR="00465FB6" w:rsidRPr="00465FB6">
        <w:rPr>
          <w:rFonts w:ascii="Arial" w:hAnsi="Arial" w:cs="Arial"/>
          <w:sz w:val="26"/>
          <w:szCs w:val="26"/>
        </w:rPr>
        <w:t>inició</w:t>
      </w:r>
      <w:r w:rsidRPr="006B65C7">
        <w:rPr>
          <w:rFonts w:ascii="Arial" w:hAnsi="Arial" w:cs="Arial"/>
          <w:sz w:val="26"/>
          <w:szCs w:val="26"/>
        </w:rPr>
        <w:t xml:space="preserve"> con la etapa de </w:t>
      </w:r>
      <w:r w:rsidR="00465FB6">
        <w:rPr>
          <w:rFonts w:ascii="Arial" w:hAnsi="Arial" w:cs="Arial"/>
          <w:sz w:val="26"/>
          <w:szCs w:val="26"/>
        </w:rPr>
        <w:t>vacunación</w:t>
      </w:r>
      <w:r w:rsidRPr="006B65C7">
        <w:rPr>
          <w:rFonts w:ascii="Arial" w:hAnsi="Arial" w:cs="Arial"/>
          <w:sz w:val="26"/>
          <w:szCs w:val="26"/>
        </w:rPr>
        <w:t xml:space="preserve"> contra la influenza estacional, que se están aplicando vacunas contra el </w:t>
      </w:r>
      <w:proofErr w:type="spellStart"/>
      <w:r w:rsidRPr="006B65C7">
        <w:rPr>
          <w:rFonts w:ascii="Arial" w:hAnsi="Arial" w:cs="Arial"/>
          <w:sz w:val="26"/>
          <w:szCs w:val="26"/>
        </w:rPr>
        <w:t>Covid</w:t>
      </w:r>
      <w:proofErr w:type="spellEnd"/>
      <w:r w:rsidRPr="006B65C7">
        <w:rPr>
          <w:rFonts w:ascii="Arial" w:hAnsi="Arial" w:cs="Arial"/>
          <w:sz w:val="26"/>
          <w:szCs w:val="26"/>
        </w:rPr>
        <w:t xml:space="preserve"> a menores de edad</w:t>
      </w:r>
      <w:r w:rsidRPr="00465FB6">
        <w:rPr>
          <w:rFonts w:ascii="Arial" w:hAnsi="Arial" w:cs="Arial"/>
          <w:sz w:val="26"/>
          <w:szCs w:val="26"/>
        </w:rPr>
        <w:t>, pero estas</w:t>
      </w:r>
      <w:r w:rsidRPr="006B65C7">
        <w:rPr>
          <w:rFonts w:ascii="Arial" w:hAnsi="Arial" w:cs="Arial"/>
          <w:sz w:val="26"/>
          <w:szCs w:val="26"/>
        </w:rPr>
        <w:t xml:space="preserve"> medidas por si solas no reducirán los casos de contagio, como ya se empezó a ver en otras entidades como se mencionó con anterioridad.</w:t>
      </w:r>
    </w:p>
    <w:p w14:paraId="50DAF65C" w14:textId="67602B60" w:rsidR="00FB785E" w:rsidRDefault="00FB785E" w:rsidP="006B65C7">
      <w:pPr>
        <w:jc w:val="both"/>
        <w:rPr>
          <w:rFonts w:ascii="Arial" w:hAnsi="Arial" w:cs="Arial"/>
          <w:sz w:val="26"/>
          <w:szCs w:val="26"/>
        </w:rPr>
      </w:pPr>
      <w:r w:rsidRPr="006B65C7">
        <w:rPr>
          <w:rFonts w:ascii="Arial" w:hAnsi="Arial" w:cs="Arial"/>
          <w:sz w:val="26"/>
          <w:szCs w:val="26"/>
        </w:rPr>
        <w:t xml:space="preserve">Por eso se busca que la Secretaria de </w:t>
      </w:r>
      <w:r w:rsidRPr="00465FB6">
        <w:rPr>
          <w:rFonts w:ascii="Arial" w:hAnsi="Arial" w:cs="Arial"/>
          <w:sz w:val="26"/>
          <w:szCs w:val="26"/>
        </w:rPr>
        <w:t xml:space="preserve">Salud </w:t>
      </w:r>
      <w:r w:rsidR="00465FB6" w:rsidRPr="00465FB6">
        <w:rPr>
          <w:rFonts w:ascii="Arial" w:hAnsi="Arial" w:cs="Arial"/>
          <w:sz w:val="26"/>
          <w:szCs w:val="26"/>
        </w:rPr>
        <w:t xml:space="preserve">y </w:t>
      </w:r>
      <w:r w:rsidRPr="00465FB6">
        <w:rPr>
          <w:rFonts w:ascii="Arial" w:hAnsi="Arial" w:cs="Arial"/>
          <w:sz w:val="26"/>
          <w:szCs w:val="26"/>
        </w:rPr>
        <w:t>los 125</w:t>
      </w:r>
      <w:r w:rsidRPr="006B65C7">
        <w:rPr>
          <w:rFonts w:ascii="Arial" w:hAnsi="Arial" w:cs="Arial"/>
          <w:sz w:val="26"/>
          <w:szCs w:val="26"/>
        </w:rPr>
        <w:t xml:space="preserve"> municipios del Estado retomen muchas de las acciones para disminuir los contagios de estas enfermedades que atacan las vías respiratorias y son </w:t>
      </w:r>
      <w:r w:rsidR="00465FB6" w:rsidRPr="00465FB6">
        <w:rPr>
          <w:rFonts w:ascii="Arial" w:hAnsi="Arial" w:cs="Arial"/>
          <w:sz w:val="26"/>
          <w:szCs w:val="26"/>
        </w:rPr>
        <w:t>más</w:t>
      </w:r>
      <w:r w:rsidRPr="006B65C7">
        <w:rPr>
          <w:rFonts w:ascii="Arial" w:hAnsi="Arial" w:cs="Arial"/>
          <w:sz w:val="26"/>
          <w:szCs w:val="26"/>
        </w:rPr>
        <w:t xml:space="preserve"> agresivas en esta época del año, que además de las bajas temperaturas las reuniones respectivas a esta época como son las posadas, fiestas de fin de año o navidad.</w:t>
      </w:r>
    </w:p>
    <w:p w14:paraId="6F6CFE67" w14:textId="77777777" w:rsidR="003B38B9" w:rsidRPr="006B65C7" w:rsidRDefault="003B38B9" w:rsidP="006B65C7">
      <w:pPr>
        <w:jc w:val="both"/>
        <w:rPr>
          <w:rFonts w:ascii="Arial" w:hAnsi="Arial" w:cs="Arial"/>
          <w:sz w:val="26"/>
          <w:szCs w:val="26"/>
        </w:rPr>
      </w:pPr>
    </w:p>
    <w:p w14:paraId="4678C0F2" w14:textId="4368B146" w:rsidR="00FB785E" w:rsidRDefault="00FB785E" w:rsidP="006B65C7">
      <w:pPr>
        <w:jc w:val="both"/>
        <w:rPr>
          <w:rFonts w:ascii="Arial" w:hAnsi="Arial" w:cs="Arial"/>
          <w:sz w:val="26"/>
          <w:szCs w:val="26"/>
        </w:rPr>
      </w:pPr>
      <w:r w:rsidRPr="006B65C7">
        <w:rPr>
          <w:rFonts w:ascii="Arial" w:hAnsi="Arial" w:cs="Arial"/>
          <w:sz w:val="26"/>
          <w:szCs w:val="26"/>
        </w:rPr>
        <w:t>Para reforzar estos dichos, traemos a consideración lo mencionado por el subsecretario López-Gatell que advirtió que el virus que provoca el COVID-19 está en receso, pero los contagios no han llegado a cero en ningún momento y que los con</w:t>
      </w:r>
      <w:r w:rsidR="006B65C7" w:rsidRPr="006B65C7">
        <w:rPr>
          <w:rFonts w:ascii="Arial" w:hAnsi="Arial" w:cs="Arial"/>
          <w:sz w:val="26"/>
          <w:szCs w:val="26"/>
        </w:rPr>
        <w:t>t</w:t>
      </w:r>
      <w:r w:rsidRPr="006B65C7">
        <w:rPr>
          <w:rFonts w:ascii="Arial" w:hAnsi="Arial" w:cs="Arial"/>
          <w:sz w:val="26"/>
          <w:szCs w:val="26"/>
        </w:rPr>
        <w:t>a</w:t>
      </w:r>
      <w:r w:rsidR="006B65C7" w:rsidRPr="006B65C7">
        <w:rPr>
          <w:rFonts w:ascii="Arial" w:hAnsi="Arial" w:cs="Arial"/>
          <w:sz w:val="26"/>
          <w:szCs w:val="26"/>
        </w:rPr>
        <w:t>g</w:t>
      </w:r>
      <w:r w:rsidRPr="006B65C7">
        <w:rPr>
          <w:rFonts w:ascii="Arial" w:hAnsi="Arial" w:cs="Arial"/>
          <w:sz w:val="26"/>
          <w:szCs w:val="26"/>
        </w:rPr>
        <w:t>ios se pueden reactivar en cualquier momento.</w:t>
      </w:r>
    </w:p>
    <w:p w14:paraId="2265AE03" w14:textId="77777777" w:rsidR="003B38B9" w:rsidRPr="006B65C7" w:rsidRDefault="003B38B9" w:rsidP="006B65C7">
      <w:pPr>
        <w:jc w:val="both"/>
        <w:rPr>
          <w:rFonts w:ascii="Arial" w:hAnsi="Arial" w:cs="Arial"/>
          <w:sz w:val="26"/>
          <w:szCs w:val="26"/>
        </w:rPr>
      </w:pPr>
    </w:p>
    <w:p w14:paraId="5FA3C232" w14:textId="31D16BED" w:rsidR="006B65C7" w:rsidRDefault="006B65C7" w:rsidP="006B65C7">
      <w:pPr>
        <w:jc w:val="both"/>
        <w:rPr>
          <w:rFonts w:ascii="Arial" w:hAnsi="Arial" w:cs="Arial"/>
          <w:sz w:val="26"/>
          <w:szCs w:val="26"/>
        </w:rPr>
      </w:pPr>
      <w:r w:rsidRPr="006B65C7">
        <w:rPr>
          <w:rFonts w:ascii="Arial" w:hAnsi="Arial" w:cs="Arial"/>
          <w:sz w:val="26"/>
          <w:szCs w:val="26"/>
        </w:rPr>
        <w:t xml:space="preserve">Bajo esa óptica es que el grupo de Movimiento Ciudadano busca que se siga implementando el uso de cubrebocas en espacios cerrados, aplicación de gel </w:t>
      </w:r>
      <w:proofErr w:type="spellStart"/>
      <w:r w:rsidRPr="006B65C7">
        <w:rPr>
          <w:rFonts w:ascii="Arial" w:hAnsi="Arial" w:cs="Arial"/>
          <w:sz w:val="26"/>
          <w:szCs w:val="26"/>
        </w:rPr>
        <w:t>antibacterial</w:t>
      </w:r>
      <w:proofErr w:type="spellEnd"/>
      <w:r w:rsidRPr="006B65C7">
        <w:rPr>
          <w:rFonts w:ascii="Arial" w:hAnsi="Arial" w:cs="Arial"/>
          <w:sz w:val="26"/>
          <w:szCs w:val="26"/>
        </w:rPr>
        <w:t>, la promoción de la sana distancia entre otras medias que no vulneren los derechos humanos pero que protejan a la salud de las y los mexiquenses.</w:t>
      </w:r>
    </w:p>
    <w:p w14:paraId="4A263DD6" w14:textId="77777777" w:rsidR="003B38B9" w:rsidRPr="006B65C7" w:rsidRDefault="003B38B9" w:rsidP="006B65C7">
      <w:pPr>
        <w:jc w:val="both"/>
        <w:rPr>
          <w:rFonts w:ascii="Arial" w:hAnsi="Arial" w:cs="Arial"/>
          <w:sz w:val="26"/>
          <w:szCs w:val="26"/>
        </w:rPr>
      </w:pPr>
    </w:p>
    <w:p w14:paraId="4B920E48" w14:textId="182C36B8" w:rsidR="006B65C7" w:rsidRPr="00684BEA" w:rsidRDefault="006B65C7" w:rsidP="006B65C7">
      <w:pPr>
        <w:spacing w:line="276" w:lineRule="auto"/>
        <w:jc w:val="both"/>
        <w:rPr>
          <w:rFonts w:ascii="Arial" w:hAnsi="Arial" w:cs="Arial"/>
          <w:sz w:val="26"/>
          <w:szCs w:val="26"/>
        </w:rPr>
      </w:pPr>
      <w:r w:rsidRPr="00684BEA">
        <w:rPr>
          <w:rFonts w:ascii="Arial" w:hAnsi="Arial" w:cs="Arial"/>
          <w:sz w:val="26"/>
          <w:szCs w:val="26"/>
        </w:rPr>
        <w:t xml:space="preserve">Por lo anteriormente expuesto, se somete a la consideración de esta Asamblea el presente punto de acuerdo. </w:t>
      </w:r>
    </w:p>
    <w:p w14:paraId="3D3AC6A9" w14:textId="77777777" w:rsidR="006B65C7" w:rsidRDefault="006B65C7" w:rsidP="006B65C7">
      <w:pPr>
        <w:spacing w:line="360" w:lineRule="auto"/>
        <w:jc w:val="both"/>
        <w:rPr>
          <w:rFonts w:ascii="Arial" w:hAnsi="Arial" w:cs="Arial"/>
          <w:b/>
          <w:bCs/>
          <w:sz w:val="26"/>
          <w:szCs w:val="26"/>
        </w:rPr>
      </w:pPr>
    </w:p>
    <w:p w14:paraId="50FEC09C" w14:textId="77777777" w:rsidR="006B65C7" w:rsidRPr="00684BEA" w:rsidRDefault="006B65C7" w:rsidP="006B65C7">
      <w:pPr>
        <w:spacing w:line="360" w:lineRule="auto"/>
        <w:jc w:val="center"/>
        <w:rPr>
          <w:rFonts w:ascii="Arial" w:hAnsi="Arial" w:cs="Arial"/>
          <w:b/>
          <w:bCs/>
          <w:sz w:val="26"/>
          <w:szCs w:val="26"/>
        </w:rPr>
      </w:pPr>
      <w:r w:rsidRPr="00684BEA">
        <w:rPr>
          <w:rFonts w:ascii="Arial" w:hAnsi="Arial" w:cs="Arial"/>
          <w:b/>
          <w:bCs/>
          <w:sz w:val="26"/>
          <w:szCs w:val="26"/>
        </w:rPr>
        <w:t>A T E N T A M E N T E</w:t>
      </w:r>
    </w:p>
    <w:p w14:paraId="583007D9" w14:textId="1B348C00" w:rsidR="006B65C7" w:rsidRDefault="006B65C7" w:rsidP="006B65C7">
      <w:pPr>
        <w:spacing w:line="360" w:lineRule="auto"/>
        <w:jc w:val="center"/>
        <w:rPr>
          <w:rFonts w:ascii="Arial" w:hAnsi="Arial" w:cs="Arial"/>
          <w:b/>
          <w:bCs/>
          <w:sz w:val="26"/>
          <w:szCs w:val="26"/>
        </w:rPr>
      </w:pPr>
    </w:p>
    <w:p w14:paraId="49EBAEB8" w14:textId="77777777" w:rsidR="003B38B9" w:rsidRPr="00684BEA" w:rsidRDefault="003B38B9" w:rsidP="006B65C7">
      <w:pPr>
        <w:spacing w:line="360" w:lineRule="auto"/>
        <w:jc w:val="center"/>
        <w:rPr>
          <w:rFonts w:ascii="Arial" w:hAnsi="Arial" w:cs="Arial"/>
          <w:b/>
          <w:bCs/>
          <w:sz w:val="26"/>
          <w:szCs w:val="26"/>
        </w:rPr>
      </w:pPr>
    </w:p>
    <w:p w14:paraId="45A9EE3E" w14:textId="381F134F" w:rsidR="006B65C7" w:rsidRPr="00684BEA" w:rsidRDefault="006B65C7" w:rsidP="003B38B9">
      <w:pPr>
        <w:spacing w:line="360" w:lineRule="auto"/>
        <w:rPr>
          <w:rFonts w:ascii="Arial" w:hAnsi="Arial" w:cs="Arial"/>
          <w:b/>
          <w:bCs/>
          <w:sz w:val="26"/>
          <w:szCs w:val="26"/>
        </w:rPr>
      </w:pPr>
      <w:r w:rsidRPr="00684BEA">
        <w:rPr>
          <w:rFonts w:ascii="Arial" w:hAnsi="Arial" w:cs="Arial"/>
          <w:b/>
          <w:bCs/>
          <w:sz w:val="26"/>
          <w:szCs w:val="26"/>
        </w:rPr>
        <w:t>DIP. JUANA BONILLA JAIME           DIP. MARTÍN ZEPEDA HERNÁNDEZ</w:t>
      </w:r>
    </w:p>
    <w:p w14:paraId="23259545" w14:textId="605F0D4C" w:rsidR="006B65C7" w:rsidRDefault="006B65C7" w:rsidP="006B65C7">
      <w:pPr>
        <w:spacing w:line="360" w:lineRule="auto"/>
        <w:jc w:val="both"/>
        <w:rPr>
          <w:rFonts w:ascii="Arial" w:hAnsi="Arial" w:cs="Arial"/>
          <w:sz w:val="26"/>
          <w:szCs w:val="26"/>
        </w:rPr>
      </w:pPr>
    </w:p>
    <w:p w14:paraId="398DFE8B" w14:textId="176ADD7C" w:rsidR="00896DAB" w:rsidRDefault="00896DAB" w:rsidP="006B65C7">
      <w:pPr>
        <w:spacing w:line="360" w:lineRule="auto"/>
        <w:jc w:val="both"/>
        <w:rPr>
          <w:rFonts w:ascii="Arial" w:hAnsi="Arial" w:cs="Arial"/>
          <w:sz w:val="26"/>
          <w:szCs w:val="26"/>
        </w:rPr>
      </w:pPr>
    </w:p>
    <w:p w14:paraId="63004854" w14:textId="77777777" w:rsidR="006B65C7" w:rsidRPr="00684BEA" w:rsidRDefault="006B65C7" w:rsidP="006B65C7">
      <w:pPr>
        <w:spacing w:line="360" w:lineRule="auto"/>
        <w:jc w:val="both"/>
        <w:rPr>
          <w:rFonts w:ascii="Arial" w:hAnsi="Arial" w:cs="Arial"/>
          <w:b/>
          <w:bCs/>
          <w:sz w:val="26"/>
          <w:szCs w:val="26"/>
        </w:rPr>
      </w:pPr>
      <w:r w:rsidRPr="00684BEA">
        <w:rPr>
          <w:rFonts w:ascii="Arial" w:hAnsi="Arial" w:cs="Arial"/>
          <w:b/>
          <w:bCs/>
          <w:sz w:val="26"/>
          <w:szCs w:val="26"/>
        </w:rPr>
        <w:t>PROYECTO DE DECRETO</w:t>
      </w:r>
    </w:p>
    <w:p w14:paraId="628C6A67" w14:textId="77777777" w:rsidR="006B65C7" w:rsidRPr="00684BEA" w:rsidRDefault="006B65C7" w:rsidP="006B65C7">
      <w:pPr>
        <w:spacing w:line="360" w:lineRule="auto"/>
        <w:jc w:val="both"/>
        <w:rPr>
          <w:rFonts w:ascii="Arial" w:hAnsi="Arial" w:cs="Arial"/>
          <w:b/>
          <w:bCs/>
          <w:sz w:val="26"/>
          <w:szCs w:val="26"/>
        </w:rPr>
      </w:pPr>
      <w:r w:rsidRPr="00684BEA">
        <w:rPr>
          <w:rFonts w:ascii="Arial" w:hAnsi="Arial" w:cs="Arial"/>
          <w:b/>
          <w:bCs/>
          <w:sz w:val="26"/>
          <w:szCs w:val="26"/>
        </w:rPr>
        <w:t xml:space="preserve">La H.LXI Legislatura del Estado de México </w:t>
      </w:r>
    </w:p>
    <w:p w14:paraId="3FDACD5B" w14:textId="77777777" w:rsidR="006B65C7" w:rsidRPr="00684BEA" w:rsidRDefault="006B65C7" w:rsidP="006B65C7">
      <w:pPr>
        <w:spacing w:line="360" w:lineRule="auto"/>
        <w:jc w:val="both"/>
        <w:rPr>
          <w:rFonts w:ascii="Arial" w:hAnsi="Arial" w:cs="Arial"/>
          <w:b/>
          <w:bCs/>
          <w:sz w:val="26"/>
          <w:szCs w:val="26"/>
        </w:rPr>
      </w:pPr>
      <w:r w:rsidRPr="00684BEA">
        <w:rPr>
          <w:rFonts w:ascii="Arial" w:hAnsi="Arial" w:cs="Arial"/>
          <w:b/>
          <w:bCs/>
          <w:sz w:val="26"/>
          <w:szCs w:val="26"/>
        </w:rPr>
        <w:t>Decreta:</w:t>
      </w:r>
    </w:p>
    <w:p w14:paraId="4804F107" w14:textId="424961F9" w:rsidR="006B65C7" w:rsidRPr="00550AED" w:rsidRDefault="006B65C7" w:rsidP="006B65C7">
      <w:pPr>
        <w:spacing w:line="360" w:lineRule="auto"/>
        <w:jc w:val="both"/>
        <w:rPr>
          <w:rFonts w:ascii="Arial" w:hAnsi="Arial" w:cs="Arial"/>
          <w:sz w:val="26"/>
          <w:szCs w:val="26"/>
        </w:rPr>
      </w:pPr>
      <w:r w:rsidRPr="00550AED">
        <w:rPr>
          <w:rFonts w:ascii="Arial" w:hAnsi="Arial" w:cs="Arial"/>
          <w:b/>
          <w:bCs/>
          <w:sz w:val="26"/>
          <w:szCs w:val="26"/>
        </w:rPr>
        <w:t>ÚNICO</w:t>
      </w:r>
      <w:r w:rsidRPr="00550AED">
        <w:rPr>
          <w:rFonts w:ascii="Arial" w:hAnsi="Arial" w:cs="Arial"/>
          <w:sz w:val="26"/>
          <w:szCs w:val="26"/>
        </w:rPr>
        <w:t>. - Se exhorta respetuosamente a la Secretaría de Salud</w:t>
      </w:r>
      <w:r>
        <w:rPr>
          <w:rFonts w:ascii="Arial" w:hAnsi="Arial" w:cs="Arial"/>
          <w:sz w:val="26"/>
          <w:szCs w:val="26"/>
        </w:rPr>
        <w:t xml:space="preserve"> y las autoridades de los 125 ayuntamientos del Estado de México</w:t>
      </w:r>
      <w:r w:rsidRPr="00550AED">
        <w:rPr>
          <w:rFonts w:ascii="Arial" w:hAnsi="Arial" w:cs="Arial"/>
          <w:sz w:val="26"/>
          <w:szCs w:val="26"/>
        </w:rPr>
        <w:t xml:space="preserve"> para que en el ámbito de sus competencias y atribuciones </w:t>
      </w:r>
      <w:r>
        <w:rPr>
          <w:rFonts w:ascii="Arial" w:hAnsi="Arial" w:cs="Arial"/>
          <w:sz w:val="26"/>
          <w:szCs w:val="26"/>
        </w:rPr>
        <w:t xml:space="preserve">retomen e </w:t>
      </w:r>
      <w:r w:rsidRPr="00550AED">
        <w:rPr>
          <w:rFonts w:ascii="Arial" w:hAnsi="Arial" w:cs="Arial"/>
          <w:sz w:val="26"/>
          <w:szCs w:val="26"/>
        </w:rPr>
        <w:t>implement</w:t>
      </w:r>
      <w:r>
        <w:rPr>
          <w:rFonts w:ascii="Arial" w:hAnsi="Arial" w:cs="Arial"/>
          <w:sz w:val="26"/>
          <w:szCs w:val="26"/>
        </w:rPr>
        <w:t>en</w:t>
      </w:r>
      <w:r w:rsidRPr="00550AED">
        <w:rPr>
          <w:rFonts w:ascii="Arial" w:hAnsi="Arial" w:cs="Arial"/>
          <w:sz w:val="26"/>
          <w:szCs w:val="26"/>
        </w:rPr>
        <w:t xml:space="preserve"> las campañas de</w:t>
      </w:r>
      <w:r>
        <w:rPr>
          <w:rFonts w:ascii="Arial" w:hAnsi="Arial" w:cs="Arial"/>
          <w:sz w:val="26"/>
          <w:szCs w:val="26"/>
        </w:rPr>
        <w:t xml:space="preserve"> sana distancia, uso de cubrebocas en espacios cerrados, lavado de manos y aplicación de gel </w:t>
      </w:r>
      <w:proofErr w:type="spellStart"/>
      <w:r>
        <w:rPr>
          <w:rFonts w:ascii="Arial" w:hAnsi="Arial" w:cs="Arial"/>
          <w:sz w:val="26"/>
          <w:szCs w:val="26"/>
        </w:rPr>
        <w:t>antibacterial</w:t>
      </w:r>
      <w:proofErr w:type="spellEnd"/>
      <w:r>
        <w:rPr>
          <w:rFonts w:ascii="Arial" w:hAnsi="Arial" w:cs="Arial"/>
          <w:sz w:val="26"/>
          <w:szCs w:val="26"/>
        </w:rPr>
        <w:t xml:space="preserve"> </w:t>
      </w:r>
      <w:r w:rsidRPr="00550AED">
        <w:rPr>
          <w:rFonts w:ascii="Arial" w:hAnsi="Arial" w:cs="Arial"/>
          <w:sz w:val="26"/>
          <w:szCs w:val="26"/>
        </w:rPr>
        <w:t>para</w:t>
      </w:r>
      <w:r>
        <w:rPr>
          <w:rFonts w:ascii="Arial" w:hAnsi="Arial" w:cs="Arial"/>
          <w:sz w:val="26"/>
          <w:szCs w:val="26"/>
        </w:rPr>
        <w:t xml:space="preserve"> evitar el aumento de los contagios del Virus SARS-COV2 e Influenza Estacional en el Estado de México.</w:t>
      </w:r>
    </w:p>
    <w:p w14:paraId="7FFD8990" w14:textId="719AB710" w:rsidR="006B65C7" w:rsidRDefault="006B65C7" w:rsidP="006B65C7">
      <w:pPr>
        <w:spacing w:line="240" w:lineRule="auto"/>
        <w:jc w:val="center"/>
        <w:rPr>
          <w:rFonts w:ascii="Arial" w:hAnsi="Arial" w:cs="Arial"/>
          <w:b/>
          <w:sz w:val="26"/>
          <w:szCs w:val="26"/>
        </w:rPr>
      </w:pPr>
      <w:r w:rsidRPr="00550AED">
        <w:rPr>
          <w:rFonts w:ascii="Arial" w:hAnsi="Arial" w:cs="Arial"/>
          <w:b/>
          <w:sz w:val="26"/>
          <w:szCs w:val="26"/>
        </w:rPr>
        <w:t>TRANSITORIOS</w:t>
      </w:r>
    </w:p>
    <w:p w14:paraId="576DC211" w14:textId="77777777" w:rsidR="003B38B9" w:rsidRPr="00550AED" w:rsidRDefault="003B38B9" w:rsidP="006B65C7">
      <w:pPr>
        <w:spacing w:line="240" w:lineRule="auto"/>
        <w:jc w:val="center"/>
        <w:rPr>
          <w:rFonts w:ascii="Arial" w:hAnsi="Arial" w:cs="Arial"/>
          <w:b/>
          <w:sz w:val="26"/>
          <w:szCs w:val="26"/>
        </w:rPr>
      </w:pPr>
    </w:p>
    <w:p w14:paraId="3C935BEA" w14:textId="28BAFDB0" w:rsidR="006B65C7" w:rsidRDefault="006B65C7" w:rsidP="006B65C7">
      <w:pPr>
        <w:spacing w:line="240" w:lineRule="auto"/>
        <w:jc w:val="both"/>
        <w:rPr>
          <w:rFonts w:ascii="Arial" w:hAnsi="Arial" w:cs="Arial"/>
          <w:sz w:val="26"/>
          <w:szCs w:val="26"/>
        </w:rPr>
      </w:pPr>
      <w:r w:rsidRPr="00550AED">
        <w:rPr>
          <w:rFonts w:ascii="Arial" w:hAnsi="Arial" w:cs="Arial"/>
          <w:b/>
          <w:bCs/>
          <w:sz w:val="26"/>
          <w:szCs w:val="26"/>
        </w:rPr>
        <w:t>ARTÍCULO PRIMERO</w:t>
      </w:r>
      <w:r w:rsidRPr="00550AED">
        <w:rPr>
          <w:rFonts w:ascii="Arial" w:hAnsi="Arial" w:cs="Arial"/>
          <w:sz w:val="26"/>
          <w:szCs w:val="26"/>
        </w:rPr>
        <w:t>. Publíquese el presente Decreto en el periódico oficial "Gaceta del Gobierno".</w:t>
      </w:r>
    </w:p>
    <w:p w14:paraId="28A317EA" w14:textId="77777777" w:rsidR="003B38B9" w:rsidRPr="00550AED" w:rsidRDefault="003B38B9" w:rsidP="006B65C7">
      <w:pPr>
        <w:spacing w:line="240" w:lineRule="auto"/>
        <w:jc w:val="both"/>
        <w:rPr>
          <w:rFonts w:ascii="Arial" w:hAnsi="Arial" w:cs="Arial"/>
          <w:sz w:val="26"/>
          <w:szCs w:val="26"/>
        </w:rPr>
      </w:pPr>
    </w:p>
    <w:p w14:paraId="7C39F619" w14:textId="13C7C7A9" w:rsidR="006B65C7" w:rsidRDefault="006B65C7" w:rsidP="006B65C7">
      <w:pPr>
        <w:spacing w:line="240" w:lineRule="auto"/>
        <w:jc w:val="both"/>
        <w:rPr>
          <w:rFonts w:ascii="Arial" w:hAnsi="Arial" w:cs="Arial"/>
          <w:sz w:val="26"/>
          <w:szCs w:val="26"/>
        </w:rPr>
      </w:pPr>
      <w:r w:rsidRPr="00550AED">
        <w:rPr>
          <w:rFonts w:ascii="Arial" w:hAnsi="Arial" w:cs="Arial"/>
          <w:b/>
          <w:bCs/>
          <w:sz w:val="26"/>
          <w:szCs w:val="26"/>
        </w:rPr>
        <w:t>ARTÍCULO SEGUNDO.</w:t>
      </w:r>
      <w:r w:rsidRPr="00550AED">
        <w:rPr>
          <w:rFonts w:ascii="Arial" w:hAnsi="Arial" w:cs="Arial"/>
          <w:sz w:val="26"/>
          <w:szCs w:val="26"/>
        </w:rPr>
        <w:t xml:space="preserve"> El presente Decreto entrará en vigor al día siguiente de su publicación en el periódico oficial "Gaceta del Gobierno".</w:t>
      </w:r>
    </w:p>
    <w:p w14:paraId="724365CC" w14:textId="77777777" w:rsidR="003B38B9" w:rsidRPr="00550AED" w:rsidRDefault="003B38B9" w:rsidP="006B65C7">
      <w:pPr>
        <w:spacing w:line="240" w:lineRule="auto"/>
        <w:jc w:val="both"/>
        <w:rPr>
          <w:rFonts w:ascii="Arial" w:hAnsi="Arial" w:cs="Arial"/>
          <w:sz w:val="26"/>
          <w:szCs w:val="26"/>
        </w:rPr>
      </w:pPr>
    </w:p>
    <w:p w14:paraId="56A311F8" w14:textId="1EA54749" w:rsidR="006B65C7" w:rsidRDefault="006B65C7" w:rsidP="006B65C7">
      <w:pPr>
        <w:spacing w:line="240" w:lineRule="auto"/>
        <w:jc w:val="both"/>
        <w:rPr>
          <w:rFonts w:ascii="Arial" w:hAnsi="Arial" w:cs="Arial"/>
          <w:sz w:val="26"/>
          <w:szCs w:val="26"/>
        </w:rPr>
      </w:pPr>
      <w:r w:rsidRPr="00550AED">
        <w:rPr>
          <w:rFonts w:ascii="Arial" w:hAnsi="Arial" w:cs="Arial"/>
          <w:sz w:val="26"/>
          <w:szCs w:val="26"/>
        </w:rPr>
        <w:t>Lo tendrá entendido el Gobernador del Estado, haciendo que se publique y se cumpla.</w:t>
      </w:r>
    </w:p>
    <w:p w14:paraId="45AC7EE1" w14:textId="77777777" w:rsidR="003B38B9" w:rsidRPr="00550AED" w:rsidRDefault="003B38B9" w:rsidP="006B65C7">
      <w:pPr>
        <w:spacing w:line="240" w:lineRule="auto"/>
        <w:jc w:val="both"/>
        <w:rPr>
          <w:rFonts w:ascii="Arial" w:hAnsi="Arial" w:cs="Arial"/>
          <w:sz w:val="26"/>
          <w:szCs w:val="26"/>
        </w:rPr>
      </w:pPr>
    </w:p>
    <w:p w14:paraId="48F53EB8" w14:textId="29F2F9C0" w:rsidR="006B65C7" w:rsidRPr="00550AED" w:rsidRDefault="006B65C7" w:rsidP="006B65C7">
      <w:pPr>
        <w:spacing w:line="240" w:lineRule="auto"/>
        <w:jc w:val="both"/>
        <w:rPr>
          <w:rFonts w:ascii="Arial" w:hAnsi="Arial" w:cs="Arial"/>
          <w:sz w:val="26"/>
          <w:szCs w:val="26"/>
        </w:rPr>
      </w:pPr>
      <w:r w:rsidRPr="00550AED">
        <w:rPr>
          <w:rFonts w:ascii="Arial" w:hAnsi="Arial" w:cs="Arial"/>
          <w:sz w:val="26"/>
          <w:szCs w:val="26"/>
        </w:rPr>
        <w:t xml:space="preserve">Dado en el Palacio del Poder Legislativo, en la Ciudad de Toluca de Lerdo, capital del Estado de México, a los </w:t>
      </w:r>
      <w:r>
        <w:rPr>
          <w:rFonts w:ascii="Arial" w:hAnsi="Arial" w:cs="Arial"/>
          <w:sz w:val="26"/>
          <w:szCs w:val="26"/>
        </w:rPr>
        <w:t xml:space="preserve">17 </w:t>
      </w:r>
      <w:r w:rsidRPr="00550AED">
        <w:rPr>
          <w:rFonts w:ascii="Arial" w:hAnsi="Arial" w:cs="Arial"/>
          <w:sz w:val="26"/>
          <w:szCs w:val="26"/>
        </w:rPr>
        <w:t xml:space="preserve">días del mes de </w:t>
      </w:r>
      <w:r>
        <w:rPr>
          <w:rFonts w:ascii="Arial" w:hAnsi="Arial" w:cs="Arial"/>
          <w:sz w:val="26"/>
          <w:szCs w:val="26"/>
        </w:rPr>
        <w:t>noviembre</w:t>
      </w:r>
      <w:r w:rsidRPr="00550AED">
        <w:rPr>
          <w:rFonts w:ascii="Arial" w:hAnsi="Arial" w:cs="Arial"/>
          <w:sz w:val="26"/>
          <w:szCs w:val="26"/>
        </w:rPr>
        <w:t xml:space="preserve"> del año 2022.</w:t>
      </w:r>
    </w:p>
    <w:p w14:paraId="0373FAB4" w14:textId="77777777" w:rsidR="006B65C7" w:rsidRPr="00550AED" w:rsidRDefault="006B65C7" w:rsidP="006B65C7">
      <w:pPr>
        <w:rPr>
          <w:rFonts w:ascii="Arial" w:hAnsi="Arial" w:cs="Arial"/>
          <w:sz w:val="26"/>
          <w:szCs w:val="26"/>
        </w:rPr>
      </w:pPr>
    </w:p>
    <w:sectPr w:rsidR="006B65C7" w:rsidRPr="00550AE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4032" w14:textId="77777777" w:rsidR="002D4422" w:rsidRDefault="002D4422" w:rsidP="005F5367">
      <w:pPr>
        <w:spacing w:after="0" w:line="240" w:lineRule="auto"/>
      </w:pPr>
      <w:r>
        <w:separator/>
      </w:r>
    </w:p>
  </w:endnote>
  <w:endnote w:type="continuationSeparator" w:id="0">
    <w:p w14:paraId="007E9DD2" w14:textId="77777777" w:rsidR="002D4422" w:rsidRDefault="002D4422" w:rsidP="005F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805276"/>
      <w:docPartObj>
        <w:docPartGallery w:val="Page Numbers (Bottom of Page)"/>
        <w:docPartUnique/>
      </w:docPartObj>
    </w:sdtPr>
    <w:sdtEndPr/>
    <w:sdtContent>
      <w:p w14:paraId="346091C7" w14:textId="66168042" w:rsidR="006B65C7" w:rsidRDefault="006B65C7">
        <w:pPr>
          <w:pStyle w:val="Piedepgina"/>
          <w:jc w:val="right"/>
        </w:pPr>
        <w:r>
          <w:fldChar w:fldCharType="begin"/>
        </w:r>
        <w:r>
          <w:instrText>PAGE   \* MERGEFORMAT</w:instrText>
        </w:r>
        <w:r>
          <w:fldChar w:fldCharType="separate"/>
        </w:r>
        <w:r>
          <w:t>2</w:t>
        </w:r>
        <w:r>
          <w:fldChar w:fldCharType="end"/>
        </w:r>
      </w:p>
    </w:sdtContent>
  </w:sdt>
  <w:p w14:paraId="35B2899A" w14:textId="77777777" w:rsidR="006B65C7" w:rsidRDefault="006B65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6D003" w14:textId="77777777" w:rsidR="002D4422" w:rsidRDefault="002D4422" w:rsidP="005F5367">
      <w:pPr>
        <w:spacing w:after="0" w:line="240" w:lineRule="auto"/>
      </w:pPr>
      <w:r>
        <w:separator/>
      </w:r>
    </w:p>
  </w:footnote>
  <w:footnote w:type="continuationSeparator" w:id="0">
    <w:p w14:paraId="235D62D9" w14:textId="77777777" w:rsidR="002D4422" w:rsidRDefault="002D4422" w:rsidP="005F5367">
      <w:pPr>
        <w:spacing w:after="0" w:line="240" w:lineRule="auto"/>
      </w:pPr>
      <w:r>
        <w:continuationSeparator/>
      </w:r>
    </w:p>
  </w:footnote>
  <w:footnote w:id="1">
    <w:p w14:paraId="0D18D5D8" w14:textId="77777777" w:rsidR="00E62CF4" w:rsidRPr="00E62CF4" w:rsidRDefault="005F5367" w:rsidP="00E62CF4">
      <w:pPr>
        <w:pStyle w:val="Textonotapie"/>
      </w:pPr>
      <w:r>
        <w:rPr>
          <w:rStyle w:val="Refdenotaalpie"/>
        </w:rPr>
        <w:footnoteRef/>
      </w:r>
      <w:r>
        <w:t xml:space="preserve"> </w:t>
      </w:r>
      <w:r w:rsidR="00E62CF4" w:rsidRPr="00E62CF4">
        <w:t xml:space="preserve">Redacción. (2022, </w:t>
      </w:r>
      <w:proofErr w:type="spellStart"/>
      <w:r w:rsidR="00E62CF4" w:rsidRPr="00E62CF4">
        <w:t>November</w:t>
      </w:r>
      <w:proofErr w:type="spellEnd"/>
      <w:r w:rsidR="00E62CF4" w:rsidRPr="00E62CF4">
        <w:t>). </w:t>
      </w:r>
      <w:r w:rsidR="00E62CF4" w:rsidRPr="00E62CF4">
        <w:rPr>
          <w:i/>
          <w:iCs/>
        </w:rPr>
        <w:t xml:space="preserve">COVID-19 en México: ¿Qué es el periodo </w:t>
      </w:r>
      <w:proofErr w:type="spellStart"/>
      <w:r w:rsidR="00E62CF4" w:rsidRPr="00E62CF4">
        <w:rPr>
          <w:i/>
          <w:iCs/>
        </w:rPr>
        <w:t>interepidémico</w:t>
      </w:r>
      <w:proofErr w:type="spellEnd"/>
      <w:r w:rsidR="00E62CF4" w:rsidRPr="00E62CF4">
        <w:rPr>
          <w:i/>
          <w:iCs/>
        </w:rPr>
        <w:t>? Esto dice López-Gatell</w:t>
      </w:r>
      <w:r w:rsidR="00E62CF4" w:rsidRPr="00E62CF4">
        <w:t>. El Financiero; El Financiero. https://www.elfinanciero.com.mx/nacional/2022/11/01/covid-19-en-mexico-que-es-el-periodo-interepidemico-esto-dice-lopez-gatell/</w:t>
      </w:r>
    </w:p>
    <w:p w14:paraId="0CD06E74" w14:textId="77777777" w:rsidR="00E62CF4" w:rsidRPr="00E62CF4" w:rsidRDefault="00E62CF4" w:rsidP="00E62CF4">
      <w:pPr>
        <w:pStyle w:val="Textonotapie"/>
      </w:pPr>
      <w:r w:rsidRPr="00E62CF4">
        <w:t>‌</w:t>
      </w:r>
    </w:p>
    <w:p w14:paraId="3E06A964" w14:textId="332A0759" w:rsidR="005F5367" w:rsidRDefault="005F5367">
      <w:pPr>
        <w:pStyle w:val="Textonotapie"/>
      </w:pPr>
    </w:p>
  </w:footnote>
  <w:footnote w:id="2">
    <w:p w14:paraId="6E4F3B74" w14:textId="461DC0E6" w:rsidR="00FB785E" w:rsidRDefault="00FB785E" w:rsidP="00FB785E">
      <w:pPr>
        <w:pStyle w:val="Textonotapie"/>
      </w:pPr>
      <w:r>
        <w:rPr>
          <w:rStyle w:val="Refdenotaalpie"/>
        </w:rPr>
        <w:footnoteRef/>
      </w:r>
      <w:r>
        <w:t xml:space="preserve"> Redacción. (2022, </w:t>
      </w:r>
      <w:proofErr w:type="spellStart"/>
      <w:r>
        <w:t>October</w:t>
      </w:r>
      <w:proofErr w:type="spellEnd"/>
      <w:r>
        <w:t xml:space="preserve"> 23). ¿</w:t>
      </w:r>
      <w:proofErr w:type="spellStart"/>
      <w:r>
        <w:t>Tripledemia</w:t>
      </w:r>
      <w:proofErr w:type="spellEnd"/>
      <w:r>
        <w:t>? Médicos en EU alertan por virus que se suma al Covid-19 y la influenza y está saturando hospitales. El Universal; El Universal. https://www.eluniversal.com.mx/mundo/tripledemia-medicos-en-eu-alertan-por-virus-que-se-suma-al-covid-19-y-la-influenza-y-esta-saturando-hospitales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D13C4" w14:textId="77777777" w:rsidR="00896DAB" w:rsidRPr="00A95AFF" w:rsidRDefault="00896DAB" w:rsidP="00896DAB">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4FD133F9" wp14:editId="27C3AFB9">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19392500" wp14:editId="404D2DD8">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C12B5" w14:textId="77777777" w:rsidR="00896DAB" w:rsidRPr="008E6817" w:rsidRDefault="00896DAB" w:rsidP="00896DAB">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56066EB0" w14:textId="77777777" w:rsidR="00896DAB" w:rsidRDefault="00896DAB" w:rsidP="00896DAB">
    <w:pPr>
      <w:pStyle w:val="Encabezado"/>
    </w:pPr>
  </w:p>
  <w:p w14:paraId="5F6DCA6E" w14:textId="77777777" w:rsidR="00896DAB" w:rsidRPr="00896DAB" w:rsidRDefault="00896DAB" w:rsidP="00896DA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AC"/>
    <w:rsid w:val="0019765D"/>
    <w:rsid w:val="002811AC"/>
    <w:rsid w:val="002D4422"/>
    <w:rsid w:val="002E0D1B"/>
    <w:rsid w:val="0030438E"/>
    <w:rsid w:val="003B38B9"/>
    <w:rsid w:val="00423D07"/>
    <w:rsid w:val="00465FB6"/>
    <w:rsid w:val="004D4E18"/>
    <w:rsid w:val="00555C83"/>
    <w:rsid w:val="00560135"/>
    <w:rsid w:val="005F5367"/>
    <w:rsid w:val="006B65C7"/>
    <w:rsid w:val="006C5171"/>
    <w:rsid w:val="00896DAB"/>
    <w:rsid w:val="009A16BB"/>
    <w:rsid w:val="00CF5EFD"/>
    <w:rsid w:val="00E37DDC"/>
    <w:rsid w:val="00E62CF4"/>
    <w:rsid w:val="00F75695"/>
    <w:rsid w:val="00FB78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76A0"/>
  <w15:chartTrackingRefBased/>
  <w15:docId w15:val="{397EEEAD-3C58-4660-BB97-D371A6FB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F536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F5367"/>
    <w:rPr>
      <w:sz w:val="20"/>
      <w:szCs w:val="20"/>
    </w:rPr>
  </w:style>
  <w:style w:type="character" w:styleId="Refdenotaalpie">
    <w:name w:val="footnote reference"/>
    <w:basedOn w:val="Fuentedeprrafopredeter"/>
    <w:uiPriority w:val="99"/>
    <w:semiHidden/>
    <w:unhideWhenUsed/>
    <w:rsid w:val="005F5367"/>
    <w:rPr>
      <w:vertAlign w:val="superscript"/>
    </w:rPr>
  </w:style>
  <w:style w:type="paragraph" w:styleId="NormalWeb">
    <w:name w:val="Normal (Web)"/>
    <w:basedOn w:val="Normal"/>
    <w:uiPriority w:val="99"/>
    <w:semiHidden/>
    <w:unhideWhenUsed/>
    <w:rsid w:val="00E62CF4"/>
    <w:rPr>
      <w:rFonts w:ascii="Times New Roman" w:hAnsi="Times New Roman" w:cs="Times New Roman"/>
      <w:sz w:val="24"/>
      <w:szCs w:val="24"/>
    </w:rPr>
  </w:style>
  <w:style w:type="character" w:styleId="Hipervnculo">
    <w:name w:val="Hyperlink"/>
    <w:basedOn w:val="Fuentedeprrafopredeter"/>
    <w:uiPriority w:val="99"/>
    <w:unhideWhenUsed/>
    <w:rsid w:val="00E62CF4"/>
    <w:rPr>
      <w:color w:val="0563C1" w:themeColor="hyperlink"/>
      <w:u w:val="single"/>
    </w:rPr>
  </w:style>
  <w:style w:type="character" w:styleId="Mencinsinresolver">
    <w:name w:val="Unresolved Mention"/>
    <w:basedOn w:val="Fuentedeprrafopredeter"/>
    <w:uiPriority w:val="99"/>
    <w:semiHidden/>
    <w:unhideWhenUsed/>
    <w:rsid w:val="00E62CF4"/>
    <w:rPr>
      <w:color w:val="605E5C"/>
      <w:shd w:val="clear" w:color="auto" w:fill="E1DFDD"/>
    </w:rPr>
  </w:style>
  <w:style w:type="paragraph" w:styleId="Encabezado">
    <w:name w:val="header"/>
    <w:basedOn w:val="Normal"/>
    <w:link w:val="EncabezadoCar"/>
    <w:uiPriority w:val="99"/>
    <w:unhideWhenUsed/>
    <w:rsid w:val="006B65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65C7"/>
  </w:style>
  <w:style w:type="paragraph" w:styleId="Piedepgina">
    <w:name w:val="footer"/>
    <w:basedOn w:val="Normal"/>
    <w:link w:val="PiedepginaCar"/>
    <w:uiPriority w:val="99"/>
    <w:unhideWhenUsed/>
    <w:rsid w:val="006B65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65C7"/>
  </w:style>
  <w:style w:type="paragraph" w:styleId="Textodeglobo">
    <w:name w:val="Balloon Text"/>
    <w:basedOn w:val="Normal"/>
    <w:link w:val="TextodegloboCar"/>
    <w:uiPriority w:val="99"/>
    <w:semiHidden/>
    <w:unhideWhenUsed/>
    <w:rsid w:val="003B38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8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55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A188B-4446-4291-93F6-F6E56510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1287</Words>
  <Characters>7081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2022-11-10T22:45:00Z</cp:lastPrinted>
  <dcterms:created xsi:type="dcterms:W3CDTF">2022-11-16T16:47:00Z</dcterms:created>
  <dcterms:modified xsi:type="dcterms:W3CDTF">2022-11-16T16:47:00Z</dcterms:modified>
</cp:coreProperties>
</file>