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65357" w14:textId="56C8B117" w:rsidR="002E649E" w:rsidRPr="00263703" w:rsidRDefault="002E649E" w:rsidP="002E649E">
      <w:pPr>
        <w:jc w:val="right"/>
        <w:rPr>
          <w:rFonts w:ascii="Arial" w:hAnsi="Arial" w:cs="Arial"/>
          <w:sz w:val="26"/>
          <w:szCs w:val="26"/>
          <w:lang w:val="es-ES"/>
        </w:rPr>
      </w:pPr>
      <w:bookmarkStart w:id="0" w:name="_GoBack"/>
      <w:bookmarkEnd w:id="0"/>
      <w:r w:rsidRPr="00263703">
        <w:rPr>
          <w:rFonts w:ascii="Arial" w:hAnsi="Arial" w:cs="Arial"/>
          <w:sz w:val="26"/>
          <w:szCs w:val="26"/>
          <w:lang w:val="es-ES"/>
        </w:rPr>
        <w:t xml:space="preserve">Toluca de Lerdo, México, </w:t>
      </w:r>
      <w:r w:rsidR="00B13941" w:rsidRPr="00263703">
        <w:rPr>
          <w:rFonts w:ascii="Arial" w:hAnsi="Arial" w:cs="Arial"/>
          <w:sz w:val="26"/>
          <w:szCs w:val="26"/>
          <w:lang w:val="es-ES"/>
        </w:rPr>
        <w:t xml:space="preserve">a </w:t>
      </w:r>
      <w:r w:rsidR="00B13941">
        <w:rPr>
          <w:rFonts w:ascii="Arial" w:hAnsi="Arial" w:cs="Arial"/>
          <w:sz w:val="26"/>
          <w:szCs w:val="26"/>
          <w:lang w:val="es-ES"/>
        </w:rPr>
        <w:t>2</w:t>
      </w:r>
      <w:r>
        <w:rPr>
          <w:rFonts w:ascii="Arial" w:hAnsi="Arial" w:cs="Arial"/>
          <w:sz w:val="26"/>
          <w:szCs w:val="26"/>
          <w:lang w:val="es-ES"/>
        </w:rPr>
        <w:t xml:space="preserve"> de febrero de</w:t>
      </w:r>
      <w:r w:rsidRPr="00263703">
        <w:rPr>
          <w:rFonts w:ascii="Arial" w:hAnsi="Arial" w:cs="Arial"/>
          <w:sz w:val="26"/>
          <w:szCs w:val="26"/>
          <w:lang w:val="es-ES"/>
        </w:rPr>
        <w:t xml:space="preserve"> 202</w:t>
      </w:r>
      <w:r>
        <w:rPr>
          <w:rFonts w:ascii="Arial" w:hAnsi="Arial" w:cs="Arial"/>
          <w:sz w:val="26"/>
          <w:szCs w:val="26"/>
          <w:lang w:val="es-ES"/>
        </w:rPr>
        <w:t>3</w:t>
      </w:r>
      <w:r w:rsidRPr="00263703">
        <w:rPr>
          <w:rFonts w:ascii="Arial" w:hAnsi="Arial" w:cs="Arial"/>
          <w:sz w:val="26"/>
          <w:szCs w:val="26"/>
          <w:lang w:val="es-ES"/>
        </w:rPr>
        <w:t>.</w:t>
      </w:r>
    </w:p>
    <w:p w14:paraId="72F7F802" w14:textId="77777777" w:rsidR="002E649E" w:rsidRPr="00263703" w:rsidRDefault="002E649E" w:rsidP="002E649E">
      <w:pPr>
        <w:spacing w:after="0" w:line="276" w:lineRule="auto"/>
        <w:jc w:val="both"/>
        <w:rPr>
          <w:rFonts w:ascii="Arial" w:hAnsi="Arial" w:cs="Arial"/>
          <w:b/>
          <w:sz w:val="26"/>
          <w:szCs w:val="26"/>
          <w:lang w:val="es-ES"/>
        </w:rPr>
      </w:pPr>
    </w:p>
    <w:p w14:paraId="2DF268E7" w14:textId="77777777" w:rsidR="002E649E" w:rsidRPr="00263703" w:rsidRDefault="002E649E" w:rsidP="002E649E">
      <w:pPr>
        <w:spacing w:after="0" w:line="276" w:lineRule="auto"/>
        <w:jc w:val="both"/>
        <w:rPr>
          <w:rFonts w:ascii="Arial" w:hAnsi="Arial" w:cs="Arial"/>
          <w:b/>
          <w:sz w:val="26"/>
          <w:szCs w:val="26"/>
          <w:lang w:val="es-ES"/>
        </w:rPr>
      </w:pPr>
    </w:p>
    <w:p w14:paraId="47AF2947" w14:textId="77777777" w:rsidR="002E649E" w:rsidRPr="00263703" w:rsidRDefault="002E649E" w:rsidP="002E649E">
      <w:pPr>
        <w:spacing w:after="0" w:line="276" w:lineRule="auto"/>
        <w:jc w:val="both"/>
        <w:rPr>
          <w:rFonts w:ascii="Arial" w:hAnsi="Arial" w:cs="Arial"/>
          <w:b/>
          <w:sz w:val="26"/>
          <w:szCs w:val="26"/>
          <w:lang w:val="es-ES"/>
        </w:rPr>
      </w:pPr>
      <w:r w:rsidRPr="00263703">
        <w:rPr>
          <w:rFonts w:ascii="Arial" w:hAnsi="Arial" w:cs="Arial"/>
          <w:b/>
          <w:sz w:val="26"/>
          <w:szCs w:val="26"/>
          <w:lang w:val="es-ES"/>
        </w:rPr>
        <w:t xml:space="preserve">DIP. ENRIQUE EDGARDO JACOB ROCHA </w:t>
      </w:r>
    </w:p>
    <w:p w14:paraId="25CF6DF3" w14:textId="77777777" w:rsidR="002E649E" w:rsidRPr="00263703" w:rsidRDefault="002E649E" w:rsidP="002E649E">
      <w:pPr>
        <w:spacing w:after="0" w:line="276" w:lineRule="auto"/>
        <w:jc w:val="both"/>
        <w:rPr>
          <w:rFonts w:ascii="Arial" w:hAnsi="Arial" w:cs="Arial"/>
          <w:b/>
          <w:sz w:val="26"/>
          <w:szCs w:val="26"/>
          <w:lang w:val="es-ES"/>
        </w:rPr>
      </w:pPr>
      <w:r w:rsidRPr="00263703">
        <w:rPr>
          <w:rFonts w:ascii="Arial" w:hAnsi="Arial" w:cs="Arial"/>
          <w:b/>
          <w:sz w:val="26"/>
          <w:szCs w:val="26"/>
          <w:lang w:val="es-ES"/>
        </w:rPr>
        <w:t>PRESIDENTE DE LA DIRECTIVA DE LA</w:t>
      </w:r>
    </w:p>
    <w:p w14:paraId="21B9BEFF" w14:textId="77777777" w:rsidR="002E649E" w:rsidRPr="00263703" w:rsidRDefault="002E649E" w:rsidP="002E649E">
      <w:pPr>
        <w:spacing w:after="0" w:line="276" w:lineRule="auto"/>
        <w:jc w:val="both"/>
        <w:rPr>
          <w:rFonts w:ascii="Arial" w:hAnsi="Arial" w:cs="Arial"/>
          <w:b/>
          <w:sz w:val="26"/>
          <w:szCs w:val="26"/>
          <w:lang w:val="es-ES"/>
        </w:rPr>
      </w:pPr>
      <w:r w:rsidRPr="00263703">
        <w:rPr>
          <w:rFonts w:ascii="Arial" w:hAnsi="Arial" w:cs="Arial"/>
          <w:b/>
          <w:sz w:val="26"/>
          <w:szCs w:val="26"/>
          <w:lang w:val="es-ES"/>
        </w:rPr>
        <w:t xml:space="preserve">H. LXI LEGISLATURA DEL ESTADO </w:t>
      </w:r>
    </w:p>
    <w:p w14:paraId="6DE10D8F" w14:textId="77777777" w:rsidR="002E649E" w:rsidRPr="00263703" w:rsidRDefault="002E649E" w:rsidP="002E649E">
      <w:pPr>
        <w:spacing w:after="0" w:line="276" w:lineRule="auto"/>
        <w:jc w:val="both"/>
        <w:rPr>
          <w:rFonts w:ascii="Arial" w:hAnsi="Arial" w:cs="Arial"/>
          <w:b/>
          <w:sz w:val="26"/>
          <w:szCs w:val="26"/>
          <w:lang w:val="es-ES"/>
        </w:rPr>
      </w:pPr>
      <w:r w:rsidRPr="00263703">
        <w:rPr>
          <w:rFonts w:ascii="Arial" w:hAnsi="Arial" w:cs="Arial"/>
          <w:b/>
          <w:sz w:val="26"/>
          <w:szCs w:val="26"/>
          <w:lang w:val="es-ES"/>
        </w:rPr>
        <w:t xml:space="preserve">LIBRE Y SOBERANO DE MÉXICO </w:t>
      </w:r>
    </w:p>
    <w:p w14:paraId="6DD20761" w14:textId="77777777" w:rsidR="002E649E" w:rsidRPr="00263703" w:rsidRDefault="002E649E" w:rsidP="002E649E">
      <w:pPr>
        <w:spacing w:after="0" w:line="276" w:lineRule="auto"/>
        <w:jc w:val="both"/>
        <w:rPr>
          <w:rFonts w:ascii="Arial" w:hAnsi="Arial" w:cs="Arial"/>
          <w:b/>
          <w:sz w:val="26"/>
          <w:szCs w:val="26"/>
          <w:lang w:val="es-ES"/>
        </w:rPr>
      </w:pPr>
      <w:r w:rsidRPr="00263703">
        <w:rPr>
          <w:rFonts w:ascii="Arial" w:hAnsi="Arial" w:cs="Arial"/>
          <w:b/>
          <w:sz w:val="26"/>
          <w:szCs w:val="26"/>
          <w:lang w:val="es-ES"/>
        </w:rPr>
        <w:t xml:space="preserve">P R E S E N T E </w:t>
      </w:r>
    </w:p>
    <w:p w14:paraId="2D720BC0" w14:textId="77777777" w:rsidR="002E649E" w:rsidRPr="00263703" w:rsidRDefault="002E649E" w:rsidP="002E649E">
      <w:pPr>
        <w:spacing w:line="276" w:lineRule="auto"/>
        <w:jc w:val="both"/>
        <w:rPr>
          <w:rFonts w:ascii="Arial" w:hAnsi="Arial" w:cs="Arial"/>
          <w:sz w:val="26"/>
          <w:szCs w:val="26"/>
          <w:lang w:val="es-ES"/>
        </w:rPr>
      </w:pPr>
    </w:p>
    <w:p w14:paraId="749EA64D" w14:textId="2B6F62AF" w:rsidR="0046582A" w:rsidRPr="00413A84" w:rsidRDefault="0046582A" w:rsidP="0046582A">
      <w:pPr>
        <w:jc w:val="both"/>
        <w:rPr>
          <w:rFonts w:ascii="Arial" w:hAnsi="Arial" w:cs="Arial"/>
          <w:sz w:val="26"/>
          <w:szCs w:val="26"/>
        </w:rPr>
      </w:pPr>
      <w:r w:rsidRPr="00413A84">
        <w:rPr>
          <w:rFonts w:ascii="Arial" w:hAnsi="Arial" w:cs="Arial"/>
          <w:sz w:val="26"/>
          <w:szCs w:val="26"/>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w:t>
      </w:r>
      <w:r w:rsidR="00AE6ECE">
        <w:rPr>
          <w:rFonts w:ascii="Arial" w:hAnsi="Arial" w:cs="Arial"/>
          <w:sz w:val="26"/>
          <w:szCs w:val="26"/>
        </w:rPr>
        <w:t xml:space="preserve">los que </w:t>
      </w:r>
      <w:r w:rsidRPr="00AE6ECE">
        <w:rPr>
          <w:rFonts w:ascii="Arial" w:hAnsi="Arial" w:cs="Arial"/>
          <w:sz w:val="26"/>
          <w:szCs w:val="26"/>
        </w:rPr>
        <w:t xml:space="preserve">suscriben </w:t>
      </w:r>
      <w:r w:rsidRPr="00413A84">
        <w:rPr>
          <w:rFonts w:ascii="Arial" w:hAnsi="Arial" w:cs="Arial"/>
          <w:sz w:val="26"/>
          <w:szCs w:val="26"/>
        </w:rPr>
        <w:t>Diputados Juana Bonilla Jaime y Martín Zepeda Hernández del Grupo Parlamentario Movimiento Ciudadano presentan a la LXI Legislatura del Estado de México “Iniciativa con proyecto de decreto</w:t>
      </w:r>
      <w:r w:rsidR="00B13941" w:rsidRPr="00B13941">
        <w:t xml:space="preserve"> </w:t>
      </w:r>
      <w:r w:rsidR="00B13941">
        <w:rPr>
          <w:rFonts w:ascii="Arial" w:hAnsi="Arial" w:cs="Arial"/>
          <w:sz w:val="26"/>
          <w:szCs w:val="26"/>
        </w:rPr>
        <w:t>por el qu</w:t>
      </w:r>
      <w:r w:rsidR="00B13941" w:rsidRPr="00B13941">
        <w:rPr>
          <w:rFonts w:ascii="Arial" w:hAnsi="Arial" w:cs="Arial"/>
          <w:sz w:val="26"/>
          <w:szCs w:val="26"/>
        </w:rPr>
        <w:t xml:space="preserve">e </w:t>
      </w:r>
      <w:r w:rsidR="00B13941">
        <w:rPr>
          <w:rFonts w:ascii="Arial" w:hAnsi="Arial" w:cs="Arial"/>
          <w:sz w:val="26"/>
          <w:szCs w:val="26"/>
        </w:rPr>
        <w:t xml:space="preserve">se </w:t>
      </w:r>
      <w:r w:rsidR="00B13941" w:rsidRPr="00B13941">
        <w:rPr>
          <w:rFonts w:ascii="Arial" w:hAnsi="Arial" w:cs="Arial"/>
          <w:sz w:val="26"/>
          <w:szCs w:val="26"/>
        </w:rPr>
        <w:t>expide la Ley de Fomento para la Lectura y el Libro del Estado de México</w:t>
      </w:r>
      <w:r w:rsidR="00B13941">
        <w:rPr>
          <w:rFonts w:ascii="Arial" w:hAnsi="Arial" w:cs="Arial"/>
          <w:sz w:val="26"/>
          <w:szCs w:val="26"/>
        </w:rPr>
        <w:t>” conforme a lo siguiente</w:t>
      </w:r>
      <w:r>
        <w:rPr>
          <w:rFonts w:ascii="Arial" w:hAnsi="Arial" w:cs="Arial"/>
          <w:sz w:val="26"/>
          <w:szCs w:val="26"/>
        </w:rPr>
        <w:t>.</w:t>
      </w:r>
    </w:p>
    <w:p w14:paraId="3AE7EB27" w14:textId="77777777" w:rsidR="002E649E" w:rsidRPr="00263703" w:rsidRDefault="002E649E" w:rsidP="002E649E">
      <w:pPr>
        <w:spacing w:line="276" w:lineRule="auto"/>
        <w:jc w:val="center"/>
        <w:rPr>
          <w:rFonts w:ascii="Arial" w:hAnsi="Arial" w:cs="Arial"/>
          <w:b/>
          <w:bCs/>
          <w:sz w:val="26"/>
          <w:szCs w:val="26"/>
          <w:lang w:val="es-ES"/>
        </w:rPr>
      </w:pPr>
    </w:p>
    <w:p w14:paraId="6E34FC2D" w14:textId="77777777" w:rsidR="002E649E" w:rsidRPr="00263703" w:rsidRDefault="002E649E" w:rsidP="002E649E">
      <w:pPr>
        <w:spacing w:line="276" w:lineRule="auto"/>
        <w:jc w:val="center"/>
        <w:rPr>
          <w:rFonts w:ascii="Arial" w:hAnsi="Arial" w:cs="Arial"/>
          <w:b/>
          <w:bCs/>
          <w:sz w:val="26"/>
          <w:szCs w:val="26"/>
          <w:u w:val="single"/>
        </w:rPr>
      </w:pPr>
      <w:r w:rsidRPr="00263703">
        <w:rPr>
          <w:rFonts w:ascii="Arial" w:hAnsi="Arial" w:cs="Arial"/>
          <w:b/>
          <w:bCs/>
          <w:sz w:val="26"/>
          <w:szCs w:val="26"/>
          <w:u w:val="single"/>
          <w:lang w:val="es-ES"/>
        </w:rPr>
        <w:t>Exposición de Motivos</w:t>
      </w:r>
    </w:p>
    <w:p w14:paraId="53F2D79C" w14:textId="77777777" w:rsidR="002E649E" w:rsidRDefault="002E649E" w:rsidP="002E649E">
      <w:pPr>
        <w:jc w:val="both"/>
        <w:rPr>
          <w:rFonts w:ascii="Arial" w:hAnsi="Arial" w:cs="Arial"/>
          <w:sz w:val="26"/>
          <w:szCs w:val="26"/>
        </w:rPr>
      </w:pPr>
    </w:p>
    <w:p w14:paraId="3F0265ED" w14:textId="0EEA353E" w:rsidR="00026CEA" w:rsidRPr="002E649E" w:rsidRDefault="00026CEA" w:rsidP="002E649E">
      <w:pPr>
        <w:jc w:val="both"/>
        <w:rPr>
          <w:rFonts w:ascii="Arial" w:hAnsi="Arial" w:cs="Arial"/>
          <w:sz w:val="26"/>
          <w:szCs w:val="26"/>
        </w:rPr>
      </w:pPr>
      <w:r w:rsidRPr="002E649E">
        <w:rPr>
          <w:rFonts w:ascii="Arial" w:hAnsi="Arial" w:cs="Arial"/>
          <w:sz w:val="26"/>
          <w:szCs w:val="26"/>
        </w:rPr>
        <w:t xml:space="preserve">La presente iniciativa busca impulsar el fomento a la lectura, la promoción de la cultura de la escritura y combatir el analfabetismo en nuestro Estado de México. </w:t>
      </w:r>
      <w:r w:rsidR="0046582A">
        <w:rPr>
          <w:rFonts w:ascii="Arial" w:hAnsi="Arial" w:cs="Arial"/>
          <w:sz w:val="26"/>
          <w:szCs w:val="26"/>
        </w:rPr>
        <w:t>Hoy en día</w:t>
      </w:r>
      <w:r w:rsidR="00D51F6A" w:rsidRPr="002E649E">
        <w:rPr>
          <w:rFonts w:ascii="Arial" w:hAnsi="Arial" w:cs="Arial"/>
          <w:sz w:val="26"/>
          <w:szCs w:val="26"/>
        </w:rPr>
        <w:t xml:space="preserve"> la lectura es una de las habilidades </w:t>
      </w:r>
      <w:r w:rsidR="00957EAE" w:rsidRPr="002E649E">
        <w:rPr>
          <w:rFonts w:ascii="Arial" w:hAnsi="Arial" w:cs="Arial"/>
          <w:sz w:val="26"/>
          <w:szCs w:val="26"/>
        </w:rPr>
        <w:t>más</w:t>
      </w:r>
      <w:r w:rsidR="00D51F6A" w:rsidRPr="002E649E">
        <w:rPr>
          <w:rFonts w:ascii="Arial" w:hAnsi="Arial" w:cs="Arial"/>
          <w:sz w:val="26"/>
          <w:szCs w:val="26"/>
        </w:rPr>
        <w:t xml:space="preserve"> indispensables para un desarrollo pleno de las personas, no s</w:t>
      </w:r>
      <w:r w:rsidR="0046582A">
        <w:rPr>
          <w:rFonts w:ascii="Arial" w:hAnsi="Arial" w:cs="Arial"/>
          <w:sz w:val="26"/>
          <w:szCs w:val="26"/>
        </w:rPr>
        <w:t>ó</w:t>
      </w:r>
      <w:r w:rsidR="00D51F6A" w:rsidRPr="002E649E">
        <w:rPr>
          <w:rFonts w:ascii="Arial" w:hAnsi="Arial" w:cs="Arial"/>
          <w:sz w:val="26"/>
          <w:szCs w:val="26"/>
        </w:rPr>
        <w:t xml:space="preserve">lo en la parte intelectual, también en la </w:t>
      </w:r>
      <w:r w:rsidR="003A41B3" w:rsidRPr="002E649E">
        <w:rPr>
          <w:rFonts w:ascii="Arial" w:hAnsi="Arial" w:cs="Arial"/>
          <w:sz w:val="26"/>
          <w:szCs w:val="26"/>
        </w:rPr>
        <w:t>social y personal.</w:t>
      </w:r>
    </w:p>
    <w:p w14:paraId="5E858732" w14:textId="77777777" w:rsidR="006B1399" w:rsidRDefault="00B13C00" w:rsidP="002E649E">
      <w:pPr>
        <w:jc w:val="both"/>
        <w:rPr>
          <w:rFonts w:ascii="Arial" w:hAnsi="Arial" w:cs="Arial"/>
          <w:sz w:val="26"/>
          <w:szCs w:val="26"/>
        </w:rPr>
      </w:pPr>
      <w:r w:rsidRPr="002E649E">
        <w:rPr>
          <w:rFonts w:ascii="Arial" w:hAnsi="Arial" w:cs="Arial"/>
          <w:sz w:val="26"/>
          <w:szCs w:val="26"/>
        </w:rPr>
        <w:t>En ese sentido se busca fomentar la lectura de una forma concisa, donde las autoridades estatales y municipales tengan una mayor injerencia</w:t>
      </w:r>
      <w:r w:rsidR="00C12EB9" w:rsidRPr="002E649E">
        <w:rPr>
          <w:rFonts w:ascii="Arial" w:hAnsi="Arial" w:cs="Arial"/>
          <w:sz w:val="26"/>
          <w:szCs w:val="26"/>
        </w:rPr>
        <w:t xml:space="preserve"> en el ámbito del fomento a la lectura, esto s</w:t>
      </w:r>
      <w:r w:rsidR="003A41B3" w:rsidRPr="002E649E">
        <w:rPr>
          <w:rFonts w:ascii="Arial" w:hAnsi="Arial" w:cs="Arial"/>
          <w:sz w:val="26"/>
          <w:szCs w:val="26"/>
        </w:rPr>
        <w:t>in</w:t>
      </w:r>
      <w:r w:rsidR="00C12EB9" w:rsidRPr="002E649E">
        <w:rPr>
          <w:rFonts w:ascii="Arial" w:hAnsi="Arial" w:cs="Arial"/>
          <w:sz w:val="26"/>
          <w:szCs w:val="26"/>
        </w:rPr>
        <w:t xml:space="preserve"> invadir las competencias de la educación</w:t>
      </w:r>
      <w:r w:rsidR="00B76335" w:rsidRPr="002E649E">
        <w:rPr>
          <w:rFonts w:ascii="Arial" w:hAnsi="Arial" w:cs="Arial"/>
          <w:sz w:val="26"/>
          <w:szCs w:val="26"/>
        </w:rPr>
        <w:t xml:space="preserve"> que establece la Constitución Política de nuestro país en su artículo tercero. </w:t>
      </w:r>
    </w:p>
    <w:p w14:paraId="48FAF9FB" w14:textId="725FC13F" w:rsidR="00B76335" w:rsidRPr="002E649E" w:rsidRDefault="003A41B3" w:rsidP="002E649E">
      <w:pPr>
        <w:jc w:val="both"/>
        <w:rPr>
          <w:rFonts w:ascii="Arial" w:hAnsi="Arial" w:cs="Arial"/>
          <w:sz w:val="26"/>
          <w:szCs w:val="26"/>
        </w:rPr>
      </w:pPr>
      <w:r w:rsidRPr="002E649E">
        <w:rPr>
          <w:rFonts w:ascii="Arial" w:hAnsi="Arial" w:cs="Arial"/>
          <w:sz w:val="26"/>
          <w:szCs w:val="26"/>
        </w:rPr>
        <w:lastRenderedPageBreak/>
        <w:t>Es decir, l</w:t>
      </w:r>
      <w:r w:rsidR="00B76335" w:rsidRPr="002E649E">
        <w:rPr>
          <w:rFonts w:ascii="Arial" w:hAnsi="Arial" w:cs="Arial"/>
          <w:sz w:val="26"/>
          <w:szCs w:val="26"/>
        </w:rPr>
        <w:t>a presente propuesta normativa busca reforzar ese campo desde un ámbito de carácter social que vaya dirigido tanto a estudiantes como a personas que no se encuentr</w:t>
      </w:r>
      <w:r w:rsidRPr="002E649E">
        <w:rPr>
          <w:rFonts w:ascii="Arial" w:hAnsi="Arial" w:cs="Arial"/>
          <w:sz w:val="26"/>
          <w:szCs w:val="26"/>
        </w:rPr>
        <w:t>e</w:t>
      </w:r>
      <w:r w:rsidR="00B76335" w:rsidRPr="002E649E">
        <w:rPr>
          <w:rFonts w:ascii="Arial" w:hAnsi="Arial" w:cs="Arial"/>
          <w:sz w:val="26"/>
          <w:szCs w:val="26"/>
        </w:rPr>
        <w:t>n cursando ningún grado académico.</w:t>
      </w:r>
    </w:p>
    <w:p w14:paraId="52972DEE" w14:textId="6B29986E" w:rsidR="0046582A" w:rsidRDefault="00B76335" w:rsidP="002E649E">
      <w:pPr>
        <w:jc w:val="both"/>
        <w:rPr>
          <w:rFonts w:ascii="Arial" w:hAnsi="Arial" w:cs="Arial"/>
          <w:sz w:val="26"/>
          <w:szCs w:val="26"/>
        </w:rPr>
      </w:pPr>
      <w:r w:rsidRPr="002E649E">
        <w:rPr>
          <w:rFonts w:ascii="Arial" w:hAnsi="Arial" w:cs="Arial"/>
          <w:sz w:val="26"/>
          <w:szCs w:val="26"/>
        </w:rPr>
        <w:t>Como bien se sabe el derecho humano a la educación</w:t>
      </w:r>
      <w:r w:rsidR="009F17AD" w:rsidRPr="002E649E">
        <w:rPr>
          <w:rFonts w:ascii="Arial" w:hAnsi="Arial" w:cs="Arial"/>
          <w:sz w:val="26"/>
          <w:szCs w:val="26"/>
        </w:rPr>
        <w:t xml:space="preserve"> y la cultura</w:t>
      </w:r>
      <w:r w:rsidRPr="002E649E">
        <w:rPr>
          <w:rFonts w:ascii="Arial" w:hAnsi="Arial" w:cs="Arial"/>
          <w:sz w:val="26"/>
          <w:szCs w:val="26"/>
        </w:rPr>
        <w:t xml:space="preserve"> </w:t>
      </w:r>
      <w:r w:rsidR="0046582A">
        <w:rPr>
          <w:rFonts w:ascii="Arial" w:hAnsi="Arial" w:cs="Arial"/>
          <w:sz w:val="26"/>
          <w:szCs w:val="26"/>
        </w:rPr>
        <w:t>fueron</w:t>
      </w:r>
      <w:r w:rsidRPr="002E649E">
        <w:rPr>
          <w:rFonts w:ascii="Arial" w:hAnsi="Arial" w:cs="Arial"/>
          <w:sz w:val="26"/>
          <w:szCs w:val="26"/>
        </w:rPr>
        <w:t xml:space="preserve"> plasmado</w:t>
      </w:r>
      <w:r w:rsidR="009F17AD" w:rsidRPr="002E649E">
        <w:rPr>
          <w:rFonts w:ascii="Arial" w:hAnsi="Arial" w:cs="Arial"/>
          <w:sz w:val="26"/>
          <w:szCs w:val="26"/>
        </w:rPr>
        <w:t>s</w:t>
      </w:r>
      <w:r w:rsidRPr="002E649E">
        <w:rPr>
          <w:rFonts w:ascii="Arial" w:hAnsi="Arial" w:cs="Arial"/>
          <w:sz w:val="26"/>
          <w:szCs w:val="26"/>
        </w:rPr>
        <w:t xml:space="preserve"> en </w:t>
      </w:r>
      <w:r w:rsidR="00F74350" w:rsidRPr="002E649E">
        <w:rPr>
          <w:rFonts w:ascii="Arial" w:hAnsi="Arial" w:cs="Arial"/>
          <w:sz w:val="26"/>
          <w:szCs w:val="26"/>
        </w:rPr>
        <w:t xml:space="preserve">el ámbito internacional como en el nacional, </w:t>
      </w:r>
      <w:r w:rsidR="003A41B3" w:rsidRPr="002E649E">
        <w:rPr>
          <w:rFonts w:ascii="Arial" w:hAnsi="Arial" w:cs="Arial"/>
          <w:sz w:val="26"/>
          <w:szCs w:val="26"/>
        </w:rPr>
        <w:t>esto</w:t>
      </w:r>
      <w:r w:rsidR="0046582A">
        <w:rPr>
          <w:rFonts w:ascii="Arial" w:hAnsi="Arial" w:cs="Arial"/>
          <w:sz w:val="26"/>
          <w:szCs w:val="26"/>
        </w:rPr>
        <w:t xml:space="preserve"> se</w:t>
      </w:r>
      <w:r w:rsidR="003A41B3" w:rsidRPr="002E649E">
        <w:rPr>
          <w:rFonts w:ascii="Arial" w:hAnsi="Arial" w:cs="Arial"/>
          <w:sz w:val="26"/>
          <w:szCs w:val="26"/>
        </w:rPr>
        <w:t xml:space="preserve"> </w:t>
      </w:r>
      <w:r w:rsidR="0046582A" w:rsidRPr="002E649E">
        <w:rPr>
          <w:rFonts w:ascii="Arial" w:hAnsi="Arial" w:cs="Arial"/>
          <w:sz w:val="26"/>
          <w:szCs w:val="26"/>
        </w:rPr>
        <w:t>justificó</w:t>
      </w:r>
      <w:r w:rsidR="003A41B3" w:rsidRPr="002E649E">
        <w:rPr>
          <w:rFonts w:ascii="Arial" w:hAnsi="Arial" w:cs="Arial"/>
          <w:sz w:val="26"/>
          <w:szCs w:val="26"/>
        </w:rPr>
        <w:t xml:space="preserve"> </w:t>
      </w:r>
      <w:r w:rsidR="00F74350" w:rsidRPr="002E649E">
        <w:rPr>
          <w:rFonts w:ascii="Arial" w:hAnsi="Arial" w:cs="Arial"/>
          <w:sz w:val="26"/>
          <w:szCs w:val="26"/>
        </w:rPr>
        <w:t xml:space="preserve">en la Declaración Universal de los Derecho </w:t>
      </w:r>
      <w:r w:rsidR="00A610CB" w:rsidRPr="002E649E">
        <w:rPr>
          <w:rFonts w:ascii="Arial" w:hAnsi="Arial" w:cs="Arial"/>
          <w:sz w:val="26"/>
          <w:szCs w:val="26"/>
        </w:rPr>
        <w:t>Humanos en</w:t>
      </w:r>
      <w:r w:rsidR="00F74350" w:rsidRPr="002E649E">
        <w:rPr>
          <w:rFonts w:ascii="Arial" w:hAnsi="Arial" w:cs="Arial"/>
          <w:sz w:val="26"/>
          <w:szCs w:val="26"/>
        </w:rPr>
        <w:t xml:space="preserve"> su</w:t>
      </w:r>
      <w:r w:rsidR="003A41B3" w:rsidRPr="002E649E">
        <w:rPr>
          <w:rFonts w:ascii="Arial" w:hAnsi="Arial" w:cs="Arial"/>
          <w:sz w:val="26"/>
          <w:szCs w:val="26"/>
        </w:rPr>
        <w:t>s</w:t>
      </w:r>
      <w:r w:rsidR="00F74350" w:rsidRPr="002E649E">
        <w:rPr>
          <w:rFonts w:ascii="Arial" w:hAnsi="Arial" w:cs="Arial"/>
          <w:sz w:val="26"/>
          <w:szCs w:val="26"/>
        </w:rPr>
        <w:t xml:space="preserve"> artículo</w:t>
      </w:r>
      <w:r w:rsidR="003A41B3" w:rsidRPr="002E649E">
        <w:rPr>
          <w:rFonts w:ascii="Arial" w:hAnsi="Arial" w:cs="Arial"/>
          <w:sz w:val="26"/>
          <w:szCs w:val="26"/>
        </w:rPr>
        <w:t>s</w:t>
      </w:r>
      <w:r w:rsidR="00F74350" w:rsidRPr="002E649E">
        <w:rPr>
          <w:rFonts w:ascii="Arial" w:hAnsi="Arial" w:cs="Arial"/>
          <w:sz w:val="26"/>
          <w:szCs w:val="26"/>
        </w:rPr>
        <w:t xml:space="preserve"> 26</w:t>
      </w:r>
      <w:r w:rsidR="009F17AD" w:rsidRPr="002E649E">
        <w:rPr>
          <w:rFonts w:ascii="Arial" w:hAnsi="Arial" w:cs="Arial"/>
          <w:sz w:val="26"/>
          <w:szCs w:val="26"/>
        </w:rPr>
        <w:t xml:space="preserve"> y 27</w:t>
      </w:r>
      <w:r w:rsidR="006F1445" w:rsidRPr="002E649E">
        <w:rPr>
          <w:rFonts w:ascii="Arial" w:hAnsi="Arial" w:cs="Arial"/>
          <w:sz w:val="26"/>
          <w:szCs w:val="26"/>
        </w:rPr>
        <w:t>.</w:t>
      </w:r>
      <w:r w:rsidR="009F17AD" w:rsidRPr="002E649E">
        <w:rPr>
          <w:rFonts w:ascii="Arial" w:hAnsi="Arial" w:cs="Arial"/>
          <w:sz w:val="26"/>
          <w:szCs w:val="26"/>
        </w:rPr>
        <w:t xml:space="preserve"> </w:t>
      </w:r>
      <w:r w:rsidR="00F74350" w:rsidRPr="002E649E">
        <w:rPr>
          <w:rFonts w:ascii="Arial" w:hAnsi="Arial" w:cs="Arial"/>
          <w:sz w:val="26"/>
          <w:szCs w:val="26"/>
        </w:rPr>
        <w:t xml:space="preserve"> </w:t>
      </w:r>
    </w:p>
    <w:p w14:paraId="6DEBB7A3" w14:textId="486475A3" w:rsidR="00F74350" w:rsidRPr="002E649E" w:rsidRDefault="00F74350" w:rsidP="002E649E">
      <w:pPr>
        <w:jc w:val="both"/>
        <w:rPr>
          <w:rFonts w:ascii="Arial" w:hAnsi="Arial" w:cs="Arial"/>
          <w:sz w:val="26"/>
          <w:szCs w:val="26"/>
        </w:rPr>
      </w:pPr>
      <w:r w:rsidRPr="002E649E">
        <w:rPr>
          <w:rFonts w:ascii="Arial" w:hAnsi="Arial" w:cs="Arial"/>
          <w:sz w:val="26"/>
          <w:szCs w:val="26"/>
        </w:rPr>
        <w:t xml:space="preserve">A pesar de esto, miles de millones de personas de todo el mundo </w:t>
      </w:r>
      <w:r w:rsidR="00B23946" w:rsidRPr="002E649E">
        <w:rPr>
          <w:rFonts w:ascii="Arial" w:hAnsi="Arial" w:cs="Arial"/>
          <w:sz w:val="26"/>
          <w:szCs w:val="26"/>
        </w:rPr>
        <w:t>aún</w:t>
      </w:r>
      <w:r w:rsidRPr="002E649E">
        <w:rPr>
          <w:rFonts w:ascii="Arial" w:hAnsi="Arial" w:cs="Arial"/>
          <w:sz w:val="26"/>
          <w:szCs w:val="26"/>
        </w:rPr>
        <w:t xml:space="preserve"> no se benefician plenamente de su derecho a la educación. Sin una educación de calidad inclusiva y equitativa además de oportunidades permanentes para todos, los países no lograrán la igualdad de género o romperán el ciclo de pobreza que deja relegadas a millones de personas. Se ha demostrado que las inversiones en educación promueven el crecimiento y la estabilidad económic</w:t>
      </w:r>
      <w:r w:rsidR="00AE6ECE">
        <w:rPr>
          <w:rFonts w:ascii="Arial" w:hAnsi="Arial" w:cs="Arial"/>
          <w:sz w:val="26"/>
          <w:szCs w:val="26"/>
        </w:rPr>
        <w:t>a</w:t>
      </w:r>
      <w:r w:rsidRPr="002E649E">
        <w:rPr>
          <w:rFonts w:ascii="Arial" w:hAnsi="Arial" w:cs="Arial"/>
          <w:sz w:val="26"/>
          <w:szCs w:val="26"/>
        </w:rPr>
        <w:t>.</w:t>
      </w:r>
    </w:p>
    <w:p w14:paraId="76FBB876" w14:textId="4D16CABD" w:rsidR="00B13C00" w:rsidRPr="002E649E" w:rsidRDefault="006F1445" w:rsidP="002E649E">
      <w:pPr>
        <w:jc w:val="both"/>
        <w:rPr>
          <w:rFonts w:ascii="Arial" w:hAnsi="Arial" w:cs="Arial"/>
          <w:sz w:val="26"/>
          <w:szCs w:val="26"/>
        </w:rPr>
      </w:pPr>
      <w:r w:rsidRPr="002E649E">
        <w:rPr>
          <w:rFonts w:ascii="Arial" w:hAnsi="Arial" w:cs="Arial"/>
          <w:sz w:val="26"/>
          <w:szCs w:val="26"/>
        </w:rPr>
        <w:t xml:space="preserve">En lo respectivo </w:t>
      </w:r>
      <w:r w:rsidRPr="00AE6ECE">
        <w:rPr>
          <w:rFonts w:ascii="Arial" w:hAnsi="Arial" w:cs="Arial"/>
          <w:sz w:val="26"/>
          <w:szCs w:val="26"/>
        </w:rPr>
        <w:t xml:space="preserve">al </w:t>
      </w:r>
      <w:r w:rsidR="00F74350" w:rsidRPr="002E649E">
        <w:rPr>
          <w:rFonts w:ascii="Arial" w:hAnsi="Arial" w:cs="Arial"/>
          <w:sz w:val="26"/>
          <w:szCs w:val="26"/>
        </w:rPr>
        <w:t>derecho</w:t>
      </w:r>
      <w:r w:rsidRPr="002E649E">
        <w:rPr>
          <w:rFonts w:ascii="Arial" w:hAnsi="Arial" w:cs="Arial"/>
          <w:sz w:val="26"/>
          <w:szCs w:val="26"/>
        </w:rPr>
        <w:t xml:space="preserve"> a la</w:t>
      </w:r>
      <w:r w:rsidR="00F74350" w:rsidRPr="002E649E">
        <w:rPr>
          <w:rFonts w:ascii="Arial" w:hAnsi="Arial" w:cs="Arial"/>
          <w:sz w:val="26"/>
          <w:szCs w:val="26"/>
        </w:rPr>
        <w:t xml:space="preserve"> cultural, </w:t>
      </w:r>
      <w:r w:rsidRPr="002E649E">
        <w:rPr>
          <w:rFonts w:ascii="Arial" w:hAnsi="Arial" w:cs="Arial"/>
          <w:sz w:val="26"/>
          <w:szCs w:val="26"/>
        </w:rPr>
        <w:t xml:space="preserve">este </w:t>
      </w:r>
      <w:r w:rsidR="008C5D97" w:rsidRPr="002E649E">
        <w:rPr>
          <w:rFonts w:ascii="Arial" w:hAnsi="Arial" w:cs="Arial"/>
          <w:sz w:val="26"/>
          <w:szCs w:val="26"/>
        </w:rPr>
        <w:t>busca que</w:t>
      </w:r>
      <w:r w:rsidR="00F74350" w:rsidRPr="002E649E">
        <w:rPr>
          <w:rFonts w:ascii="Arial" w:hAnsi="Arial" w:cs="Arial"/>
          <w:sz w:val="26"/>
          <w:szCs w:val="26"/>
        </w:rPr>
        <w:t xml:space="preserve"> </w:t>
      </w:r>
      <w:r w:rsidR="008C5D97" w:rsidRPr="002E649E">
        <w:rPr>
          <w:rFonts w:ascii="Arial" w:hAnsi="Arial" w:cs="Arial"/>
          <w:sz w:val="26"/>
          <w:szCs w:val="26"/>
        </w:rPr>
        <w:t>todas las personas puedan</w:t>
      </w:r>
      <w:r w:rsidR="00F74350" w:rsidRPr="002E649E">
        <w:rPr>
          <w:rFonts w:ascii="Arial" w:hAnsi="Arial" w:cs="Arial"/>
          <w:sz w:val="26"/>
          <w:szCs w:val="26"/>
        </w:rPr>
        <w:t xml:space="preserve"> participar libremente en la vida cultural, a disfrutar de las artes y a compartir los avances científicos y sus beneficios. La educación es un requisito para disfrutar muchos derechos culturales</w:t>
      </w:r>
      <w:r w:rsidR="0046582A">
        <w:rPr>
          <w:rFonts w:ascii="Arial" w:hAnsi="Arial" w:cs="Arial"/>
          <w:sz w:val="26"/>
          <w:szCs w:val="26"/>
        </w:rPr>
        <w:t>, p</w:t>
      </w:r>
      <w:r w:rsidR="00F74350" w:rsidRPr="002E649E">
        <w:rPr>
          <w:rFonts w:ascii="Arial" w:hAnsi="Arial" w:cs="Arial"/>
          <w:sz w:val="26"/>
          <w:szCs w:val="26"/>
        </w:rPr>
        <w:t xml:space="preserve">or </w:t>
      </w:r>
      <w:r w:rsidR="00E735B3" w:rsidRPr="002E649E">
        <w:rPr>
          <w:rFonts w:ascii="Arial" w:hAnsi="Arial" w:cs="Arial"/>
          <w:sz w:val="26"/>
          <w:szCs w:val="26"/>
        </w:rPr>
        <w:t>lo que no se puede plantear la promoción de la segunda sin tener en cuenta la injerencia de la primera.</w:t>
      </w:r>
    </w:p>
    <w:p w14:paraId="211E4FCB" w14:textId="3B3A65E8" w:rsidR="008C5D97" w:rsidRPr="002E649E" w:rsidRDefault="007C7F1E" w:rsidP="002E649E">
      <w:pPr>
        <w:jc w:val="both"/>
        <w:rPr>
          <w:rFonts w:ascii="Arial" w:hAnsi="Arial" w:cs="Arial"/>
          <w:sz w:val="26"/>
          <w:szCs w:val="26"/>
        </w:rPr>
      </w:pPr>
      <w:r w:rsidRPr="002E649E">
        <w:rPr>
          <w:rFonts w:ascii="Arial" w:hAnsi="Arial" w:cs="Arial"/>
          <w:sz w:val="26"/>
          <w:szCs w:val="26"/>
        </w:rPr>
        <w:t xml:space="preserve">Como consecuencia es necesario fomentar y fortalecer las capacidades educativas de manera que estas puedan garantizar e impulsar el acceder a un derecho </w:t>
      </w:r>
      <w:r w:rsidRPr="00AE6ECE">
        <w:rPr>
          <w:rFonts w:ascii="Arial" w:hAnsi="Arial" w:cs="Arial"/>
          <w:sz w:val="26"/>
          <w:szCs w:val="26"/>
        </w:rPr>
        <w:t xml:space="preserve">a </w:t>
      </w:r>
      <w:r w:rsidR="00CD73EF" w:rsidRPr="00AE6ECE">
        <w:rPr>
          <w:rFonts w:ascii="Arial" w:hAnsi="Arial" w:cs="Arial"/>
          <w:sz w:val="26"/>
          <w:szCs w:val="26"/>
        </w:rPr>
        <w:t>la</w:t>
      </w:r>
      <w:r w:rsidR="00CD73EF">
        <w:rPr>
          <w:rFonts w:ascii="Arial" w:hAnsi="Arial" w:cs="Arial"/>
          <w:sz w:val="26"/>
          <w:szCs w:val="26"/>
        </w:rPr>
        <w:t xml:space="preserve"> </w:t>
      </w:r>
      <w:r w:rsidRPr="002E649E">
        <w:rPr>
          <w:rFonts w:ascii="Arial" w:hAnsi="Arial" w:cs="Arial"/>
          <w:sz w:val="26"/>
          <w:szCs w:val="26"/>
        </w:rPr>
        <w:t xml:space="preserve">cultura. En ese sentido </w:t>
      </w:r>
      <w:r w:rsidR="00594B09" w:rsidRPr="002E649E">
        <w:rPr>
          <w:rFonts w:ascii="Arial" w:hAnsi="Arial" w:cs="Arial"/>
          <w:sz w:val="26"/>
          <w:szCs w:val="26"/>
        </w:rPr>
        <w:t>resulta fundamental</w:t>
      </w:r>
      <w:r w:rsidRPr="002E649E">
        <w:rPr>
          <w:rFonts w:ascii="Arial" w:hAnsi="Arial" w:cs="Arial"/>
          <w:sz w:val="26"/>
          <w:szCs w:val="26"/>
        </w:rPr>
        <w:t xml:space="preserve"> que conozcamos nuestra realidad y podamos ver que nuestros niveles educativos en nuestro país y en nuestro Estado de México no son lo</w:t>
      </w:r>
      <w:r w:rsidR="00E735B3" w:rsidRPr="002E649E">
        <w:rPr>
          <w:rFonts w:ascii="Arial" w:hAnsi="Arial" w:cs="Arial"/>
          <w:sz w:val="26"/>
          <w:szCs w:val="26"/>
        </w:rPr>
        <w:t>s</w:t>
      </w:r>
      <w:r w:rsidRPr="002E649E">
        <w:rPr>
          <w:rFonts w:ascii="Arial" w:hAnsi="Arial" w:cs="Arial"/>
          <w:sz w:val="26"/>
          <w:szCs w:val="26"/>
        </w:rPr>
        <w:t xml:space="preserve"> óptimos</w:t>
      </w:r>
      <w:r w:rsidR="00811CEB" w:rsidRPr="002E649E">
        <w:rPr>
          <w:rFonts w:ascii="Arial" w:hAnsi="Arial" w:cs="Arial"/>
          <w:sz w:val="26"/>
          <w:szCs w:val="26"/>
        </w:rPr>
        <w:t xml:space="preserve"> para ayudar a las y los mexiquenses a gozar de sus derechos culturales con efectividad.</w:t>
      </w:r>
    </w:p>
    <w:p w14:paraId="5D91461B" w14:textId="70218F36" w:rsidR="00811CEB" w:rsidRPr="002E649E" w:rsidRDefault="009A1B8E" w:rsidP="002E649E">
      <w:pPr>
        <w:jc w:val="both"/>
        <w:rPr>
          <w:rFonts w:ascii="Arial" w:hAnsi="Arial" w:cs="Arial"/>
          <w:sz w:val="26"/>
          <w:szCs w:val="26"/>
        </w:rPr>
      </w:pPr>
      <w:r w:rsidRPr="002E649E">
        <w:rPr>
          <w:rFonts w:ascii="Arial" w:hAnsi="Arial" w:cs="Arial"/>
          <w:sz w:val="26"/>
          <w:szCs w:val="26"/>
        </w:rPr>
        <w:t xml:space="preserve">Hoy </w:t>
      </w:r>
      <w:r w:rsidR="00DE15E8" w:rsidRPr="002E649E">
        <w:rPr>
          <w:rFonts w:ascii="Arial" w:hAnsi="Arial" w:cs="Arial"/>
          <w:sz w:val="26"/>
          <w:szCs w:val="26"/>
        </w:rPr>
        <w:t xml:space="preserve">los índices de escolaridad en nuestro país reflejan dos realidades, una </w:t>
      </w:r>
      <w:r w:rsidR="00DE15E8" w:rsidRPr="00AE6ECE">
        <w:rPr>
          <w:rFonts w:ascii="Arial" w:hAnsi="Arial" w:cs="Arial"/>
          <w:sz w:val="26"/>
          <w:szCs w:val="26"/>
        </w:rPr>
        <w:t>donde existe</w:t>
      </w:r>
      <w:r w:rsidR="00DE15E8" w:rsidRPr="002E649E">
        <w:rPr>
          <w:rFonts w:ascii="Arial" w:hAnsi="Arial" w:cs="Arial"/>
          <w:sz w:val="26"/>
          <w:szCs w:val="26"/>
        </w:rPr>
        <w:t xml:space="preserve"> una asistencia </w:t>
      </w:r>
      <w:r w:rsidR="00E735B3" w:rsidRPr="002E649E">
        <w:rPr>
          <w:rFonts w:ascii="Arial" w:hAnsi="Arial" w:cs="Arial"/>
          <w:sz w:val="26"/>
          <w:szCs w:val="26"/>
        </w:rPr>
        <w:t>a los centros</w:t>
      </w:r>
      <w:r w:rsidR="00DE15E8" w:rsidRPr="002E649E">
        <w:rPr>
          <w:rFonts w:ascii="Arial" w:hAnsi="Arial" w:cs="Arial"/>
          <w:sz w:val="26"/>
          <w:szCs w:val="26"/>
        </w:rPr>
        <w:t xml:space="preserve"> de estudio y otra en donde los resultados adquiridos por los años de </w:t>
      </w:r>
      <w:r w:rsidR="004556B0" w:rsidRPr="002E649E">
        <w:rPr>
          <w:rFonts w:ascii="Arial" w:hAnsi="Arial" w:cs="Arial"/>
          <w:sz w:val="26"/>
          <w:szCs w:val="26"/>
        </w:rPr>
        <w:t xml:space="preserve">aprendizaje </w:t>
      </w:r>
      <w:r w:rsidR="00DE15E8" w:rsidRPr="002E649E">
        <w:rPr>
          <w:rFonts w:ascii="Arial" w:hAnsi="Arial" w:cs="Arial"/>
          <w:sz w:val="26"/>
          <w:szCs w:val="26"/>
        </w:rPr>
        <w:t>no son satisfactorios en comparación con otros países similares al nuestro.</w:t>
      </w:r>
    </w:p>
    <w:p w14:paraId="7525F19B" w14:textId="4C5C8111" w:rsidR="001B3B3E" w:rsidRPr="002E649E" w:rsidRDefault="009C7B6D" w:rsidP="002E649E">
      <w:pPr>
        <w:jc w:val="both"/>
        <w:rPr>
          <w:rFonts w:ascii="Arial" w:hAnsi="Arial" w:cs="Arial"/>
          <w:sz w:val="26"/>
          <w:szCs w:val="26"/>
        </w:rPr>
      </w:pPr>
      <w:r w:rsidRPr="002E649E">
        <w:rPr>
          <w:rFonts w:ascii="Arial" w:hAnsi="Arial" w:cs="Arial"/>
          <w:sz w:val="26"/>
          <w:szCs w:val="26"/>
        </w:rPr>
        <w:t>El país no ocupa en educación el nivel que le corresponde según el PIB per cápita que genera. Por un lado y como bien indican los anales de la historia económica de México, nuestro país fue el primer estado latinoamericano que suscribió tratados de libre comercio con las naciones de América del Norte, impu</w:t>
      </w:r>
      <w:r w:rsidR="001B3B3E" w:rsidRPr="002E649E">
        <w:rPr>
          <w:rFonts w:ascii="Arial" w:hAnsi="Arial" w:cs="Arial"/>
          <w:sz w:val="26"/>
          <w:szCs w:val="26"/>
        </w:rPr>
        <w:t>l</w:t>
      </w:r>
      <w:r w:rsidRPr="002E649E">
        <w:rPr>
          <w:rFonts w:ascii="Arial" w:hAnsi="Arial" w:cs="Arial"/>
          <w:sz w:val="26"/>
          <w:szCs w:val="26"/>
        </w:rPr>
        <w:t>só tratados comerciales con diversos países de Eur</w:t>
      </w:r>
      <w:r w:rsidR="001B3B3E" w:rsidRPr="002E649E">
        <w:rPr>
          <w:rFonts w:ascii="Arial" w:hAnsi="Arial" w:cs="Arial"/>
          <w:sz w:val="26"/>
          <w:szCs w:val="26"/>
        </w:rPr>
        <w:t>o</w:t>
      </w:r>
      <w:r w:rsidRPr="002E649E">
        <w:rPr>
          <w:rFonts w:ascii="Arial" w:hAnsi="Arial" w:cs="Arial"/>
          <w:sz w:val="26"/>
          <w:szCs w:val="26"/>
        </w:rPr>
        <w:t>pa y la misma Unión Europe</w:t>
      </w:r>
      <w:r w:rsidR="001B3B3E" w:rsidRPr="002E649E">
        <w:rPr>
          <w:rFonts w:ascii="Arial" w:hAnsi="Arial" w:cs="Arial"/>
          <w:sz w:val="26"/>
          <w:szCs w:val="26"/>
        </w:rPr>
        <w:t>a</w:t>
      </w:r>
      <w:r w:rsidRPr="002E649E">
        <w:rPr>
          <w:rFonts w:ascii="Arial" w:hAnsi="Arial" w:cs="Arial"/>
          <w:sz w:val="26"/>
          <w:szCs w:val="26"/>
        </w:rPr>
        <w:t>,</w:t>
      </w:r>
      <w:r w:rsidR="001B3B3E" w:rsidRPr="002E649E">
        <w:rPr>
          <w:rFonts w:ascii="Arial" w:hAnsi="Arial" w:cs="Arial"/>
          <w:sz w:val="26"/>
          <w:szCs w:val="26"/>
        </w:rPr>
        <w:t xml:space="preserve"> fue un gran promotor de la Alianza del Pacifico y </w:t>
      </w:r>
      <w:r w:rsidR="00E735B3" w:rsidRPr="002E649E">
        <w:rPr>
          <w:rFonts w:ascii="Arial" w:hAnsi="Arial" w:cs="Arial"/>
          <w:sz w:val="26"/>
          <w:szCs w:val="26"/>
        </w:rPr>
        <w:t>también es</w:t>
      </w:r>
      <w:r w:rsidR="001E2F4C" w:rsidRPr="002E649E">
        <w:rPr>
          <w:rFonts w:ascii="Arial" w:hAnsi="Arial" w:cs="Arial"/>
          <w:sz w:val="26"/>
          <w:szCs w:val="26"/>
        </w:rPr>
        <w:t xml:space="preserve"> miembro desde 1994</w:t>
      </w:r>
      <w:r w:rsidR="005461C9" w:rsidRPr="002E649E">
        <w:rPr>
          <w:rFonts w:ascii="Arial" w:hAnsi="Arial" w:cs="Arial"/>
          <w:sz w:val="26"/>
          <w:szCs w:val="26"/>
        </w:rPr>
        <w:t xml:space="preserve"> de la Organización de Cooperación y Desarrollo Económicos</w:t>
      </w:r>
      <w:r w:rsidR="001E2F4C" w:rsidRPr="002E649E">
        <w:rPr>
          <w:rFonts w:ascii="Arial" w:hAnsi="Arial" w:cs="Arial"/>
          <w:sz w:val="26"/>
          <w:szCs w:val="26"/>
        </w:rPr>
        <w:t>.</w:t>
      </w:r>
      <w:r w:rsidR="001B3B3E" w:rsidRPr="002E649E">
        <w:rPr>
          <w:rFonts w:ascii="Arial" w:hAnsi="Arial" w:cs="Arial"/>
          <w:sz w:val="26"/>
          <w:szCs w:val="26"/>
        </w:rPr>
        <w:t xml:space="preserve"> </w:t>
      </w:r>
      <w:r w:rsidR="001E2F4C" w:rsidRPr="002E649E">
        <w:rPr>
          <w:rFonts w:ascii="Arial" w:hAnsi="Arial" w:cs="Arial"/>
          <w:sz w:val="26"/>
          <w:szCs w:val="26"/>
        </w:rPr>
        <w:t>T</w:t>
      </w:r>
      <w:r w:rsidR="001B3B3E" w:rsidRPr="002E649E">
        <w:rPr>
          <w:rFonts w:ascii="Arial" w:hAnsi="Arial" w:cs="Arial"/>
          <w:sz w:val="26"/>
          <w:szCs w:val="26"/>
        </w:rPr>
        <w:t xml:space="preserve">odos estos elementos reflejan el gran interés de llevar a nuestro país a </w:t>
      </w:r>
      <w:r w:rsidR="001E2F4C" w:rsidRPr="002E649E">
        <w:rPr>
          <w:rFonts w:ascii="Arial" w:hAnsi="Arial" w:cs="Arial"/>
          <w:sz w:val="26"/>
          <w:szCs w:val="26"/>
        </w:rPr>
        <w:t>mejores puertos</w:t>
      </w:r>
      <w:r w:rsidR="001B3B3E" w:rsidRPr="002E649E">
        <w:rPr>
          <w:rFonts w:ascii="Arial" w:hAnsi="Arial" w:cs="Arial"/>
          <w:sz w:val="26"/>
          <w:szCs w:val="26"/>
        </w:rPr>
        <w:t xml:space="preserve"> con relación a un crecimiento económico y social</w:t>
      </w:r>
      <w:r w:rsidRPr="002E649E">
        <w:rPr>
          <w:rFonts w:ascii="Arial" w:hAnsi="Arial" w:cs="Arial"/>
          <w:sz w:val="26"/>
          <w:szCs w:val="26"/>
        </w:rPr>
        <w:t xml:space="preserve">. </w:t>
      </w:r>
    </w:p>
    <w:p w14:paraId="0E751B18" w14:textId="34A85EE3" w:rsidR="005461C9" w:rsidRPr="002E649E" w:rsidRDefault="009C7B6D" w:rsidP="002E649E">
      <w:pPr>
        <w:jc w:val="both"/>
        <w:rPr>
          <w:rFonts w:ascii="Arial" w:hAnsi="Arial" w:cs="Arial"/>
          <w:sz w:val="26"/>
          <w:szCs w:val="26"/>
        </w:rPr>
      </w:pPr>
      <w:r w:rsidRPr="002E649E">
        <w:rPr>
          <w:rFonts w:ascii="Arial" w:hAnsi="Arial" w:cs="Arial"/>
          <w:sz w:val="26"/>
          <w:szCs w:val="26"/>
        </w:rPr>
        <w:t>Ahora</w:t>
      </w:r>
      <w:r w:rsidR="00AD0CA8">
        <w:rPr>
          <w:rFonts w:ascii="Arial" w:hAnsi="Arial" w:cs="Arial"/>
          <w:sz w:val="26"/>
          <w:szCs w:val="26"/>
        </w:rPr>
        <w:t>,</w:t>
      </w:r>
      <w:r w:rsidRPr="002E649E">
        <w:rPr>
          <w:rFonts w:ascii="Arial" w:hAnsi="Arial" w:cs="Arial"/>
          <w:sz w:val="26"/>
          <w:szCs w:val="26"/>
        </w:rPr>
        <w:t xml:space="preserve"> el impulso económico no es el único factor por tomar en cuenta cuando se busca que nuestro país alcance grandes metas. La educación es uno de los </w:t>
      </w:r>
      <w:r w:rsidR="001B3B3E" w:rsidRPr="002E649E">
        <w:rPr>
          <w:rFonts w:ascii="Arial" w:hAnsi="Arial" w:cs="Arial"/>
          <w:sz w:val="26"/>
          <w:szCs w:val="26"/>
        </w:rPr>
        <w:t>elementos</w:t>
      </w:r>
      <w:r w:rsidRPr="002E649E">
        <w:rPr>
          <w:rFonts w:ascii="Arial" w:hAnsi="Arial" w:cs="Arial"/>
          <w:sz w:val="26"/>
          <w:szCs w:val="26"/>
        </w:rPr>
        <w:t xml:space="preserve"> más importantes entre los que determinan la competitividad internacional del país. </w:t>
      </w:r>
      <w:r w:rsidR="001B3B3E" w:rsidRPr="002E649E">
        <w:rPr>
          <w:rFonts w:ascii="Arial" w:hAnsi="Arial" w:cs="Arial"/>
          <w:sz w:val="26"/>
          <w:szCs w:val="26"/>
        </w:rPr>
        <w:t xml:space="preserve">Si nuestro país ha trabajado </w:t>
      </w:r>
      <w:r w:rsidR="00AE6ECE">
        <w:rPr>
          <w:rFonts w:ascii="Arial" w:hAnsi="Arial" w:cs="Arial"/>
          <w:sz w:val="26"/>
          <w:szCs w:val="26"/>
        </w:rPr>
        <w:t>para</w:t>
      </w:r>
      <w:r w:rsidR="001B3B3E" w:rsidRPr="002E649E">
        <w:rPr>
          <w:rFonts w:ascii="Arial" w:hAnsi="Arial" w:cs="Arial"/>
          <w:sz w:val="26"/>
          <w:szCs w:val="26"/>
        </w:rPr>
        <w:t xml:space="preserve"> integra</w:t>
      </w:r>
      <w:r w:rsidR="00AE6ECE">
        <w:rPr>
          <w:rFonts w:ascii="Arial" w:hAnsi="Arial" w:cs="Arial"/>
          <w:sz w:val="26"/>
          <w:szCs w:val="26"/>
        </w:rPr>
        <w:t>r</w:t>
      </w:r>
      <w:r w:rsidR="001B3B3E" w:rsidRPr="002E649E">
        <w:rPr>
          <w:rFonts w:ascii="Arial" w:hAnsi="Arial" w:cs="Arial"/>
          <w:sz w:val="26"/>
          <w:szCs w:val="26"/>
        </w:rPr>
        <w:t xml:space="preserve">se y ser punta de lanza en la </w:t>
      </w:r>
      <w:r w:rsidR="00AD0CA8">
        <w:rPr>
          <w:rFonts w:ascii="Arial" w:hAnsi="Arial" w:cs="Arial"/>
          <w:sz w:val="26"/>
          <w:szCs w:val="26"/>
        </w:rPr>
        <w:t>región de Latinoamérica</w:t>
      </w:r>
      <w:r w:rsidR="001B3B3E" w:rsidRPr="002E649E">
        <w:rPr>
          <w:rFonts w:ascii="Arial" w:hAnsi="Arial" w:cs="Arial"/>
          <w:sz w:val="26"/>
          <w:szCs w:val="26"/>
        </w:rPr>
        <w:t xml:space="preserve"> tiene que generar las políticas públicas y leyes para favorecer a los diferente</w:t>
      </w:r>
      <w:r w:rsidR="00E735B3" w:rsidRPr="002E649E">
        <w:rPr>
          <w:rFonts w:ascii="Arial" w:hAnsi="Arial" w:cs="Arial"/>
          <w:sz w:val="26"/>
          <w:szCs w:val="26"/>
        </w:rPr>
        <w:t>s</w:t>
      </w:r>
      <w:r w:rsidR="001B3B3E" w:rsidRPr="002E649E">
        <w:rPr>
          <w:rFonts w:ascii="Arial" w:hAnsi="Arial" w:cs="Arial"/>
          <w:sz w:val="26"/>
          <w:szCs w:val="26"/>
        </w:rPr>
        <w:t xml:space="preserve"> integrantes de la sociedad mexicana. </w:t>
      </w:r>
    </w:p>
    <w:p w14:paraId="3705D72C" w14:textId="6E2401E4" w:rsidR="004234FA" w:rsidRPr="002E649E" w:rsidRDefault="005461C9" w:rsidP="002E649E">
      <w:pPr>
        <w:jc w:val="both"/>
        <w:rPr>
          <w:rFonts w:ascii="Arial" w:hAnsi="Arial" w:cs="Arial"/>
          <w:sz w:val="26"/>
          <w:szCs w:val="26"/>
        </w:rPr>
      </w:pPr>
      <w:r w:rsidRPr="002E649E">
        <w:rPr>
          <w:rFonts w:ascii="Arial" w:hAnsi="Arial" w:cs="Arial"/>
          <w:sz w:val="26"/>
          <w:szCs w:val="26"/>
        </w:rPr>
        <w:t xml:space="preserve">De acuerdo con </w:t>
      </w:r>
      <w:r w:rsidR="001E2F4C" w:rsidRPr="002E649E">
        <w:rPr>
          <w:rFonts w:ascii="Arial" w:hAnsi="Arial" w:cs="Arial"/>
          <w:sz w:val="26"/>
          <w:szCs w:val="26"/>
        </w:rPr>
        <w:t xml:space="preserve">la </w:t>
      </w:r>
      <w:r w:rsidR="00FA7BFD" w:rsidRPr="002E649E">
        <w:rPr>
          <w:rFonts w:ascii="Arial" w:hAnsi="Arial" w:cs="Arial"/>
          <w:sz w:val="26"/>
          <w:szCs w:val="26"/>
        </w:rPr>
        <w:t>Organización para la Cooperación y el Desarrollo Económicos</w:t>
      </w:r>
      <w:r w:rsidR="004234FA" w:rsidRPr="002E649E">
        <w:rPr>
          <w:rFonts w:ascii="Arial" w:hAnsi="Arial" w:cs="Arial"/>
          <w:sz w:val="26"/>
          <w:szCs w:val="26"/>
        </w:rPr>
        <w:t xml:space="preserve"> y su Programa para la Evaluación Internacional de Alumnos de la OCDE</w:t>
      </w:r>
      <w:r w:rsidR="00715A4D" w:rsidRPr="002E649E">
        <w:rPr>
          <w:rFonts w:ascii="Arial" w:hAnsi="Arial" w:cs="Arial"/>
          <w:sz w:val="26"/>
          <w:szCs w:val="26"/>
        </w:rPr>
        <w:t xml:space="preserve"> o mejor conocido como </w:t>
      </w:r>
      <w:r w:rsidR="004234FA" w:rsidRPr="002E649E">
        <w:rPr>
          <w:rFonts w:ascii="Arial" w:hAnsi="Arial" w:cs="Arial"/>
          <w:sz w:val="26"/>
          <w:szCs w:val="26"/>
        </w:rPr>
        <w:t>PISA</w:t>
      </w:r>
      <w:r w:rsidR="00715A4D" w:rsidRPr="002E649E">
        <w:rPr>
          <w:rFonts w:ascii="Arial" w:hAnsi="Arial" w:cs="Arial"/>
          <w:sz w:val="26"/>
          <w:szCs w:val="26"/>
        </w:rPr>
        <w:t>,</w:t>
      </w:r>
      <w:r w:rsidR="004234FA" w:rsidRPr="002E649E">
        <w:rPr>
          <w:rFonts w:ascii="Arial" w:hAnsi="Arial" w:cs="Arial"/>
          <w:sz w:val="26"/>
          <w:szCs w:val="26"/>
        </w:rPr>
        <w:t xml:space="preserve"> </w:t>
      </w:r>
      <w:r w:rsidR="00715A4D" w:rsidRPr="002E649E">
        <w:rPr>
          <w:rFonts w:ascii="Arial" w:hAnsi="Arial" w:cs="Arial"/>
          <w:sz w:val="26"/>
          <w:szCs w:val="26"/>
        </w:rPr>
        <w:t xml:space="preserve">por sus siglas en inglés, </w:t>
      </w:r>
      <w:r w:rsidR="004234FA" w:rsidRPr="002E649E">
        <w:rPr>
          <w:rFonts w:ascii="Arial" w:hAnsi="Arial" w:cs="Arial"/>
          <w:sz w:val="26"/>
          <w:szCs w:val="26"/>
        </w:rPr>
        <w:t xml:space="preserve">que realiza cada tres años a través de un examen mundial </w:t>
      </w:r>
      <w:r w:rsidR="00AD0CA8">
        <w:rPr>
          <w:rFonts w:ascii="Arial" w:hAnsi="Arial" w:cs="Arial"/>
          <w:sz w:val="26"/>
          <w:szCs w:val="26"/>
        </w:rPr>
        <w:t xml:space="preserve">para conocer y medir </w:t>
      </w:r>
      <w:r w:rsidR="004234FA" w:rsidRPr="002E649E">
        <w:rPr>
          <w:rFonts w:ascii="Arial" w:hAnsi="Arial" w:cs="Arial"/>
          <w:sz w:val="26"/>
          <w:szCs w:val="26"/>
        </w:rPr>
        <w:t>las habilidades de los estudiantes de 15 años en</w:t>
      </w:r>
      <w:r w:rsidR="00CD73EF">
        <w:rPr>
          <w:rFonts w:ascii="Arial" w:hAnsi="Arial" w:cs="Arial"/>
          <w:sz w:val="26"/>
          <w:szCs w:val="26"/>
        </w:rPr>
        <w:t xml:space="preserve"> </w:t>
      </w:r>
      <w:r w:rsidR="004234FA" w:rsidRPr="002E649E">
        <w:rPr>
          <w:rFonts w:ascii="Arial" w:hAnsi="Arial" w:cs="Arial"/>
          <w:sz w:val="26"/>
          <w:szCs w:val="26"/>
        </w:rPr>
        <w:t>lectura,</w:t>
      </w:r>
      <w:r w:rsidR="00CD73EF">
        <w:rPr>
          <w:rFonts w:ascii="Arial" w:hAnsi="Arial" w:cs="Arial"/>
          <w:sz w:val="26"/>
          <w:szCs w:val="26"/>
        </w:rPr>
        <w:t xml:space="preserve"> </w:t>
      </w:r>
      <w:r w:rsidR="004234FA" w:rsidRPr="002E649E">
        <w:rPr>
          <w:rFonts w:ascii="Arial" w:hAnsi="Arial" w:cs="Arial"/>
          <w:sz w:val="26"/>
          <w:szCs w:val="26"/>
        </w:rPr>
        <w:t>matemáticas y</w:t>
      </w:r>
      <w:r w:rsidR="00CD73EF">
        <w:rPr>
          <w:rFonts w:ascii="Arial" w:hAnsi="Arial" w:cs="Arial"/>
          <w:sz w:val="26"/>
          <w:szCs w:val="26"/>
        </w:rPr>
        <w:t xml:space="preserve"> </w:t>
      </w:r>
      <w:r w:rsidR="004234FA" w:rsidRPr="002E649E">
        <w:rPr>
          <w:rFonts w:ascii="Arial" w:hAnsi="Arial" w:cs="Arial"/>
          <w:sz w:val="26"/>
          <w:szCs w:val="26"/>
        </w:rPr>
        <w:t>ciencias.</w:t>
      </w:r>
    </w:p>
    <w:p w14:paraId="2F197930" w14:textId="42E55309" w:rsidR="00715A4D" w:rsidRPr="002E649E" w:rsidRDefault="004234FA" w:rsidP="002E649E">
      <w:pPr>
        <w:jc w:val="both"/>
        <w:rPr>
          <w:rFonts w:ascii="Arial" w:hAnsi="Arial" w:cs="Arial"/>
          <w:sz w:val="26"/>
          <w:szCs w:val="26"/>
        </w:rPr>
      </w:pPr>
      <w:r w:rsidRPr="002E649E">
        <w:rPr>
          <w:rFonts w:ascii="Arial" w:hAnsi="Arial" w:cs="Arial"/>
          <w:sz w:val="26"/>
          <w:szCs w:val="26"/>
        </w:rPr>
        <w:t xml:space="preserve">De acuerdo con </w:t>
      </w:r>
      <w:r w:rsidRPr="004234FA">
        <w:rPr>
          <w:rFonts w:ascii="Arial" w:hAnsi="Arial" w:cs="Arial"/>
          <w:sz w:val="26"/>
          <w:szCs w:val="26"/>
        </w:rPr>
        <w:t>los resultados de las pruebas realizadas en 2018,</w:t>
      </w:r>
      <w:r w:rsidRPr="002E649E">
        <w:rPr>
          <w:rFonts w:ascii="Arial" w:hAnsi="Arial" w:cs="Arial"/>
          <w:sz w:val="26"/>
          <w:szCs w:val="26"/>
        </w:rPr>
        <w:t xml:space="preserve"> </w:t>
      </w:r>
      <w:r w:rsidRPr="004234FA">
        <w:rPr>
          <w:rFonts w:ascii="Arial" w:hAnsi="Arial" w:cs="Arial"/>
          <w:sz w:val="26"/>
          <w:szCs w:val="26"/>
        </w:rPr>
        <w:t xml:space="preserve">los países latinoamericanos evaluados obtuvieron una clasificación inferior a la del promedio de países de la Organización para la Cooperación y el Desarrollo Económicos, sin embargo, México </w:t>
      </w:r>
      <w:r w:rsidR="00715A4D" w:rsidRPr="002E649E">
        <w:rPr>
          <w:rFonts w:ascii="Arial" w:hAnsi="Arial" w:cs="Arial"/>
          <w:sz w:val="26"/>
          <w:szCs w:val="26"/>
        </w:rPr>
        <w:t xml:space="preserve">se colocó en el lugar </w:t>
      </w:r>
      <w:r w:rsidRPr="004234FA">
        <w:rPr>
          <w:rFonts w:ascii="Arial" w:hAnsi="Arial" w:cs="Arial"/>
          <w:sz w:val="26"/>
          <w:szCs w:val="26"/>
        </w:rPr>
        <w:t>57 global</w:t>
      </w:r>
      <w:r w:rsidR="00715A4D" w:rsidRPr="002E649E">
        <w:rPr>
          <w:rFonts w:ascii="Arial" w:hAnsi="Arial" w:cs="Arial"/>
          <w:sz w:val="26"/>
          <w:szCs w:val="26"/>
        </w:rPr>
        <w:t>.</w:t>
      </w:r>
    </w:p>
    <w:p w14:paraId="19D063CD" w14:textId="435E7792" w:rsidR="00715A4D" w:rsidRDefault="00AD0CA8" w:rsidP="002E649E">
      <w:pPr>
        <w:jc w:val="both"/>
        <w:rPr>
          <w:rFonts w:ascii="Arial" w:hAnsi="Arial" w:cs="Arial"/>
          <w:sz w:val="26"/>
          <w:szCs w:val="26"/>
        </w:rPr>
      </w:pPr>
      <w:r>
        <w:rPr>
          <w:rFonts w:ascii="Arial" w:hAnsi="Arial" w:cs="Arial"/>
          <w:sz w:val="26"/>
          <w:szCs w:val="26"/>
        </w:rPr>
        <w:t>Los resultados de la prueba</w:t>
      </w:r>
      <w:r w:rsidR="00715A4D" w:rsidRPr="002E649E">
        <w:rPr>
          <w:rFonts w:ascii="Arial" w:hAnsi="Arial" w:cs="Arial"/>
          <w:sz w:val="26"/>
          <w:szCs w:val="26"/>
        </w:rPr>
        <w:t xml:space="preserve"> PISA 2018, los estudiantes mexicanos obtuvieron un puntaje </w:t>
      </w:r>
      <w:r>
        <w:rPr>
          <w:rFonts w:ascii="Arial" w:hAnsi="Arial" w:cs="Arial"/>
          <w:sz w:val="26"/>
          <w:szCs w:val="26"/>
        </w:rPr>
        <w:t xml:space="preserve">de </w:t>
      </w:r>
      <w:r w:rsidR="00715A4D" w:rsidRPr="002E649E">
        <w:rPr>
          <w:rFonts w:ascii="Arial" w:hAnsi="Arial" w:cs="Arial"/>
          <w:sz w:val="26"/>
          <w:szCs w:val="26"/>
        </w:rPr>
        <w:t xml:space="preserve">bajo </w:t>
      </w:r>
      <w:r>
        <w:rPr>
          <w:rFonts w:ascii="Arial" w:hAnsi="Arial" w:cs="Arial"/>
          <w:sz w:val="26"/>
          <w:szCs w:val="26"/>
        </w:rPr>
        <w:t>d</w:t>
      </w:r>
      <w:r w:rsidR="00715A4D" w:rsidRPr="002E649E">
        <w:rPr>
          <w:rFonts w:ascii="Arial" w:hAnsi="Arial" w:cs="Arial"/>
          <w:sz w:val="26"/>
          <w:szCs w:val="26"/>
        </w:rPr>
        <w:t>el promedio OCDE en lectura, matemáticas y ciencias. En México, solo el 1% de los estudiante</w:t>
      </w:r>
      <w:r>
        <w:rPr>
          <w:rFonts w:ascii="Arial" w:hAnsi="Arial" w:cs="Arial"/>
          <w:sz w:val="26"/>
          <w:szCs w:val="26"/>
        </w:rPr>
        <w:t>s</w:t>
      </w:r>
      <w:r w:rsidR="00715A4D" w:rsidRPr="002E649E">
        <w:rPr>
          <w:rFonts w:ascii="Arial" w:hAnsi="Arial" w:cs="Arial"/>
          <w:sz w:val="26"/>
          <w:szCs w:val="26"/>
        </w:rPr>
        <w:t xml:space="preserve"> obtuvo un desempeño en los niveles de competencia más altos en al menos un área y el 35% de los estudiantes no obtuvo un nivel mínimo de competencia en las 3 áreas. </w:t>
      </w:r>
      <w:r w:rsidR="00DA728E" w:rsidRPr="002E649E">
        <w:rPr>
          <w:rStyle w:val="Refdenotaalpie"/>
          <w:rFonts w:ascii="Arial" w:hAnsi="Arial" w:cs="Arial"/>
          <w:sz w:val="26"/>
          <w:szCs w:val="26"/>
        </w:rPr>
        <w:footnoteReference w:id="1"/>
      </w:r>
    </w:p>
    <w:p w14:paraId="1A1DF8F4" w14:textId="142E28C3" w:rsidR="00D76833" w:rsidRDefault="00D76833" w:rsidP="002E649E">
      <w:pPr>
        <w:jc w:val="both"/>
        <w:rPr>
          <w:rFonts w:ascii="Arial" w:hAnsi="Arial" w:cs="Arial"/>
          <w:sz w:val="26"/>
          <w:szCs w:val="26"/>
        </w:rPr>
      </w:pPr>
    </w:p>
    <w:p w14:paraId="49DE7118" w14:textId="75A57EA8" w:rsidR="00D76833" w:rsidRDefault="00D76833" w:rsidP="002E649E">
      <w:pPr>
        <w:jc w:val="both"/>
        <w:rPr>
          <w:rFonts w:ascii="Arial" w:hAnsi="Arial" w:cs="Arial"/>
          <w:sz w:val="26"/>
          <w:szCs w:val="26"/>
        </w:rPr>
      </w:pPr>
    </w:p>
    <w:p w14:paraId="68F8E42C" w14:textId="77777777" w:rsidR="00D76833" w:rsidRPr="002E649E" w:rsidRDefault="00D76833" w:rsidP="002E649E">
      <w:pPr>
        <w:jc w:val="both"/>
        <w:rPr>
          <w:rFonts w:ascii="Arial" w:hAnsi="Arial" w:cs="Arial"/>
          <w:sz w:val="26"/>
          <w:szCs w:val="26"/>
        </w:rPr>
      </w:pPr>
    </w:p>
    <w:p w14:paraId="3D6B9FA6" w14:textId="4DC5C8F8" w:rsidR="00AA337C" w:rsidRPr="002E649E" w:rsidRDefault="00DA728E" w:rsidP="002E649E">
      <w:pPr>
        <w:jc w:val="both"/>
        <w:rPr>
          <w:rFonts w:ascii="Arial" w:hAnsi="Arial" w:cs="Arial"/>
          <w:sz w:val="26"/>
          <w:szCs w:val="26"/>
        </w:rPr>
      </w:pPr>
      <w:r w:rsidRPr="002E649E">
        <w:rPr>
          <w:rFonts w:ascii="Arial" w:hAnsi="Arial" w:cs="Arial"/>
          <w:sz w:val="26"/>
          <w:szCs w:val="26"/>
        </w:rPr>
        <w:t xml:space="preserve">En el campo de la lectura </w:t>
      </w:r>
      <w:r w:rsidR="00AA337C" w:rsidRPr="002E649E">
        <w:rPr>
          <w:rFonts w:ascii="Arial" w:hAnsi="Arial" w:cs="Arial"/>
          <w:sz w:val="26"/>
          <w:szCs w:val="26"/>
        </w:rPr>
        <w:t>este grupo evaluado</w:t>
      </w:r>
      <w:r w:rsidRPr="002E649E">
        <w:rPr>
          <w:rFonts w:ascii="Arial" w:hAnsi="Arial" w:cs="Arial"/>
          <w:sz w:val="26"/>
          <w:szCs w:val="26"/>
        </w:rPr>
        <w:t xml:space="preserve"> obtuv</w:t>
      </w:r>
      <w:r w:rsidR="00AA337C" w:rsidRPr="002E649E">
        <w:rPr>
          <w:rFonts w:ascii="Arial" w:hAnsi="Arial" w:cs="Arial"/>
          <w:sz w:val="26"/>
          <w:szCs w:val="26"/>
        </w:rPr>
        <w:t>o</w:t>
      </w:r>
      <w:r w:rsidRPr="002E649E">
        <w:rPr>
          <w:rFonts w:ascii="Arial" w:hAnsi="Arial" w:cs="Arial"/>
          <w:sz w:val="26"/>
          <w:szCs w:val="26"/>
        </w:rPr>
        <w:t xml:space="preserve"> puntajes más bajos </w:t>
      </w:r>
      <w:r w:rsidR="00AA337C" w:rsidRPr="002E649E">
        <w:rPr>
          <w:rFonts w:ascii="Arial" w:hAnsi="Arial" w:cs="Arial"/>
          <w:sz w:val="26"/>
          <w:szCs w:val="26"/>
        </w:rPr>
        <w:t xml:space="preserve">ya que </w:t>
      </w:r>
      <w:r w:rsidRPr="002E649E">
        <w:rPr>
          <w:rFonts w:ascii="Arial" w:hAnsi="Arial" w:cs="Arial"/>
          <w:sz w:val="26"/>
          <w:szCs w:val="26"/>
        </w:rPr>
        <w:t>el 55% de los estudiantes</w:t>
      </w:r>
      <w:r w:rsidR="00AA337C" w:rsidRPr="002E649E">
        <w:rPr>
          <w:rFonts w:ascii="Arial" w:hAnsi="Arial" w:cs="Arial"/>
          <w:sz w:val="26"/>
          <w:szCs w:val="26"/>
        </w:rPr>
        <w:t xml:space="preserve"> mexicanos</w:t>
      </w:r>
      <w:r w:rsidRPr="002E649E">
        <w:rPr>
          <w:rFonts w:ascii="Arial" w:hAnsi="Arial" w:cs="Arial"/>
          <w:sz w:val="26"/>
          <w:szCs w:val="26"/>
        </w:rPr>
        <w:t xml:space="preserve"> alcanzó al menos un nivel 2 de competencia en lectura. </w:t>
      </w:r>
      <w:r w:rsidR="00AA337C" w:rsidRPr="002E649E">
        <w:rPr>
          <w:rFonts w:ascii="Arial" w:hAnsi="Arial" w:cs="Arial"/>
          <w:sz w:val="26"/>
          <w:szCs w:val="26"/>
        </w:rPr>
        <w:t>Lo anterior quiere decir que nuestros</w:t>
      </w:r>
      <w:r w:rsidRPr="002E649E">
        <w:rPr>
          <w:rFonts w:ascii="Arial" w:hAnsi="Arial" w:cs="Arial"/>
          <w:sz w:val="26"/>
          <w:szCs w:val="26"/>
        </w:rPr>
        <w:t xml:space="preserve"> estudiantes pueden identificar la idea principal en un texto de longitud moderada, encontrar información basada en criterios explícitos, aunque a veces complejos, y pueden reflexionar sobre el propósito y la forma de los textos cuando se les indica explícitamente que lo hagan.</w:t>
      </w:r>
      <w:r w:rsidR="00AA337C" w:rsidRPr="002E649E">
        <w:rPr>
          <w:rStyle w:val="Refdenotaalpie"/>
          <w:rFonts w:ascii="Arial" w:hAnsi="Arial" w:cs="Arial"/>
          <w:sz w:val="26"/>
          <w:szCs w:val="26"/>
        </w:rPr>
        <w:footnoteReference w:id="2"/>
      </w:r>
    </w:p>
    <w:p w14:paraId="391E1AB3" w14:textId="20CDCFBB" w:rsidR="00AD0CA8" w:rsidRPr="002E649E" w:rsidRDefault="00DA728E" w:rsidP="002E649E">
      <w:pPr>
        <w:jc w:val="both"/>
        <w:rPr>
          <w:rFonts w:ascii="Arial" w:hAnsi="Arial" w:cs="Arial"/>
          <w:sz w:val="26"/>
          <w:szCs w:val="26"/>
        </w:rPr>
      </w:pPr>
      <w:r w:rsidRPr="002E649E">
        <w:rPr>
          <w:rFonts w:ascii="Arial" w:hAnsi="Arial" w:cs="Arial"/>
          <w:sz w:val="26"/>
          <w:szCs w:val="26"/>
        </w:rPr>
        <w:t xml:space="preserve">Antes de proseguir con la presente exposición es importante mencionar que la prueba PISA se dejó aplicar después del año 2018 en nuestro país, sin </w:t>
      </w:r>
      <w:r w:rsidR="00FF263F" w:rsidRPr="002E649E">
        <w:rPr>
          <w:rFonts w:ascii="Arial" w:hAnsi="Arial" w:cs="Arial"/>
          <w:sz w:val="26"/>
          <w:szCs w:val="26"/>
        </w:rPr>
        <w:t>embargo,</w:t>
      </w:r>
      <w:r w:rsidRPr="002E649E">
        <w:rPr>
          <w:rFonts w:ascii="Arial" w:hAnsi="Arial" w:cs="Arial"/>
          <w:sz w:val="26"/>
          <w:szCs w:val="26"/>
        </w:rPr>
        <w:t xml:space="preserve"> datos del INEGI muestra también que existe un rezago educativo importante en nuestro país en la materia de lectura y comprensión en diferentes grupos sociales.</w:t>
      </w:r>
    </w:p>
    <w:p w14:paraId="1817D916" w14:textId="02DF3EAA" w:rsidR="00AD0CA8" w:rsidRDefault="00295F9D" w:rsidP="002E649E">
      <w:pPr>
        <w:jc w:val="both"/>
        <w:rPr>
          <w:rFonts w:ascii="Arial" w:hAnsi="Arial" w:cs="Arial"/>
          <w:sz w:val="26"/>
          <w:szCs w:val="26"/>
        </w:rPr>
      </w:pPr>
      <w:r w:rsidRPr="002E649E">
        <w:rPr>
          <w:rFonts w:ascii="Arial" w:hAnsi="Arial" w:cs="Arial"/>
          <w:sz w:val="26"/>
          <w:szCs w:val="26"/>
        </w:rPr>
        <w:t xml:space="preserve">De acuerdo con los datos de INEGI </w:t>
      </w:r>
      <w:r w:rsidR="00AD0CA8">
        <w:rPr>
          <w:rFonts w:ascii="Arial" w:hAnsi="Arial" w:cs="Arial"/>
          <w:sz w:val="26"/>
          <w:szCs w:val="26"/>
        </w:rPr>
        <w:t>en nuestro país</w:t>
      </w:r>
      <w:r w:rsidR="00AD0CA8" w:rsidRPr="00AD0CA8">
        <w:rPr>
          <w:rFonts w:ascii="Arial" w:hAnsi="Arial" w:cs="Arial"/>
          <w:sz w:val="26"/>
          <w:szCs w:val="26"/>
        </w:rPr>
        <w:t xml:space="preserve"> 3 millones 808 mil 405 personas menores de 19 años no saben leer ni escribir, de acuerdo con datos del Censo de Población y Vivienda 2020, del Instituto Nacional de Estadística y Geografía</w:t>
      </w:r>
      <w:r w:rsidR="00AD0CA8">
        <w:rPr>
          <w:rFonts w:ascii="Arial" w:hAnsi="Arial" w:cs="Arial"/>
          <w:sz w:val="26"/>
          <w:szCs w:val="26"/>
        </w:rPr>
        <w:t xml:space="preserve">. </w:t>
      </w:r>
      <w:r w:rsidR="00AD0CA8" w:rsidRPr="00AD0CA8">
        <w:rPr>
          <w:rFonts w:ascii="Arial" w:hAnsi="Arial" w:cs="Arial"/>
          <w:sz w:val="26"/>
          <w:szCs w:val="26"/>
        </w:rPr>
        <w:t>En total son 8 millones 177 mil 819 personas analfabetas, mientras que 323 mil 171 no especificaron su situación.</w:t>
      </w:r>
      <w:r w:rsidR="004E2A2C">
        <w:rPr>
          <w:rStyle w:val="Refdenotaalpie"/>
          <w:rFonts w:ascii="Arial" w:hAnsi="Arial" w:cs="Arial"/>
          <w:sz w:val="26"/>
          <w:szCs w:val="26"/>
        </w:rPr>
        <w:footnoteReference w:id="3"/>
      </w:r>
    </w:p>
    <w:p w14:paraId="0FE721D0" w14:textId="2F56509D" w:rsidR="00FA7BFD" w:rsidRDefault="00AD0CA8" w:rsidP="002E649E">
      <w:pPr>
        <w:jc w:val="both"/>
        <w:rPr>
          <w:rFonts w:ascii="Arial" w:hAnsi="Arial" w:cs="Arial"/>
          <w:sz w:val="26"/>
          <w:szCs w:val="26"/>
        </w:rPr>
      </w:pPr>
      <w:r>
        <w:rPr>
          <w:rFonts w:ascii="Arial" w:hAnsi="Arial" w:cs="Arial"/>
          <w:sz w:val="26"/>
          <w:szCs w:val="26"/>
        </w:rPr>
        <w:t>Por otro lado, y también con elementos del INEGI</w:t>
      </w:r>
      <w:r w:rsidR="006B1399">
        <w:rPr>
          <w:rFonts w:ascii="Arial" w:hAnsi="Arial" w:cs="Arial"/>
          <w:sz w:val="26"/>
          <w:szCs w:val="26"/>
        </w:rPr>
        <w:t xml:space="preserve"> y </w:t>
      </w:r>
      <w:r w:rsidR="00580FE3" w:rsidRPr="002E649E">
        <w:rPr>
          <w:rFonts w:ascii="Arial" w:hAnsi="Arial" w:cs="Arial"/>
          <w:sz w:val="26"/>
          <w:szCs w:val="26"/>
        </w:rPr>
        <w:t>los resultados del Módulo sobre Lectura (MOLEC) 2022, el 71.8% de la población alfabeta de 18 y más años, leyó alguno de los materiales considerados como libros, revistas, periódicos, historietas y páginas de Internet, foros o blogs. Un dato muy importante del citado estudio estadístico es que el 64.7% de la población que tiene al menos un grado de educación superior leyó materiales del MOLEC, mientras que solo 3 de cada 10 personas sin educación básica terminada declararon leer este tipo de material.</w:t>
      </w:r>
    </w:p>
    <w:p w14:paraId="1D5F6EB4" w14:textId="7126B6CB" w:rsidR="00D76833" w:rsidRDefault="00D76833" w:rsidP="002E649E">
      <w:pPr>
        <w:jc w:val="both"/>
        <w:rPr>
          <w:rFonts w:ascii="Arial" w:hAnsi="Arial" w:cs="Arial"/>
          <w:sz w:val="26"/>
          <w:szCs w:val="26"/>
        </w:rPr>
      </w:pPr>
    </w:p>
    <w:p w14:paraId="753F8DEB" w14:textId="22345A19" w:rsidR="00D76833" w:rsidRDefault="00D76833" w:rsidP="002E649E">
      <w:pPr>
        <w:jc w:val="both"/>
        <w:rPr>
          <w:rFonts w:ascii="Arial" w:hAnsi="Arial" w:cs="Arial"/>
          <w:sz w:val="26"/>
          <w:szCs w:val="26"/>
        </w:rPr>
      </w:pPr>
    </w:p>
    <w:p w14:paraId="4D712FF2" w14:textId="77777777" w:rsidR="00D76833" w:rsidRPr="002E649E" w:rsidRDefault="00D76833" w:rsidP="002E649E">
      <w:pPr>
        <w:jc w:val="both"/>
        <w:rPr>
          <w:rFonts w:ascii="Arial" w:hAnsi="Arial" w:cs="Arial"/>
          <w:sz w:val="26"/>
          <w:szCs w:val="26"/>
        </w:rPr>
      </w:pPr>
    </w:p>
    <w:p w14:paraId="655061E7" w14:textId="4AC1AC20" w:rsidR="00EC20C4" w:rsidRPr="002E649E" w:rsidRDefault="00580FE3" w:rsidP="002E649E">
      <w:pPr>
        <w:jc w:val="both"/>
        <w:rPr>
          <w:rFonts w:ascii="Arial" w:hAnsi="Arial" w:cs="Arial"/>
          <w:sz w:val="26"/>
          <w:szCs w:val="26"/>
        </w:rPr>
      </w:pPr>
      <w:r w:rsidRPr="002E649E">
        <w:rPr>
          <w:rFonts w:ascii="Arial" w:hAnsi="Arial" w:cs="Arial"/>
          <w:sz w:val="26"/>
          <w:szCs w:val="26"/>
        </w:rPr>
        <w:t xml:space="preserve">Eso refleja que existe un cierto interés por la cultura de la lectura en nuestro país, sin </w:t>
      </w:r>
      <w:r w:rsidR="00EC20C4" w:rsidRPr="002E649E">
        <w:rPr>
          <w:rFonts w:ascii="Arial" w:hAnsi="Arial" w:cs="Arial"/>
          <w:sz w:val="26"/>
          <w:szCs w:val="26"/>
        </w:rPr>
        <w:t>embargo,</w:t>
      </w:r>
      <w:r w:rsidRPr="002E649E">
        <w:rPr>
          <w:rFonts w:ascii="Arial" w:hAnsi="Arial" w:cs="Arial"/>
          <w:sz w:val="26"/>
          <w:szCs w:val="26"/>
        </w:rPr>
        <w:t xml:space="preserve"> es importante analizar y tomar en cuenta las motivaciones de las y los mexicanos para realizar este tipo de actividades. </w:t>
      </w:r>
      <w:r w:rsidR="00EC20C4" w:rsidRPr="002E649E">
        <w:rPr>
          <w:rFonts w:ascii="Arial" w:hAnsi="Arial" w:cs="Arial"/>
          <w:sz w:val="26"/>
          <w:szCs w:val="26"/>
        </w:rPr>
        <w:t>El 44.1% de las personas declaró que leen por entretenimiento lo cual es una buena señal, ya que demuestra que en la gran mayoría de los encue</w:t>
      </w:r>
      <w:r w:rsidR="006B1399">
        <w:rPr>
          <w:rFonts w:ascii="Arial" w:hAnsi="Arial" w:cs="Arial"/>
          <w:sz w:val="26"/>
          <w:szCs w:val="26"/>
        </w:rPr>
        <w:t>s</w:t>
      </w:r>
      <w:r w:rsidR="00EC20C4" w:rsidRPr="002E649E">
        <w:rPr>
          <w:rFonts w:ascii="Arial" w:hAnsi="Arial" w:cs="Arial"/>
          <w:sz w:val="26"/>
          <w:szCs w:val="26"/>
        </w:rPr>
        <w:t xml:space="preserve">tados </w:t>
      </w:r>
      <w:r w:rsidR="006B1399">
        <w:rPr>
          <w:rFonts w:ascii="Arial" w:hAnsi="Arial" w:cs="Arial"/>
          <w:sz w:val="26"/>
          <w:szCs w:val="26"/>
        </w:rPr>
        <w:t xml:space="preserve">prevalece </w:t>
      </w:r>
      <w:r w:rsidR="006B1399" w:rsidRPr="002E649E">
        <w:rPr>
          <w:rFonts w:ascii="Arial" w:hAnsi="Arial" w:cs="Arial"/>
          <w:sz w:val="26"/>
          <w:szCs w:val="26"/>
        </w:rPr>
        <w:t>el interés</w:t>
      </w:r>
      <w:r w:rsidR="00EC20C4" w:rsidRPr="002E649E">
        <w:rPr>
          <w:rFonts w:ascii="Arial" w:hAnsi="Arial" w:cs="Arial"/>
          <w:sz w:val="26"/>
          <w:szCs w:val="26"/>
        </w:rPr>
        <w:t xml:space="preserve"> por leer. </w:t>
      </w:r>
    </w:p>
    <w:p w14:paraId="3CBD70A6" w14:textId="413D8000" w:rsidR="00295F9D" w:rsidRPr="002E649E" w:rsidRDefault="00EC20C4" w:rsidP="002E649E">
      <w:pPr>
        <w:jc w:val="both"/>
        <w:rPr>
          <w:rFonts w:ascii="Arial" w:hAnsi="Arial" w:cs="Arial"/>
          <w:sz w:val="26"/>
          <w:szCs w:val="26"/>
        </w:rPr>
      </w:pPr>
      <w:r w:rsidRPr="002E649E">
        <w:rPr>
          <w:rFonts w:ascii="Arial" w:hAnsi="Arial" w:cs="Arial"/>
          <w:sz w:val="26"/>
          <w:szCs w:val="26"/>
        </w:rPr>
        <w:t>En suma, el mismo estudio arrojo que a mayor nivel de escolaridad aumenta el tiempo promedio en minutos por sesión de lectura. La población sin educación básica terminada que leyó materiales considerados por el MOLEC declaró realizar 32 minutos continuos de lectura. El tiempo promedio de lectura se incrementó a 38 minutos para aquellos con educación básica terminada o algún grado de educación media, y a 48 minutos para quienes cuentan con al menos un grado aprobado en educación superior.</w:t>
      </w:r>
      <w:r w:rsidRPr="002E649E">
        <w:rPr>
          <w:rStyle w:val="Refdenotaalpie"/>
          <w:rFonts w:ascii="Arial" w:hAnsi="Arial" w:cs="Arial"/>
          <w:sz w:val="26"/>
          <w:szCs w:val="26"/>
        </w:rPr>
        <w:footnoteReference w:id="4"/>
      </w:r>
    </w:p>
    <w:p w14:paraId="2E022340" w14:textId="76B2B6ED" w:rsidR="00EC20C4" w:rsidRPr="002E649E" w:rsidRDefault="00EC20C4" w:rsidP="002E649E">
      <w:pPr>
        <w:jc w:val="both"/>
        <w:rPr>
          <w:rFonts w:ascii="Arial" w:hAnsi="Arial" w:cs="Arial"/>
          <w:sz w:val="26"/>
          <w:szCs w:val="26"/>
        </w:rPr>
      </w:pPr>
      <w:r w:rsidRPr="002E649E">
        <w:rPr>
          <w:rFonts w:ascii="Arial" w:hAnsi="Arial" w:cs="Arial"/>
          <w:sz w:val="26"/>
          <w:szCs w:val="26"/>
        </w:rPr>
        <w:t>Con lo anterior se puede realizar un cruce de información</w:t>
      </w:r>
      <w:r w:rsidR="006B1399">
        <w:rPr>
          <w:rFonts w:ascii="Arial" w:hAnsi="Arial" w:cs="Arial"/>
          <w:sz w:val="26"/>
          <w:szCs w:val="26"/>
        </w:rPr>
        <w:t xml:space="preserve"> entre la</w:t>
      </w:r>
      <w:r w:rsidRPr="002E649E">
        <w:rPr>
          <w:rFonts w:ascii="Arial" w:hAnsi="Arial" w:cs="Arial"/>
          <w:sz w:val="26"/>
          <w:szCs w:val="26"/>
        </w:rPr>
        <w:t xml:space="preserve"> recopilada por el INEGI y los datos generados por la OCDE, ya que se muestra como las personas con algún grado de estudio presentan un mayor interés por la lectura, pero sus niveles de compresión puede que no sean los óptimos, cuestión que puede minar el </w:t>
      </w:r>
      <w:r w:rsidRPr="00AE6ECE">
        <w:rPr>
          <w:rFonts w:ascii="Arial" w:hAnsi="Arial" w:cs="Arial"/>
          <w:sz w:val="26"/>
          <w:szCs w:val="26"/>
        </w:rPr>
        <w:t>int</w:t>
      </w:r>
      <w:r w:rsidR="00AE6ECE">
        <w:rPr>
          <w:rFonts w:ascii="Arial" w:hAnsi="Arial" w:cs="Arial"/>
          <w:sz w:val="26"/>
          <w:szCs w:val="26"/>
        </w:rPr>
        <w:t>e</w:t>
      </w:r>
      <w:r w:rsidRPr="00AE6ECE">
        <w:rPr>
          <w:rFonts w:ascii="Arial" w:hAnsi="Arial" w:cs="Arial"/>
          <w:sz w:val="26"/>
          <w:szCs w:val="26"/>
        </w:rPr>
        <w:t>r</w:t>
      </w:r>
      <w:r w:rsidR="00AE6ECE">
        <w:rPr>
          <w:rFonts w:ascii="Arial" w:hAnsi="Arial" w:cs="Arial"/>
          <w:sz w:val="26"/>
          <w:szCs w:val="26"/>
        </w:rPr>
        <w:t>é</w:t>
      </w:r>
      <w:r w:rsidRPr="00AE6ECE">
        <w:rPr>
          <w:rFonts w:ascii="Arial" w:hAnsi="Arial" w:cs="Arial"/>
          <w:sz w:val="26"/>
          <w:szCs w:val="26"/>
        </w:rPr>
        <w:t>s</w:t>
      </w:r>
      <w:r w:rsidRPr="002E649E">
        <w:rPr>
          <w:rFonts w:ascii="Arial" w:hAnsi="Arial" w:cs="Arial"/>
          <w:sz w:val="26"/>
          <w:szCs w:val="26"/>
        </w:rPr>
        <w:t xml:space="preserve"> por leer </w:t>
      </w:r>
      <w:r w:rsidR="006B1399" w:rsidRPr="002E649E">
        <w:rPr>
          <w:rFonts w:ascii="Arial" w:hAnsi="Arial" w:cs="Arial"/>
          <w:sz w:val="26"/>
          <w:szCs w:val="26"/>
        </w:rPr>
        <w:t>más</w:t>
      </w:r>
      <w:r w:rsidRPr="002E649E">
        <w:rPr>
          <w:rFonts w:ascii="Arial" w:hAnsi="Arial" w:cs="Arial"/>
          <w:sz w:val="26"/>
          <w:szCs w:val="26"/>
        </w:rPr>
        <w:t xml:space="preserve"> o aumentar la calidad de los textos a consumir</w:t>
      </w:r>
      <w:r w:rsidR="006B1399">
        <w:rPr>
          <w:rFonts w:ascii="Arial" w:hAnsi="Arial" w:cs="Arial"/>
          <w:sz w:val="26"/>
          <w:szCs w:val="26"/>
        </w:rPr>
        <w:t xml:space="preserve">, cuestión que se puede mejorar con un marco jurídico que impulse la lectura. </w:t>
      </w:r>
    </w:p>
    <w:p w14:paraId="321F8029" w14:textId="10C31817" w:rsidR="00EC20C4" w:rsidRPr="002E649E" w:rsidRDefault="00EC20C4" w:rsidP="002E649E">
      <w:pPr>
        <w:jc w:val="both"/>
        <w:rPr>
          <w:rFonts w:ascii="Arial" w:hAnsi="Arial" w:cs="Arial"/>
          <w:sz w:val="26"/>
          <w:szCs w:val="26"/>
        </w:rPr>
      </w:pPr>
      <w:r w:rsidRPr="002E649E">
        <w:rPr>
          <w:rFonts w:ascii="Arial" w:hAnsi="Arial" w:cs="Arial"/>
          <w:sz w:val="26"/>
          <w:szCs w:val="26"/>
        </w:rPr>
        <w:t>El fomentar la lectura en nuestro Estado no s</w:t>
      </w:r>
      <w:r w:rsidR="00873FC2" w:rsidRPr="002E649E">
        <w:rPr>
          <w:rFonts w:ascii="Arial" w:hAnsi="Arial" w:cs="Arial"/>
          <w:sz w:val="26"/>
          <w:szCs w:val="26"/>
        </w:rPr>
        <w:t>ó</w:t>
      </w:r>
      <w:r w:rsidRPr="002E649E">
        <w:rPr>
          <w:rFonts w:ascii="Arial" w:hAnsi="Arial" w:cs="Arial"/>
          <w:sz w:val="26"/>
          <w:szCs w:val="26"/>
        </w:rPr>
        <w:t xml:space="preserve">lo busca impulsar este ejercicio entre las personas que cuentan con algún grado académico, </w:t>
      </w:r>
      <w:r w:rsidR="00AE6ECE">
        <w:rPr>
          <w:rFonts w:ascii="Arial" w:hAnsi="Arial" w:cs="Arial"/>
          <w:sz w:val="26"/>
          <w:szCs w:val="26"/>
        </w:rPr>
        <w:t xml:space="preserve">y también </w:t>
      </w:r>
      <w:r w:rsidR="00873FC2" w:rsidRPr="002E649E">
        <w:rPr>
          <w:rFonts w:ascii="Arial" w:hAnsi="Arial" w:cs="Arial"/>
          <w:sz w:val="26"/>
          <w:szCs w:val="26"/>
        </w:rPr>
        <w:t>tiene una finalidad de ampliar ese interés en todas y todos los mexiquenses por abrazar y practicar esta actividad que además de nutrir el intelecto coadyuva a mejor</w:t>
      </w:r>
      <w:r w:rsidR="00AE6ECE">
        <w:rPr>
          <w:rFonts w:ascii="Arial" w:hAnsi="Arial" w:cs="Arial"/>
          <w:sz w:val="26"/>
          <w:szCs w:val="26"/>
        </w:rPr>
        <w:t>ar</w:t>
      </w:r>
      <w:r w:rsidR="00873FC2" w:rsidRPr="002E649E">
        <w:rPr>
          <w:rFonts w:ascii="Arial" w:hAnsi="Arial" w:cs="Arial"/>
          <w:sz w:val="26"/>
          <w:szCs w:val="26"/>
        </w:rPr>
        <w:t xml:space="preserve"> el potencial social y económico de la entidad.</w:t>
      </w:r>
    </w:p>
    <w:p w14:paraId="174677A0" w14:textId="0A493FF8" w:rsidR="00873FC2" w:rsidRDefault="00873FC2" w:rsidP="002E649E">
      <w:pPr>
        <w:jc w:val="both"/>
        <w:rPr>
          <w:rFonts w:ascii="Arial" w:hAnsi="Arial" w:cs="Arial"/>
          <w:sz w:val="26"/>
          <w:szCs w:val="26"/>
        </w:rPr>
      </w:pPr>
      <w:r w:rsidRPr="002E649E">
        <w:rPr>
          <w:rFonts w:ascii="Arial" w:hAnsi="Arial" w:cs="Arial"/>
          <w:sz w:val="26"/>
          <w:szCs w:val="26"/>
        </w:rPr>
        <w:t xml:space="preserve">Hoy tenemos que tomar en cuenta a todos los grupos que integran la amplia diversidad de habitantes en el Estado de México. Al mirar la redacción de los cuerpos normativos mexiquenses nos encontramos que la promoción de la lectura es una </w:t>
      </w:r>
      <w:r w:rsidR="0048648A" w:rsidRPr="002E649E">
        <w:rPr>
          <w:rFonts w:ascii="Arial" w:hAnsi="Arial" w:cs="Arial"/>
          <w:sz w:val="26"/>
          <w:szCs w:val="26"/>
        </w:rPr>
        <w:t>práctica</w:t>
      </w:r>
      <w:r w:rsidRPr="002E649E">
        <w:rPr>
          <w:rFonts w:ascii="Arial" w:hAnsi="Arial" w:cs="Arial"/>
          <w:sz w:val="26"/>
          <w:szCs w:val="26"/>
        </w:rPr>
        <w:t xml:space="preserve"> </w:t>
      </w:r>
      <w:r w:rsidR="0048648A" w:rsidRPr="002E649E">
        <w:rPr>
          <w:rFonts w:ascii="Arial" w:hAnsi="Arial" w:cs="Arial"/>
          <w:sz w:val="26"/>
          <w:szCs w:val="26"/>
        </w:rPr>
        <w:t>que no recibe el impulso como debería.</w:t>
      </w:r>
    </w:p>
    <w:p w14:paraId="3727B388" w14:textId="091F4938" w:rsidR="00D76833" w:rsidRDefault="00D76833" w:rsidP="002E649E">
      <w:pPr>
        <w:jc w:val="both"/>
        <w:rPr>
          <w:rFonts w:ascii="Arial" w:hAnsi="Arial" w:cs="Arial"/>
          <w:sz w:val="26"/>
          <w:szCs w:val="26"/>
        </w:rPr>
      </w:pPr>
    </w:p>
    <w:p w14:paraId="10489089" w14:textId="77777777" w:rsidR="00D76833" w:rsidRPr="002E649E" w:rsidRDefault="00D76833" w:rsidP="002E649E">
      <w:pPr>
        <w:jc w:val="both"/>
        <w:rPr>
          <w:rFonts w:ascii="Arial" w:hAnsi="Arial" w:cs="Arial"/>
          <w:sz w:val="26"/>
          <w:szCs w:val="26"/>
        </w:rPr>
      </w:pPr>
    </w:p>
    <w:p w14:paraId="6F00E33B" w14:textId="71A183B4" w:rsidR="0048648A" w:rsidRPr="002E649E" w:rsidRDefault="001E36B7" w:rsidP="002E649E">
      <w:pPr>
        <w:jc w:val="both"/>
        <w:rPr>
          <w:rFonts w:ascii="Arial" w:hAnsi="Arial" w:cs="Arial"/>
          <w:sz w:val="26"/>
          <w:szCs w:val="26"/>
        </w:rPr>
      </w:pPr>
      <w:r w:rsidRPr="002E649E">
        <w:rPr>
          <w:rFonts w:ascii="Arial" w:hAnsi="Arial" w:cs="Arial"/>
          <w:sz w:val="26"/>
          <w:szCs w:val="26"/>
        </w:rPr>
        <w:t xml:space="preserve">Como bien se ha documentado la lectura tiene mayores beneficios que solo obtener información o entretener a las personas. Algunos ejemplos de ellos son el ampliar el vocabulario, reducir el estrés, mejorar la empatía, activar la memoria y en algunos casos se ha detectado que ayuda a prevenir el </w:t>
      </w:r>
      <w:r w:rsidR="00873B5B" w:rsidRPr="002E649E">
        <w:rPr>
          <w:rFonts w:ascii="Arial" w:hAnsi="Arial" w:cs="Arial"/>
          <w:sz w:val="26"/>
          <w:szCs w:val="26"/>
        </w:rPr>
        <w:t xml:space="preserve">Alzheimer, impulsa el pensamiento crítico, la creatividad, crea comunidad entre muchos otros beneficios sociales, económicos, </w:t>
      </w:r>
      <w:proofErr w:type="spellStart"/>
      <w:r w:rsidR="00873B5B" w:rsidRPr="002E649E">
        <w:rPr>
          <w:rFonts w:ascii="Arial" w:hAnsi="Arial" w:cs="Arial"/>
          <w:sz w:val="26"/>
          <w:szCs w:val="26"/>
        </w:rPr>
        <w:t>psicólog</w:t>
      </w:r>
      <w:r w:rsidR="00AE6ECE">
        <w:rPr>
          <w:rFonts w:ascii="Arial" w:hAnsi="Arial" w:cs="Arial"/>
          <w:sz w:val="26"/>
          <w:szCs w:val="26"/>
        </w:rPr>
        <w:t>ic</w:t>
      </w:r>
      <w:r w:rsidR="00873B5B" w:rsidRPr="002E649E">
        <w:rPr>
          <w:rFonts w:ascii="Arial" w:hAnsi="Arial" w:cs="Arial"/>
          <w:sz w:val="26"/>
          <w:szCs w:val="26"/>
        </w:rPr>
        <w:t>os</w:t>
      </w:r>
      <w:proofErr w:type="spellEnd"/>
      <w:r w:rsidR="00873B5B" w:rsidRPr="002E649E">
        <w:rPr>
          <w:rFonts w:ascii="Arial" w:hAnsi="Arial" w:cs="Arial"/>
          <w:sz w:val="26"/>
          <w:szCs w:val="26"/>
        </w:rPr>
        <w:t xml:space="preserve"> y de salud. Todas estas razones son de mucho valor para ajustar sus leyes y políticas </w:t>
      </w:r>
      <w:r w:rsidR="00074924" w:rsidRPr="002E649E">
        <w:rPr>
          <w:rFonts w:ascii="Arial" w:hAnsi="Arial" w:cs="Arial"/>
          <w:sz w:val="26"/>
          <w:szCs w:val="26"/>
        </w:rPr>
        <w:t>públicas</w:t>
      </w:r>
      <w:r w:rsidR="00873B5B" w:rsidRPr="002E649E">
        <w:rPr>
          <w:rFonts w:ascii="Arial" w:hAnsi="Arial" w:cs="Arial"/>
          <w:sz w:val="26"/>
          <w:szCs w:val="26"/>
        </w:rPr>
        <w:t xml:space="preserve"> para promover este hábito más allá de un requerimiento del plan educativo.</w:t>
      </w:r>
    </w:p>
    <w:p w14:paraId="392748DE" w14:textId="428EBA48" w:rsidR="00620BB2" w:rsidRPr="002E649E" w:rsidRDefault="00873B5B" w:rsidP="002E649E">
      <w:pPr>
        <w:jc w:val="both"/>
        <w:rPr>
          <w:rFonts w:ascii="Arial" w:hAnsi="Arial" w:cs="Arial"/>
          <w:sz w:val="26"/>
          <w:szCs w:val="26"/>
        </w:rPr>
      </w:pPr>
      <w:r w:rsidRPr="002E649E">
        <w:rPr>
          <w:rFonts w:ascii="Arial" w:hAnsi="Arial" w:cs="Arial"/>
          <w:sz w:val="26"/>
          <w:szCs w:val="26"/>
        </w:rPr>
        <w:t>La legislación actual mexiquense mandata a la Secretar</w:t>
      </w:r>
      <w:r w:rsidR="00620BB2" w:rsidRPr="002E649E">
        <w:rPr>
          <w:rFonts w:ascii="Arial" w:hAnsi="Arial" w:cs="Arial"/>
          <w:sz w:val="26"/>
          <w:szCs w:val="26"/>
        </w:rPr>
        <w:t>í</w:t>
      </w:r>
      <w:r w:rsidRPr="002E649E">
        <w:rPr>
          <w:rFonts w:ascii="Arial" w:hAnsi="Arial" w:cs="Arial"/>
          <w:sz w:val="26"/>
          <w:szCs w:val="26"/>
        </w:rPr>
        <w:t xml:space="preserve">a de Educación del Estado de México a promover y fomentar la lectura como se establece en el artículo 17 de la Ley vigente de Educación, esa </w:t>
      </w:r>
      <w:r w:rsidR="00620BB2" w:rsidRPr="002E649E">
        <w:rPr>
          <w:rFonts w:ascii="Arial" w:hAnsi="Arial" w:cs="Arial"/>
          <w:sz w:val="26"/>
          <w:szCs w:val="26"/>
        </w:rPr>
        <w:t>redacción,</w:t>
      </w:r>
      <w:r w:rsidRPr="002E649E">
        <w:rPr>
          <w:rFonts w:ascii="Arial" w:hAnsi="Arial" w:cs="Arial"/>
          <w:sz w:val="26"/>
          <w:szCs w:val="26"/>
        </w:rPr>
        <w:t xml:space="preserve"> aunque general se limita a la impartición de la educación, lo que en consecuencia excluye el fomento para leer a toda persona que no est</w:t>
      </w:r>
      <w:r w:rsidR="00074924">
        <w:rPr>
          <w:rFonts w:ascii="Arial" w:hAnsi="Arial" w:cs="Arial"/>
          <w:sz w:val="26"/>
          <w:szCs w:val="26"/>
        </w:rPr>
        <w:t>é</w:t>
      </w:r>
      <w:r w:rsidRPr="002E649E">
        <w:rPr>
          <w:rFonts w:ascii="Arial" w:hAnsi="Arial" w:cs="Arial"/>
          <w:sz w:val="26"/>
          <w:szCs w:val="26"/>
        </w:rPr>
        <w:t xml:space="preserve"> cursado </w:t>
      </w:r>
      <w:r w:rsidR="00620BB2" w:rsidRPr="002E649E">
        <w:rPr>
          <w:rFonts w:ascii="Arial" w:hAnsi="Arial" w:cs="Arial"/>
          <w:sz w:val="26"/>
          <w:szCs w:val="26"/>
        </w:rPr>
        <w:t>algún nivel educativo.</w:t>
      </w:r>
    </w:p>
    <w:p w14:paraId="699273FA" w14:textId="21B0BBA4" w:rsidR="00873B5B" w:rsidRPr="002E649E" w:rsidRDefault="00620BB2" w:rsidP="002E649E">
      <w:pPr>
        <w:jc w:val="both"/>
        <w:rPr>
          <w:rFonts w:ascii="Arial" w:hAnsi="Arial" w:cs="Arial"/>
          <w:sz w:val="26"/>
          <w:szCs w:val="26"/>
        </w:rPr>
      </w:pPr>
      <w:r w:rsidRPr="002E649E">
        <w:rPr>
          <w:rFonts w:ascii="Arial" w:hAnsi="Arial" w:cs="Arial"/>
          <w:sz w:val="26"/>
          <w:szCs w:val="26"/>
        </w:rPr>
        <w:t>Adicionalmente la Ley Orgánica de la Administración P</w:t>
      </w:r>
      <w:r w:rsidR="00074924">
        <w:rPr>
          <w:rFonts w:ascii="Arial" w:hAnsi="Arial" w:cs="Arial"/>
          <w:sz w:val="26"/>
          <w:szCs w:val="26"/>
        </w:rPr>
        <w:t>ú</w:t>
      </w:r>
      <w:r w:rsidRPr="002E649E">
        <w:rPr>
          <w:rFonts w:ascii="Arial" w:hAnsi="Arial" w:cs="Arial"/>
          <w:sz w:val="26"/>
          <w:szCs w:val="26"/>
        </w:rPr>
        <w:t xml:space="preserve">blica del Estado de México de forma muy simple </w:t>
      </w:r>
      <w:r w:rsidR="002B51F0" w:rsidRPr="002E649E">
        <w:rPr>
          <w:rFonts w:ascii="Arial" w:hAnsi="Arial" w:cs="Arial"/>
          <w:sz w:val="26"/>
          <w:szCs w:val="26"/>
        </w:rPr>
        <w:t xml:space="preserve">establece </w:t>
      </w:r>
      <w:r w:rsidR="00AE6ECE">
        <w:rPr>
          <w:rFonts w:ascii="Arial" w:hAnsi="Arial" w:cs="Arial"/>
          <w:sz w:val="26"/>
          <w:szCs w:val="26"/>
        </w:rPr>
        <w:t>que</w:t>
      </w:r>
      <w:r w:rsidRPr="002E649E">
        <w:rPr>
          <w:rFonts w:ascii="Arial" w:hAnsi="Arial" w:cs="Arial"/>
          <w:sz w:val="26"/>
          <w:szCs w:val="26"/>
        </w:rPr>
        <w:t xml:space="preserve"> la </w:t>
      </w:r>
      <w:r w:rsidR="002B51F0" w:rsidRPr="002E649E">
        <w:rPr>
          <w:rFonts w:ascii="Arial" w:hAnsi="Arial" w:cs="Arial"/>
          <w:sz w:val="26"/>
          <w:szCs w:val="26"/>
        </w:rPr>
        <w:t>Secretar</w:t>
      </w:r>
      <w:r w:rsidR="00074924">
        <w:rPr>
          <w:rFonts w:ascii="Arial" w:hAnsi="Arial" w:cs="Arial"/>
          <w:sz w:val="26"/>
          <w:szCs w:val="26"/>
        </w:rPr>
        <w:t>í</w:t>
      </w:r>
      <w:r w:rsidR="002B51F0" w:rsidRPr="002E649E">
        <w:rPr>
          <w:rFonts w:ascii="Arial" w:hAnsi="Arial" w:cs="Arial"/>
          <w:sz w:val="26"/>
          <w:szCs w:val="26"/>
        </w:rPr>
        <w:t>a de Educación coordina, organi</w:t>
      </w:r>
      <w:r w:rsidR="00AE6ECE">
        <w:rPr>
          <w:rFonts w:ascii="Arial" w:hAnsi="Arial" w:cs="Arial"/>
          <w:sz w:val="26"/>
          <w:szCs w:val="26"/>
        </w:rPr>
        <w:t>z</w:t>
      </w:r>
      <w:r w:rsidR="002B51F0" w:rsidRPr="002E649E">
        <w:rPr>
          <w:rFonts w:ascii="Arial" w:hAnsi="Arial" w:cs="Arial"/>
          <w:sz w:val="26"/>
          <w:szCs w:val="26"/>
        </w:rPr>
        <w:t>a, dirigir y fomenta el establecimiento de bibliotecas, hemerotecas, casas de cultura, museos y orient</w:t>
      </w:r>
      <w:r w:rsidR="00E0314F">
        <w:rPr>
          <w:rFonts w:ascii="Arial" w:hAnsi="Arial" w:cs="Arial"/>
          <w:sz w:val="26"/>
          <w:szCs w:val="26"/>
        </w:rPr>
        <w:t>e</w:t>
      </w:r>
      <w:r w:rsidR="002B51F0" w:rsidRPr="002E649E">
        <w:rPr>
          <w:rFonts w:ascii="Arial" w:hAnsi="Arial" w:cs="Arial"/>
          <w:sz w:val="26"/>
          <w:szCs w:val="26"/>
        </w:rPr>
        <w:t xml:space="preserve"> sus actividades</w:t>
      </w:r>
      <w:r w:rsidR="00E0314F">
        <w:rPr>
          <w:rFonts w:ascii="Arial" w:hAnsi="Arial" w:cs="Arial"/>
          <w:sz w:val="26"/>
          <w:szCs w:val="26"/>
        </w:rPr>
        <w:t>;</w:t>
      </w:r>
      <w:r w:rsidR="002B51F0" w:rsidRPr="002E649E">
        <w:rPr>
          <w:rFonts w:ascii="Arial" w:hAnsi="Arial" w:cs="Arial"/>
          <w:sz w:val="26"/>
          <w:szCs w:val="26"/>
        </w:rPr>
        <w:t xml:space="preserve"> y la Secretaría de Cultura y Turismo deben crear, fomentar, organizar, dirigir el establecimiento de bibliotecas, hemerotecas, casas de cultura, museos y orientar sus actividades. </w:t>
      </w:r>
    </w:p>
    <w:p w14:paraId="184CDAF4" w14:textId="6266993F" w:rsidR="002B51F0" w:rsidRDefault="002B51F0" w:rsidP="002E649E">
      <w:pPr>
        <w:jc w:val="both"/>
        <w:rPr>
          <w:rFonts w:ascii="Arial" w:hAnsi="Arial" w:cs="Arial"/>
          <w:sz w:val="26"/>
          <w:szCs w:val="26"/>
        </w:rPr>
      </w:pPr>
      <w:r w:rsidRPr="002E649E">
        <w:rPr>
          <w:rFonts w:ascii="Arial" w:hAnsi="Arial" w:cs="Arial"/>
          <w:sz w:val="26"/>
          <w:szCs w:val="26"/>
        </w:rPr>
        <w:t xml:space="preserve">Lo anterior proyecta </w:t>
      </w:r>
      <w:r w:rsidRPr="00E0314F">
        <w:rPr>
          <w:rFonts w:ascii="Arial" w:hAnsi="Arial" w:cs="Arial"/>
          <w:sz w:val="26"/>
          <w:szCs w:val="26"/>
        </w:rPr>
        <w:t>un</w:t>
      </w:r>
      <w:r w:rsidRPr="002E649E">
        <w:rPr>
          <w:rFonts w:ascii="Arial" w:hAnsi="Arial" w:cs="Arial"/>
          <w:sz w:val="26"/>
          <w:szCs w:val="26"/>
        </w:rPr>
        <w:t xml:space="preserve"> interés menor en promover la lectura pese a que en nuestra entidad se cuenta con elementos como el Consejo Editorial de la Administración Pública Estatal</w:t>
      </w:r>
      <w:r w:rsidR="00E70F39" w:rsidRPr="002E649E">
        <w:rPr>
          <w:rFonts w:ascii="Arial" w:hAnsi="Arial" w:cs="Arial"/>
          <w:sz w:val="26"/>
          <w:szCs w:val="26"/>
        </w:rPr>
        <w:t xml:space="preserve">, una Dirección General de Patrimonio y Servicios Culturales, inclusive </w:t>
      </w:r>
      <w:r w:rsidR="00D03653" w:rsidRPr="00E0314F">
        <w:rPr>
          <w:rFonts w:ascii="Arial" w:hAnsi="Arial" w:cs="Arial"/>
          <w:sz w:val="26"/>
          <w:szCs w:val="26"/>
        </w:rPr>
        <w:t>se</w:t>
      </w:r>
      <w:r w:rsidR="0068088C" w:rsidRPr="00E0314F">
        <w:rPr>
          <w:rFonts w:ascii="Arial" w:hAnsi="Arial" w:cs="Arial"/>
          <w:sz w:val="26"/>
          <w:szCs w:val="26"/>
        </w:rPr>
        <w:t xml:space="preserve"> ha</w:t>
      </w:r>
      <w:r w:rsidR="00D03653" w:rsidRPr="00E0314F">
        <w:rPr>
          <w:rFonts w:ascii="Arial" w:hAnsi="Arial" w:cs="Arial"/>
          <w:sz w:val="26"/>
          <w:szCs w:val="26"/>
        </w:rPr>
        <w:t xml:space="preserve"> realizado</w:t>
      </w:r>
      <w:r w:rsidR="00D03653" w:rsidRPr="002E649E">
        <w:rPr>
          <w:rFonts w:ascii="Arial" w:hAnsi="Arial" w:cs="Arial"/>
          <w:sz w:val="26"/>
          <w:szCs w:val="26"/>
        </w:rPr>
        <w:t xml:space="preserve"> la Feria Internacional del Libro del Estado de México, misma que ha contado con la participación de diversas universidades, invitados internacionales y nacionales de gran renombre y prestigio en el mundo literario así como actividades </w:t>
      </w:r>
      <w:r w:rsidR="00B03EF5" w:rsidRPr="002E649E">
        <w:rPr>
          <w:rFonts w:ascii="Arial" w:hAnsi="Arial" w:cs="Arial"/>
          <w:sz w:val="26"/>
          <w:szCs w:val="26"/>
        </w:rPr>
        <w:t>para acercar a la ciudadanía a los libros y a la lectura.</w:t>
      </w:r>
    </w:p>
    <w:p w14:paraId="1511EDF7" w14:textId="6BE2DBAB" w:rsidR="00D76833" w:rsidRDefault="00D76833" w:rsidP="002E649E">
      <w:pPr>
        <w:jc w:val="both"/>
        <w:rPr>
          <w:rFonts w:ascii="Arial" w:hAnsi="Arial" w:cs="Arial"/>
          <w:sz w:val="26"/>
          <w:szCs w:val="26"/>
        </w:rPr>
      </w:pPr>
    </w:p>
    <w:p w14:paraId="79121F23" w14:textId="474170D5" w:rsidR="00D76833" w:rsidRDefault="00D76833" w:rsidP="002E649E">
      <w:pPr>
        <w:jc w:val="both"/>
        <w:rPr>
          <w:rFonts w:ascii="Arial" w:hAnsi="Arial" w:cs="Arial"/>
          <w:sz w:val="26"/>
          <w:szCs w:val="26"/>
        </w:rPr>
      </w:pPr>
    </w:p>
    <w:p w14:paraId="3492839B" w14:textId="77777777" w:rsidR="00D76833" w:rsidRPr="002E649E" w:rsidRDefault="00D76833" w:rsidP="002E649E">
      <w:pPr>
        <w:jc w:val="both"/>
        <w:rPr>
          <w:rFonts w:ascii="Arial" w:hAnsi="Arial" w:cs="Arial"/>
          <w:sz w:val="26"/>
          <w:szCs w:val="26"/>
        </w:rPr>
      </w:pPr>
    </w:p>
    <w:p w14:paraId="661F23B9" w14:textId="47855DA7" w:rsidR="00B03EF5" w:rsidRDefault="00B03EF5" w:rsidP="002E649E">
      <w:pPr>
        <w:jc w:val="both"/>
        <w:rPr>
          <w:rFonts w:ascii="Arial" w:hAnsi="Arial" w:cs="Arial"/>
          <w:sz w:val="26"/>
          <w:szCs w:val="26"/>
        </w:rPr>
      </w:pPr>
      <w:r w:rsidRPr="002E649E">
        <w:rPr>
          <w:rFonts w:ascii="Arial" w:hAnsi="Arial" w:cs="Arial"/>
          <w:sz w:val="26"/>
          <w:szCs w:val="26"/>
        </w:rPr>
        <w:t xml:space="preserve">Dichos esfuerzos son </w:t>
      </w:r>
      <w:r w:rsidR="00074924" w:rsidRPr="002E649E">
        <w:rPr>
          <w:rFonts w:ascii="Arial" w:hAnsi="Arial" w:cs="Arial"/>
          <w:sz w:val="26"/>
          <w:szCs w:val="26"/>
        </w:rPr>
        <w:t>importante</w:t>
      </w:r>
      <w:r w:rsidR="00074924">
        <w:rPr>
          <w:rFonts w:ascii="Arial" w:hAnsi="Arial" w:cs="Arial"/>
          <w:sz w:val="26"/>
          <w:szCs w:val="26"/>
        </w:rPr>
        <w:t>s,</w:t>
      </w:r>
      <w:r w:rsidRPr="002E649E">
        <w:rPr>
          <w:rFonts w:ascii="Arial" w:hAnsi="Arial" w:cs="Arial"/>
          <w:sz w:val="26"/>
          <w:szCs w:val="26"/>
        </w:rPr>
        <w:t xml:space="preserve"> pero no se ha dado el impulso necesario para que esta importante actividad se arraigue en las preferencias de las y los mexiquenses. Por ello es que siguiendo el </w:t>
      </w:r>
      <w:r w:rsidRPr="00E0314F">
        <w:rPr>
          <w:rFonts w:ascii="Arial" w:hAnsi="Arial" w:cs="Arial"/>
          <w:sz w:val="26"/>
          <w:szCs w:val="26"/>
        </w:rPr>
        <w:t>model</w:t>
      </w:r>
      <w:r w:rsidR="00E0314F" w:rsidRPr="00E0314F">
        <w:rPr>
          <w:rFonts w:ascii="Arial" w:hAnsi="Arial" w:cs="Arial"/>
          <w:sz w:val="26"/>
          <w:szCs w:val="26"/>
        </w:rPr>
        <w:t>o</w:t>
      </w:r>
      <w:r w:rsidRPr="0068088C">
        <w:rPr>
          <w:rFonts w:ascii="Arial" w:hAnsi="Arial" w:cs="Arial"/>
          <w:b/>
          <w:sz w:val="26"/>
          <w:szCs w:val="26"/>
        </w:rPr>
        <w:t xml:space="preserve"> </w:t>
      </w:r>
      <w:r w:rsidRPr="002E649E">
        <w:rPr>
          <w:rFonts w:ascii="Arial" w:hAnsi="Arial" w:cs="Arial"/>
          <w:sz w:val="26"/>
          <w:szCs w:val="26"/>
        </w:rPr>
        <w:t>de la Ley de Fomento para la Lectura y el Libro</w:t>
      </w:r>
      <w:r w:rsidR="0038266E" w:rsidRPr="002E649E">
        <w:rPr>
          <w:rFonts w:ascii="Arial" w:hAnsi="Arial" w:cs="Arial"/>
          <w:sz w:val="26"/>
          <w:szCs w:val="26"/>
        </w:rPr>
        <w:t xml:space="preserve"> que se expi</w:t>
      </w:r>
      <w:r w:rsidR="00E0314F">
        <w:rPr>
          <w:rFonts w:ascii="Arial" w:hAnsi="Arial" w:cs="Arial"/>
          <w:sz w:val="26"/>
          <w:szCs w:val="26"/>
        </w:rPr>
        <w:t>d</w:t>
      </w:r>
      <w:r w:rsidR="00D76833">
        <w:rPr>
          <w:rFonts w:ascii="Arial" w:hAnsi="Arial" w:cs="Arial"/>
          <w:sz w:val="26"/>
          <w:szCs w:val="26"/>
        </w:rPr>
        <w:t>ío</w:t>
      </w:r>
      <w:r w:rsidR="0038266E" w:rsidRPr="002E649E">
        <w:rPr>
          <w:rFonts w:ascii="Arial" w:hAnsi="Arial" w:cs="Arial"/>
          <w:sz w:val="26"/>
          <w:szCs w:val="26"/>
        </w:rPr>
        <w:t xml:space="preserve"> por el Congreso de la Unión y que ha servido de referencia para ordenamientos estatales similares como el caso de Chihuahua, Campeche, Ciudad de México entre otros. </w:t>
      </w:r>
    </w:p>
    <w:p w14:paraId="1963990A" w14:textId="5A289E23" w:rsidR="00074924" w:rsidRPr="00074924" w:rsidRDefault="00074924" w:rsidP="00074924">
      <w:pPr>
        <w:jc w:val="both"/>
        <w:rPr>
          <w:rFonts w:ascii="Arial" w:hAnsi="Arial" w:cs="Arial"/>
          <w:sz w:val="26"/>
          <w:szCs w:val="26"/>
        </w:rPr>
      </w:pPr>
      <w:r w:rsidRPr="00074924">
        <w:rPr>
          <w:rFonts w:ascii="Arial" w:hAnsi="Arial" w:cs="Arial"/>
          <w:sz w:val="26"/>
          <w:szCs w:val="26"/>
        </w:rPr>
        <w:t>Con base en lo que menciona</w:t>
      </w:r>
      <w:r w:rsidR="00E0314F">
        <w:rPr>
          <w:rFonts w:ascii="Arial" w:hAnsi="Arial" w:cs="Arial"/>
          <w:sz w:val="26"/>
          <w:szCs w:val="26"/>
        </w:rPr>
        <w:t xml:space="preserve"> el</w:t>
      </w:r>
      <w:r w:rsidRPr="00074924">
        <w:rPr>
          <w:rFonts w:ascii="Arial" w:hAnsi="Arial" w:cs="Arial"/>
          <w:sz w:val="26"/>
          <w:szCs w:val="26"/>
        </w:rPr>
        <w:t xml:space="preserve"> I</w:t>
      </w:r>
      <w:r w:rsidR="008157AE">
        <w:rPr>
          <w:rFonts w:ascii="Arial" w:hAnsi="Arial" w:cs="Arial"/>
          <w:sz w:val="26"/>
          <w:szCs w:val="26"/>
        </w:rPr>
        <w:t>NEGI</w:t>
      </w:r>
      <w:r w:rsidRPr="00074924">
        <w:rPr>
          <w:rFonts w:ascii="Arial" w:hAnsi="Arial" w:cs="Arial"/>
          <w:sz w:val="26"/>
          <w:szCs w:val="26"/>
        </w:rPr>
        <w:t xml:space="preserve"> en 2021, las personas tienen </w:t>
      </w:r>
      <w:r w:rsidR="008157AE">
        <w:rPr>
          <w:rFonts w:ascii="Arial" w:hAnsi="Arial" w:cs="Arial"/>
          <w:sz w:val="26"/>
          <w:szCs w:val="26"/>
        </w:rPr>
        <w:t xml:space="preserve">en nuestro Estado </w:t>
      </w:r>
      <w:r w:rsidRPr="00074924">
        <w:rPr>
          <w:rFonts w:ascii="Arial" w:hAnsi="Arial" w:cs="Arial"/>
          <w:sz w:val="26"/>
          <w:szCs w:val="26"/>
        </w:rPr>
        <w:t xml:space="preserve">menos interés en la lectura porque tienen menos tiempo, no sienten motivación para hacerlo o no tienen gusto por la lectura, </w:t>
      </w:r>
      <w:r w:rsidR="008157AE">
        <w:rPr>
          <w:rFonts w:ascii="Arial" w:hAnsi="Arial" w:cs="Arial"/>
          <w:sz w:val="26"/>
          <w:szCs w:val="26"/>
        </w:rPr>
        <w:t>ya que los datos muestran que los mexiquenses</w:t>
      </w:r>
      <w:r w:rsidRPr="00074924">
        <w:rPr>
          <w:rFonts w:ascii="Arial" w:hAnsi="Arial" w:cs="Arial"/>
          <w:sz w:val="26"/>
          <w:szCs w:val="26"/>
        </w:rPr>
        <w:t xml:space="preserve"> sigue</w:t>
      </w:r>
      <w:r w:rsidR="008157AE">
        <w:rPr>
          <w:rFonts w:ascii="Arial" w:hAnsi="Arial" w:cs="Arial"/>
          <w:sz w:val="26"/>
          <w:szCs w:val="26"/>
        </w:rPr>
        <w:t>n</w:t>
      </w:r>
      <w:r w:rsidRPr="00074924">
        <w:rPr>
          <w:rFonts w:ascii="Arial" w:hAnsi="Arial" w:cs="Arial"/>
          <w:sz w:val="26"/>
          <w:szCs w:val="26"/>
        </w:rPr>
        <w:t xml:space="preserve"> leyendo al menos 1 libro al año, </w:t>
      </w:r>
      <w:r w:rsidR="008157AE">
        <w:rPr>
          <w:rFonts w:ascii="Arial" w:hAnsi="Arial" w:cs="Arial"/>
          <w:sz w:val="26"/>
          <w:szCs w:val="26"/>
        </w:rPr>
        <w:t>en comparación a</w:t>
      </w:r>
      <w:r w:rsidRPr="00074924">
        <w:rPr>
          <w:rFonts w:ascii="Arial" w:hAnsi="Arial" w:cs="Arial"/>
          <w:sz w:val="26"/>
          <w:szCs w:val="26"/>
        </w:rPr>
        <w:t xml:space="preserve"> nivel nacional. Es un dato grave, ya que continuamos con un gran porcentaje de población analfabeta no solo en el sentido de no saber leer ni escribir.</w:t>
      </w:r>
    </w:p>
    <w:p w14:paraId="440EFBF3" w14:textId="485D060F" w:rsidR="0038266E" w:rsidRPr="002E649E" w:rsidRDefault="008157AE" w:rsidP="002E649E">
      <w:pPr>
        <w:jc w:val="both"/>
        <w:rPr>
          <w:rFonts w:ascii="Arial" w:hAnsi="Arial" w:cs="Arial"/>
          <w:sz w:val="26"/>
          <w:szCs w:val="26"/>
        </w:rPr>
      </w:pPr>
      <w:r>
        <w:rPr>
          <w:rFonts w:ascii="Arial" w:hAnsi="Arial" w:cs="Arial"/>
          <w:sz w:val="26"/>
          <w:szCs w:val="26"/>
        </w:rPr>
        <w:t>Por ello e</w:t>
      </w:r>
      <w:r w:rsidR="0038266E" w:rsidRPr="002E649E">
        <w:rPr>
          <w:rFonts w:ascii="Arial" w:hAnsi="Arial" w:cs="Arial"/>
          <w:sz w:val="26"/>
          <w:szCs w:val="26"/>
        </w:rPr>
        <w:t xml:space="preserve">l buscar engrosar nuestro cuerpo jurídico con la expedición de una Ley de Fomento para la Lectura y el Libro del Estado de México, buscar mejorar la vida de los mexiquenses en diferentes formas, que van desde </w:t>
      </w:r>
      <w:r w:rsidR="0068088C" w:rsidRPr="0068088C">
        <w:rPr>
          <w:rFonts w:ascii="Arial" w:hAnsi="Arial" w:cs="Arial"/>
          <w:b/>
          <w:sz w:val="26"/>
          <w:szCs w:val="26"/>
        </w:rPr>
        <w:t xml:space="preserve">el </w:t>
      </w:r>
      <w:r w:rsidR="0038266E" w:rsidRPr="002E649E">
        <w:rPr>
          <w:rFonts w:ascii="Arial" w:hAnsi="Arial" w:cs="Arial"/>
          <w:sz w:val="26"/>
          <w:szCs w:val="26"/>
        </w:rPr>
        <w:t xml:space="preserve">fortalecimiento del derecho humano a la cultura, </w:t>
      </w:r>
      <w:r w:rsidR="00423803" w:rsidRPr="002E649E">
        <w:rPr>
          <w:rFonts w:ascii="Arial" w:hAnsi="Arial" w:cs="Arial"/>
          <w:sz w:val="26"/>
          <w:szCs w:val="26"/>
        </w:rPr>
        <w:t>como el abatimiento del rezago educativo, la mejora en la atención de la salud, y la promoción de las capacidades laborales de los mexiquenses.</w:t>
      </w:r>
    </w:p>
    <w:p w14:paraId="146D7CB8" w14:textId="73CF9E2F" w:rsidR="00423803" w:rsidRDefault="00423803" w:rsidP="002E649E">
      <w:pPr>
        <w:jc w:val="both"/>
        <w:rPr>
          <w:rFonts w:ascii="Arial" w:hAnsi="Arial" w:cs="Arial"/>
          <w:sz w:val="26"/>
          <w:szCs w:val="26"/>
        </w:rPr>
      </w:pPr>
      <w:r w:rsidRPr="002E649E">
        <w:rPr>
          <w:rFonts w:ascii="Arial" w:hAnsi="Arial" w:cs="Arial"/>
          <w:sz w:val="26"/>
          <w:szCs w:val="26"/>
        </w:rPr>
        <w:t xml:space="preserve">En el tema de la inclusión, el combate al analfabetismo y </w:t>
      </w:r>
      <w:r w:rsidRPr="00E0314F">
        <w:rPr>
          <w:rFonts w:ascii="Arial" w:hAnsi="Arial" w:cs="Arial"/>
          <w:sz w:val="26"/>
          <w:szCs w:val="26"/>
        </w:rPr>
        <w:t>foment</w:t>
      </w:r>
      <w:r w:rsidR="00E0314F" w:rsidRPr="00E0314F">
        <w:rPr>
          <w:rFonts w:ascii="Arial" w:hAnsi="Arial" w:cs="Arial"/>
          <w:sz w:val="26"/>
          <w:szCs w:val="26"/>
        </w:rPr>
        <w:t>o</w:t>
      </w:r>
      <w:r w:rsidRPr="002E649E">
        <w:rPr>
          <w:rFonts w:ascii="Arial" w:hAnsi="Arial" w:cs="Arial"/>
          <w:sz w:val="26"/>
          <w:szCs w:val="26"/>
        </w:rPr>
        <w:t xml:space="preserve"> de </w:t>
      </w:r>
      <w:r w:rsidR="00E0314F">
        <w:rPr>
          <w:rFonts w:ascii="Arial" w:hAnsi="Arial" w:cs="Arial"/>
          <w:sz w:val="26"/>
          <w:szCs w:val="26"/>
        </w:rPr>
        <w:t xml:space="preserve">la </w:t>
      </w:r>
      <w:r w:rsidRPr="002E649E">
        <w:rPr>
          <w:rFonts w:ascii="Arial" w:hAnsi="Arial" w:cs="Arial"/>
          <w:sz w:val="26"/>
          <w:szCs w:val="26"/>
        </w:rPr>
        <w:t xml:space="preserve">salud esta </w:t>
      </w:r>
      <w:r w:rsidRPr="00E0314F">
        <w:rPr>
          <w:rFonts w:ascii="Arial" w:hAnsi="Arial" w:cs="Arial"/>
          <w:sz w:val="26"/>
          <w:szCs w:val="26"/>
        </w:rPr>
        <w:t>in</w:t>
      </w:r>
      <w:r w:rsidR="00E0314F" w:rsidRPr="00E0314F">
        <w:rPr>
          <w:rFonts w:ascii="Arial" w:hAnsi="Arial" w:cs="Arial"/>
          <w:sz w:val="26"/>
          <w:szCs w:val="26"/>
        </w:rPr>
        <w:t>iciativa</w:t>
      </w:r>
      <w:r w:rsidRPr="002E649E">
        <w:rPr>
          <w:rFonts w:ascii="Arial" w:hAnsi="Arial" w:cs="Arial"/>
          <w:sz w:val="26"/>
          <w:szCs w:val="26"/>
        </w:rPr>
        <w:t xml:space="preserve"> busca apoyar otro grupo que muchas veces ha quedado rezagado que son los adultos mayores. Estas personas en su gran mayoría ya no asisten a la escuela por lo que el fomento a la lectura que establece la Ley de Educación los excluye. </w:t>
      </w:r>
    </w:p>
    <w:p w14:paraId="7EF458D9" w14:textId="7F016CB2" w:rsidR="00D76833" w:rsidRDefault="00D76833" w:rsidP="002E649E">
      <w:pPr>
        <w:jc w:val="both"/>
        <w:rPr>
          <w:rFonts w:ascii="Arial" w:hAnsi="Arial" w:cs="Arial"/>
          <w:sz w:val="26"/>
          <w:szCs w:val="26"/>
        </w:rPr>
      </w:pPr>
    </w:p>
    <w:p w14:paraId="74B3F035" w14:textId="361311B9" w:rsidR="00D76833" w:rsidRDefault="00D76833" w:rsidP="002E649E">
      <w:pPr>
        <w:jc w:val="both"/>
        <w:rPr>
          <w:rFonts w:ascii="Arial" w:hAnsi="Arial" w:cs="Arial"/>
          <w:sz w:val="26"/>
          <w:szCs w:val="26"/>
        </w:rPr>
      </w:pPr>
    </w:p>
    <w:p w14:paraId="149BB269" w14:textId="34183592" w:rsidR="00D76833" w:rsidRDefault="00D76833" w:rsidP="002E649E">
      <w:pPr>
        <w:jc w:val="both"/>
        <w:rPr>
          <w:rFonts w:ascii="Arial" w:hAnsi="Arial" w:cs="Arial"/>
          <w:sz w:val="26"/>
          <w:szCs w:val="26"/>
        </w:rPr>
      </w:pPr>
    </w:p>
    <w:p w14:paraId="1FCBEA33" w14:textId="6CE456EE" w:rsidR="00D76833" w:rsidRDefault="00D76833" w:rsidP="002E649E">
      <w:pPr>
        <w:jc w:val="both"/>
        <w:rPr>
          <w:rFonts w:ascii="Arial" w:hAnsi="Arial" w:cs="Arial"/>
          <w:sz w:val="26"/>
          <w:szCs w:val="26"/>
        </w:rPr>
      </w:pPr>
    </w:p>
    <w:p w14:paraId="0EE7CF57" w14:textId="6E09FF37" w:rsidR="00D76833" w:rsidRDefault="00D76833" w:rsidP="002E649E">
      <w:pPr>
        <w:jc w:val="both"/>
        <w:rPr>
          <w:rFonts w:ascii="Arial" w:hAnsi="Arial" w:cs="Arial"/>
          <w:sz w:val="26"/>
          <w:szCs w:val="26"/>
        </w:rPr>
      </w:pPr>
    </w:p>
    <w:p w14:paraId="1090CD2E" w14:textId="77777777" w:rsidR="00D76833" w:rsidRPr="002E649E" w:rsidRDefault="00D76833" w:rsidP="002E649E">
      <w:pPr>
        <w:jc w:val="both"/>
        <w:rPr>
          <w:rFonts w:ascii="Arial" w:hAnsi="Arial" w:cs="Arial"/>
          <w:sz w:val="26"/>
          <w:szCs w:val="26"/>
        </w:rPr>
      </w:pPr>
    </w:p>
    <w:p w14:paraId="688F434C" w14:textId="54C8F725" w:rsidR="004556B0" w:rsidRPr="002E649E" w:rsidRDefault="00423803" w:rsidP="002E649E">
      <w:pPr>
        <w:jc w:val="both"/>
        <w:rPr>
          <w:rFonts w:ascii="Arial" w:hAnsi="Arial" w:cs="Arial"/>
          <w:sz w:val="26"/>
          <w:szCs w:val="26"/>
        </w:rPr>
      </w:pPr>
      <w:r w:rsidRPr="002E649E">
        <w:rPr>
          <w:rFonts w:ascii="Arial" w:hAnsi="Arial" w:cs="Arial"/>
          <w:sz w:val="26"/>
          <w:szCs w:val="26"/>
        </w:rPr>
        <w:t>D</w:t>
      </w:r>
      <w:r w:rsidR="004556B0" w:rsidRPr="002E649E">
        <w:rPr>
          <w:rFonts w:ascii="Arial" w:hAnsi="Arial" w:cs="Arial"/>
          <w:sz w:val="26"/>
          <w:szCs w:val="26"/>
        </w:rPr>
        <w:t>atos</w:t>
      </w:r>
      <w:r w:rsidR="00787E98" w:rsidRPr="002E649E">
        <w:rPr>
          <w:rFonts w:ascii="Arial" w:hAnsi="Arial" w:cs="Arial"/>
          <w:sz w:val="26"/>
          <w:szCs w:val="26"/>
        </w:rPr>
        <w:t xml:space="preserve"> el Instituto Nacional para la Educación de los Adultos, destaca </w:t>
      </w:r>
      <w:r w:rsidRPr="002E649E">
        <w:rPr>
          <w:rFonts w:ascii="Arial" w:hAnsi="Arial" w:cs="Arial"/>
          <w:sz w:val="26"/>
          <w:szCs w:val="26"/>
        </w:rPr>
        <w:t>que en</w:t>
      </w:r>
      <w:r w:rsidR="00787E98" w:rsidRPr="002E649E">
        <w:rPr>
          <w:rFonts w:ascii="Arial" w:hAnsi="Arial" w:cs="Arial"/>
          <w:sz w:val="26"/>
          <w:szCs w:val="26"/>
        </w:rPr>
        <w:t xml:space="preserve"> el Estado de México </w:t>
      </w:r>
      <w:r w:rsidRPr="002E649E">
        <w:rPr>
          <w:rFonts w:ascii="Arial" w:hAnsi="Arial" w:cs="Arial"/>
          <w:sz w:val="26"/>
          <w:szCs w:val="26"/>
        </w:rPr>
        <w:t xml:space="preserve">se </w:t>
      </w:r>
      <w:r w:rsidR="00787E98" w:rsidRPr="002E649E">
        <w:rPr>
          <w:rFonts w:ascii="Arial" w:hAnsi="Arial" w:cs="Arial"/>
          <w:sz w:val="26"/>
          <w:szCs w:val="26"/>
        </w:rPr>
        <w:t>reporta la mayor cifra a nivel nacional</w:t>
      </w:r>
      <w:r w:rsidR="009A7D39" w:rsidRPr="002E649E">
        <w:rPr>
          <w:rFonts w:ascii="Arial" w:hAnsi="Arial" w:cs="Arial"/>
          <w:sz w:val="26"/>
          <w:szCs w:val="26"/>
        </w:rPr>
        <w:t xml:space="preserve"> de adultos mayores con rezago educativo</w:t>
      </w:r>
      <w:r w:rsidR="00787E98" w:rsidRPr="002E649E">
        <w:rPr>
          <w:rFonts w:ascii="Arial" w:hAnsi="Arial" w:cs="Arial"/>
          <w:sz w:val="26"/>
          <w:szCs w:val="26"/>
        </w:rPr>
        <w:t>, pues 3 millones 263 mil 532 personas no terminaron primaria y secundaria o son analfabetas, es decir, 24.7 por ciento de las 13 millones 199 personas en este grupo de población.</w:t>
      </w:r>
      <w:r w:rsidR="000B2F8A" w:rsidRPr="002E649E">
        <w:rPr>
          <w:rStyle w:val="Refdenotaalpie"/>
          <w:rFonts w:ascii="Arial" w:hAnsi="Arial" w:cs="Arial"/>
          <w:sz w:val="26"/>
          <w:szCs w:val="26"/>
        </w:rPr>
        <w:footnoteReference w:id="5"/>
      </w:r>
      <w:r w:rsidRPr="002E649E">
        <w:rPr>
          <w:rFonts w:ascii="Arial" w:hAnsi="Arial" w:cs="Arial"/>
          <w:sz w:val="26"/>
          <w:szCs w:val="26"/>
        </w:rPr>
        <w:t xml:space="preserve"> Esto representa un gran pendiente para un Estado que </w:t>
      </w:r>
      <w:r w:rsidR="00E0314F">
        <w:rPr>
          <w:rFonts w:ascii="Arial" w:hAnsi="Arial" w:cs="Arial"/>
          <w:sz w:val="26"/>
          <w:szCs w:val="26"/>
        </w:rPr>
        <w:t xml:space="preserve">es </w:t>
      </w:r>
      <w:r w:rsidRPr="002E649E">
        <w:rPr>
          <w:rFonts w:ascii="Arial" w:hAnsi="Arial" w:cs="Arial"/>
          <w:sz w:val="26"/>
          <w:szCs w:val="26"/>
        </w:rPr>
        <w:t xml:space="preserve">densamente habitado juega un papel importante para el desarrollo nacional. </w:t>
      </w:r>
    </w:p>
    <w:p w14:paraId="3345DFBE" w14:textId="2EC79D9C" w:rsidR="00B64E0E" w:rsidRPr="002E649E" w:rsidRDefault="009A7D39" w:rsidP="002E649E">
      <w:pPr>
        <w:jc w:val="both"/>
        <w:rPr>
          <w:rFonts w:ascii="Arial" w:hAnsi="Arial" w:cs="Arial"/>
          <w:sz w:val="26"/>
          <w:szCs w:val="26"/>
        </w:rPr>
      </w:pPr>
      <w:r w:rsidRPr="002E649E">
        <w:rPr>
          <w:rFonts w:ascii="Arial" w:hAnsi="Arial" w:cs="Arial"/>
          <w:sz w:val="26"/>
          <w:szCs w:val="26"/>
        </w:rPr>
        <w:t>Bajo esa tesitura es que esta propuesta</w:t>
      </w:r>
      <w:r w:rsidR="00D019C9" w:rsidRPr="002E649E">
        <w:rPr>
          <w:rFonts w:ascii="Arial" w:hAnsi="Arial" w:cs="Arial"/>
          <w:sz w:val="26"/>
          <w:szCs w:val="26"/>
        </w:rPr>
        <w:t xml:space="preserve"> de Ley</w:t>
      </w:r>
      <w:r w:rsidRPr="002E649E">
        <w:rPr>
          <w:rFonts w:ascii="Arial" w:hAnsi="Arial" w:cs="Arial"/>
          <w:sz w:val="26"/>
          <w:szCs w:val="26"/>
        </w:rPr>
        <w:t xml:space="preserve"> va más allá de sólo sugerir a las personas que se acerquen a sus librerías, puestos de revistas o accedan a </w:t>
      </w:r>
      <w:r w:rsidR="00E0314F">
        <w:rPr>
          <w:rFonts w:ascii="Arial" w:hAnsi="Arial" w:cs="Arial"/>
          <w:sz w:val="26"/>
          <w:szCs w:val="26"/>
        </w:rPr>
        <w:t xml:space="preserve">un </w:t>
      </w:r>
      <w:r w:rsidRPr="002E649E">
        <w:rPr>
          <w:rFonts w:ascii="Arial" w:hAnsi="Arial" w:cs="Arial"/>
          <w:sz w:val="26"/>
          <w:szCs w:val="26"/>
        </w:rPr>
        <w:t>sitio web, su finalidad es dar mecanismo</w:t>
      </w:r>
      <w:r w:rsidR="008157AE">
        <w:rPr>
          <w:rFonts w:ascii="Arial" w:hAnsi="Arial" w:cs="Arial"/>
          <w:sz w:val="26"/>
          <w:szCs w:val="26"/>
        </w:rPr>
        <w:t>s</w:t>
      </w:r>
      <w:r w:rsidRPr="002E649E">
        <w:rPr>
          <w:rFonts w:ascii="Arial" w:hAnsi="Arial" w:cs="Arial"/>
          <w:sz w:val="26"/>
          <w:szCs w:val="26"/>
        </w:rPr>
        <w:t xml:space="preserve"> para fortalecer el tejido social mexiquense y aprovechar el potencial</w:t>
      </w:r>
      <w:r w:rsidR="00B64E0E" w:rsidRPr="002E649E">
        <w:rPr>
          <w:rFonts w:ascii="Arial" w:hAnsi="Arial" w:cs="Arial"/>
          <w:sz w:val="26"/>
          <w:szCs w:val="26"/>
        </w:rPr>
        <w:t xml:space="preserve"> que existe en nuestro Estado.</w:t>
      </w:r>
    </w:p>
    <w:p w14:paraId="6E54D036" w14:textId="13EF1825" w:rsidR="00B64E0E" w:rsidRPr="002E649E" w:rsidRDefault="00B64E0E" w:rsidP="002E649E">
      <w:pPr>
        <w:jc w:val="both"/>
        <w:rPr>
          <w:rFonts w:ascii="Arial" w:hAnsi="Arial" w:cs="Arial"/>
          <w:sz w:val="26"/>
          <w:szCs w:val="26"/>
        </w:rPr>
      </w:pPr>
      <w:r w:rsidRPr="002E649E">
        <w:rPr>
          <w:rFonts w:ascii="Arial" w:hAnsi="Arial" w:cs="Arial"/>
          <w:sz w:val="26"/>
          <w:szCs w:val="26"/>
        </w:rPr>
        <w:t xml:space="preserve">La presente se compone </w:t>
      </w:r>
      <w:r w:rsidR="001F2A8F">
        <w:rPr>
          <w:rFonts w:ascii="Arial" w:hAnsi="Arial" w:cs="Arial"/>
          <w:sz w:val="26"/>
          <w:szCs w:val="26"/>
        </w:rPr>
        <w:t xml:space="preserve">de </w:t>
      </w:r>
      <w:r w:rsidRPr="002E649E">
        <w:rPr>
          <w:rFonts w:ascii="Arial" w:hAnsi="Arial" w:cs="Arial"/>
          <w:sz w:val="26"/>
          <w:szCs w:val="26"/>
        </w:rPr>
        <w:t xml:space="preserve">siete capítulos, que son </w:t>
      </w:r>
      <w:r w:rsidR="008157AE">
        <w:rPr>
          <w:rFonts w:ascii="Arial" w:hAnsi="Arial" w:cs="Arial"/>
          <w:sz w:val="26"/>
          <w:szCs w:val="26"/>
        </w:rPr>
        <w:t>D</w:t>
      </w:r>
      <w:r w:rsidRPr="002E649E">
        <w:rPr>
          <w:rFonts w:ascii="Arial" w:hAnsi="Arial" w:cs="Arial"/>
          <w:sz w:val="26"/>
          <w:szCs w:val="26"/>
        </w:rPr>
        <w:t xml:space="preserve">isposiciones </w:t>
      </w:r>
      <w:r w:rsidR="008157AE">
        <w:rPr>
          <w:rFonts w:ascii="Arial" w:hAnsi="Arial" w:cs="Arial"/>
          <w:sz w:val="26"/>
          <w:szCs w:val="26"/>
        </w:rPr>
        <w:t>Gen</w:t>
      </w:r>
      <w:r w:rsidRPr="002E649E">
        <w:rPr>
          <w:rFonts w:ascii="Arial" w:hAnsi="Arial" w:cs="Arial"/>
          <w:sz w:val="26"/>
          <w:szCs w:val="26"/>
        </w:rPr>
        <w:t xml:space="preserve">erales, </w:t>
      </w:r>
      <w:r w:rsidR="008157AE">
        <w:rPr>
          <w:rFonts w:ascii="Arial" w:hAnsi="Arial" w:cs="Arial"/>
          <w:sz w:val="26"/>
          <w:szCs w:val="26"/>
        </w:rPr>
        <w:t>A</w:t>
      </w:r>
      <w:r w:rsidRPr="002E649E">
        <w:rPr>
          <w:rFonts w:ascii="Arial" w:hAnsi="Arial" w:cs="Arial"/>
          <w:sz w:val="26"/>
          <w:szCs w:val="26"/>
        </w:rPr>
        <w:t xml:space="preserve">utoridades </w:t>
      </w:r>
      <w:r w:rsidR="008157AE">
        <w:rPr>
          <w:rFonts w:ascii="Arial" w:hAnsi="Arial" w:cs="Arial"/>
          <w:sz w:val="26"/>
          <w:szCs w:val="26"/>
        </w:rPr>
        <w:t>R</w:t>
      </w:r>
      <w:r w:rsidRPr="002E649E">
        <w:rPr>
          <w:rFonts w:ascii="Arial" w:hAnsi="Arial" w:cs="Arial"/>
          <w:sz w:val="26"/>
          <w:szCs w:val="26"/>
        </w:rPr>
        <w:t>esponsables</w:t>
      </w:r>
      <w:r w:rsidR="008157AE">
        <w:rPr>
          <w:rFonts w:ascii="Arial" w:hAnsi="Arial" w:cs="Arial"/>
          <w:sz w:val="26"/>
          <w:szCs w:val="26"/>
        </w:rPr>
        <w:t>; el</w:t>
      </w:r>
      <w:r w:rsidRPr="002E649E">
        <w:rPr>
          <w:rFonts w:ascii="Arial" w:hAnsi="Arial" w:cs="Arial"/>
          <w:sz w:val="26"/>
          <w:szCs w:val="26"/>
        </w:rPr>
        <w:t xml:space="preserve"> Consejo Estatal para el Fomento de la Lectura y el Libro, Coordinación Social e Interinstitucional para el Fomento de la Lectura del Libro</w:t>
      </w:r>
      <w:r w:rsidR="008157AE">
        <w:rPr>
          <w:rFonts w:ascii="Arial" w:hAnsi="Arial" w:cs="Arial"/>
          <w:sz w:val="26"/>
          <w:szCs w:val="26"/>
        </w:rPr>
        <w:t>; el</w:t>
      </w:r>
      <w:r w:rsidRPr="002E649E">
        <w:rPr>
          <w:rFonts w:ascii="Arial" w:hAnsi="Arial" w:cs="Arial"/>
          <w:sz w:val="26"/>
          <w:szCs w:val="26"/>
        </w:rPr>
        <w:t xml:space="preserve"> Programa Estatal para el Fomento de la Lectura y el Libro</w:t>
      </w:r>
      <w:r w:rsidR="008157AE">
        <w:rPr>
          <w:rFonts w:ascii="Arial" w:hAnsi="Arial" w:cs="Arial"/>
          <w:sz w:val="26"/>
          <w:szCs w:val="26"/>
        </w:rPr>
        <w:t>;</w:t>
      </w:r>
      <w:r w:rsidRPr="002E649E">
        <w:rPr>
          <w:rFonts w:ascii="Arial" w:hAnsi="Arial" w:cs="Arial"/>
          <w:sz w:val="26"/>
          <w:szCs w:val="26"/>
        </w:rPr>
        <w:t xml:space="preserve"> Disponibilidad y Acceso Equitativo y Fomento a la Lectura y al Libro en los Medios de Comunicación Estatales. </w:t>
      </w:r>
    </w:p>
    <w:p w14:paraId="672EE24F" w14:textId="1E1C1C47" w:rsidR="00B64E0E" w:rsidRDefault="00B64E0E" w:rsidP="002E649E">
      <w:pPr>
        <w:jc w:val="both"/>
        <w:rPr>
          <w:rFonts w:ascii="Arial" w:hAnsi="Arial" w:cs="Arial"/>
          <w:sz w:val="26"/>
          <w:szCs w:val="26"/>
        </w:rPr>
      </w:pPr>
      <w:r w:rsidRPr="002E649E">
        <w:rPr>
          <w:rFonts w:ascii="Arial" w:hAnsi="Arial" w:cs="Arial"/>
          <w:sz w:val="26"/>
          <w:szCs w:val="26"/>
        </w:rPr>
        <w:t>Adicionalmente el impacto presupuestal que se podría generar con la expedición de esta norma es mínimo y</w:t>
      </w:r>
      <w:r w:rsidR="006F7B2D" w:rsidRPr="002E649E">
        <w:rPr>
          <w:rFonts w:ascii="Arial" w:hAnsi="Arial" w:cs="Arial"/>
          <w:sz w:val="26"/>
          <w:szCs w:val="26"/>
        </w:rPr>
        <w:t>a que</w:t>
      </w:r>
      <w:r w:rsidRPr="002E649E">
        <w:rPr>
          <w:rFonts w:ascii="Arial" w:hAnsi="Arial" w:cs="Arial"/>
          <w:sz w:val="26"/>
          <w:szCs w:val="26"/>
        </w:rPr>
        <w:t xml:space="preserve"> se hace uso de las instituciones y programas existentes en el Estado de México y la normativa vigente</w:t>
      </w:r>
      <w:r w:rsidR="006F7B2D" w:rsidRPr="002E649E">
        <w:rPr>
          <w:rFonts w:ascii="Arial" w:hAnsi="Arial" w:cs="Arial"/>
          <w:sz w:val="26"/>
          <w:szCs w:val="26"/>
        </w:rPr>
        <w:t xml:space="preserve">, por lo que </w:t>
      </w:r>
      <w:r w:rsidR="001F2A8F">
        <w:rPr>
          <w:rFonts w:ascii="Arial" w:hAnsi="Arial" w:cs="Arial"/>
          <w:sz w:val="26"/>
          <w:szCs w:val="26"/>
        </w:rPr>
        <w:t>el impulso y puesta en ejecución no mermaría las finanzas de nuestra Entidad.</w:t>
      </w:r>
    </w:p>
    <w:p w14:paraId="37759CF8" w14:textId="3613B361" w:rsidR="00D76833" w:rsidRDefault="00D76833" w:rsidP="002E649E">
      <w:pPr>
        <w:jc w:val="both"/>
        <w:rPr>
          <w:rFonts w:ascii="Arial" w:hAnsi="Arial" w:cs="Arial"/>
          <w:sz w:val="26"/>
          <w:szCs w:val="26"/>
        </w:rPr>
      </w:pPr>
    </w:p>
    <w:p w14:paraId="2CD56F8C" w14:textId="13252980" w:rsidR="00D76833" w:rsidRDefault="00D76833" w:rsidP="002E649E">
      <w:pPr>
        <w:jc w:val="both"/>
        <w:rPr>
          <w:rFonts w:ascii="Arial" w:hAnsi="Arial" w:cs="Arial"/>
          <w:sz w:val="26"/>
          <w:szCs w:val="26"/>
        </w:rPr>
      </w:pPr>
    </w:p>
    <w:p w14:paraId="13B5CC99" w14:textId="4076CCCB" w:rsidR="00D76833" w:rsidRDefault="00D76833" w:rsidP="002E649E">
      <w:pPr>
        <w:jc w:val="both"/>
        <w:rPr>
          <w:rFonts w:ascii="Arial" w:hAnsi="Arial" w:cs="Arial"/>
          <w:sz w:val="26"/>
          <w:szCs w:val="26"/>
        </w:rPr>
      </w:pPr>
    </w:p>
    <w:p w14:paraId="289B5EF7" w14:textId="77777777" w:rsidR="00D76833" w:rsidRDefault="00D76833" w:rsidP="002E649E">
      <w:pPr>
        <w:jc w:val="both"/>
        <w:rPr>
          <w:rFonts w:ascii="Arial" w:hAnsi="Arial" w:cs="Arial"/>
          <w:sz w:val="26"/>
          <w:szCs w:val="26"/>
        </w:rPr>
      </w:pPr>
    </w:p>
    <w:p w14:paraId="53DBC1CF" w14:textId="1D385BF7" w:rsidR="000C3E09" w:rsidRDefault="00E0314F" w:rsidP="002E649E">
      <w:pPr>
        <w:jc w:val="both"/>
        <w:rPr>
          <w:rFonts w:ascii="Arial" w:hAnsi="Arial" w:cs="Arial"/>
          <w:sz w:val="26"/>
          <w:szCs w:val="26"/>
        </w:rPr>
      </w:pPr>
      <w:r>
        <w:rPr>
          <w:rFonts w:ascii="Arial" w:hAnsi="Arial" w:cs="Arial"/>
          <w:sz w:val="26"/>
          <w:szCs w:val="26"/>
        </w:rPr>
        <w:t xml:space="preserve">Por </w:t>
      </w:r>
      <w:r w:rsidR="000C3E09">
        <w:rPr>
          <w:rFonts w:ascii="Arial" w:hAnsi="Arial" w:cs="Arial"/>
          <w:sz w:val="26"/>
          <w:szCs w:val="26"/>
        </w:rPr>
        <w:t>lo anterior es que se coloca a la Secretaría de Cultura y Deporte como la institución gubernamental de la promoción del hábito de la lectura, desde un punto de vista que vaya mas allá de una visión educativa. Adicionalmente, la Secretaría de Educación formara parte de este esfuerzo de tener una educación continua fuera de las aulas, porque como se dijo en un principio no se puede tener un pleno goce de la cultura sino se cuenta con buenas bases educativas.</w:t>
      </w:r>
    </w:p>
    <w:p w14:paraId="0A8ECEC3" w14:textId="1BD6B7CD" w:rsidR="00585B68" w:rsidRDefault="00585B68" w:rsidP="002E649E">
      <w:pPr>
        <w:jc w:val="both"/>
        <w:rPr>
          <w:rFonts w:ascii="Arial" w:hAnsi="Arial" w:cs="Arial"/>
          <w:sz w:val="26"/>
          <w:szCs w:val="26"/>
        </w:rPr>
      </w:pPr>
      <w:r>
        <w:rPr>
          <w:rFonts w:ascii="Arial" w:hAnsi="Arial" w:cs="Arial"/>
          <w:sz w:val="26"/>
          <w:szCs w:val="26"/>
        </w:rPr>
        <w:t xml:space="preserve">Para tener un pleno impulso de la lectura se propone estructurar un </w:t>
      </w:r>
      <w:r w:rsidRPr="00585B68">
        <w:rPr>
          <w:rFonts w:ascii="Arial" w:hAnsi="Arial" w:cs="Arial"/>
          <w:sz w:val="26"/>
          <w:szCs w:val="26"/>
        </w:rPr>
        <w:t>Consejo Estatal para el Fomento de la Lectura y el Libro</w:t>
      </w:r>
      <w:r>
        <w:rPr>
          <w:rFonts w:ascii="Arial" w:hAnsi="Arial" w:cs="Arial"/>
          <w:sz w:val="26"/>
          <w:szCs w:val="26"/>
        </w:rPr>
        <w:t xml:space="preserve">, que se integrara por la Secretaría de Cultura, de Educación, por personal de la Universidad Autónoma del Estado de México, un represéntate de las Universidades Privadas y claro </w:t>
      </w:r>
      <w:r w:rsidR="00E0314F">
        <w:rPr>
          <w:rFonts w:ascii="Arial" w:hAnsi="Arial" w:cs="Arial"/>
          <w:sz w:val="26"/>
          <w:szCs w:val="26"/>
        </w:rPr>
        <w:t xml:space="preserve">la </w:t>
      </w:r>
      <w:r>
        <w:rPr>
          <w:rFonts w:ascii="Arial" w:hAnsi="Arial" w:cs="Arial"/>
          <w:sz w:val="26"/>
          <w:szCs w:val="26"/>
        </w:rPr>
        <w:t>participación de la sociedad civil. Esta estructura será de</w:t>
      </w:r>
      <w:r w:rsidRPr="00585B68">
        <w:rPr>
          <w:rFonts w:ascii="Arial" w:hAnsi="Arial" w:cs="Arial"/>
          <w:sz w:val="26"/>
          <w:szCs w:val="26"/>
        </w:rPr>
        <w:t xml:space="preserve"> consulta y apoyo a los trabajos, con el objeto de fomentar las actividades y trabajos relacionados a crear una cultura de estímulo a la lectura, así como facilitar el acceso al libro.</w:t>
      </w:r>
    </w:p>
    <w:p w14:paraId="1755E8E6" w14:textId="77777777" w:rsidR="00D76833" w:rsidRPr="002E649E" w:rsidRDefault="00D76833" w:rsidP="002E649E">
      <w:pPr>
        <w:jc w:val="both"/>
        <w:rPr>
          <w:rFonts w:ascii="Arial" w:hAnsi="Arial" w:cs="Arial"/>
          <w:sz w:val="26"/>
          <w:szCs w:val="26"/>
        </w:rPr>
      </w:pPr>
    </w:p>
    <w:p w14:paraId="48F7E8E8" w14:textId="55D48696" w:rsidR="00423803" w:rsidRDefault="001F2A8F" w:rsidP="002E649E">
      <w:pPr>
        <w:jc w:val="both"/>
        <w:rPr>
          <w:rFonts w:ascii="Arial" w:hAnsi="Arial" w:cs="Arial"/>
          <w:sz w:val="26"/>
          <w:szCs w:val="26"/>
        </w:rPr>
      </w:pPr>
      <w:r>
        <w:rPr>
          <w:rFonts w:ascii="Arial" w:hAnsi="Arial" w:cs="Arial"/>
          <w:sz w:val="26"/>
          <w:szCs w:val="26"/>
        </w:rPr>
        <w:t>En Movimiento Ciudadano estamos conscientes que tenemos</w:t>
      </w:r>
      <w:r w:rsidR="009142CC">
        <w:rPr>
          <w:rFonts w:ascii="Arial" w:hAnsi="Arial" w:cs="Arial"/>
          <w:sz w:val="26"/>
          <w:szCs w:val="26"/>
        </w:rPr>
        <w:t xml:space="preserve"> una gran responsabilidad con la sociedad mexiquense y es por eso que tenemos el compromiso de mejorar el marco jurídico del Estado de México. Hoy es necesario que creemos directrices que nutran otros aspectos de la vida de las personas que habitan esta gran entidad, el promocionar la lectura y luchar porque sea un h</w:t>
      </w:r>
      <w:r w:rsidR="00E0314F">
        <w:rPr>
          <w:rFonts w:ascii="Arial" w:hAnsi="Arial" w:cs="Arial"/>
          <w:sz w:val="26"/>
          <w:szCs w:val="26"/>
        </w:rPr>
        <w:t>á</w:t>
      </w:r>
      <w:r w:rsidR="009142CC">
        <w:rPr>
          <w:rFonts w:ascii="Arial" w:hAnsi="Arial" w:cs="Arial"/>
          <w:sz w:val="26"/>
          <w:szCs w:val="26"/>
        </w:rPr>
        <w:t xml:space="preserve">bito similar a plantar un árbol, puede que </w:t>
      </w:r>
      <w:r w:rsidR="00585B68">
        <w:rPr>
          <w:rFonts w:ascii="Arial" w:hAnsi="Arial" w:cs="Arial"/>
          <w:sz w:val="26"/>
          <w:szCs w:val="26"/>
        </w:rPr>
        <w:t>tome</w:t>
      </w:r>
      <w:r w:rsidR="009142CC">
        <w:rPr>
          <w:rFonts w:ascii="Arial" w:hAnsi="Arial" w:cs="Arial"/>
          <w:sz w:val="26"/>
          <w:szCs w:val="26"/>
        </w:rPr>
        <w:t xml:space="preserve"> su </w:t>
      </w:r>
      <w:proofErr w:type="gramStart"/>
      <w:r w:rsidR="009142CC">
        <w:rPr>
          <w:rFonts w:ascii="Arial" w:hAnsi="Arial" w:cs="Arial"/>
          <w:sz w:val="26"/>
          <w:szCs w:val="26"/>
        </w:rPr>
        <w:t>tiempo</w:t>
      </w:r>
      <w:proofErr w:type="gramEnd"/>
      <w:r w:rsidR="009142CC">
        <w:rPr>
          <w:rFonts w:ascii="Arial" w:hAnsi="Arial" w:cs="Arial"/>
          <w:sz w:val="26"/>
          <w:szCs w:val="26"/>
        </w:rPr>
        <w:t xml:space="preserve"> pero los </w:t>
      </w:r>
      <w:r w:rsidR="00CE5662">
        <w:rPr>
          <w:rFonts w:ascii="Arial" w:hAnsi="Arial" w:cs="Arial"/>
          <w:sz w:val="26"/>
          <w:szCs w:val="26"/>
        </w:rPr>
        <w:t xml:space="preserve">beneficios </w:t>
      </w:r>
      <w:r w:rsidR="009142CC">
        <w:rPr>
          <w:rFonts w:ascii="Arial" w:hAnsi="Arial" w:cs="Arial"/>
          <w:sz w:val="26"/>
          <w:szCs w:val="26"/>
        </w:rPr>
        <w:t xml:space="preserve">de estos son mucho mayores </w:t>
      </w:r>
      <w:r w:rsidR="00CE5662">
        <w:rPr>
          <w:rFonts w:ascii="Arial" w:hAnsi="Arial" w:cs="Arial"/>
          <w:sz w:val="26"/>
          <w:szCs w:val="26"/>
        </w:rPr>
        <w:t>si le procura.</w:t>
      </w:r>
    </w:p>
    <w:p w14:paraId="553C09D3" w14:textId="77777777" w:rsidR="00D76833" w:rsidRDefault="00D76833" w:rsidP="002E649E">
      <w:pPr>
        <w:jc w:val="both"/>
        <w:rPr>
          <w:rFonts w:ascii="Arial" w:hAnsi="Arial" w:cs="Arial"/>
          <w:sz w:val="26"/>
          <w:szCs w:val="26"/>
        </w:rPr>
      </w:pPr>
    </w:p>
    <w:p w14:paraId="7F031C1A" w14:textId="6B96EDB0" w:rsidR="00CE5662" w:rsidRDefault="00CE5662" w:rsidP="002E649E">
      <w:pPr>
        <w:jc w:val="both"/>
        <w:rPr>
          <w:rFonts w:ascii="Arial" w:hAnsi="Arial" w:cs="Arial"/>
          <w:sz w:val="26"/>
          <w:szCs w:val="26"/>
        </w:rPr>
      </w:pPr>
      <w:r>
        <w:rPr>
          <w:rFonts w:ascii="Arial" w:hAnsi="Arial" w:cs="Arial"/>
          <w:sz w:val="26"/>
          <w:szCs w:val="26"/>
        </w:rPr>
        <w:t xml:space="preserve">Actualmente </w:t>
      </w:r>
      <w:r w:rsidR="0068088C" w:rsidRPr="00E0314F">
        <w:rPr>
          <w:rFonts w:ascii="Arial" w:hAnsi="Arial" w:cs="Arial"/>
          <w:sz w:val="26"/>
          <w:szCs w:val="26"/>
        </w:rPr>
        <w:t xml:space="preserve">en </w:t>
      </w:r>
      <w:r w:rsidRPr="00E0314F">
        <w:rPr>
          <w:rFonts w:ascii="Arial" w:hAnsi="Arial" w:cs="Arial"/>
          <w:sz w:val="26"/>
          <w:szCs w:val="26"/>
        </w:rPr>
        <w:t>el</w:t>
      </w:r>
      <w:r>
        <w:rPr>
          <w:rFonts w:ascii="Arial" w:hAnsi="Arial" w:cs="Arial"/>
          <w:sz w:val="26"/>
          <w:szCs w:val="26"/>
        </w:rPr>
        <w:t xml:space="preserve"> mundo vemos que países con grandes lectores, producen en muchos casos ciudadanos comprometidos con su sociedad, grandes </w:t>
      </w:r>
      <w:proofErr w:type="spellStart"/>
      <w:r w:rsidRPr="00E0314F">
        <w:rPr>
          <w:rFonts w:ascii="Arial" w:hAnsi="Arial" w:cs="Arial"/>
          <w:sz w:val="26"/>
          <w:szCs w:val="26"/>
        </w:rPr>
        <w:t>disruptores</w:t>
      </w:r>
      <w:proofErr w:type="spellEnd"/>
      <w:r>
        <w:rPr>
          <w:rFonts w:ascii="Arial" w:hAnsi="Arial" w:cs="Arial"/>
          <w:sz w:val="26"/>
          <w:szCs w:val="26"/>
        </w:rPr>
        <w:t xml:space="preserve"> sociales que han contribuido a su</w:t>
      </w:r>
      <w:r w:rsidR="00E0314F">
        <w:rPr>
          <w:rFonts w:ascii="Arial" w:hAnsi="Arial" w:cs="Arial"/>
          <w:sz w:val="26"/>
          <w:szCs w:val="26"/>
        </w:rPr>
        <w:t>s</w:t>
      </w:r>
      <w:r>
        <w:rPr>
          <w:rFonts w:ascii="Arial" w:hAnsi="Arial" w:cs="Arial"/>
          <w:sz w:val="26"/>
          <w:szCs w:val="26"/>
        </w:rPr>
        <w:t xml:space="preserve"> países, comunidades o vecinos a tener una mejor calidad de vida en muchos sentidos.</w:t>
      </w:r>
    </w:p>
    <w:p w14:paraId="18296F7A" w14:textId="08A65C96" w:rsidR="00D76833" w:rsidRDefault="00D76833" w:rsidP="002E649E">
      <w:pPr>
        <w:jc w:val="both"/>
        <w:rPr>
          <w:rFonts w:ascii="Arial" w:hAnsi="Arial" w:cs="Arial"/>
          <w:sz w:val="26"/>
          <w:szCs w:val="26"/>
        </w:rPr>
      </w:pPr>
    </w:p>
    <w:p w14:paraId="713AA1FC" w14:textId="716522ED" w:rsidR="00D76833" w:rsidRDefault="00D76833" w:rsidP="002E649E">
      <w:pPr>
        <w:jc w:val="both"/>
        <w:rPr>
          <w:rFonts w:ascii="Arial" w:hAnsi="Arial" w:cs="Arial"/>
          <w:sz w:val="26"/>
          <w:szCs w:val="26"/>
        </w:rPr>
      </w:pPr>
    </w:p>
    <w:p w14:paraId="4FF9CAF8" w14:textId="3CEC6316" w:rsidR="00D76833" w:rsidRDefault="00D76833" w:rsidP="002E649E">
      <w:pPr>
        <w:jc w:val="both"/>
        <w:rPr>
          <w:rFonts w:ascii="Arial" w:hAnsi="Arial" w:cs="Arial"/>
          <w:sz w:val="26"/>
          <w:szCs w:val="26"/>
        </w:rPr>
      </w:pPr>
    </w:p>
    <w:p w14:paraId="53A21869" w14:textId="0C8F50AF" w:rsidR="00D76833" w:rsidRDefault="00D76833" w:rsidP="002E649E">
      <w:pPr>
        <w:jc w:val="both"/>
        <w:rPr>
          <w:rFonts w:ascii="Arial" w:hAnsi="Arial" w:cs="Arial"/>
          <w:sz w:val="26"/>
          <w:szCs w:val="26"/>
        </w:rPr>
      </w:pPr>
    </w:p>
    <w:p w14:paraId="7117098F" w14:textId="77777777" w:rsidR="00D76833" w:rsidRDefault="00D76833" w:rsidP="002E649E">
      <w:pPr>
        <w:jc w:val="both"/>
        <w:rPr>
          <w:rFonts w:ascii="Arial" w:hAnsi="Arial" w:cs="Arial"/>
          <w:sz w:val="26"/>
          <w:szCs w:val="26"/>
        </w:rPr>
      </w:pPr>
    </w:p>
    <w:p w14:paraId="45D4B794" w14:textId="7B51BB9D" w:rsidR="00CE5662" w:rsidRDefault="00CE5662" w:rsidP="002E649E">
      <w:pPr>
        <w:jc w:val="both"/>
        <w:rPr>
          <w:rFonts w:ascii="Arial" w:hAnsi="Arial" w:cs="Arial"/>
          <w:sz w:val="26"/>
          <w:szCs w:val="26"/>
        </w:rPr>
      </w:pPr>
      <w:r>
        <w:rPr>
          <w:rFonts w:ascii="Arial" w:hAnsi="Arial" w:cs="Arial"/>
          <w:sz w:val="26"/>
          <w:szCs w:val="26"/>
        </w:rPr>
        <w:t>Es por ello que esta iniciativa busca encender una luz de esperanza para nuestros vecinos y amigos mexiquenses, que puedan contar con un marco normativo local enfocado a la promoción de la lectura, porque como sabemos la palabra escrita es uno de los inventos mas importantes de la humanidad.</w:t>
      </w:r>
    </w:p>
    <w:p w14:paraId="09977FAF" w14:textId="77777777" w:rsidR="00D76833" w:rsidRDefault="00D76833" w:rsidP="002E649E">
      <w:pPr>
        <w:jc w:val="both"/>
        <w:rPr>
          <w:rFonts w:ascii="Arial" w:hAnsi="Arial" w:cs="Arial"/>
          <w:sz w:val="26"/>
          <w:szCs w:val="26"/>
        </w:rPr>
      </w:pPr>
    </w:p>
    <w:p w14:paraId="25684A0C" w14:textId="77777777" w:rsidR="00CE5662" w:rsidRPr="00CE5662" w:rsidRDefault="00CE5662" w:rsidP="00CE5662">
      <w:pPr>
        <w:jc w:val="both"/>
        <w:rPr>
          <w:rFonts w:ascii="Arial" w:hAnsi="Arial" w:cs="Arial"/>
          <w:sz w:val="26"/>
          <w:szCs w:val="26"/>
        </w:rPr>
      </w:pPr>
      <w:r w:rsidRPr="00CE5662">
        <w:rPr>
          <w:rFonts w:ascii="Arial" w:hAnsi="Arial" w:cs="Arial"/>
          <w:sz w:val="26"/>
          <w:szCs w:val="26"/>
        </w:rPr>
        <w:t xml:space="preserve">Por lo anteriormente expuesto, se somete a la consideración de esta Asamblea el siguiente proyecto de Decreto. </w:t>
      </w:r>
    </w:p>
    <w:p w14:paraId="2CED7DB6" w14:textId="140A039D" w:rsidR="00CE5662" w:rsidRDefault="00CE5662" w:rsidP="00CE5662">
      <w:pPr>
        <w:jc w:val="both"/>
        <w:rPr>
          <w:rFonts w:ascii="Arial" w:hAnsi="Arial" w:cs="Arial"/>
          <w:sz w:val="26"/>
          <w:szCs w:val="26"/>
        </w:rPr>
      </w:pPr>
    </w:p>
    <w:p w14:paraId="5F3969DC" w14:textId="77777777" w:rsidR="00D76833" w:rsidRPr="00CE5662" w:rsidRDefault="00D76833" w:rsidP="00CE5662">
      <w:pPr>
        <w:jc w:val="both"/>
        <w:rPr>
          <w:rFonts w:ascii="Arial" w:hAnsi="Arial" w:cs="Arial"/>
          <w:sz w:val="26"/>
          <w:szCs w:val="26"/>
        </w:rPr>
      </w:pPr>
    </w:p>
    <w:p w14:paraId="2DFC704E" w14:textId="0659FADF" w:rsidR="00CE5662" w:rsidRPr="0068088C" w:rsidRDefault="00CE5662" w:rsidP="00CE5662">
      <w:pPr>
        <w:jc w:val="center"/>
        <w:rPr>
          <w:rFonts w:ascii="Arial" w:hAnsi="Arial" w:cs="Arial"/>
          <w:b/>
          <w:sz w:val="26"/>
          <w:szCs w:val="26"/>
        </w:rPr>
      </w:pPr>
      <w:r w:rsidRPr="0068088C">
        <w:rPr>
          <w:rFonts w:ascii="Arial" w:hAnsi="Arial" w:cs="Arial"/>
          <w:b/>
          <w:sz w:val="26"/>
          <w:szCs w:val="26"/>
        </w:rPr>
        <w:t>A</w:t>
      </w:r>
      <w:r w:rsidR="0068088C" w:rsidRPr="0068088C">
        <w:rPr>
          <w:rFonts w:ascii="Arial" w:hAnsi="Arial" w:cs="Arial"/>
          <w:b/>
          <w:sz w:val="26"/>
          <w:szCs w:val="26"/>
        </w:rPr>
        <w:t xml:space="preserve"> </w:t>
      </w:r>
      <w:r w:rsidRPr="0068088C">
        <w:rPr>
          <w:rFonts w:ascii="Arial" w:hAnsi="Arial" w:cs="Arial"/>
          <w:b/>
          <w:sz w:val="26"/>
          <w:szCs w:val="26"/>
        </w:rPr>
        <w:t>T</w:t>
      </w:r>
      <w:r w:rsidR="0068088C" w:rsidRPr="0068088C">
        <w:rPr>
          <w:rFonts w:ascii="Arial" w:hAnsi="Arial" w:cs="Arial"/>
          <w:b/>
          <w:sz w:val="26"/>
          <w:szCs w:val="26"/>
        </w:rPr>
        <w:t xml:space="preserve"> </w:t>
      </w:r>
      <w:r w:rsidRPr="0068088C">
        <w:rPr>
          <w:rFonts w:ascii="Arial" w:hAnsi="Arial" w:cs="Arial"/>
          <w:b/>
          <w:sz w:val="26"/>
          <w:szCs w:val="26"/>
        </w:rPr>
        <w:t>E</w:t>
      </w:r>
      <w:r w:rsidR="0068088C" w:rsidRPr="0068088C">
        <w:rPr>
          <w:rFonts w:ascii="Arial" w:hAnsi="Arial" w:cs="Arial"/>
          <w:b/>
          <w:sz w:val="26"/>
          <w:szCs w:val="26"/>
        </w:rPr>
        <w:t xml:space="preserve"> </w:t>
      </w:r>
      <w:r w:rsidRPr="0068088C">
        <w:rPr>
          <w:rFonts w:ascii="Arial" w:hAnsi="Arial" w:cs="Arial"/>
          <w:b/>
          <w:sz w:val="26"/>
          <w:szCs w:val="26"/>
        </w:rPr>
        <w:t>N</w:t>
      </w:r>
      <w:r w:rsidR="0068088C" w:rsidRPr="0068088C">
        <w:rPr>
          <w:rFonts w:ascii="Arial" w:hAnsi="Arial" w:cs="Arial"/>
          <w:b/>
          <w:sz w:val="26"/>
          <w:szCs w:val="26"/>
        </w:rPr>
        <w:t xml:space="preserve"> </w:t>
      </w:r>
      <w:r w:rsidRPr="0068088C">
        <w:rPr>
          <w:rFonts w:ascii="Arial" w:hAnsi="Arial" w:cs="Arial"/>
          <w:b/>
          <w:sz w:val="26"/>
          <w:szCs w:val="26"/>
        </w:rPr>
        <w:t>T</w:t>
      </w:r>
      <w:r w:rsidR="0068088C" w:rsidRPr="0068088C">
        <w:rPr>
          <w:rFonts w:ascii="Arial" w:hAnsi="Arial" w:cs="Arial"/>
          <w:b/>
          <w:sz w:val="26"/>
          <w:szCs w:val="26"/>
        </w:rPr>
        <w:t xml:space="preserve"> </w:t>
      </w:r>
      <w:r w:rsidRPr="0068088C">
        <w:rPr>
          <w:rFonts w:ascii="Arial" w:hAnsi="Arial" w:cs="Arial"/>
          <w:b/>
          <w:sz w:val="26"/>
          <w:szCs w:val="26"/>
        </w:rPr>
        <w:t>A</w:t>
      </w:r>
      <w:r w:rsidR="0068088C" w:rsidRPr="0068088C">
        <w:rPr>
          <w:rFonts w:ascii="Arial" w:hAnsi="Arial" w:cs="Arial"/>
          <w:b/>
          <w:sz w:val="26"/>
          <w:szCs w:val="26"/>
        </w:rPr>
        <w:t xml:space="preserve"> </w:t>
      </w:r>
      <w:r w:rsidRPr="0068088C">
        <w:rPr>
          <w:rFonts w:ascii="Arial" w:hAnsi="Arial" w:cs="Arial"/>
          <w:b/>
          <w:sz w:val="26"/>
          <w:szCs w:val="26"/>
        </w:rPr>
        <w:t>M</w:t>
      </w:r>
      <w:r w:rsidR="0068088C" w:rsidRPr="0068088C">
        <w:rPr>
          <w:rFonts w:ascii="Arial" w:hAnsi="Arial" w:cs="Arial"/>
          <w:b/>
          <w:sz w:val="26"/>
          <w:szCs w:val="26"/>
        </w:rPr>
        <w:t xml:space="preserve"> </w:t>
      </w:r>
      <w:r w:rsidRPr="0068088C">
        <w:rPr>
          <w:rFonts w:ascii="Arial" w:hAnsi="Arial" w:cs="Arial"/>
          <w:b/>
          <w:sz w:val="26"/>
          <w:szCs w:val="26"/>
        </w:rPr>
        <w:t>E</w:t>
      </w:r>
      <w:r w:rsidR="0068088C" w:rsidRPr="0068088C">
        <w:rPr>
          <w:rFonts w:ascii="Arial" w:hAnsi="Arial" w:cs="Arial"/>
          <w:b/>
          <w:sz w:val="26"/>
          <w:szCs w:val="26"/>
        </w:rPr>
        <w:t xml:space="preserve"> </w:t>
      </w:r>
      <w:r w:rsidRPr="0068088C">
        <w:rPr>
          <w:rFonts w:ascii="Arial" w:hAnsi="Arial" w:cs="Arial"/>
          <w:b/>
          <w:sz w:val="26"/>
          <w:szCs w:val="26"/>
        </w:rPr>
        <w:t>N</w:t>
      </w:r>
      <w:r w:rsidR="0068088C" w:rsidRPr="0068088C">
        <w:rPr>
          <w:rFonts w:ascii="Arial" w:hAnsi="Arial" w:cs="Arial"/>
          <w:b/>
          <w:sz w:val="26"/>
          <w:szCs w:val="26"/>
        </w:rPr>
        <w:t xml:space="preserve"> </w:t>
      </w:r>
      <w:r w:rsidRPr="0068088C">
        <w:rPr>
          <w:rFonts w:ascii="Arial" w:hAnsi="Arial" w:cs="Arial"/>
          <w:b/>
          <w:sz w:val="26"/>
          <w:szCs w:val="26"/>
        </w:rPr>
        <w:t>T</w:t>
      </w:r>
      <w:r w:rsidR="0068088C" w:rsidRPr="0068088C">
        <w:rPr>
          <w:rFonts w:ascii="Arial" w:hAnsi="Arial" w:cs="Arial"/>
          <w:b/>
          <w:sz w:val="26"/>
          <w:szCs w:val="26"/>
        </w:rPr>
        <w:t xml:space="preserve"> </w:t>
      </w:r>
      <w:r w:rsidRPr="0068088C">
        <w:rPr>
          <w:rFonts w:ascii="Arial" w:hAnsi="Arial" w:cs="Arial"/>
          <w:b/>
          <w:sz w:val="26"/>
          <w:szCs w:val="26"/>
        </w:rPr>
        <w:t>E</w:t>
      </w:r>
    </w:p>
    <w:p w14:paraId="486D3B39" w14:textId="184CA490" w:rsidR="00CE5662" w:rsidRDefault="00CE5662" w:rsidP="00CE5662">
      <w:pPr>
        <w:jc w:val="both"/>
        <w:rPr>
          <w:rFonts w:ascii="Arial" w:hAnsi="Arial" w:cs="Arial"/>
          <w:sz w:val="26"/>
          <w:szCs w:val="26"/>
        </w:rPr>
      </w:pPr>
    </w:p>
    <w:p w14:paraId="4F51EB13" w14:textId="14B40BAD" w:rsidR="0068088C" w:rsidRDefault="0068088C" w:rsidP="00CE5662">
      <w:pPr>
        <w:jc w:val="both"/>
        <w:rPr>
          <w:rFonts w:ascii="Arial" w:hAnsi="Arial" w:cs="Arial"/>
          <w:sz w:val="26"/>
          <w:szCs w:val="26"/>
        </w:rPr>
      </w:pPr>
    </w:p>
    <w:p w14:paraId="5A30A22B" w14:textId="16CA3FEA" w:rsidR="0068088C" w:rsidRDefault="0068088C" w:rsidP="00CE5662">
      <w:pPr>
        <w:jc w:val="both"/>
        <w:rPr>
          <w:rFonts w:ascii="Arial" w:hAnsi="Arial" w:cs="Arial"/>
          <w:sz w:val="26"/>
          <w:szCs w:val="26"/>
        </w:rPr>
      </w:pPr>
    </w:p>
    <w:p w14:paraId="6802A3E3" w14:textId="77777777" w:rsidR="0068088C" w:rsidRPr="00CE5662" w:rsidRDefault="0068088C" w:rsidP="00CE5662">
      <w:pPr>
        <w:jc w:val="both"/>
        <w:rPr>
          <w:rFonts w:ascii="Arial" w:hAnsi="Arial" w:cs="Arial"/>
          <w:sz w:val="26"/>
          <w:szCs w:val="26"/>
        </w:rPr>
      </w:pPr>
    </w:p>
    <w:p w14:paraId="2185E036" w14:textId="29E0BE7C" w:rsidR="00CE5662" w:rsidRPr="0068088C" w:rsidRDefault="00CE5662" w:rsidP="00CE5662">
      <w:pPr>
        <w:jc w:val="both"/>
        <w:rPr>
          <w:rFonts w:ascii="Arial" w:hAnsi="Arial" w:cs="Arial"/>
          <w:b/>
          <w:sz w:val="26"/>
          <w:szCs w:val="26"/>
        </w:rPr>
      </w:pPr>
      <w:r w:rsidRPr="0068088C">
        <w:rPr>
          <w:rFonts w:ascii="Arial" w:hAnsi="Arial" w:cs="Arial"/>
          <w:b/>
          <w:sz w:val="26"/>
          <w:szCs w:val="26"/>
        </w:rPr>
        <w:t xml:space="preserve">DIP. JUANA BONILLA JAIME        </w:t>
      </w:r>
      <w:r w:rsidRPr="0068088C">
        <w:rPr>
          <w:rFonts w:ascii="Arial" w:hAnsi="Arial" w:cs="Arial"/>
          <w:b/>
          <w:sz w:val="26"/>
          <w:szCs w:val="26"/>
        </w:rPr>
        <w:tab/>
        <w:t>DIP. MARTÍN ZEPEDA HERNÁNDEZ</w:t>
      </w:r>
    </w:p>
    <w:p w14:paraId="27F73DAD" w14:textId="02B2A34F" w:rsidR="00CE5662" w:rsidRDefault="00CE5662" w:rsidP="00CE5662">
      <w:pPr>
        <w:jc w:val="both"/>
        <w:rPr>
          <w:rFonts w:ascii="Arial" w:hAnsi="Arial" w:cs="Arial"/>
          <w:sz w:val="26"/>
          <w:szCs w:val="26"/>
        </w:rPr>
      </w:pPr>
    </w:p>
    <w:p w14:paraId="1A2FBC62" w14:textId="345AB54D" w:rsidR="00CE5662" w:rsidRDefault="00CE5662" w:rsidP="00CE5662">
      <w:pPr>
        <w:jc w:val="both"/>
        <w:rPr>
          <w:rFonts w:ascii="Arial" w:hAnsi="Arial" w:cs="Arial"/>
          <w:sz w:val="26"/>
          <w:szCs w:val="26"/>
        </w:rPr>
      </w:pPr>
    </w:p>
    <w:p w14:paraId="16EA1036" w14:textId="2C7C94CD" w:rsidR="00CE5662" w:rsidRDefault="00CE5662" w:rsidP="00CE5662">
      <w:pPr>
        <w:jc w:val="both"/>
        <w:rPr>
          <w:rFonts w:ascii="Arial" w:hAnsi="Arial" w:cs="Arial"/>
          <w:sz w:val="26"/>
          <w:szCs w:val="26"/>
        </w:rPr>
      </w:pPr>
    </w:p>
    <w:p w14:paraId="42654441" w14:textId="41F84BE7" w:rsidR="00CE5662" w:rsidRDefault="00CE5662" w:rsidP="00CE5662">
      <w:pPr>
        <w:jc w:val="both"/>
        <w:rPr>
          <w:rFonts w:ascii="Arial" w:hAnsi="Arial" w:cs="Arial"/>
          <w:sz w:val="26"/>
          <w:szCs w:val="26"/>
        </w:rPr>
      </w:pPr>
    </w:p>
    <w:p w14:paraId="6D84B209" w14:textId="396BE965" w:rsidR="00CE5662" w:rsidRDefault="00CE5662" w:rsidP="00CE5662">
      <w:pPr>
        <w:jc w:val="both"/>
        <w:rPr>
          <w:rFonts w:ascii="Arial" w:hAnsi="Arial" w:cs="Arial"/>
          <w:sz w:val="26"/>
          <w:szCs w:val="26"/>
        </w:rPr>
      </w:pPr>
    </w:p>
    <w:p w14:paraId="7BE59504" w14:textId="3192A5AD" w:rsidR="00585B68" w:rsidRDefault="00585B68" w:rsidP="00CE5662">
      <w:pPr>
        <w:jc w:val="both"/>
        <w:rPr>
          <w:rFonts w:ascii="Arial" w:hAnsi="Arial" w:cs="Arial"/>
          <w:sz w:val="26"/>
          <w:szCs w:val="26"/>
        </w:rPr>
      </w:pPr>
    </w:p>
    <w:p w14:paraId="61EAB4FD" w14:textId="042E3145" w:rsidR="00585B68" w:rsidRDefault="00585B68" w:rsidP="00CE5662">
      <w:pPr>
        <w:jc w:val="both"/>
        <w:rPr>
          <w:rFonts w:ascii="Arial" w:hAnsi="Arial" w:cs="Arial"/>
          <w:sz w:val="26"/>
          <w:szCs w:val="26"/>
        </w:rPr>
      </w:pPr>
    </w:p>
    <w:p w14:paraId="7B24D1FF" w14:textId="4E990ABD" w:rsidR="00585B68" w:rsidRDefault="00585B68" w:rsidP="00CE5662">
      <w:pPr>
        <w:jc w:val="both"/>
        <w:rPr>
          <w:rFonts w:ascii="Arial" w:hAnsi="Arial" w:cs="Arial"/>
          <w:sz w:val="26"/>
          <w:szCs w:val="26"/>
        </w:rPr>
      </w:pPr>
    </w:p>
    <w:p w14:paraId="603DCC1A" w14:textId="3DCBDA50" w:rsidR="00585B68" w:rsidRDefault="00585B68" w:rsidP="00CE5662">
      <w:pPr>
        <w:jc w:val="both"/>
        <w:rPr>
          <w:rFonts w:ascii="Arial" w:hAnsi="Arial" w:cs="Arial"/>
          <w:sz w:val="26"/>
          <w:szCs w:val="26"/>
        </w:rPr>
      </w:pPr>
    </w:p>
    <w:p w14:paraId="5082F2DF" w14:textId="4AAC3D9C" w:rsidR="00585B68" w:rsidRDefault="00585B68" w:rsidP="00CE5662">
      <w:pPr>
        <w:jc w:val="both"/>
        <w:rPr>
          <w:rFonts w:ascii="Arial" w:hAnsi="Arial" w:cs="Arial"/>
          <w:sz w:val="26"/>
          <w:szCs w:val="26"/>
        </w:rPr>
      </w:pPr>
    </w:p>
    <w:p w14:paraId="24D4AF9B" w14:textId="77777777" w:rsidR="00CE5662" w:rsidRPr="000C3E09" w:rsidRDefault="00CE5662" w:rsidP="00CE5662">
      <w:pPr>
        <w:jc w:val="both"/>
        <w:rPr>
          <w:rFonts w:ascii="Arial" w:hAnsi="Arial" w:cs="Arial"/>
          <w:b/>
          <w:bCs/>
          <w:sz w:val="26"/>
          <w:szCs w:val="26"/>
        </w:rPr>
      </w:pPr>
      <w:r w:rsidRPr="000C3E09">
        <w:rPr>
          <w:rFonts w:ascii="Arial" w:hAnsi="Arial" w:cs="Arial"/>
          <w:b/>
          <w:bCs/>
          <w:sz w:val="26"/>
          <w:szCs w:val="26"/>
        </w:rPr>
        <w:t>PROYECTO DE DECRETO</w:t>
      </w:r>
    </w:p>
    <w:p w14:paraId="0E61855C" w14:textId="77777777" w:rsidR="00CE5662" w:rsidRPr="000C3E09" w:rsidRDefault="00CE5662" w:rsidP="00CE5662">
      <w:pPr>
        <w:jc w:val="both"/>
        <w:rPr>
          <w:rFonts w:ascii="Arial" w:hAnsi="Arial" w:cs="Arial"/>
          <w:b/>
          <w:bCs/>
          <w:sz w:val="26"/>
          <w:szCs w:val="26"/>
        </w:rPr>
      </w:pPr>
      <w:r w:rsidRPr="000C3E09">
        <w:rPr>
          <w:rFonts w:ascii="Arial" w:hAnsi="Arial" w:cs="Arial"/>
          <w:b/>
          <w:bCs/>
          <w:sz w:val="26"/>
          <w:szCs w:val="26"/>
        </w:rPr>
        <w:t xml:space="preserve">La H.LXI Legislatura del Estado de México </w:t>
      </w:r>
    </w:p>
    <w:p w14:paraId="2526FABA" w14:textId="77777777" w:rsidR="00CE5662" w:rsidRPr="000C3E09" w:rsidRDefault="00CE5662" w:rsidP="00CE5662">
      <w:pPr>
        <w:jc w:val="both"/>
        <w:rPr>
          <w:rFonts w:ascii="Arial" w:hAnsi="Arial" w:cs="Arial"/>
          <w:b/>
          <w:bCs/>
          <w:sz w:val="26"/>
          <w:szCs w:val="26"/>
        </w:rPr>
      </w:pPr>
      <w:r w:rsidRPr="000C3E09">
        <w:rPr>
          <w:rFonts w:ascii="Arial" w:hAnsi="Arial" w:cs="Arial"/>
          <w:b/>
          <w:bCs/>
          <w:sz w:val="26"/>
          <w:szCs w:val="26"/>
        </w:rPr>
        <w:t>Decreta:</w:t>
      </w:r>
      <w:r w:rsidRPr="000C3E09">
        <w:rPr>
          <w:rFonts w:ascii="Arial" w:hAnsi="Arial" w:cs="Arial"/>
          <w:b/>
          <w:bCs/>
          <w:sz w:val="26"/>
          <w:szCs w:val="26"/>
        </w:rPr>
        <w:tab/>
      </w:r>
    </w:p>
    <w:p w14:paraId="715BA3DA" w14:textId="62DA4AAA" w:rsidR="008E486A" w:rsidRPr="002E649E" w:rsidRDefault="008E486A" w:rsidP="00CE5662">
      <w:pPr>
        <w:jc w:val="both"/>
        <w:rPr>
          <w:rFonts w:ascii="Arial" w:hAnsi="Arial" w:cs="Arial"/>
          <w:sz w:val="26"/>
          <w:szCs w:val="26"/>
        </w:rPr>
      </w:pPr>
      <w:r w:rsidRPr="002E649E">
        <w:rPr>
          <w:rFonts w:ascii="Arial" w:hAnsi="Arial" w:cs="Arial"/>
          <w:b/>
          <w:sz w:val="26"/>
          <w:szCs w:val="26"/>
          <w:u w:val="single"/>
          <w:lang w:eastAsia="es-MX"/>
        </w:rPr>
        <w:t xml:space="preserve">ARTÍCULO ÚNICO. </w:t>
      </w:r>
      <w:r w:rsidRPr="002E649E">
        <w:rPr>
          <w:rFonts w:ascii="Arial" w:hAnsi="Arial" w:cs="Arial"/>
          <w:sz w:val="26"/>
          <w:szCs w:val="26"/>
          <w:lang w:eastAsia="es-MX"/>
        </w:rPr>
        <w:t xml:space="preserve">Se expide la Ley de Fomento para la Lectura y el Libro del Estado de </w:t>
      </w:r>
      <w:r w:rsidR="003C6D35" w:rsidRPr="002E649E">
        <w:rPr>
          <w:rFonts w:ascii="Arial" w:hAnsi="Arial" w:cs="Arial"/>
          <w:sz w:val="26"/>
          <w:szCs w:val="26"/>
          <w:lang w:eastAsia="es-MX"/>
        </w:rPr>
        <w:t>México</w:t>
      </w:r>
      <w:r w:rsidRPr="002E649E">
        <w:rPr>
          <w:rFonts w:ascii="Arial" w:hAnsi="Arial" w:cs="Arial"/>
          <w:sz w:val="26"/>
          <w:szCs w:val="26"/>
          <w:lang w:eastAsia="es-MX"/>
        </w:rPr>
        <w:t>, a efecto de quedar</w:t>
      </w:r>
      <w:r w:rsidR="000C3E09">
        <w:rPr>
          <w:rFonts w:ascii="Arial" w:hAnsi="Arial" w:cs="Arial"/>
          <w:sz w:val="26"/>
          <w:szCs w:val="26"/>
          <w:lang w:eastAsia="es-MX"/>
        </w:rPr>
        <w:t xml:space="preserve"> de la</w:t>
      </w:r>
      <w:r w:rsidRPr="002E649E">
        <w:rPr>
          <w:rFonts w:ascii="Arial" w:hAnsi="Arial" w:cs="Arial"/>
          <w:sz w:val="26"/>
          <w:szCs w:val="26"/>
          <w:lang w:eastAsia="es-MX"/>
        </w:rPr>
        <w:t xml:space="preserve"> siguiente </w:t>
      </w:r>
      <w:r w:rsidR="00CE5662">
        <w:rPr>
          <w:rFonts w:ascii="Arial" w:hAnsi="Arial" w:cs="Arial"/>
          <w:sz w:val="26"/>
          <w:szCs w:val="26"/>
          <w:lang w:eastAsia="es-MX"/>
        </w:rPr>
        <w:t>manera</w:t>
      </w:r>
      <w:r w:rsidRPr="002E649E">
        <w:rPr>
          <w:rFonts w:ascii="Arial" w:hAnsi="Arial" w:cs="Arial"/>
          <w:sz w:val="26"/>
          <w:szCs w:val="26"/>
          <w:lang w:eastAsia="es-MX"/>
        </w:rPr>
        <w:t>:</w:t>
      </w:r>
    </w:p>
    <w:p w14:paraId="04A86EF3" w14:textId="77777777" w:rsidR="008E486A" w:rsidRPr="002E649E" w:rsidRDefault="008E486A" w:rsidP="008E486A">
      <w:pPr>
        <w:ind w:right="23"/>
        <w:jc w:val="both"/>
        <w:rPr>
          <w:rFonts w:ascii="Arial" w:hAnsi="Arial" w:cs="Arial"/>
          <w:sz w:val="26"/>
          <w:szCs w:val="26"/>
          <w:lang w:eastAsia="es-MX"/>
        </w:rPr>
      </w:pPr>
    </w:p>
    <w:p w14:paraId="4CB50238" w14:textId="1C24FEE8" w:rsidR="008E486A" w:rsidRPr="002E649E" w:rsidRDefault="008E486A" w:rsidP="00585B68">
      <w:pPr>
        <w:spacing w:line="240" w:lineRule="auto"/>
        <w:ind w:right="23"/>
        <w:jc w:val="center"/>
        <w:rPr>
          <w:rFonts w:ascii="Arial" w:hAnsi="Arial" w:cs="Arial"/>
          <w:b/>
          <w:sz w:val="26"/>
          <w:szCs w:val="26"/>
          <w:lang w:eastAsia="es-MX"/>
        </w:rPr>
      </w:pPr>
      <w:r w:rsidRPr="002E649E">
        <w:rPr>
          <w:rFonts w:ascii="Arial" w:hAnsi="Arial" w:cs="Arial"/>
          <w:b/>
          <w:sz w:val="26"/>
          <w:szCs w:val="26"/>
          <w:lang w:eastAsia="es-MX"/>
        </w:rPr>
        <w:t xml:space="preserve">LEY DE FOMENTO PARA LA LECTURA Y EL LIBRO DEL ESTADO DE </w:t>
      </w:r>
      <w:r w:rsidR="003C6D35" w:rsidRPr="002E649E">
        <w:rPr>
          <w:rFonts w:ascii="Arial" w:hAnsi="Arial" w:cs="Arial"/>
          <w:b/>
          <w:sz w:val="26"/>
          <w:szCs w:val="26"/>
          <w:lang w:eastAsia="es-MX"/>
        </w:rPr>
        <w:t>MÉXICO</w:t>
      </w:r>
      <w:r w:rsidRPr="002E649E">
        <w:rPr>
          <w:rFonts w:ascii="Arial" w:hAnsi="Arial" w:cs="Arial"/>
          <w:b/>
          <w:sz w:val="26"/>
          <w:szCs w:val="26"/>
          <w:lang w:eastAsia="es-MX"/>
        </w:rPr>
        <w:t>.</w:t>
      </w:r>
    </w:p>
    <w:p w14:paraId="5723030C" w14:textId="77777777" w:rsidR="008E486A" w:rsidRPr="002E649E" w:rsidRDefault="008E486A" w:rsidP="00585B68">
      <w:pPr>
        <w:spacing w:line="240" w:lineRule="auto"/>
        <w:ind w:right="23"/>
        <w:jc w:val="center"/>
        <w:rPr>
          <w:rFonts w:ascii="Arial" w:hAnsi="Arial" w:cs="Arial"/>
          <w:b/>
          <w:sz w:val="26"/>
          <w:szCs w:val="26"/>
          <w:lang w:eastAsia="es-MX"/>
        </w:rPr>
      </w:pPr>
    </w:p>
    <w:p w14:paraId="7538C1FE" w14:textId="2DEA778F" w:rsidR="008E486A" w:rsidRPr="002E649E" w:rsidRDefault="008E486A" w:rsidP="00585B68">
      <w:pPr>
        <w:spacing w:line="240" w:lineRule="auto"/>
        <w:ind w:right="23"/>
        <w:jc w:val="center"/>
        <w:rPr>
          <w:rFonts w:ascii="Arial" w:hAnsi="Arial" w:cs="Arial"/>
          <w:b/>
          <w:sz w:val="26"/>
          <w:szCs w:val="26"/>
          <w:lang w:eastAsia="es-MX"/>
        </w:rPr>
      </w:pPr>
      <w:r w:rsidRPr="002E649E">
        <w:rPr>
          <w:rFonts w:ascii="Arial" w:hAnsi="Arial" w:cs="Arial"/>
          <w:b/>
          <w:sz w:val="26"/>
          <w:szCs w:val="26"/>
          <w:lang w:eastAsia="es-MX"/>
        </w:rPr>
        <w:t>CAPÍTULO I</w:t>
      </w:r>
    </w:p>
    <w:p w14:paraId="1D7716ED" w14:textId="6B6F4BEC" w:rsidR="008E486A" w:rsidRPr="000C3E09" w:rsidRDefault="008E486A" w:rsidP="00585B68">
      <w:pPr>
        <w:spacing w:line="240" w:lineRule="auto"/>
        <w:ind w:right="23"/>
        <w:jc w:val="center"/>
        <w:rPr>
          <w:rFonts w:ascii="Arial" w:hAnsi="Arial" w:cs="Arial"/>
          <w:b/>
          <w:bCs/>
          <w:sz w:val="26"/>
          <w:szCs w:val="26"/>
          <w:lang w:eastAsia="es-MX"/>
        </w:rPr>
      </w:pPr>
      <w:r w:rsidRPr="000C3E09">
        <w:rPr>
          <w:rFonts w:ascii="Arial" w:hAnsi="Arial" w:cs="Arial"/>
          <w:b/>
          <w:bCs/>
          <w:sz w:val="26"/>
          <w:szCs w:val="26"/>
          <w:lang w:eastAsia="es-MX"/>
        </w:rPr>
        <w:t>DISPOSICIONES GENERALES</w:t>
      </w:r>
    </w:p>
    <w:p w14:paraId="7CB73A11" w14:textId="77777777" w:rsidR="008E486A" w:rsidRPr="002E649E" w:rsidRDefault="008E486A" w:rsidP="00585B68">
      <w:pPr>
        <w:spacing w:line="240" w:lineRule="auto"/>
        <w:ind w:right="23"/>
        <w:jc w:val="both"/>
        <w:rPr>
          <w:rFonts w:ascii="Arial" w:hAnsi="Arial" w:cs="Arial"/>
          <w:b/>
          <w:sz w:val="26"/>
          <w:szCs w:val="26"/>
          <w:lang w:eastAsia="es-MX"/>
        </w:rPr>
      </w:pPr>
    </w:p>
    <w:p w14:paraId="1C3B9251" w14:textId="6076BF3D"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w:t>
      </w:r>
      <w:r w:rsidRPr="002E649E">
        <w:rPr>
          <w:rFonts w:ascii="Arial" w:hAnsi="Arial" w:cs="Arial"/>
          <w:sz w:val="26"/>
          <w:szCs w:val="26"/>
          <w:lang w:eastAsia="es-MX"/>
        </w:rPr>
        <w:t xml:space="preserve"> Esta Ley es de observancia general para el Estado de </w:t>
      </w:r>
      <w:r w:rsidR="003C6D35" w:rsidRPr="002E649E">
        <w:rPr>
          <w:rFonts w:ascii="Arial" w:hAnsi="Arial" w:cs="Arial"/>
          <w:sz w:val="26"/>
          <w:szCs w:val="26"/>
          <w:lang w:eastAsia="es-MX"/>
        </w:rPr>
        <w:t>México</w:t>
      </w:r>
      <w:r w:rsidRPr="002E649E">
        <w:rPr>
          <w:rFonts w:ascii="Arial" w:hAnsi="Arial" w:cs="Arial"/>
          <w:sz w:val="26"/>
          <w:szCs w:val="26"/>
          <w:lang w:eastAsia="es-MX"/>
        </w:rPr>
        <w:t>, sus disposiciones son de orden público e interés social.</w:t>
      </w:r>
    </w:p>
    <w:p w14:paraId="3468F5E2" w14:textId="77777777" w:rsidR="008E486A" w:rsidRPr="002E649E" w:rsidRDefault="008E486A" w:rsidP="00585B68">
      <w:pPr>
        <w:spacing w:line="240" w:lineRule="auto"/>
        <w:ind w:right="23"/>
        <w:jc w:val="both"/>
        <w:rPr>
          <w:rFonts w:ascii="Arial" w:hAnsi="Arial" w:cs="Arial"/>
          <w:sz w:val="26"/>
          <w:szCs w:val="26"/>
          <w:lang w:eastAsia="es-MX"/>
        </w:rPr>
      </w:pPr>
    </w:p>
    <w:p w14:paraId="39ADAB61" w14:textId="7356C1B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sz w:val="26"/>
          <w:szCs w:val="26"/>
          <w:lang w:eastAsia="es-MX"/>
        </w:rPr>
        <w:t xml:space="preserve">Todo lo preceptuado en la presente Ley, se aplicará sin perjuicio de lo ordenado en la Ley Federal de Fomento para la lectura y el Libro, así como a lo establecido en la Ley Estatal de Educación o cualquier otro ordenamiento en la materia, siempre que no contravenga </w:t>
      </w:r>
      <w:r w:rsidR="005D7CBD" w:rsidRPr="002E649E">
        <w:rPr>
          <w:rFonts w:ascii="Arial" w:hAnsi="Arial" w:cs="Arial"/>
          <w:sz w:val="26"/>
          <w:szCs w:val="26"/>
          <w:lang w:eastAsia="es-MX"/>
        </w:rPr>
        <w:t>lo que</w:t>
      </w:r>
      <w:r w:rsidRPr="002E649E">
        <w:rPr>
          <w:rFonts w:ascii="Arial" w:hAnsi="Arial" w:cs="Arial"/>
          <w:sz w:val="26"/>
          <w:szCs w:val="26"/>
          <w:lang w:eastAsia="es-MX"/>
        </w:rPr>
        <w:t xml:space="preserve"> en esta se dispone.</w:t>
      </w:r>
    </w:p>
    <w:p w14:paraId="56947EA1"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sz w:val="26"/>
          <w:szCs w:val="26"/>
          <w:lang w:eastAsia="es-MX"/>
        </w:rPr>
        <w:t xml:space="preserve"> </w:t>
      </w:r>
    </w:p>
    <w:p w14:paraId="19CAD0E4"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2.</w:t>
      </w:r>
      <w:r w:rsidRPr="002E649E">
        <w:rPr>
          <w:rFonts w:ascii="Arial" w:hAnsi="Arial" w:cs="Arial"/>
          <w:sz w:val="26"/>
          <w:szCs w:val="26"/>
          <w:lang w:eastAsia="es-MX"/>
        </w:rPr>
        <w:t xml:space="preserve"> El Estado garantizará el aprendizaje de la lectura, el desarrollo permanente de las competencias de la lectura y escritura; el acceso a todos los miembros de la comunidad a la información y la producción cultural.</w:t>
      </w:r>
    </w:p>
    <w:p w14:paraId="14BC6B9C" w14:textId="389F163B" w:rsidR="008E486A" w:rsidRDefault="008E486A" w:rsidP="00585B68">
      <w:pPr>
        <w:spacing w:line="240" w:lineRule="auto"/>
        <w:ind w:right="23"/>
        <w:jc w:val="both"/>
        <w:rPr>
          <w:rFonts w:ascii="Arial" w:hAnsi="Arial" w:cs="Arial"/>
          <w:sz w:val="26"/>
          <w:szCs w:val="26"/>
          <w:lang w:eastAsia="es-MX"/>
        </w:rPr>
      </w:pPr>
    </w:p>
    <w:p w14:paraId="4A24B232" w14:textId="7CD4FD0E" w:rsidR="00D76833" w:rsidRDefault="00D76833" w:rsidP="00585B68">
      <w:pPr>
        <w:spacing w:line="240" w:lineRule="auto"/>
        <w:ind w:right="23"/>
        <w:jc w:val="both"/>
        <w:rPr>
          <w:rFonts w:ascii="Arial" w:hAnsi="Arial" w:cs="Arial"/>
          <w:sz w:val="26"/>
          <w:szCs w:val="26"/>
          <w:lang w:eastAsia="es-MX"/>
        </w:rPr>
      </w:pPr>
    </w:p>
    <w:p w14:paraId="11FCFA93" w14:textId="31258FE0" w:rsidR="00D76833" w:rsidRDefault="00D76833" w:rsidP="00585B68">
      <w:pPr>
        <w:spacing w:line="240" w:lineRule="auto"/>
        <w:ind w:right="23"/>
        <w:jc w:val="both"/>
        <w:rPr>
          <w:rFonts w:ascii="Arial" w:hAnsi="Arial" w:cs="Arial"/>
          <w:sz w:val="26"/>
          <w:szCs w:val="26"/>
          <w:lang w:eastAsia="es-MX"/>
        </w:rPr>
      </w:pPr>
    </w:p>
    <w:p w14:paraId="090D603E" w14:textId="6131D229" w:rsidR="00D76833" w:rsidRDefault="00D76833" w:rsidP="00585B68">
      <w:pPr>
        <w:spacing w:line="240" w:lineRule="auto"/>
        <w:ind w:right="23"/>
        <w:jc w:val="both"/>
        <w:rPr>
          <w:rFonts w:ascii="Arial" w:hAnsi="Arial" w:cs="Arial"/>
          <w:sz w:val="26"/>
          <w:szCs w:val="26"/>
          <w:lang w:eastAsia="es-MX"/>
        </w:rPr>
      </w:pPr>
    </w:p>
    <w:p w14:paraId="4F584C1B" w14:textId="77777777" w:rsidR="00D76833" w:rsidRPr="002E649E" w:rsidRDefault="00D76833" w:rsidP="00585B68">
      <w:pPr>
        <w:spacing w:line="240" w:lineRule="auto"/>
        <w:ind w:right="23"/>
        <w:jc w:val="both"/>
        <w:rPr>
          <w:rFonts w:ascii="Arial" w:hAnsi="Arial" w:cs="Arial"/>
          <w:sz w:val="26"/>
          <w:szCs w:val="26"/>
          <w:lang w:eastAsia="es-MX"/>
        </w:rPr>
      </w:pPr>
    </w:p>
    <w:p w14:paraId="1B78FCAB" w14:textId="58DB2D3A"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3.</w:t>
      </w:r>
      <w:r w:rsidRPr="002E649E">
        <w:rPr>
          <w:rFonts w:ascii="Arial" w:hAnsi="Arial" w:cs="Arial"/>
          <w:sz w:val="26"/>
          <w:szCs w:val="26"/>
          <w:lang w:eastAsia="es-MX"/>
        </w:rPr>
        <w:t xml:space="preserve"> La presente Ley tiene por objeto:</w:t>
      </w:r>
    </w:p>
    <w:p w14:paraId="0B81DA0E" w14:textId="77777777" w:rsidR="008E486A" w:rsidRPr="002E649E" w:rsidRDefault="008E486A" w:rsidP="00585B68">
      <w:pPr>
        <w:spacing w:line="240" w:lineRule="auto"/>
        <w:ind w:right="23"/>
        <w:jc w:val="both"/>
        <w:rPr>
          <w:rFonts w:ascii="Arial" w:hAnsi="Arial" w:cs="Arial"/>
          <w:sz w:val="26"/>
          <w:szCs w:val="26"/>
          <w:lang w:eastAsia="es-MX"/>
        </w:rPr>
      </w:pPr>
    </w:p>
    <w:p w14:paraId="0F970BD4" w14:textId="653B4B7E" w:rsidR="008E486A" w:rsidRPr="002E649E" w:rsidRDefault="008E486A" w:rsidP="00585B68">
      <w:pPr>
        <w:numPr>
          <w:ilvl w:val="0"/>
          <w:numId w:val="1"/>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Fomentar y promover la lectura y la escritura;</w:t>
      </w:r>
    </w:p>
    <w:p w14:paraId="30AD7518"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0971F296" w14:textId="23D5E133" w:rsidR="008E486A" w:rsidRPr="002E649E" w:rsidRDefault="008E486A" w:rsidP="00585B68">
      <w:pPr>
        <w:numPr>
          <w:ilvl w:val="0"/>
          <w:numId w:val="1"/>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Establecer criterios que permitan generar</w:t>
      </w:r>
      <w:r w:rsidR="003C6D35" w:rsidRPr="002E649E">
        <w:rPr>
          <w:rFonts w:ascii="Arial" w:eastAsia="Calibri" w:hAnsi="Arial" w:cs="Arial"/>
          <w:sz w:val="26"/>
          <w:szCs w:val="26"/>
        </w:rPr>
        <w:t xml:space="preserve"> </w:t>
      </w:r>
      <w:r w:rsidRPr="002E649E">
        <w:rPr>
          <w:rFonts w:ascii="Arial" w:eastAsia="Calibri" w:hAnsi="Arial" w:cs="Arial"/>
          <w:sz w:val="26"/>
          <w:szCs w:val="26"/>
        </w:rPr>
        <w:t>políticas públicas para todas las regiones del Estado, en materia de fomento y promoción de la lectura y el libro, con especial atención a las zonas rurales y con población indígena;</w:t>
      </w:r>
    </w:p>
    <w:p w14:paraId="7374284D"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4A3AFA92" w14:textId="5F2D2F00" w:rsidR="008E486A" w:rsidRPr="002E649E" w:rsidRDefault="008E486A" w:rsidP="00585B68">
      <w:pPr>
        <w:numPr>
          <w:ilvl w:val="0"/>
          <w:numId w:val="1"/>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Contribuir a erradicar los distintos grados de analfabetismo en el Estado;</w:t>
      </w:r>
    </w:p>
    <w:p w14:paraId="53ABA2C2"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7A8FBFA5" w14:textId="77777777" w:rsidR="008E486A" w:rsidRPr="002E649E" w:rsidRDefault="008E486A" w:rsidP="00585B68">
      <w:pPr>
        <w:numPr>
          <w:ilvl w:val="0"/>
          <w:numId w:val="1"/>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Garantizar el acceso al libro, fortaleciendo la cadena del mismo, para aumentar su disponibilidad a la población.</w:t>
      </w:r>
    </w:p>
    <w:p w14:paraId="77B80E9B"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6B153F46" w14:textId="77777777" w:rsidR="008E486A" w:rsidRPr="002E649E" w:rsidRDefault="008E486A" w:rsidP="00585B68">
      <w:pPr>
        <w:numPr>
          <w:ilvl w:val="0"/>
          <w:numId w:val="1"/>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Distribuir y coordinar entre el Gobierno Estatal y los Gobiernos Municipales, las actividades relacionadas con la función educativa y cultural de fomento a la lectura y el libro;</w:t>
      </w:r>
    </w:p>
    <w:p w14:paraId="29296115"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337E37D3" w14:textId="77777777" w:rsidR="008E486A" w:rsidRPr="002E649E" w:rsidRDefault="008E486A" w:rsidP="00585B68">
      <w:pPr>
        <w:numPr>
          <w:ilvl w:val="0"/>
          <w:numId w:val="1"/>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Estimular la capacitación y formación profesional de los diferentes actores de la cadena del libro.</w:t>
      </w:r>
    </w:p>
    <w:p w14:paraId="0C30614A" w14:textId="77777777" w:rsidR="008E486A" w:rsidRPr="002E649E" w:rsidRDefault="008E486A" w:rsidP="00585B68">
      <w:pPr>
        <w:spacing w:line="240" w:lineRule="auto"/>
        <w:ind w:right="23"/>
        <w:jc w:val="both"/>
        <w:rPr>
          <w:rFonts w:ascii="Arial" w:hAnsi="Arial" w:cs="Arial"/>
          <w:sz w:val="26"/>
          <w:szCs w:val="26"/>
          <w:lang w:eastAsia="es-MX"/>
        </w:rPr>
      </w:pPr>
    </w:p>
    <w:p w14:paraId="3710F9DF" w14:textId="77777777" w:rsidR="008E486A" w:rsidRPr="002E649E" w:rsidRDefault="008E486A" w:rsidP="00585B68">
      <w:pPr>
        <w:spacing w:line="240" w:lineRule="auto"/>
        <w:ind w:right="23"/>
        <w:contextualSpacing/>
        <w:jc w:val="both"/>
        <w:rPr>
          <w:rFonts w:ascii="Arial" w:eastAsia="Calibri" w:hAnsi="Arial" w:cs="Arial"/>
          <w:sz w:val="26"/>
          <w:szCs w:val="26"/>
        </w:rPr>
      </w:pPr>
      <w:r w:rsidRPr="002E649E">
        <w:rPr>
          <w:rFonts w:ascii="Arial" w:eastAsia="Calibri" w:hAnsi="Arial" w:cs="Arial"/>
          <w:b/>
          <w:sz w:val="26"/>
          <w:szCs w:val="26"/>
        </w:rPr>
        <w:t>Artículo 4.</w:t>
      </w:r>
      <w:r w:rsidRPr="002E649E">
        <w:rPr>
          <w:rFonts w:ascii="Arial" w:eastAsia="Calibri" w:hAnsi="Arial" w:cs="Arial"/>
          <w:sz w:val="26"/>
          <w:szCs w:val="26"/>
        </w:rPr>
        <w:t xml:space="preserve"> El Estado fomentará y apoyará la digitalización de contenidos ya editados, así como la publicación digital y la distribución de estos contenidos como un medio de acceso al libro y otros similares.</w:t>
      </w:r>
    </w:p>
    <w:p w14:paraId="214EBD60" w14:textId="77777777" w:rsidR="008E486A" w:rsidRPr="002E649E" w:rsidRDefault="008E486A" w:rsidP="00585B68">
      <w:pPr>
        <w:spacing w:line="240" w:lineRule="auto"/>
        <w:ind w:right="23"/>
        <w:contextualSpacing/>
        <w:jc w:val="both"/>
        <w:rPr>
          <w:rFonts w:ascii="Arial" w:eastAsia="Calibri" w:hAnsi="Arial" w:cs="Arial"/>
          <w:sz w:val="26"/>
          <w:szCs w:val="26"/>
        </w:rPr>
      </w:pPr>
    </w:p>
    <w:p w14:paraId="64C3CBC9" w14:textId="77777777" w:rsidR="008E486A" w:rsidRPr="002E649E" w:rsidRDefault="008E486A" w:rsidP="00585B68">
      <w:pPr>
        <w:spacing w:line="240" w:lineRule="auto"/>
        <w:ind w:right="23"/>
        <w:contextualSpacing/>
        <w:jc w:val="both"/>
        <w:rPr>
          <w:rFonts w:ascii="Arial" w:eastAsia="Calibri" w:hAnsi="Arial" w:cs="Arial"/>
          <w:sz w:val="26"/>
          <w:szCs w:val="26"/>
        </w:rPr>
      </w:pPr>
      <w:r w:rsidRPr="002E649E">
        <w:rPr>
          <w:rFonts w:ascii="Arial" w:eastAsia="Calibri" w:hAnsi="Arial" w:cs="Arial"/>
          <w:sz w:val="26"/>
          <w:szCs w:val="26"/>
        </w:rPr>
        <w:t>Asimismo, se establecerán los mecanismos adecuados para incluir en la modalidad de Acceso Abierto, todos aquellos contenidos producidos con fondos públicos y que en acuerdo con el titular de sus derechos sean susceptibles de ser publicados y distribuidos en tal formato de manera eficiente.</w:t>
      </w:r>
    </w:p>
    <w:p w14:paraId="466DDBE6" w14:textId="096C8027" w:rsidR="008E486A" w:rsidRDefault="008E486A" w:rsidP="00585B68">
      <w:pPr>
        <w:spacing w:line="240" w:lineRule="auto"/>
        <w:ind w:right="23"/>
        <w:jc w:val="both"/>
        <w:rPr>
          <w:rFonts w:ascii="Arial" w:hAnsi="Arial" w:cs="Arial"/>
          <w:sz w:val="26"/>
          <w:szCs w:val="26"/>
          <w:lang w:eastAsia="es-MX"/>
        </w:rPr>
      </w:pPr>
    </w:p>
    <w:p w14:paraId="227D1191" w14:textId="3317A066" w:rsidR="00D76833" w:rsidRDefault="00D76833" w:rsidP="00585B68">
      <w:pPr>
        <w:spacing w:line="240" w:lineRule="auto"/>
        <w:ind w:right="23"/>
        <w:jc w:val="both"/>
        <w:rPr>
          <w:rFonts w:ascii="Arial" w:hAnsi="Arial" w:cs="Arial"/>
          <w:sz w:val="26"/>
          <w:szCs w:val="26"/>
          <w:lang w:eastAsia="es-MX"/>
        </w:rPr>
      </w:pPr>
    </w:p>
    <w:p w14:paraId="2C712FCA" w14:textId="0D431DD8" w:rsidR="00D76833" w:rsidRDefault="00D76833" w:rsidP="00585B68">
      <w:pPr>
        <w:spacing w:line="240" w:lineRule="auto"/>
        <w:ind w:right="23"/>
        <w:jc w:val="both"/>
        <w:rPr>
          <w:rFonts w:ascii="Arial" w:hAnsi="Arial" w:cs="Arial"/>
          <w:sz w:val="26"/>
          <w:szCs w:val="26"/>
          <w:lang w:eastAsia="es-MX"/>
        </w:rPr>
      </w:pPr>
    </w:p>
    <w:p w14:paraId="62DCA98E" w14:textId="77777777" w:rsidR="00D76833" w:rsidRPr="002E649E" w:rsidRDefault="00D76833" w:rsidP="00585B68">
      <w:pPr>
        <w:spacing w:line="240" w:lineRule="auto"/>
        <w:ind w:right="23"/>
        <w:jc w:val="both"/>
        <w:rPr>
          <w:rFonts w:ascii="Arial" w:hAnsi="Arial" w:cs="Arial"/>
          <w:sz w:val="26"/>
          <w:szCs w:val="26"/>
          <w:lang w:eastAsia="es-MX"/>
        </w:rPr>
      </w:pPr>
    </w:p>
    <w:p w14:paraId="7F99E662"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5.</w:t>
      </w:r>
      <w:r w:rsidRPr="002E649E">
        <w:rPr>
          <w:rFonts w:ascii="Arial" w:hAnsi="Arial" w:cs="Arial"/>
          <w:sz w:val="26"/>
          <w:szCs w:val="26"/>
          <w:lang w:eastAsia="es-MX"/>
        </w:rPr>
        <w:t xml:space="preserve"> Para efectos de esta Ley, se entenderá por:</w:t>
      </w:r>
    </w:p>
    <w:p w14:paraId="1BD21EE8" w14:textId="7AE384F3" w:rsidR="004561C6" w:rsidRPr="002E649E" w:rsidRDefault="004561C6" w:rsidP="00585B68">
      <w:pPr>
        <w:spacing w:line="240" w:lineRule="auto"/>
        <w:ind w:right="23"/>
        <w:jc w:val="both"/>
        <w:rPr>
          <w:rFonts w:ascii="Arial" w:hAnsi="Arial" w:cs="Arial"/>
          <w:sz w:val="26"/>
          <w:szCs w:val="26"/>
          <w:lang w:eastAsia="es-MX"/>
        </w:rPr>
      </w:pPr>
    </w:p>
    <w:p w14:paraId="2604F618" w14:textId="312458B9" w:rsidR="009B2EA8" w:rsidRPr="002E649E" w:rsidRDefault="009B2EA8"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Autor: Persona que realiza alguna obra destinada a ser difundida en forma de libro. Se considera como autor, sin perjuicio de los requisitos establecidos en la legislación vigente, al traductor respecto de su traducción, al compilador y a quien extracta o adapta obras originales, así como al ilustrador y al fotógrafo, respecto de sus correspondientes trabajos;</w:t>
      </w:r>
    </w:p>
    <w:p w14:paraId="66F87C07" w14:textId="0D8D1D2A"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Biblioteca: A la Institución cultural cuya función esencial es dar a la población acceso amplio y sin discriminación a libros, publicaciones y documentos publicados o difundidos en cualquier soporte. Pueden ser bibliotecas escolares, públicas, universitarias, parlamentarias y especializadas</w:t>
      </w:r>
      <w:r w:rsidR="009B2EA8" w:rsidRPr="002E649E">
        <w:rPr>
          <w:rFonts w:ascii="Arial" w:eastAsia="Calibri" w:hAnsi="Arial" w:cs="Arial"/>
          <w:sz w:val="26"/>
          <w:szCs w:val="26"/>
        </w:rPr>
        <w:t>;</w:t>
      </w:r>
    </w:p>
    <w:p w14:paraId="65BAF8E6" w14:textId="5C9E6E16"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Bibliotecas Escolares: Los acervos bibliográficos que la Secretaría de Educación Pública Federal y la Secretaría de Educación del Estado, seleccionan, adquieren y distribuyen para su uso durante los procesos de enseñanza y aprendizaje en las aulas y en las escuelas de educación básica del Estado de México</w:t>
      </w:r>
      <w:r w:rsidR="009B2EA8" w:rsidRPr="002E649E">
        <w:rPr>
          <w:rFonts w:ascii="Arial" w:eastAsia="Calibri" w:hAnsi="Arial" w:cs="Arial"/>
          <w:sz w:val="26"/>
          <w:szCs w:val="26"/>
        </w:rPr>
        <w:t>;</w:t>
      </w:r>
    </w:p>
    <w:p w14:paraId="2BF5E2BA" w14:textId="77777777" w:rsidR="00B6080E" w:rsidRPr="002E649E" w:rsidRDefault="00B6080E"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Cadena productiva del libro: Conjunto de industrias que participan en los diversos procesos de producción del libro, y está conformada por la de la Celulosa y el Papel, la de las Artes Gráficas y la Editorial. En la de Artes Gráficas se incluye la participación de los que brindan servicios editoriales, los impresores y los encuadernadores que reciban sus ingresos en más de un ochenta por ciento de los trabajos relacionados con el libro y la revista;</w:t>
      </w:r>
    </w:p>
    <w:p w14:paraId="535964E0" w14:textId="29698CD1" w:rsidR="00B6080E" w:rsidRPr="002E649E" w:rsidRDefault="00B6080E"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Cadena del libro: Conjunto de personas físicas o morales que inciden en la creación, producción, distribución, promoción, venta y lectura del libro;</w:t>
      </w:r>
    </w:p>
    <w:p w14:paraId="50EB8005" w14:textId="77777777"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Catálogo de libros de interés patrimonial para el Estado: Es el registro de los libros considerados de interés patrimonial, según se define en la fracción anterior, que debe expedir la Secretaría Cultura y Turismo del Estado de México;</w:t>
      </w:r>
    </w:p>
    <w:p w14:paraId="5DE5C927" w14:textId="3DF6979B"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Consejo Estatal: El Consejo Estatal para el Fomento de la Lectura y el Libro;</w:t>
      </w:r>
    </w:p>
    <w:p w14:paraId="5362CFE2" w14:textId="1C21DD9B"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Ejecutivo del Estado: </w:t>
      </w:r>
      <w:r w:rsidR="009B2EA8" w:rsidRPr="002E649E">
        <w:rPr>
          <w:rFonts w:ascii="Arial" w:eastAsia="Calibri" w:hAnsi="Arial" w:cs="Arial"/>
          <w:sz w:val="26"/>
          <w:szCs w:val="26"/>
        </w:rPr>
        <w:t xml:space="preserve">La persona </w:t>
      </w:r>
      <w:r w:rsidRPr="002E649E">
        <w:rPr>
          <w:rFonts w:ascii="Arial" w:eastAsia="Calibri" w:hAnsi="Arial" w:cs="Arial"/>
          <w:sz w:val="26"/>
          <w:szCs w:val="26"/>
        </w:rPr>
        <w:t xml:space="preserve">Titular del Poder Ejecutivo del Estado de </w:t>
      </w:r>
      <w:r w:rsidR="009B2EA8" w:rsidRPr="002E649E">
        <w:rPr>
          <w:rFonts w:ascii="Arial" w:eastAsia="Calibri" w:hAnsi="Arial" w:cs="Arial"/>
          <w:sz w:val="26"/>
          <w:szCs w:val="26"/>
        </w:rPr>
        <w:t>México</w:t>
      </w:r>
      <w:r w:rsidRPr="002E649E">
        <w:rPr>
          <w:rFonts w:ascii="Arial" w:eastAsia="Calibri" w:hAnsi="Arial" w:cs="Arial"/>
          <w:sz w:val="26"/>
          <w:szCs w:val="26"/>
        </w:rPr>
        <w:t>;</w:t>
      </w:r>
    </w:p>
    <w:p w14:paraId="10CDEE77" w14:textId="48F14E7D"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Fomento a la Lectura y el Libro: A todas las acciones y mecanismos de promoción a la lectura y el libro a que se refiere esta Ley</w:t>
      </w:r>
      <w:r w:rsidR="009B2EA8" w:rsidRPr="002E649E">
        <w:rPr>
          <w:rFonts w:ascii="Arial" w:eastAsia="Calibri" w:hAnsi="Arial" w:cs="Arial"/>
          <w:sz w:val="26"/>
          <w:szCs w:val="26"/>
        </w:rPr>
        <w:t>;</w:t>
      </w:r>
    </w:p>
    <w:p w14:paraId="47420B25" w14:textId="14961E54"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Gobiernos Municipales: A los Ayuntamientos del Estado </w:t>
      </w:r>
      <w:r w:rsidR="009B2EA8" w:rsidRPr="002E649E">
        <w:rPr>
          <w:rFonts w:ascii="Arial" w:eastAsia="Calibri" w:hAnsi="Arial" w:cs="Arial"/>
          <w:sz w:val="26"/>
          <w:szCs w:val="26"/>
        </w:rPr>
        <w:t>de México</w:t>
      </w:r>
      <w:r w:rsidRPr="002E649E">
        <w:rPr>
          <w:rFonts w:ascii="Arial" w:eastAsia="Calibri" w:hAnsi="Arial" w:cs="Arial"/>
          <w:sz w:val="26"/>
          <w:szCs w:val="26"/>
        </w:rPr>
        <w:t>;</w:t>
      </w:r>
    </w:p>
    <w:p w14:paraId="4BB261F5" w14:textId="3CFDD163"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ISBN: El identificador único para libros, previsto para uso comercial, por sus siglas, significa “International Standard Book </w:t>
      </w:r>
      <w:proofErr w:type="spellStart"/>
      <w:r w:rsidRPr="002E649E">
        <w:rPr>
          <w:rFonts w:ascii="Arial" w:eastAsia="Calibri" w:hAnsi="Arial" w:cs="Arial"/>
          <w:sz w:val="26"/>
          <w:szCs w:val="26"/>
        </w:rPr>
        <w:t>Number</w:t>
      </w:r>
      <w:proofErr w:type="spellEnd"/>
      <w:r w:rsidRPr="002E649E">
        <w:rPr>
          <w:rFonts w:ascii="Arial" w:eastAsia="Calibri" w:hAnsi="Arial" w:cs="Arial"/>
          <w:sz w:val="26"/>
          <w:szCs w:val="26"/>
        </w:rPr>
        <w:t>”, en español, número estándar de publicación de libros;</w:t>
      </w:r>
    </w:p>
    <w:p w14:paraId="1564D3D7" w14:textId="77777777"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Lectura: Al proceso de significación y comprensión de algún tipo de información y/o ideas almacenadas en un soporte y transmitidas mediante algún tipo de código, que puede ser visual o táctil; la lectura, es hacer posible la interpretación y comprensión de los materiales escritos, evaluarlos y usarlos para nuestras necesidades y tiene como fin principal, promover el conocimiento y la cultura en general.</w:t>
      </w:r>
    </w:p>
    <w:p w14:paraId="501BBAB8" w14:textId="77777777"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Ley Federal: A la Ley de Fomento para la Lectura y el Libro.</w:t>
      </w:r>
    </w:p>
    <w:p w14:paraId="52D7110A" w14:textId="6EB67152"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Ley: A la Ley de Fomento para la Lectura y el Libro del Estado de </w:t>
      </w:r>
      <w:r w:rsidR="009B2EA8" w:rsidRPr="002E649E">
        <w:rPr>
          <w:rFonts w:ascii="Arial" w:eastAsia="Calibri" w:hAnsi="Arial" w:cs="Arial"/>
          <w:sz w:val="26"/>
          <w:szCs w:val="26"/>
        </w:rPr>
        <w:t>México</w:t>
      </w:r>
      <w:r w:rsidRPr="002E649E">
        <w:rPr>
          <w:rFonts w:ascii="Arial" w:eastAsia="Calibri" w:hAnsi="Arial" w:cs="Arial"/>
          <w:sz w:val="26"/>
          <w:szCs w:val="26"/>
        </w:rPr>
        <w:t>;</w:t>
      </w:r>
    </w:p>
    <w:p w14:paraId="1FB59190" w14:textId="1232866F"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Libro de interés patrimonial: Se considera libro de interés patrimonial a aquella publicación en la que concurran las siguientes circunstancias:</w:t>
      </w:r>
    </w:p>
    <w:p w14:paraId="62F31FA6" w14:textId="57099186" w:rsidR="009B2EA8" w:rsidRPr="002E649E" w:rsidRDefault="009B2EA8" w:rsidP="00585B68">
      <w:pPr>
        <w:numPr>
          <w:ilvl w:val="1"/>
          <w:numId w:val="2"/>
        </w:numPr>
        <w:spacing w:after="0" w:line="240" w:lineRule="auto"/>
        <w:ind w:left="1701" w:right="23" w:hanging="567"/>
        <w:contextualSpacing/>
        <w:jc w:val="both"/>
        <w:rPr>
          <w:rFonts w:ascii="Arial" w:eastAsia="Calibri" w:hAnsi="Arial" w:cs="Arial"/>
          <w:sz w:val="26"/>
          <w:szCs w:val="26"/>
        </w:rPr>
      </w:pPr>
      <w:r w:rsidRPr="002E649E">
        <w:rPr>
          <w:rFonts w:ascii="Arial" w:eastAsia="Calibri" w:hAnsi="Arial" w:cs="Arial"/>
          <w:sz w:val="26"/>
          <w:szCs w:val="26"/>
        </w:rPr>
        <w:t>Que la obra o sus copias sean necesarias para el adelanto de la ciencia, la tecnología, la cultura y la educación estatal; que sea necesaria para la conservación y difusión del patrimonio cultural del Estado, a saber: la historia estatal y local; los usos y costumbres, rurales y urbanos; el arte ancestral y contemporáneo; las lenguas, la medicina, la cocina, el conocimiento científico generado en la Entidad o por mexiquenses en diversas regiones del mundo, así como de otras artes y saberes según el dictamen que expida la Secretaría de Educación del Estado; y</w:t>
      </w:r>
    </w:p>
    <w:p w14:paraId="375C1735" w14:textId="4B61F2BD" w:rsidR="009B2EA8" w:rsidRPr="002E649E" w:rsidRDefault="009B2EA8" w:rsidP="00585B68">
      <w:pPr>
        <w:numPr>
          <w:ilvl w:val="1"/>
          <w:numId w:val="2"/>
        </w:numPr>
        <w:spacing w:after="0" w:line="240" w:lineRule="auto"/>
        <w:ind w:left="1701" w:right="23" w:hanging="567"/>
        <w:contextualSpacing/>
        <w:jc w:val="both"/>
        <w:rPr>
          <w:rFonts w:ascii="Arial" w:eastAsia="Calibri" w:hAnsi="Arial" w:cs="Arial"/>
          <w:sz w:val="26"/>
          <w:szCs w:val="26"/>
        </w:rPr>
      </w:pPr>
      <w:r w:rsidRPr="002E649E">
        <w:rPr>
          <w:rFonts w:ascii="Arial" w:eastAsia="Calibri" w:hAnsi="Arial" w:cs="Arial"/>
          <w:sz w:val="26"/>
          <w:szCs w:val="26"/>
        </w:rPr>
        <w:t>Que no exista una obra similar para el adelanto de la rama de la ciencia, la tecnología, la cultura o la educación estatal de que se trate;</w:t>
      </w:r>
    </w:p>
    <w:p w14:paraId="319EAEB2" w14:textId="180EF265"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Libro: A toda publicación unitaria, no periódica, de carácter literario, artístico, científico, técnico, educativo, informativo o recreativo, impresa en cualquier soporte, cuya edición se haga en su totalidad de una sola vez en un volumen, o a intervalos en varios volúmenes o fascículos. Comprenderá también los materiales complementarios en cualquier tipo de soporte, incluido el electrónico, que conformen conjuntamente con el libro, un todo unitario que no pueda comercializarse separadamente</w:t>
      </w:r>
      <w:r w:rsidR="00AA140B" w:rsidRPr="002E649E">
        <w:rPr>
          <w:rFonts w:ascii="Arial" w:eastAsia="Calibri" w:hAnsi="Arial" w:cs="Arial"/>
          <w:sz w:val="26"/>
          <w:szCs w:val="26"/>
        </w:rPr>
        <w:t>;</w:t>
      </w:r>
    </w:p>
    <w:p w14:paraId="43B827F9" w14:textId="73509CD6" w:rsidR="009B2EA8" w:rsidRPr="002E649E" w:rsidRDefault="009B2EA8"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Libro mexicano: A toda publicación unitaria no periódica que tenga número de libro estándar internacional, por sus siglas en inglés ISBN, que lo identifique como mexicano</w:t>
      </w:r>
      <w:r w:rsidR="00AA140B" w:rsidRPr="002E649E">
        <w:rPr>
          <w:rFonts w:ascii="Arial" w:eastAsia="Calibri" w:hAnsi="Arial" w:cs="Arial"/>
          <w:sz w:val="26"/>
          <w:szCs w:val="26"/>
        </w:rPr>
        <w:t>;</w:t>
      </w:r>
    </w:p>
    <w:p w14:paraId="2FA0C1F9" w14:textId="172ADD98"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Programa Estatal: Al Programa Estatal para el Fomento de la Lectura   y el Libro</w:t>
      </w:r>
      <w:r w:rsidR="00AA140B" w:rsidRPr="002E649E">
        <w:rPr>
          <w:rFonts w:ascii="Arial" w:eastAsia="Calibri" w:hAnsi="Arial" w:cs="Arial"/>
          <w:sz w:val="26"/>
          <w:szCs w:val="26"/>
        </w:rPr>
        <w:t>;</w:t>
      </w:r>
    </w:p>
    <w:p w14:paraId="4673F4E1" w14:textId="55ECB55B" w:rsidR="004561C6" w:rsidRPr="002E649E" w:rsidRDefault="004561C6" w:rsidP="00585B68">
      <w:pPr>
        <w:numPr>
          <w:ilvl w:val="0"/>
          <w:numId w:val="2"/>
        </w:numPr>
        <w:spacing w:after="0" w:line="240" w:lineRule="auto"/>
        <w:ind w:left="1134" w:right="23" w:hanging="567"/>
        <w:contextualSpacing/>
        <w:jc w:val="both"/>
        <w:rPr>
          <w:rFonts w:ascii="Arial" w:eastAsia="Calibri" w:hAnsi="Arial" w:cs="Arial"/>
          <w:sz w:val="26"/>
          <w:szCs w:val="26"/>
        </w:rPr>
      </w:pPr>
      <w:r w:rsidRPr="002E649E">
        <w:rPr>
          <w:rFonts w:ascii="Arial" w:eastAsia="Calibri" w:hAnsi="Arial" w:cs="Arial"/>
          <w:sz w:val="26"/>
          <w:szCs w:val="26"/>
        </w:rPr>
        <w:t>Revista</w:t>
      </w:r>
      <w:r w:rsidR="009B2EA8" w:rsidRPr="002E649E">
        <w:rPr>
          <w:rFonts w:ascii="Arial" w:eastAsia="Calibri" w:hAnsi="Arial" w:cs="Arial"/>
          <w:sz w:val="26"/>
          <w:szCs w:val="26"/>
        </w:rPr>
        <w:t>: Publicación de periodicidad no diaria, generalmente ilustrada, encuadernada, con escritos sobre varias materias o especializada. Para el objeto de esta Ley, las revistas gozarán de las mismas prerrogativas que se señalen para el libro</w:t>
      </w:r>
      <w:r w:rsidR="00AA140B" w:rsidRPr="002E649E">
        <w:rPr>
          <w:rFonts w:ascii="Arial" w:eastAsia="Calibri" w:hAnsi="Arial" w:cs="Arial"/>
          <w:sz w:val="26"/>
          <w:szCs w:val="26"/>
        </w:rPr>
        <w:t>;</w:t>
      </w:r>
    </w:p>
    <w:p w14:paraId="32AB90EC" w14:textId="4B17490D" w:rsidR="004561C6" w:rsidRPr="002E649E" w:rsidRDefault="004561C6"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Secretaría: </w:t>
      </w:r>
      <w:r w:rsidR="00B6080E" w:rsidRPr="002E649E">
        <w:rPr>
          <w:rFonts w:ascii="Arial" w:eastAsia="Calibri" w:hAnsi="Arial" w:cs="Arial"/>
          <w:sz w:val="26"/>
          <w:szCs w:val="26"/>
        </w:rPr>
        <w:t xml:space="preserve">La persona </w:t>
      </w:r>
      <w:r w:rsidRPr="002E649E">
        <w:rPr>
          <w:rFonts w:ascii="Arial" w:eastAsia="Calibri" w:hAnsi="Arial" w:cs="Arial"/>
          <w:sz w:val="26"/>
          <w:szCs w:val="26"/>
        </w:rPr>
        <w:t xml:space="preserve">Titular de la Secretaría de Cultura </w:t>
      </w:r>
      <w:r w:rsidR="00AA140B" w:rsidRPr="002E649E">
        <w:rPr>
          <w:rFonts w:ascii="Arial" w:eastAsia="Calibri" w:hAnsi="Arial" w:cs="Arial"/>
          <w:sz w:val="26"/>
          <w:szCs w:val="26"/>
        </w:rPr>
        <w:t xml:space="preserve">y Turismo </w:t>
      </w:r>
      <w:r w:rsidRPr="002E649E">
        <w:rPr>
          <w:rFonts w:ascii="Arial" w:eastAsia="Calibri" w:hAnsi="Arial" w:cs="Arial"/>
          <w:sz w:val="26"/>
          <w:szCs w:val="26"/>
        </w:rPr>
        <w:t xml:space="preserve">del Estado de </w:t>
      </w:r>
      <w:r w:rsidR="00AA140B" w:rsidRPr="002E649E">
        <w:rPr>
          <w:rFonts w:ascii="Arial" w:eastAsia="Calibri" w:hAnsi="Arial" w:cs="Arial"/>
          <w:sz w:val="26"/>
          <w:szCs w:val="26"/>
        </w:rPr>
        <w:t>México</w:t>
      </w:r>
      <w:r w:rsidRPr="002E649E">
        <w:rPr>
          <w:rFonts w:ascii="Arial" w:eastAsia="Calibri" w:hAnsi="Arial" w:cs="Arial"/>
          <w:sz w:val="26"/>
          <w:szCs w:val="26"/>
        </w:rPr>
        <w:t>;</w:t>
      </w:r>
    </w:p>
    <w:p w14:paraId="6AD71594" w14:textId="1B55AA5B" w:rsidR="00B6080E" w:rsidRPr="002E649E" w:rsidRDefault="00B6080E" w:rsidP="00585B68">
      <w:pPr>
        <w:numPr>
          <w:ilvl w:val="0"/>
          <w:numId w:val="2"/>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Secretaría de Educación: La persona Titular de la Secretaría de Educación del Estado de México;</w:t>
      </w:r>
    </w:p>
    <w:p w14:paraId="5BCF1B12" w14:textId="77777777" w:rsidR="008E486A" w:rsidRPr="002E649E" w:rsidRDefault="008E486A" w:rsidP="00585B68">
      <w:pPr>
        <w:spacing w:line="240" w:lineRule="auto"/>
        <w:ind w:right="23" w:hanging="567"/>
        <w:jc w:val="both"/>
        <w:rPr>
          <w:rFonts w:ascii="Arial" w:hAnsi="Arial" w:cs="Arial"/>
          <w:sz w:val="26"/>
          <w:szCs w:val="26"/>
          <w:lang w:eastAsia="es-MX"/>
        </w:rPr>
      </w:pPr>
    </w:p>
    <w:p w14:paraId="624210D2" w14:textId="77777777" w:rsidR="008E486A" w:rsidRPr="002E649E" w:rsidRDefault="008E486A" w:rsidP="00585B68">
      <w:pPr>
        <w:spacing w:line="240" w:lineRule="auto"/>
        <w:ind w:right="23" w:hanging="567"/>
        <w:jc w:val="both"/>
        <w:rPr>
          <w:rFonts w:ascii="Arial" w:hAnsi="Arial" w:cs="Arial"/>
          <w:sz w:val="26"/>
          <w:szCs w:val="26"/>
          <w:lang w:eastAsia="es-MX"/>
        </w:rPr>
      </w:pPr>
    </w:p>
    <w:p w14:paraId="1B8C27D3" w14:textId="4693718F" w:rsidR="008E486A" w:rsidRPr="002E649E" w:rsidRDefault="008E486A" w:rsidP="00585B68">
      <w:pPr>
        <w:spacing w:line="240" w:lineRule="auto"/>
        <w:ind w:right="23"/>
        <w:jc w:val="center"/>
        <w:rPr>
          <w:rFonts w:ascii="Arial" w:hAnsi="Arial" w:cs="Arial"/>
          <w:b/>
          <w:sz w:val="26"/>
          <w:szCs w:val="26"/>
          <w:lang w:eastAsia="es-MX"/>
        </w:rPr>
      </w:pPr>
      <w:r w:rsidRPr="002E649E">
        <w:rPr>
          <w:rFonts w:ascii="Arial" w:hAnsi="Arial" w:cs="Arial"/>
          <w:b/>
          <w:sz w:val="26"/>
          <w:szCs w:val="26"/>
          <w:lang w:eastAsia="es-MX"/>
        </w:rPr>
        <w:t>CAPÍTULO II</w:t>
      </w:r>
    </w:p>
    <w:p w14:paraId="6AE093D4" w14:textId="75A22C70" w:rsidR="008E486A" w:rsidRPr="000C3E09" w:rsidRDefault="008E486A" w:rsidP="00585B68">
      <w:pPr>
        <w:spacing w:line="240" w:lineRule="auto"/>
        <w:ind w:right="23"/>
        <w:jc w:val="center"/>
        <w:rPr>
          <w:rFonts w:ascii="Arial" w:hAnsi="Arial" w:cs="Arial"/>
          <w:b/>
          <w:bCs/>
          <w:sz w:val="26"/>
          <w:szCs w:val="26"/>
          <w:lang w:eastAsia="es-MX"/>
        </w:rPr>
      </w:pPr>
      <w:r w:rsidRPr="000C3E09">
        <w:rPr>
          <w:rFonts w:ascii="Arial" w:hAnsi="Arial" w:cs="Arial"/>
          <w:b/>
          <w:bCs/>
          <w:sz w:val="26"/>
          <w:szCs w:val="26"/>
          <w:lang w:eastAsia="es-MX"/>
        </w:rPr>
        <w:t>DE LAS AUTORIDADES RESPONSABLES</w:t>
      </w:r>
    </w:p>
    <w:p w14:paraId="44942579" w14:textId="77777777" w:rsidR="008E486A" w:rsidRPr="002E649E" w:rsidRDefault="008E486A" w:rsidP="00585B68">
      <w:pPr>
        <w:spacing w:line="240" w:lineRule="auto"/>
        <w:ind w:right="23"/>
        <w:jc w:val="both"/>
        <w:rPr>
          <w:rFonts w:ascii="Arial" w:hAnsi="Arial" w:cs="Arial"/>
          <w:sz w:val="26"/>
          <w:szCs w:val="26"/>
          <w:lang w:eastAsia="es-MX"/>
        </w:rPr>
      </w:pPr>
    </w:p>
    <w:p w14:paraId="63DA428D" w14:textId="514BF4A8"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6.</w:t>
      </w:r>
      <w:r w:rsidRPr="002E649E">
        <w:rPr>
          <w:rFonts w:ascii="Arial" w:hAnsi="Arial" w:cs="Arial"/>
          <w:sz w:val="26"/>
          <w:szCs w:val="26"/>
          <w:lang w:eastAsia="es-MX"/>
        </w:rPr>
        <w:t xml:space="preserve"> Son autoridades encargadas de la aplicación de la presente Ley en el ámbito de sus respectivas competencias:</w:t>
      </w:r>
    </w:p>
    <w:p w14:paraId="47381056" w14:textId="2CE4098E" w:rsidR="008E486A" w:rsidRPr="002E649E" w:rsidRDefault="008E486A" w:rsidP="00585B68">
      <w:pPr>
        <w:numPr>
          <w:ilvl w:val="0"/>
          <w:numId w:val="3"/>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La Secretaría de Cultura del Estado.</w:t>
      </w:r>
    </w:p>
    <w:p w14:paraId="4CD7A06A" w14:textId="46A387AA" w:rsidR="008E486A" w:rsidRPr="002E649E" w:rsidRDefault="008E486A" w:rsidP="00585B68">
      <w:pPr>
        <w:numPr>
          <w:ilvl w:val="0"/>
          <w:numId w:val="3"/>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La Secretaría de Educación del Estado.</w:t>
      </w:r>
    </w:p>
    <w:p w14:paraId="0731CEF0" w14:textId="0A985FA6" w:rsidR="008E486A" w:rsidRPr="002E649E" w:rsidRDefault="008E486A" w:rsidP="00585B68">
      <w:pPr>
        <w:numPr>
          <w:ilvl w:val="0"/>
          <w:numId w:val="3"/>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El Consejo Estatal para el Fomento de la Lectura y el Libro.</w:t>
      </w:r>
    </w:p>
    <w:p w14:paraId="1CDC8B28" w14:textId="77777777" w:rsidR="008E486A" w:rsidRPr="002E649E" w:rsidRDefault="008E486A" w:rsidP="00585B68">
      <w:pPr>
        <w:numPr>
          <w:ilvl w:val="0"/>
          <w:numId w:val="3"/>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Los Gobiernos Municipales, a través de la instancia correspondiente.</w:t>
      </w:r>
    </w:p>
    <w:p w14:paraId="53D33953" w14:textId="77777777" w:rsidR="008E486A" w:rsidRPr="002E649E" w:rsidRDefault="008E486A" w:rsidP="00585B68">
      <w:pPr>
        <w:spacing w:line="240" w:lineRule="auto"/>
        <w:ind w:right="23"/>
        <w:jc w:val="both"/>
        <w:rPr>
          <w:rFonts w:ascii="Arial" w:hAnsi="Arial" w:cs="Arial"/>
          <w:sz w:val="26"/>
          <w:szCs w:val="26"/>
          <w:lang w:eastAsia="es-MX"/>
        </w:rPr>
      </w:pPr>
    </w:p>
    <w:p w14:paraId="694AFD0B"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7.</w:t>
      </w:r>
      <w:r w:rsidRPr="002E649E">
        <w:rPr>
          <w:rFonts w:ascii="Arial" w:hAnsi="Arial" w:cs="Arial"/>
          <w:sz w:val="26"/>
          <w:szCs w:val="26"/>
          <w:lang w:eastAsia="es-MX"/>
        </w:rPr>
        <w:t xml:space="preserve"> Es obligación de las autoridades responsables el incentivar y promover la concurrencia, vinculación y congruencia de los programas y acciones de los distintos órdenes de gobierno, con base en los objetivos, estrategias y prioridades de la política nacional de fomento a la lectura y el libro, la aplicación de esta Ley de manera concurrente o separada, además  de promover programas de capacitación y desarrollo profesional dirigidos a los encargados  de  instrumentar las acciones de fomento a la lectura y/o la cultura  escrita.</w:t>
      </w:r>
    </w:p>
    <w:p w14:paraId="7CDA6B4E" w14:textId="77777777" w:rsidR="008E486A" w:rsidRPr="002E649E" w:rsidRDefault="008E486A" w:rsidP="00585B68">
      <w:pPr>
        <w:spacing w:line="240" w:lineRule="auto"/>
        <w:ind w:right="23"/>
        <w:jc w:val="both"/>
        <w:rPr>
          <w:rFonts w:ascii="Arial" w:hAnsi="Arial" w:cs="Arial"/>
          <w:sz w:val="26"/>
          <w:szCs w:val="26"/>
          <w:lang w:eastAsia="es-MX"/>
        </w:rPr>
      </w:pPr>
    </w:p>
    <w:p w14:paraId="62538725" w14:textId="2C798D5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sz w:val="26"/>
          <w:szCs w:val="26"/>
          <w:lang w:eastAsia="es-MX"/>
        </w:rPr>
        <w:t>El Ejecutivo del Estado procurará implementar,</w:t>
      </w:r>
      <w:r w:rsidR="00B6080E" w:rsidRPr="002E649E">
        <w:rPr>
          <w:rFonts w:ascii="Arial" w:hAnsi="Arial" w:cs="Arial"/>
          <w:sz w:val="26"/>
          <w:szCs w:val="26"/>
          <w:lang w:eastAsia="es-MX"/>
        </w:rPr>
        <w:t xml:space="preserve"> </w:t>
      </w:r>
      <w:r w:rsidRPr="002E649E">
        <w:rPr>
          <w:rFonts w:ascii="Arial" w:hAnsi="Arial" w:cs="Arial"/>
          <w:sz w:val="26"/>
          <w:szCs w:val="26"/>
          <w:lang w:eastAsia="es-MX"/>
        </w:rPr>
        <w:t>como forma de promover la creación literaria, premios y concursos para destacar las diferentes formas de expresión literaria, además de la creación de becas para los autores, la creación de talleres, encuentros, congresos literarios.</w:t>
      </w:r>
    </w:p>
    <w:p w14:paraId="3974815D" w14:textId="77777777" w:rsidR="008E486A" w:rsidRPr="002E649E" w:rsidRDefault="008E486A" w:rsidP="00585B68">
      <w:pPr>
        <w:spacing w:line="240" w:lineRule="auto"/>
        <w:ind w:right="23"/>
        <w:jc w:val="both"/>
        <w:rPr>
          <w:rFonts w:ascii="Arial" w:hAnsi="Arial" w:cs="Arial"/>
          <w:sz w:val="26"/>
          <w:szCs w:val="26"/>
          <w:lang w:eastAsia="es-MX"/>
        </w:rPr>
      </w:pPr>
    </w:p>
    <w:p w14:paraId="4593AE57" w14:textId="6755FF6D"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sz w:val="26"/>
          <w:szCs w:val="26"/>
          <w:lang w:eastAsia="es-MX"/>
        </w:rPr>
        <w:t xml:space="preserve">A fin de estimular la edición y divulgación de obras de </w:t>
      </w:r>
      <w:r w:rsidR="00CC34B1" w:rsidRPr="002E649E">
        <w:rPr>
          <w:rFonts w:ascii="Arial" w:hAnsi="Arial" w:cs="Arial"/>
          <w:sz w:val="26"/>
          <w:szCs w:val="26"/>
          <w:lang w:eastAsia="es-MX"/>
        </w:rPr>
        <w:t>nuevos autores</w:t>
      </w:r>
      <w:r w:rsidRPr="002E649E">
        <w:rPr>
          <w:rFonts w:ascii="Arial" w:hAnsi="Arial" w:cs="Arial"/>
          <w:sz w:val="26"/>
          <w:szCs w:val="26"/>
          <w:lang w:eastAsia="es-MX"/>
        </w:rPr>
        <w:t>, así como de aquellos que pertenezcan a comunidades lingüísticas o sociales minoritarias, promoverá una cultura de respeto por las creaciones intelectuales y sus autores. Para ello, apoyará la divulgación de la creación estatal y fomentará, en el ámbito escolar y social, el conocimiento de las    obras literarias, artísticas, humanísticas, científicas y tecnológicas; y de sus autores, la valoración de la integridad de las obras culturales y el respeto al derecho de autor.</w:t>
      </w:r>
    </w:p>
    <w:p w14:paraId="4D942C7A" w14:textId="77777777" w:rsidR="008E486A" w:rsidRPr="002E649E" w:rsidRDefault="008E486A" w:rsidP="00585B68">
      <w:pPr>
        <w:spacing w:line="240" w:lineRule="auto"/>
        <w:ind w:right="23"/>
        <w:jc w:val="both"/>
        <w:rPr>
          <w:rFonts w:ascii="Arial" w:hAnsi="Arial" w:cs="Arial"/>
          <w:sz w:val="26"/>
          <w:szCs w:val="26"/>
          <w:lang w:eastAsia="es-MX"/>
        </w:rPr>
      </w:pPr>
    </w:p>
    <w:p w14:paraId="35D0C19C" w14:textId="4E301759"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8.</w:t>
      </w:r>
      <w:r w:rsidRPr="002E649E">
        <w:rPr>
          <w:rFonts w:ascii="Arial" w:hAnsi="Arial" w:cs="Arial"/>
          <w:sz w:val="26"/>
          <w:szCs w:val="26"/>
          <w:lang w:eastAsia="es-MX"/>
        </w:rPr>
        <w:t xml:space="preserve"> Corresponde a la Secretaría de Cultura:</w:t>
      </w:r>
    </w:p>
    <w:p w14:paraId="24A05E55" w14:textId="25FC9BE2"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Diseñar y ejecutar el Programa Estatal para el Fomento de la Lectura y el Libro y coordinar sus acciones con las instancias pertinentes;</w:t>
      </w:r>
    </w:p>
    <w:p w14:paraId="374FA27E"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05199DC9" w14:textId="5D078C0A"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Generar programas de desarrollo profesional de fomento a la lectura y la escritura para la población abierta, autores, editores, libreros, promotores, artistas, mediadores y otros relacionados con el libro y la lectura;</w:t>
      </w:r>
    </w:p>
    <w:p w14:paraId="42C6CB9C"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5F7E0439" w14:textId="77777777"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Diseñar, generar y promover acciones dirigidas al fortalecimiento de la cadena productiva del libro;</w:t>
      </w:r>
    </w:p>
    <w:p w14:paraId="0074F5C6"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22055219" w14:textId="77777777"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Promover la participación de empresas del ramo en actividades de fomento del libro y la lectura, brindándoles apoyos y estímulos destinados a este fin;</w:t>
      </w:r>
    </w:p>
    <w:p w14:paraId="412B4028"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334910EA" w14:textId="6BDB65DF"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Impulsar, de manera coordinada con las autoridades correspondientes de los distintos órdenes de gobierno, programas, proyectos y acciones</w:t>
      </w:r>
      <w:r w:rsidR="00CC34B1" w:rsidRPr="002E649E">
        <w:rPr>
          <w:rFonts w:ascii="Arial" w:hAnsi="Arial" w:cs="Arial"/>
          <w:sz w:val="26"/>
          <w:szCs w:val="26"/>
        </w:rPr>
        <w:t xml:space="preserve"> </w:t>
      </w:r>
      <w:r w:rsidRPr="002E649E">
        <w:rPr>
          <w:rFonts w:ascii="Arial" w:hAnsi="Arial" w:cs="Arial"/>
          <w:sz w:val="26"/>
          <w:szCs w:val="26"/>
        </w:rPr>
        <w:t>que promuevan de manera permanente la formación de usuarios plenos en cultura escrita, entre la promoción abierta;</w:t>
      </w:r>
    </w:p>
    <w:p w14:paraId="151AC304"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3EB83A68" w14:textId="1AA7C8E5"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Garantizar la existencia de materiales escritos que respondan a los distintos intereses de los usuarios de la</w:t>
      </w:r>
      <w:r w:rsidR="006F7B2D" w:rsidRPr="002E649E">
        <w:rPr>
          <w:rFonts w:ascii="Arial" w:hAnsi="Arial" w:cs="Arial"/>
          <w:sz w:val="26"/>
          <w:szCs w:val="26"/>
        </w:rPr>
        <w:t xml:space="preserve"> </w:t>
      </w:r>
      <w:r w:rsidRPr="002E649E">
        <w:rPr>
          <w:rFonts w:ascii="Arial" w:hAnsi="Arial" w:cs="Arial"/>
          <w:sz w:val="26"/>
          <w:szCs w:val="26"/>
        </w:rPr>
        <w:t>Red Estatal de Bibliotecas Públicas y de los programas y espacios orientados a fomentar la lectura y la escritura en la población abierta;</w:t>
      </w:r>
    </w:p>
    <w:p w14:paraId="3CA58C56"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36058FF1" w14:textId="1F7921BE"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Emprender campañas periódicas y permanentes de fomento a la lectura y escritura para la población abierta, haciendo uso de las vías que considere adecuadas para ello;</w:t>
      </w:r>
    </w:p>
    <w:p w14:paraId="0E6FDC15"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745AC8B3" w14:textId="0510271B"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La organización y operación de actividades dirigidos al fomento de la lectura y el libro, tales como ferias, encuentros, seminarios, festivales del libro y la lectura y otros. Así como, estimular y facilitar la participación de la sociedad civil en el desarrollo de acciones que promuevan la formación de lectores, escritores y promotores entre la población abierta;</w:t>
      </w:r>
    </w:p>
    <w:p w14:paraId="59D26846"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77F718F9" w14:textId="668A1508"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 xml:space="preserve">Promover y difundir, en el soporte adecuado para cada caso, el trabajo de autores, investigadores y promotores de la lectura, haciendo énfasis en los de origen o residencia </w:t>
      </w:r>
      <w:r w:rsidR="006F7B2D" w:rsidRPr="002E649E">
        <w:rPr>
          <w:rFonts w:ascii="Arial" w:hAnsi="Arial" w:cs="Arial"/>
          <w:sz w:val="26"/>
          <w:szCs w:val="26"/>
        </w:rPr>
        <w:t>mexiquense</w:t>
      </w:r>
      <w:r w:rsidRPr="002E649E">
        <w:rPr>
          <w:rFonts w:ascii="Arial" w:hAnsi="Arial" w:cs="Arial"/>
          <w:sz w:val="26"/>
          <w:szCs w:val="26"/>
        </w:rPr>
        <w:t xml:space="preserve">; </w:t>
      </w:r>
    </w:p>
    <w:p w14:paraId="5D85F69A"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77524C61" w14:textId="77777777"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Poner en marcha, multiplicar y fortalecer los talleres literarios ya existentes, con la finalidad de impulsar la creación literaria y el gusto por la lectura;</w:t>
      </w:r>
    </w:p>
    <w:p w14:paraId="2B492EA9"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318FC1F7" w14:textId="77777777"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Fomentar la creación y publicación de textos, tanto en español como en las lenguas originarias, y las que se hablen en el Estado;</w:t>
      </w:r>
    </w:p>
    <w:p w14:paraId="7310FFE3"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6E359B87" w14:textId="4ABFA420"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Fomentar la creación, fortalecimiento y multiplicación de los programas en medios de comunicación dedicados a la promoción del libro, la lectura y la escritura</w:t>
      </w:r>
      <w:r w:rsidR="008A63FA" w:rsidRPr="002E649E">
        <w:rPr>
          <w:rFonts w:ascii="Arial" w:hAnsi="Arial" w:cs="Arial"/>
          <w:sz w:val="26"/>
          <w:szCs w:val="26"/>
        </w:rPr>
        <w:t>, y</w:t>
      </w:r>
    </w:p>
    <w:p w14:paraId="199C71D2" w14:textId="77777777" w:rsidR="008E486A" w:rsidRPr="002E649E" w:rsidRDefault="008E486A" w:rsidP="00585B68">
      <w:pPr>
        <w:spacing w:line="240" w:lineRule="auto"/>
        <w:ind w:left="1134" w:right="23" w:hanging="578"/>
        <w:contextualSpacing/>
        <w:jc w:val="both"/>
        <w:rPr>
          <w:rFonts w:ascii="Arial" w:hAnsi="Arial" w:cs="Arial"/>
          <w:sz w:val="26"/>
          <w:szCs w:val="26"/>
        </w:rPr>
      </w:pPr>
    </w:p>
    <w:p w14:paraId="21C74ECC" w14:textId="77777777" w:rsidR="008E486A" w:rsidRPr="002E649E" w:rsidRDefault="008E486A" w:rsidP="00585B68">
      <w:pPr>
        <w:numPr>
          <w:ilvl w:val="0"/>
          <w:numId w:val="4"/>
        </w:numPr>
        <w:spacing w:after="0" w:line="240" w:lineRule="auto"/>
        <w:ind w:left="1134" w:right="23" w:hanging="578"/>
        <w:contextualSpacing/>
        <w:jc w:val="both"/>
        <w:rPr>
          <w:rFonts w:ascii="Arial" w:hAnsi="Arial" w:cs="Arial"/>
          <w:sz w:val="26"/>
          <w:szCs w:val="26"/>
        </w:rPr>
      </w:pPr>
      <w:r w:rsidRPr="002E649E">
        <w:rPr>
          <w:rFonts w:ascii="Arial" w:hAnsi="Arial" w:cs="Arial"/>
          <w:sz w:val="26"/>
          <w:szCs w:val="26"/>
        </w:rPr>
        <w:t>Cualquier otra que coadyuve a incentivar, desarrollar y fortalecer acciones y estrategias que abonen al cumplimiento del objeto de la presente Ley.</w:t>
      </w:r>
    </w:p>
    <w:p w14:paraId="7626A2DA" w14:textId="77777777" w:rsidR="008E486A" w:rsidRPr="002E649E" w:rsidRDefault="008E486A" w:rsidP="00585B68">
      <w:pPr>
        <w:spacing w:line="240" w:lineRule="auto"/>
        <w:ind w:right="23"/>
        <w:jc w:val="both"/>
        <w:rPr>
          <w:rFonts w:ascii="Arial" w:hAnsi="Arial" w:cs="Arial"/>
          <w:sz w:val="26"/>
          <w:szCs w:val="26"/>
          <w:lang w:eastAsia="es-MX"/>
        </w:rPr>
      </w:pPr>
    </w:p>
    <w:p w14:paraId="43426E9F" w14:textId="35082F80"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9.</w:t>
      </w:r>
      <w:r w:rsidRPr="002E649E">
        <w:rPr>
          <w:rFonts w:ascii="Arial" w:hAnsi="Arial" w:cs="Arial"/>
          <w:sz w:val="26"/>
          <w:szCs w:val="26"/>
          <w:lang w:eastAsia="es-MX"/>
        </w:rPr>
        <w:t xml:space="preserve"> Corresponde a la Secretaría de Educación:</w:t>
      </w:r>
    </w:p>
    <w:p w14:paraId="669A931D" w14:textId="77777777" w:rsidR="008E486A" w:rsidRPr="002E649E" w:rsidRDefault="008E486A" w:rsidP="00585B68">
      <w:pPr>
        <w:spacing w:line="240" w:lineRule="auto"/>
        <w:ind w:right="23"/>
        <w:jc w:val="both"/>
        <w:rPr>
          <w:rFonts w:ascii="Arial" w:hAnsi="Arial" w:cs="Arial"/>
          <w:sz w:val="26"/>
          <w:szCs w:val="26"/>
          <w:lang w:eastAsia="es-MX"/>
        </w:rPr>
      </w:pPr>
    </w:p>
    <w:p w14:paraId="530AB911" w14:textId="5A89BCAD" w:rsidR="008E486A" w:rsidRPr="002E649E" w:rsidRDefault="008E486A" w:rsidP="00585B68">
      <w:pPr>
        <w:numPr>
          <w:ilvl w:val="0"/>
          <w:numId w:val="5"/>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Fortalecer y actualizar, a través del enriquecimiento de paquetes didácticos de estímulo y formación de lectores, adecuados para cada nivel de educación básica, media y superior, que incluyan literatura de autores mexicanos, principalmente </w:t>
      </w:r>
      <w:r w:rsidR="008A63FA" w:rsidRPr="002E649E">
        <w:rPr>
          <w:rFonts w:ascii="Arial" w:eastAsia="Calibri" w:hAnsi="Arial" w:cs="Arial"/>
          <w:sz w:val="26"/>
          <w:szCs w:val="26"/>
        </w:rPr>
        <w:t>mexiquenses</w:t>
      </w:r>
      <w:r w:rsidRPr="002E649E">
        <w:rPr>
          <w:rFonts w:ascii="Arial" w:eastAsia="Calibri" w:hAnsi="Arial" w:cs="Arial"/>
          <w:sz w:val="26"/>
          <w:szCs w:val="26"/>
        </w:rPr>
        <w:t>, dirigidos a educandos, docentes y padres de familia;</w:t>
      </w:r>
    </w:p>
    <w:p w14:paraId="5D6AB2D7"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615BD0FF" w14:textId="24A0E26E" w:rsidR="008E486A" w:rsidRPr="002E649E" w:rsidRDefault="008E486A" w:rsidP="00585B68">
      <w:pPr>
        <w:numPr>
          <w:ilvl w:val="0"/>
          <w:numId w:val="5"/>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Establecer un sistema de estímulos para los docentes de todos los niveles, padres de familia, que promueva la producción editorial, así como el fomento a la lectura y el libro;</w:t>
      </w:r>
    </w:p>
    <w:p w14:paraId="1A6DC03F"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7F750328" w14:textId="77777777" w:rsidR="008E486A" w:rsidRPr="002E649E" w:rsidRDefault="008E486A" w:rsidP="00585B68">
      <w:pPr>
        <w:numPr>
          <w:ilvl w:val="0"/>
          <w:numId w:val="5"/>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Promocionar en los niveles de educación básica, métodos que faciliten la comprensión de la lectura;</w:t>
      </w:r>
    </w:p>
    <w:p w14:paraId="4707004E"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72A38407" w14:textId="77777777" w:rsidR="008E486A" w:rsidRPr="002E649E" w:rsidRDefault="008E486A" w:rsidP="00585B68">
      <w:pPr>
        <w:numPr>
          <w:ilvl w:val="0"/>
          <w:numId w:val="5"/>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Garantizar la presencia del libro y de las obras de valor cultural, en la escuela y en el aula, por medio de la biblioteca escolar, así como realizar cursos de capacitación vinculados al trabajo editorial y bibliotecario;</w:t>
      </w:r>
    </w:p>
    <w:p w14:paraId="060CFCA1"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3B44582C" w14:textId="599C4917" w:rsidR="008E486A" w:rsidRPr="002E649E" w:rsidRDefault="008E486A" w:rsidP="00585B68">
      <w:pPr>
        <w:numPr>
          <w:ilvl w:val="0"/>
          <w:numId w:val="5"/>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Emprender campañas educativas e informativas, permanentes y periódicas, a través de los establecimientos de enseñanza y los medios de comunicación social</w:t>
      </w:r>
      <w:r w:rsidR="008A63FA" w:rsidRPr="002E649E">
        <w:rPr>
          <w:rFonts w:ascii="Arial" w:eastAsia="Calibri" w:hAnsi="Arial" w:cs="Arial"/>
          <w:sz w:val="26"/>
          <w:szCs w:val="26"/>
        </w:rPr>
        <w:t>, y</w:t>
      </w:r>
    </w:p>
    <w:p w14:paraId="47F765DA"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790B3C2D" w14:textId="77777777" w:rsidR="008E486A" w:rsidRPr="002E649E" w:rsidRDefault="008E486A" w:rsidP="00585B68">
      <w:pPr>
        <w:numPr>
          <w:ilvl w:val="0"/>
          <w:numId w:val="5"/>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Realizar, fortalecer y evaluar las actividades y estrategias que faciliten la comprensión en la lectura.</w:t>
      </w:r>
    </w:p>
    <w:p w14:paraId="3F107E56" w14:textId="77777777" w:rsidR="008E486A" w:rsidRPr="002E649E" w:rsidRDefault="008E486A" w:rsidP="00585B68">
      <w:pPr>
        <w:spacing w:line="240" w:lineRule="auto"/>
        <w:ind w:right="23"/>
        <w:jc w:val="both"/>
        <w:rPr>
          <w:rFonts w:ascii="Arial" w:hAnsi="Arial" w:cs="Arial"/>
          <w:b/>
          <w:sz w:val="26"/>
          <w:szCs w:val="26"/>
          <w:lang w:eastAsia="es-MX"/>
        </w:rPr>
      </w:pPr>
    </w:p>
    <w:p w14:paraId="79790266" w14:textId="52FF245D" w:rsidR="008E486A"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10.</w:t>
      </w:r>
      <w:r w:rsidRPr="002E649E">
        <w:rPr>
          <w:rFonts w:ascii="Arial" w:hAnsi="Arial" w:cs="Arial"/>
          <w:sz w:val="26"/>
          <w:szCs w:val="26"/>
          <w:lang w:eastAsia="es-MX"/>
        </w:rPr>
        <w:t xml:space="preserve"> Corresponde a la Secretaría y al Consejo, poner en práctica las políticas y estrategias que se establezcan en el Programa Estatal para el Fomento de la Lectura y el Libro, así como impulsar la creación, edición, producción, difusión, venta y   exportación del libro.</w:t>
      </w:r>
    </w:p>
    <w:p w14:paraId="2122F561" w14:textId="77777777" w:rsidR="00585B68" w:rsidRPr="002E649E" w:rsidRDefault="00585B68" w:rsidP="00585B68">
      <w:pPr>
        <w:spacing w:line="240" w:lineRule="auto"/>
        <w:ind w:right="23"/>
        <w:jc w:val="both"/>
        <w:rPr>
          <w:rFonts w:ascii="Arial" w:hAnsi="Arial" w:cs="Arial"/>
          <w:sz w:val="26"/>
          <w:szCs w:val="26"/>
          <w:lang w:eastAsia="es-MX"/>
        </w:rPr>
      </w:pPr>
    </w:p>
    <w:p w14:paraId="325E0774"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11.</w:t>
      </w:r>
      <w:r w:rsidRPr="002E649E">
        <w:rPr>
          <w:rFonts w:ascii="Arial" w:hAnsi="Arial" w:cs="Arial"/>
          <w:sz w:val="26"/>
          <w:szCs w:val="26"/>
          <w:lang w:eastAsia="es-MX"/>
        </w:rPr>
        <w:t xml:space="preserve"> La Secretaría y el Consejo, de manera enunciativa, mas no limitativa, establecerán todas las medidas a su alcance para generar el acrecentamiento del hábito a la lectura. </w:t>
      </w:r>
    </w:p>
    <w:p w14:paraId="5C50C57B" w14:textId="4DC215CD" w:rsidR="008E486A" w:rsidRDefault="008E486A" w:rsidP="00585B68">
      <w:pPr>
        <w:spacing w:line="240" w:lineRule="auto"/>
        <w:ind w:right="23"/>
        <w:jc w:val="both"/>
        <w:rPr>
          <w:rFonts w:ascii="Arial" w:hAnsi="Arial" w:cs="Arial"/>
          <w:b/>
          <w:sz w:val="26"/>
          <w:szCs w:val="26"/>
          <w:lang w:eastAsia="es-MX"/>
        </w:rPr>
      </w:pPr>
    </w:p>
    <w:p w14:paraId="29CB2800" w14:textId="71CA4943" w:rsidR="00D76833" w:rsidRDefault="00D76833" w:rsidP="00585B68">
      <w:pPr>
        <w:spacing w:line="240" w:lineRule="auto"/>
        <w:ind w:right="23"/>
        <w:jc w:val="both"/>
        <w:rPr>
          <w:rFonts w:ascii="Arial" w:hAnsi="Arial" w:cs="Arial"/>
          <w:b/>
          <w:sz w:val="26"/>
          <w:szCs w:val="26"/>
          <w:lang w:eastAsia="es-MX"/>
        </w:rPr>
      </w:pPr>
    </w:p>
    <w:p w14:paraId="78697131" w14:textId="00286DB3" w:rsidR="00D76833" w:rsidRDefault="00D76833" w:rsidP="00585B68">
      <w:pPr>
        <w:spacing w:line="240" w:lineRule="auto"/>
        <w:ind w:right="23"/>
        <w:jc w:val="both"/>
        <w:rPr>
          <w:rFonts w:ascii="Arial" w:hAnsi="Arial" w:cs="Arial"/>
          <w:b/>
          <w:sz w:val="26"/>
          <w:szCs w:val="26"/>
          <w:lang w:eastAsia="es-MX"/>
        </w:rPr>
      </w:pPr>
    </w:p>
    <w:p w14:paraId="2A051A1C" w14:textId="77777777" w:rsidR="00D76833" w:rsidRPr="002E649E" w:rsidRDefault="00D76833" w:rsidP="00585B68">
      <w:pPr>
        <w:spacing w:line="240" w:lineRule="auto"/>
        <w:ind w:right="23"/>
        <w:jc w:val="both"/>
        <w:rPr>
          <w:rFonts w:ascii="Arial" w:hAnsi="Arial" w:cs="Arial"/>
          <w:b/>
          <w:sz w:val="26"/>
          <w:szCs w:val="26"/>
          <w:lang w:eastAsia="es-MX"/>
        </w:rPr>
      </w:pPr>
    </w:p>
    <w:p w14:paraId="21B4DF72" w14:textId="77777777" w:rsidR="008E486A" w:rsidRPr="002E649E" w:rsidRDefault="008E486A" w:rsidP="00585B68">
      <w:pPr>
        <w:spacing w:line="240" w:lineRule="auto"/>
        <w:ind w:right="23"/>
        <w:jc w:val="center"/>
        <w:rPr>
          <w:rFonts w:ascii="Arial" w:hAnsi="Arial" w:cs="Arial"/>
          <w:b/>
          <w:sz w:val="26"/>
          <w:szCs w:val="26"/>
          <w:lang w:eastAsia="es-MX"/>
        </w:rPr>
      </w:pPr>
      <w:r w:rsidRPr="002E649E">
        <w:rPr>
          <w:rFonts w:ascii="Arial" w:hAnsi="Arial" w:cs="Arial"/>
          <w:b/>
          <w:sz w:val="26"/>
          <w:szCs w:val="26"/>
          <w:lang w:eastAsia="es-MX"/>
        </w:rPr>
        <w:t>CAPÍTULO III</w:t>
      </w:r>
    </w:p>
    <w:p w14:paraId="421FF273" w14:textId="552C4BCD" w:rsidR="008E486A" w:rsidRPr="00585B68" w:rsidRDefault="008E486A" w:rsidP="00585B68">
      <w:pPr>
        <w:spacing w:line="240" w:lineRule="auto"/>
        <w:ind w:right="23"/>
        <w:jc w:val="center"/>
        <w:rPr>
          <w:rFonts w:ascii="Arial" w:hAnsi="Arial" w:cs="Arial"/>
          <w:b/>
          <w:bCs/>
          <w:sz w:val="26"/>
          <w:szCs w:val="26"/>
          <w:lang w:eastAsia="es-MX"/>
        </w:rPr>
      </w:pPr>
      <w:r w:rsidRPr="000C3E09">
        <w:rPr>
          <w:rFonts w:ascii="Arial" w:hAnsi="Arial" w:cs="Arial"/>
          <w:b/>
          <w:bCs/>
          <w:sz w:val="26"/>
          <w:szCs w:val="26"/>
          <w:lang w:eastAsia="es-MX"/>
        </w:rPr>
        <w:t>DEL CONSEJO ESTATAL PARA EL FOMENTO DE LA LECTURA Y EL LIBRO.</w:t>
      </w:r>
    </w:p>
    <w:p w14:paraId="5EA4EB3C" w14:textId="242EDA54"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12.</w:t>
      </w:r>
      <w:r w:rsidRPr="002E649E">
        <w:rPr>
          <w:rFonts w:ascii="Arial" w:hAnsi="Arial" w:cs="Arial"/>
          <w:sz w:val="26"/>
          <w:szCs w:val="26"/>
          <w:lang w:eastAsia="es-MX"/>
        </w:rPr>
        <w:t xml:space="preserve"> Se crea el Consejo Estatal para el Fomento de la Lectura y el Libro, como un órgano colegiado de consulta y apoyo a los trabajos </w:t>
      </w:r>
      <w:r w:rsidR="008A63FA" w:rsidRPr="002E649E">
        <w:rPr>
          <w:rFonts w:ascii="Arial" w:hAnsi="Arial" w:cs="Arial"/>
          <w:sz w:val="26"/>
          <w:szCs w:val="26"/>
          <w:lang w:eastAsia="es-MX"/>
        </w:rPr>
        <w:t>que,</w:t>
      </w:r>
      <w:r w:rsidRPr="002E649E">
        <w:rPr>
          <w:rFonts w:ascii="Arial" w:hAnsi="Arial" w:cs="Arial"/>
          <w:sz w:val="26"/>
          <w:szCs w:val="26"/>
          <w:lang w:eastAsia="es-MX"/>
        </w:rPr>
        <w:t xml:space="preserve"> conforme a esta Ley, deben desarrollar la Secretaría y el Consejo, con el objeto de fomentar las actividades y trabajos relacionados a crear una cultura de estímulo a la lectura, así como facilitar el acceso al libro.</w:t>
      </w:r>
    </w:p>
    <w:p w14:paraId="77E1453E" w14:textId="77777777" w:rsidR="008E486A" w:rsidRPr="002E649E" w:rsidRDefault="008E486A" w:rsidP="00585B68">
      <w:pPr>
        <w:spacing w:line="240" w:lineRule="auto"/>
        <w:ind w:right="23"/>
        <w:jc w:val="both"/>
        <w:rPr>
          <w:rFonts w:ascii="Arial" w:hAnsi="Arial" w:cs="Arial"/>
          <w:sz w:val="26"/>
          <w:szCs w:val="26"/>
          <w:lang w:eastAsia="es-MX"/>
        </w:rPr>
      </w:pPr>
    </w:p>
    <w:p w14:paraId="182A63AC"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13.</w:t>
      </w:r>
      <w:r w:rsidRPr="002E649E">
        <w:rPr>
          <w:rFonts w:ascii="Arial" w:hAnsi="Arial" w:cs="Arial"/>
          <w:sz w:val="26"/>
          <w:szCs w:val="26"/>
          <w:lang w:eastAsia="es-MX"/>
        </w:rPr>
        <w:t xml:space="preserve"> El Consejo Estatal estará integrado por:</w:t>
      </w:r>
    </w:p>
    <w:p w14:paraId="2D3E729C" w14:textId="77777777" w:rsidR="008E486A" w:rsidRPr="002E649E" w:rsidRDefault="008E486A" w:rsidP="00585B68">
      <w:pPr>
        <w:spacing w:line="240" w:lineRule="auto"/>
        <w:ind w:right="23"/>
        <w:jc w:val="both"/>
        <w:rPr>
          <w:rFonts w:ascii="Arial" w:hAnsi="Arial" w:cs="Arial"/>
          <w:sz w:val="26"/>
          <w:szCs w:val="26"/>
          <w:lang w:eastAsia="es-MX"/>
        </w:rPr>
      </w:pPr>
    </w:p>
    <w:p w14:paraId="04D7F59F" w14:textId="285A9CA4" w:rsidR="008E486A" w:rsidRPr="002E649E" w:rsidRDefault="008E486A" w:rsidP="00585B68">
      <w:pPr>
        <w:numPr>
          <w:ilvl w:val="0"/>
          <w:numId w:val="6"/>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Un </w:t>
      </w:r>
      <w:proofErr w:type="gramStart"/>
      <w:r w:rsidRPr="002E649E">
        <w:rPr>
          <w:rFonts w:ascii="Arial" w:eastAsia="Calibri" w:hAnsi="Arial" w:cs="Arial"/>
          <w:sz w:val="26"/>
          <w:szCs w:val="26"/>
        </w:rPr>
        <w:t>Presidente</w:t>
      </w:r>
      <w:proofErr w:type="gramEnd"/>
      <w:r w:rsidRPr="002E649E">
        <w:rPr>
          <w:rFonts w:ascii="Arial" w:eastAsia="Calibri" w:hAnsi="Arial" w:cs="Arial"/>
          <w:sz w:val="26"/>
          <w:szCs w:val="26"/>
        </w:rPr>
        <w:t>, que será l</w:t>
      </w:r>
      <w:r w:rsidR="008A63FA" w:rsidRPr="002E649E">
        <w:rPr>
          <w:rFonts w:ascii="Arial" w:eastAsia="Calibri" w:hAnsi="Arial" w:cs="Arial"/>
          <w:sz w:val="26"/>
          <w:szCs w:val="26"/>
        </w:rPr>
        <w:t>a persona</w:t>
      </w:r>
      <w:r w:rsidRPr="002E649E">
        <w:rPr>
          <w:rFonts w:ascii="Arial" w:eastAsia="Calibri" w:hAnsi="Arial" w:cs="Arial"/>
          <w:sz w:val="26"/>
          <w:szCs w:val="26"/>
        </w:rPr>
        <w:t xml:space="preserve"> Titular de la Secretaría de Cultura</w:t>
      </w:r>
      <w:r w:rsidR="008A63FA" w:rsidRPr="002E649E">
        <w:rPr>
          <w:rFonts w:ascii="Arial" w:eastAsia="Calibri" w:hAnsi="Arial" w:cs="Arial"/>
          <w:sz w:val="26"/>
          <w:szCs w:val="26"/>
        </w:rPr>
        <w:t xml:space="preserve"> y Turismo</w:t>
      </w:r>
      <w:r w:rsidRPr="002E649E">
        <w:rPr>
          <w:rFonts w:ascii="Arial" w:eastAsia="Calibri" w:hAnsi="Arial" w:cs="Arial"/>
          <w:sz w:val="26"/>
          <w:szCs w:val="26"/>
        </w:rPr>
        <w:t>;</w:t>
      </w:r>
    </w:p>
    <w:p w14:paraId="6B5403A6" w14:textId="2262384A" w:rsidR="008E486A" w:rsidRPr="002E649E" w:rsidRDefault="008E486A" w:rsidP="00585B68">
      <w:pPr>
        <w:numPr>
          <w:ilvl w:val="0"/>
          <w:numId w:val="6"/>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Un </w:t>
      </w:r>
      <w:proofErr w:type="gramStart"/>
      <w:r w:rsidRPr="002E649E">
        <w:rPr>
          <w:rFonts w:ascii="Arial" w:eastAsia="Calibri" w:hAnsi="Arial" w:cs="Arial"/>
          <w:sz w:val="26"/>
          <w:szCs w:val="26"/>
        </w:rPr>
        <w:t>Secretario</w:t>
      </w:r>
      <w:proofErr w:type="gramEnd"/>
      <w:r w:rsidRPr="002E649E">
        <w:rPr>
          <w:rFonts w:ascii="Arial" w:eastAsia="Calibri" w:hAnsi="Arial" w:cs="Arial"/>
          <w:sz w:val="26"/>
          <w:szCs w:val="26"/>
        </w:rPr>
        <w:t xml:space="preserve">, que será </w:t>
      </w:r>
      <w:r w:rsidR="008A63FA" w:rsidRPr="002E649E">
        <w:rPr>
          <w:rFonts w:ascii="Arial" w:eastAsia="Calibri" w:hAnsi="Arial" w:cs="Arial"/>
          <w:sz w:val="26"/>
          <w:szCs w:val="26"/>
        </w:rPr>
        <w:t>la persona</w:t>
      </w:r>
      <w:r w:rsidRPr="002E649E">
        <w:rPr>
          <w:rFonts w:ascii="Arial" w:eastAsia="Calibri" w:hAnsi="Arial" w:cs="Arial"/>
          <w:sz w:val="26"/>
          <w:szCs w:val="26"/>
        </w:rPr>
        <w:t xml:space="preserve"> Titular de la Secretaría de Educación</w:t>
      </w:r>
      <w:r w:rsidR="008A63FA" w:rsidRPr="002E649E">
        <w:rPr>
          <w:rFonts w:ascii="Arial" w:eastAsia="Calibri" w:hAnsi="Arial" w:cs="Arial"/>
          <w:sz w:val="26"/>
          <w:szCs w:val="26"/>
        </w:rPr>
        <w:t>;</w:t>
      </w:r>
    </w:p>
    <w:p w14:paraId="111CF0C4" w14:textId="77777777" w:rsidR="008E486A" w:rsidRPr="002E649E" w:rsidRDefault="008E486A" w:rsidP="00585B68">
      <w:pPr>
        <w:numPr>
          <w:ilvl w:val="0"/>
          <w:numId w:val="6"/>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Los Vocales, que serán:</w:t>
      </w:r>
    </w:p>
    <w:p w14:paraId="1E4D539D" w14:textId="77777777" w:rsidR="008E486A" w:rsidRPr="002E649E" w:rsidRDefault="008E486A" w:rsidP="00585B68">
      <w:pPr>
        <w:spacing w:line="240" w:lineRule="auto"/>
        <w:ind w:left="720" w:right="23"/>
        <w:contextualSpacing/>
        <w:jc w:val="both"/>
        <w:rPr>
          <w:rFonts w:ascii="Arial" w:eastAsia="Calibri" w:hAnsi="Arial" w:cs="Arial"/>
          <w:sz w:val="26"/>
          <w:szCs w:val="26"/>
        </w:rPr>
      </w:pPr>
    </w:p>
    <w:p w14:paraId="178D81A8" w14:textId="0281D0AB" w:rsidR="008E486A" w:rsidRPr="002E649E" w:rsidRDefault="008E486A" w:rsidP="00585B68">
      <w:pPr>
        <w:numPr>
          <w:ilvl w:val="0"/>
          <w:numId w:val="7"/>
        </w:numPr>
        <w:spacing w:after="0" w:line="240" w:lineRule="auto"/>
        <w:ind w:left="1701" w:right="23" w:hanging="567"/>
        <w:contextualSpacing/>
        <w:jc w:val="both"/>
        <w:rPr>
          <w:rFonts w:ascii="Arial" w:eastAsia="Calibri" w:hAnsi="Arial" w:cs="Arial"/>
          <w:sz w:val="26"/>
          <w:szCs w:val="26"/>
        </w:rPr>
      </w:pPr>
      <w:r w:rsidRPr="002E649E">
        <w:rPr>
          <w:rFonts w:ascii="Arial" w:eastAsia="Calibri" w:hAnsi="Arial" w:cs="Arial"/>
          <w:sz w:val="26"/>
          <w:szCs w:val="26"/>
        </w:rPr>
        <w:t>Un representante del Poder Legislativo, que será preferentemente un integrante la Comisión de Educación</w:t>
      </w:r>
      <w:r w:rsidR="00585B68">
        <w:rPr>
          <w:rFonts w:ascii="Arial" w:eastAsia="Calibri" w:hAnsi="Arial" w:cs="Arial"/>
          <w:sz w:val="26"/>
          <w:szCs w:val="26"/>
        </w:rPr>
        <w:t xml:space="preserve">, </w:t>
      </w:r>
      <w:r w:rsidRPr="002E649E">
        <w:rPr>
          <w:rFonts w:ascii="Arial" w:eastAsia="Calibri" w:hAnsi="Arial" w:cs="Arial"/>
          <w:sz w:val="26"/>
          <w:szCs w:val="26"/>
        </w:rPr>
        <w:t>Cultura</w:t>
      </w:r>
      <w:r w:rsidR="00585B68">
        <w:rPr>
          <w:rFonts w:ascii="Arial" w:eastAsia="Calibri" w:hAnsi="Arial" w:cs="Arial"/>
          <w:sz w:val="26"/>
          <w:szCs w:val="26"/>
        </w:rPr>
        <w:t>, Ciencia y Tecnología</w:t>
      </w:r>
      <w:r w:rsidRPr="002E649E">
        <w:rPr>
          <w:rFonts w:ascii="Arial" w:eastAsia="Calibri" w:hAnsi="Arial" w:cs="Arial"/>
          <w:sz w:val="26"/>
          <w:szCs w:val="26"/>
        </w:rPr>
        <w:t xml:space="preserve"> de</w:t>
      </w:r>
      <w:r w:rsidR="00585B68">
        <w:rPr>
          <w:rFonts w:ascii="Arial" w:eastAsia="Calibri" w:hAnsi="Arial" w:cs="Arial"/>
          <w:sz w:val="26"/>
          <w:szCs w:val="26"/>
        </w:rPr>
        <w:t xml:space="preserve"> </w:t>
      </w:r>
      <w:r w:rsidRPr="002E649E">
        <w:rPr>
          <w:rFonts w:ascii="Arial" w:eastAsia="Calibri" w:hAnsi="Arial" w:cs="Arial"/>
          <w:sz w:val="26"/>
          <w:szCs w:val="26"/>
        </w:rPr>
        <w:t>l</w:t>
      </w:r>
      <w:r w:rsidR="00585B68">
        <w:rPr>
          <w:rFonts w:ascii="Arial" w:eastAsia="Calibri" w:hAnsi="Arial" w:cs="Arial"/>
          <w:sz w:val="26"/>
          <w:szCs w:val="26"/>
        </w:rPr>
        <w:t>a</w:t>
      </w:r>
      <w:r w:rsidRPr="002E649E">
        <w:rPr>
          <w:rFonts w:ascii="Arial" w:eastAsia="Calibri" w:hAnsi="Arial" w:cs="Arial"/>
          <w:sz w:val="26"/>
          <w:szCs w:val="26"/>
        </w:rPr>
        <w:t xml:space="preserve"> </w:t>
      </w:r>
      <w:r w:rsidR="00585B68">
        <w:rPr>
          <w:rFonts w:ascii="Arial" w:eastAsia="Calibri" w:hAnsi="Arial" w:cs="Arial"/>
          <w:sz w:val="26"/>
          <w:szCs w:val="26"/>
        </w:rPr>
        <w:t>Legislatura</w:t>
      </w:r>
      <w:r w:rsidRPr="002E649E">
        <w:rPr>
          <w:rFonts w:ascii="Arial" w:eastAsia="Calibri" w:hAnsi="Arial" w:cs="Arial"/>
          <w:sz w:val="26"/>
          <w:szCs w:val="26"/>
        </w:rPr>
        <w:t xml:space="preserve"> del Estado;</w:t>
      </w:r>
    </w:p>
    <w:p w14:paraId="2AB3D8C8" w14:textId="77777777" w:rsidR="008E486A" w:rsidRPr="002E649E" w:rsidRDefault="008E486A" w:rsidP="00585B68">
      <w:pPr>
        <w:spacing w:line="240" w:lineRule="auto"/>
        <w:ind w:left="1701" w:right="23" w:hanging="567"/>
        <w:contextualSpacing/>
        <w:jc w:val="both"/>
        <w:rPr>
          <w:rFonts w:ascii="Arial" w:eastAsia="Calibri" w:hAnsi="Arial" w:cs="Arial"/>
          <w:sz w:val="26"/>
          <w:szCs w:val="26"/>
        </w:rPr>
      </w:pPr>
    </w:p>
    <w:p w14:paraId="126588F3" w14:textId="3899ED75" w:rsidR="008E486A" w:rsidRPr="002E649E" w:rsidRDefault="008E486A" w:rsidP="00585B68">
      <w:pPr>
        <w:numPr>
          <w:ilvl w:val="0"/>
          <w:numId w:val="7"/>
        </w:numPr>
        <w:spacing w:after="0" w:line="240" w:lineRule="auto"/>
        <w:ind w:left="1701" w:right="23" w:hanging="567"/>
        <w:contextualSpacing/>
        <w:jc w:val="both"/>
        <w:rPr>
          <w:rFonts w:ascii="Arial" w:eastAsia="Calibri" w:hAnsi="Arial" w:cs="Arial"/>
          <w:sz w:val="26"/>
          <w:szCs w:val="26"/>
        </w:rPr>
      </w:pPr>
      <w:r w:rsidRPr="002E649E">
        <w:rPr>
          <w:rFonts w:ascii="Arial" w:eastAsia="Calibri" w:hAnsi="Arial" w:cs="Arial"/>
          <w:sz w:val="26"/>
          <w:szCs w:val="26"/>
        </w:rPr>
        <w:t xml:space="preserve">Un representante de la Universidad Autónoma de </w:t>
      </w:r>
      <w:r w:rsidR="006F7B2D" w:rsidRPr="002E649E">
        <w:rPr>
          <w:rFonts w:ascii="Arial" w:eastAsia="Calibri" w:hAnsi="Arial" w:cs="Arial"/>
          <w:sz w:val="26"/>
          <w:szCs w:val="26"/>
        </w:rPr>
        <w:t>Estado de México</w:t>
      </w:r>
      <w:r w:rsidRPr="002E649E">
        <w:rPr>
          <w:rFonts w:ascii="Arial" w:eastAsia="Calibri" w:hAnsi="Arial" w:cs="Arial"/>
          <w:sz w:val="26"/>
          <w:szCs w:val="26"/>
        </w:rPr>
        <w:t>;</w:t>
      </w:r>
    </w:p>
    <w:p w14:paraId="5C438E25" w14:textId="77777777" w:rsidR="008E486A" w:rsidRPr="002E649E" w:rsidRDefault="008E486A" w:rsidP="00585B68">
      <w:pPr>
        <w:spacing w:line="240" w:lineRule="auto"/>
        <w:ind w:left="1701" w:right="23" w:hanging="567"/>
        <w:contextualSpacing/>
        <w:jc w:val="both"/>
        <w:rPr>
          <w:rFonts w:ascii="Arial" w:eastAsia="Calibri" w:hAnsi="Arial" w:cs="Arial"/>
          <w:sz w:val="26"/>
          <w:szCs w:val="26"/>
        </w:rPr>
      </w:pPr>
    </w:p>
    <w:p w14:paraId="26B1004D" w14:textId="45D4F0C4" w:rsidR="008E486A" w:rsidRPr="002E649E" w:rsidRDefault="008E486A" w:rsidP="00585B68">
      <w:pPr>
        <w:numPr>
          <w:ilvl w:val="0"/>
          <w:numId w:val="7"/>
        </w:numPr>
        <w:spacing w:after="0" w:line="240" w:lineRule="auto"/>
        <w:ind w:left="1701" w:right="23" w:hanging="567"/>
        <w:contextualSpacing/>
        <w:jc w:val="both"/>
        <w:rPr>
          <w:rFonts w:ascii="Arial" w:eastAsia="Calibri" w:hAnsi="Arial" w:cs="Arial"/>
          <w:sz w:val="26"/>
          <w:szCs w:val="26"/>
        </w:rPr>
      </w:pPr>
      <w:r w:rsidRPr="002E649E">
        <w:rPr>
          <w:rFonts w:ascii="Arial" w:eastAsia="Calibri" w:hAnsi="Arial" w:cs="Arial"/>
          <w:sz w:val="26"/>
          <w:szCs w:val="26"/>
        </w:rPr>
        <w:t xml:space="preserve">Un representante de las Universidades Privadas con presencia en el Estado de </w:t>
      </w:r>
      <w:r w:rsidR="006F7B2D" w:rsidRPr="002E649E">
        <w:rPr>
          <w:rFonts w:ascii="Arial" w:eastAsia="Calibri" w:hAnsi="Arial" w:cs="Arial"/>
          <w:sz w:val="26"/>
          <w:szCs w:val="26"/>
        </w:rPr>
        <w:t>México</w:t>
      </w:r>
      <w:r w:rsidRPr="002E649E">
        <w:rPr>
          <w:rFonts w:ascii="Arial" w:eastAsia="Calibri" w:hAnsi="Arial" w:cs="Arial"/>
          <w:sz w:val="26"/>
          <w:szCs w:val="26"/>
        </w:rPr>
        <w:t xml:space="preserve">, a propuesta del </w:t>
      </w:r>
      <w:proofErr w:type="gramStart"/>
      <w:r w:rsidRPr="002E649E">
        <w:rPr>
          <w:rFonts w:ascii="Arial" w:eastAsia="Calibri" w:hAnsi="Arial" w:cs="Arial"/>
          <w:sz w:val="26"/>
          <w:szCs w:val="26"/>
        </w:rPr>
        <w:t>Presidente</w:t>
      </w:r>
      <w:proofErr w:type="gramEnd"/>
      <w:r w:rsidRPr="002E649E">
        <w:rPr>
          <w:rFonts w:ascii="Arial" w:eastAsia="Calibri" w:hAnsi="Arial" w:cs="Arial"/>
          <w:sz w:val="26"/>
          <w:szCs w:val="26"/>
        </w:rPr>
        <w:t>;</w:t>
      </w:r>
    </w:p>
    <w:p w14:paraId="6F656229" w14:textId="77777777" w:rsidR="008E486A" w:rsidRPr="002E649E" w:rsidRDefault="008E486A" w:rsidP="00585B68">
      <w:pPr>
        <w:spacing w:line="240" w:lineRule="auto"/>
        <w:ind w:left="1701" w:right="23" w:hanging="567"/>
        <w:contextualSpacing/>
        <w:jc w:val="both"/>
        <w:rPr>
          <w:rFonts w:ascii="Arial" w:eastAsia="Calibri" w:hAnsi="Arial" w:cs="Arial"/>
          <w:sz w:val="26"/>
          <w:szCs w:val="26"/>
        </w:rPr>
      </w:pPr>
    </w:p>
    <w:p w14:paraId="1F73B715" w14:textId="37221D76" w:rsidR="008E486A" w:rsidRPr="002E649E" w:rsidRDefault="0068121F" w:rsidP="00585B68">
      <w:pPr>
        <w:numPr>
          <w:ilvl w:val="0"/>
          <w:numId w:val="7"/>
        </w:numPr>
        <w:spacing w:after="0" w:line="240" w:lineRule="auto"/>
        <w:ind w:left="1701" w:right="23" w:hanging="567"/>
        <w:contextualSpacing/>
        <w:jc w:val="both"/>
        <w:rPr>
          <w:rFonts w:ascii="Arial" w:eastAsia="Calibri" w:hAnsi="Arial" w:cs="Arial"/>
          <w:sz w:val="26"/>
          <w:szCs w:val="26"/>
        </w:rPr>
      </w:pPr>
      <w:r>
        <w:rPr>
          <w:rFonts w:ascii="Arial" w:eastAsia="Calibri" w:hAnsi="Arial" w:cs="Arial"/>
          <w:sz w:val="26"/>
          <w:szCs w:val="26"/>
        </w:rPr>
        <w:t>La o e</w:t>
      </w:r>
      <w:r w:rsidR="008E486A" w:rsidRPr="002E649E">
        <w:rPr>
          <w:rFonts w:ascii="Arial" w:eastAsia="Calibri" w:hAnsi="Arial" w:cs="Arial"/>
          <w:sz w:val="26"/>
          <w:szCs w:val="26"/>
        </w:rPr>
        <w:t>l Coordinador de la Red de Bibliotecas Públicas del Estado;</w:t>
      </w:r>
    </w:p>
    <w:p w14:paraId="35436198" w14:textId="77777777" w:rsidR="008E486A" w:rsidRPr="002E649E" w:rsidRDefault="008E486A" w:rsidP="00585B68">
      <w:pPr>
        <w:spacing w:line="240" w:lineRule="auto"/>
        <w:ind w:left="1701" w:right="23" w:hanging="567"/>
        <w:contextualSpacing/>
        <w:jc w:val="both"/>
        <w:rPr>
          <w:rFonts w:ascii="Arial" w:eastAsia="Calibri" w:hAnsi="Arial" w:cs="Arial"/>
          <w:sz w:val="26"/>
          <w:szCs w:val="26"/>
        </w:rPr>
      </w:pPr>
    </w:p>
    <w:p w14:paraId="7503CA33" w14:textId="12A9CD6F" w:rsidR="008E486A" w:rsidRPr="002E649E" w:rsidRDefault="008E486A" w:rsidP="00585B68">
      <w:pPr>
        <w:numPr>
          <w:ilvl w:val="0"/>
          <w:numId w:val="7"/>
        </w:numPr>
        <w:spacing w:after="0" w:line="240" w:lineRule="auto"/>
        <w:ind w:left="1701" w:right="23" w:hanging="567"/>
        <w:contextualSpacing/>
        <w:jc w:val="both"/>
        <w:rPr>
          <w:rFonts w:ascii="Arial" w:eastAsia="Calibri" w:hAnsi="Arial" w:cs="Arial"/>
          <w:sz w:val="26"/>
          <w:szCs w:val="26"/>
        </w:rPr>
      </w:pPr>
      <w:r w:rsidRPr="002E649E">
        <w:rPr>
          <w:rFonts w:ascii="Arial" w:eastAsia="Calibri" w:hAnsi="Arial" w:cs="Arial"/>
          <w:sz w:val="26"/>
          <w:szCs w:val="26"/>
        </w:rPr>
        <w:t>Hasta tres representantes de la Sociedad Civil Organizada que tenga  por objeto la promoción de la lectura y del libro; uno de ellos que será designado a invitación de la Secretaría de Cultura, debiendo recaer en personas con experiencia en la materia; los restantes, serán representativos de promotores de la cultura o el rescate a los espacios culturales, libreros, escritores e intelectuales que representen el sector o que tenga ese objeto legal, los cuales deberán ser acreditados y propuestos para efectos de su incorporación al Consejo Estatal, previa solicitud que realicen por escrito a la persona ocupe la titularidad de la Secretaría de Educación, quien decidirá de entre los solicitantes, los que ocupen el cargo.</w:t>
      </w:r>
    </w:p>
    <w:p w14:paraId="2D70F965" w14:textId="77777777" w:rsidR="008E486A" w:rsidRPr="002E649E" w:rsidRDefault="008E486A" w:rsidP="00585B68">
      <w:pPr>
        <w:spacing w:line="240" w:lineRule="auto"/>
        <w:ind w:right="23"/>
        <w:jc w:val="both"/>
        <w:rPr>
          <w:rFonts w:ascii="Arial" w:hAnsi="Arial" w:cs="Arial"/>
          <w:sz w:val="26"/>
          <w:szCs w:val="26"/>
          <w:lang w:eastAsia="es-MX"/>
        </w:rPr>
      </w:pPr>
    </w:p>
    <w:p w14:paraId="621C5CB3"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sz w:val="26"/>
          <w:szCs w:val="26"/>
          <w:lang w:eastAsia="es-MX"/>
        </w:rPr>
        <w:t xml:space="preserve">El Consejo Estatal sesionará de manera ordinaria por lo menos tres veces al año, y de forma extraordinaria, cuando así se requiera, en ambos casos, previa convocatoria que hagan el </w:t>
      </w:r>
      <w:proofErr w:type="gramStart"/>
      <w:r w:rsidRPr="002E649E">
        <w:rPr>
          <w:rFonts w:ascii="Arial" w:hAnsi="Arial" w:cs="Arial"/>
          <w:sz w:val="26"/>
          <w:szCs w:val="26"/>
          <w:lang w:eastAsia="es-MX"/>
        </w:rPr>
        <w:t>Presidente</w:t>
      </w:r>
      <w:proofErr w:type="gramEnd"/>
      <w:r w:rsidRPr="002E649E">
        <w:rPr>
          <w:rFonts w:ascii="Arial" w:hAnsi="Arial" w:cs="Arial"/>
          <w:sz w:val="26"/>
          <w:szCs w:val="26"/>
          <w:lang w:eastAsia="es-MX"/>
        </w:rPr>
        <w:t xml:space="preserve"> y Secretario.</w:t>
      </w:r>
    </w:p>
    <w:p w14:paraId="751D2407" w14:textId="77777777" w:rsidR="008E486A" w:rsidRPr="002E649E" w:rsidRDefault="008E486A" w:rsidP="00585B68">
      <w:pPr>
        <w:spacing w:line="240" w:lineRule="auto"/>
        <w:ind w:right="23"/>
        <w:jc w:val="both"/>
        <w:rPr>
          <w:rFonts w:ascii="Arial" w:hAnsi="Arial" w:cs="Arial"/>
          <w:sz w:val="26"/>
          <w:szCs w:val="26"/>
          <w:lang w:eastAsia="es-MX"/>
        </w:rPr>
      </w:pPr>
    </w:p>
    <w:p w14:paraId="79FC1B0C" w14:textId="635146BF"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sz w:val="26"/>
          <w:szCs w:val="26"/>
          <w:lang w:eastAsia="es-MX"/>
        </w:rPr>
        <w:t xml:space="preserve">El Consejo Estatal sesionará con la participación de cuando menos la mitad más uno de sus miembros, y en caso de empate en la votación de algún   asunto sometido a discusión, el </w:t>
      </w:r>
      <w:proofErr w:type="gramStart"/>
      <w:r w:rsidRPr="002E649E">
        <w:rPr>
          <w:rFonts w:ascii="Arial" w:hAnsi="Arial" w:cs="Arial"/>
          <w:sz w:val="26"/>
          <w:szCs w:val="26"/>
          <w:lang w:eastAsia="es-MX"/>
        </w:rPr>
        <w:t>Presidente</w:t>
      </w:r>
      <w:proofErr w:type="gramEnd"/>
      <w:r w:rsidRPr="002E649E">
        <w:rPr>
          <w:rFonts w:ascii="Arial" w:hAnsi="Arial" w:cs="Arial"/>
          <w:sz w:val="26"/>
          <w:szCs w:val="26"/>
          <w:lang w:eastAsia="es-MX"/>
        </w:rPr>
        <w:t xml:space="preserve"> tendrá voto de calidad.  Todos   los   </w:t>
      </w:r>
      <w:r w:rsidR="006F7B2D" w:rsidRPr="002E649E">
        <w:rPr>
          <w:rFonts w:ascii="Arial" w:hAnsi="Arial" w:cs="Arial"/>
          <w:sz w:val="26"/>
          <w:szCs w:val="26"/>
          <w:lang w:eastAsia="es-MX"/>
        </w:rPr>
        <w:t>integrantes del</w:t>
      </w:r>
      <w:r w:rsidRPr="002E649E">
        <w:rPr>
          <w:rFonts w:ascii="Arial" w:hAnsi="Arial" w:cs="Arial"/>
          <w:sz w:val="26"/>
          <w:szCs w:val="26"/>
          <w:lang w:eastAsia="es-MX"/>
        </w:rPr>
        <w:t xml:space="preserve"> Consejo Estatal contarán con derecho a voz y voto en las sesiones de este órgano colegiado.</w:t>
      </w:r>
    </w:p>
    <w:p w14:paraId="57A69AF6" w14:textId="77777777" w:rsidR="008E486A" w:rsidRPr="002E649E" w:rsidRDefault="008E486A" w:rsidP="00585B68">
      <w:pPr>
        <w:spacing w:line="240" w:lineRule="auto"/>
        <w:ind w:right="23"/>
        <w:jc w:val="both"/>
        <w:rPr>
          <w:rFonts w:ascii="Arial" w:hAnsi="Arial" w:cs="Arial"/>
          <w:sz w:val="26"/>
          <w:szCs w:val="26"/>
          <w:lang w:eastAsia="es-MX"/>
        </w:rPr>
      </w:pPr>
    </w:p>
    <w:p w14:paraId="2D93B618" w14:textId="6239356E"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sz w:val="26"/>
          <w:szCs w:val="26"/>
          <w:lang w:eastAsia="es-MX"/>
        </w:rPr>
        <w:t xml:space="preserve">Los cargos de este Consejo Estatal son honoríficos, por lo que no percibirán salario alguno.   </w:t>
      </w:r>
    </w:p>
    <w:p w14:paraId="16BD91AF" w14:textId="77777777" w:rsidR="008E486A" w:rsidRPr="002E649E" w:rsidRDefault="008E486A" w:rsidP="00585B68">
      <w:pPr>
        <w:spacing w:line="240" w:lineRule="auto"/>
        <w:ind w:right="23"/>
        <w:jc w:val="both"/>
        <w:rPr>
          <w:rFonts w:ascii="Arial" w:hAnsi="Arial" w:cs="Arial"/>
          <w:sz w:val="26"/>
          <w:szCs w:val="26"/>
          <w:lang w:eastAsia="es-MX"/>
        </w:rPr>
      </w:pPr>
    </w:p>
    <w:p w14:paraId="018AADAF" w14:textId="76C7BE09"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sz w:val="26"/>
          <w:szCs w:val="26"/>
          <w:lang w:eastAsia="es-MX"/>
        </w:rPr>
        <w:t>Los Titulares a que se refiere este artículo, podrán designar un representante suplente, para que asista a las sesiones del Consejo Estatal, el cual contará con voz y voto.</w:t>
      </w:r>
    </w:p>
    <w:p w14:paraId="4035D483" w14:textId="77777777" w:rsidR="008E486A" w:rsidRPr="002E649E" w:rsidRDefault="008E486A" w:rsidP="00585B68">
      <w:pPr>
        <w:spacing w:line="240" w:lineRule="auto"/>
        <w:ind w:right="23"/>
        <w:jc w:val="both"/>
        <w:rPr>
          <w:rFonts w:ascii="Arial" w:hAnsi="Arial" w:cs="Arial"/>
          <w:sz w:val="26"/>
          <w:szCs w:val="26"/>
          <w:lang w:eastAsia="es-MX"/>
        </w:rPr>
      </w:pPr>
    </w:p>
    <w:p w14:paraId="6C26796F" w14:textId="2203C9A1"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sz w:val="26"/>
          <w:szCs w:val="26"/>
          <w:lang w:eastAsia="es-MX"/>
        </w:rPr>
        <w:t>En el caso de las fracciones I y II, de este artículo, los suplentes deberán</w:t>
      </w:r>
      <w:r w:rsidR="006F7B2D" w:rsidRPr="002E649E">
        <w:rPr>
          <w:rFonts w:ascii="Arial" w:hAnsi="Arial" w:cs="Arial"/>
          <w:sz w:val="26"/>
          <w:szCs w:val="26"/>
          <w:lang w:eastAsia="es-MX"/>
        </w:rPr>
        <w:t xml:space="preserve"> </w:t>
      </w:r>
      <w:r w:rsidRPr="002E649E">
        <w:rPr>
          <w:rFonts w:ascii="Arial" w:hAnsi="Arial" w:cs="Arial"/>
          <w:sz w:val="26"/>
          <w:szCs w:val="26"/>
          <w:lang w:eastAsia="es-MX"/>
        </w:rPr>
        <w:t>tener cuando menos el nivel de director o su equivalente.</w:t>
      </w:r>
    </w:p>
    <w:p w14:paraId="1B0D8672" w14:textId="77777777" w:rsidR="008E486A" w:rsidRPr="002E649E" w:rsidRDefault="008E486A" w:rsidP="00585B68">
      <w:pPr>
        <w:spacing w:line="240" w:lineRule="auto"/>
        <w:ind w:right="23"/>
        <w:jc w:val="both"/>
        <w:rPr>
          <w:rFonts w:ascii="Arial" w:hAnsi="Arial" w:cs="Arial"/>
          <w:sz w:val="26"/>
          <w:szCs w:val="26"/>
          <w:lang w:eastAsia="es-MX"/>
        </w:rPr>
      </w:pPr>
    </w:p>
    <w:p w14:paraId="70EB8546" w14:textId="77CDC5FC"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14.</w:t>
      </w:r>
      <w:r w:rsidRPr="002E649E">
        <w:rPr>
          <w:rFonts w:ascii="Arial" w:hAnsi="Arial" w:cs="Arial"/>
          <w:sz w:val="26"/>
          <w:szCs w:val="26"/>
          <w:lang w:eastAsia="es-MX"/>
        </w:rPr>
        <w:t xml:space="preserve"> El Consejo Estatal, para el cumplimiento de su objeto, tendrá las siguientes atribuciones:</w:t>
      </w:r>
    </w:p>
    <w:p w14:paraId="1664C1AC" w14:textId="77777777" w:rsidR="008E486A" w:rsidRPr="002E649E" w:rsidRDefault="008E486A" w:rsidP="00585B68">
      <w:pPr>
        <w:spacing w:line="240" w:lineRule="auto"/>
        <w:ind w:right="23"/>
        <w:jc w:val="both"/>
        <w:rPr>
          <w:rFonts w:ascii="Arial" w:hAnsi="Arial" w:cs="Arial"/>
          <w:sz w:val="26"/>
          <w:szCs w:val="26"/>
          <w:lang w:eastAsia="es-MX"/>
        </w:rPr>
      </w:pPr>
    </w:p>
    <w:p w14:paraId="3266A50C" w14:textId="2C314B29" w:rsidR="008E486A" w:rsidRPr="002E649E" w:rsidRDefault="008E486A" w:rsidP="00585B68">
      <w:pPr>
        <w:numPr>
          <w:ilvl w:val="0"/>
          <w:numId w:val="8"/>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Contribuir en el seguimiento, evaluación y actualización del Programa Estatal para el Fomento de la Lectura y el Libro;</w:t>
      </w:r>
    </w:p>
    <w:p w14:paraId="26D694BA"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11147578" w14:textId="66E04A02" w:rsidR="008E486A" w:rsidRPr="002E649E" w:rsidRDefault="008E486A" w:rsidP="00585B68">
      <w:pPr>
        <w:numPr>
          <w:ilvl w:val="0"/>
          <w:numId w:val="8"/>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Apoyar todo tipo de actividades y eventos que promuevan y estimulen el libro y el fomento a la lectura, que establezca el Programa Estatal para el Fomento de la Lectura y el Libro;</w:t>
      </w:r>
      <w:r w:rsidR="00E412F7" w:rsidRPr="002E649E">
        <w:rPr>
          <w:rFonts w:ascii="Arial" w:eastAsia="Calibri" w:hAnsi="Arial" w:cs="Arial"/>
          <w:sz w:val="26"/>
          <w:szCs w:val="26"/>
        </w:rPr>
        <w:t xml:space="preserve">  </w:t>
      </w:r>
    </w:p>
    <w:p w14:paraId="58EB4486"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54B0B0E7" w14:textId="77777777" w:rsidR="008E486A" w:rsidRPr="002E649E" w:rsidRDefault="008E486A" w:rsidP="00585B68">
      <w:pPr>
        <w:numPr>
          <w:ilvl w:val="0"/>
          <w:numId w:val="8"/>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Participar en los programas de desarrollo profesional de fomento a la lectura y la escritura;</w:t>
      </w:r>
    </w:p>
    <w:p w14:paraId="197F8129"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4B8AC34E" w14:textId="4C2FC57D" w:rsidR="008E486A" w:rsidRPr="002E649E" w:rsidRDefault="008E486A" w:rsidP="00585B68">
      <w:pPr>
        <w:numPr>
          <w:ilvl w:val="0"/>
          <w:numId w:val="8"/>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Coordinar la creación y el desarrollo de sistemas integrales de información sobre el libro, su distribución, la lectura y los derechos de autor, así como crear una base de datos que contemple catálogos y directorios colectivos de autores, obras, editoriales, industria gráfica, bibliotecas y librerías del Estado;</w:t>
      </w:r>
    </w:p>
    <w:p w14:paraId="25737722"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59AE0720" w14:textId="77777777" w:rsidR="008E486A" w:rsidRPr="002E649E" w:rsidRDefault="008E486A" w:rsidP="00585B68">
      <w:pPr>
        <w:numPr>
          <w:ilvl w:val="0"/>
          <w:numId w:val="8"/>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Establecer acciones afirmativas que promuevan la inclusión en el proceso lector a las personas con discapacidad mediante técnicas como la audición de texto y lectura braille;</w:t>
      </w:r>
    </w:p>
    <w:p w14:paraId="0454442D"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2FC814E4" w14:textId="77777777" w:rsidR="008E486A" w:rsidRPr="002E649E" w:rsidRDefault="008E486A" w:rsidP="00585B68">
      <w:pPr>
        <w:numPr>
          <w:ilvl w:val="0"/>
          <w:numId w:val="8"/>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Fomentar la creación de estímulos con las instancias gubernamentales e iniciativa privada, para el apoyo a los creadores literarios locales y regionales;</w:t>
      </w:r>
    </w:p>
    <w:p w14:paraId="29D63E8E"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1B2A8B41" w14:textId="67D1BB04" w:rsidR="008E486A" w:rsidRPr="002E649E" w:rsidRDefault="008E486A" w:rsidP="00585B68">
      <w:pPr>
        <w:numPr>
          <w:ilvl w:val="0"/>
          <w:numId w:val="8"/>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Promover estímulos fiscales a las empresas de la </w:t>
      </w:r>
      <w:r w:rsidR="00EF61BD" w:rsidRPr="002E649E">
        <w:rPr>
          <w:rFonts w:ascii="Arial" w:eastAsia="Calibri" w:hAnsi="Arial" w:cs="Arial"/>
          <w:sz w:val="26"/>
          <w:szCs w:val="26"/>
        </w:rPr>
        <w:t>i</w:t>
      </w:r>
      <w:r w:rsidRPr="002E649E">
        <w:rPr>
          <w:rFonts w:ascii="Arial" w:eastAsia="Calibri" w:hAnsi="Arial" w:cs="Arial"/>
          <w:sz w:val="26"/>
          <w:szCs w:val="26"/>
        </w:rPr>
        <w:t xml:space="preserve">niciativa </w:t>
      </w:r>
      <w:r w:rsidR="00EF61BD" w:rsidRPr="002E649E">
        <w:rPr>
          <w:rFonts w:ascii="Arial" w:eastAsia="Calibri" w:hAnsi="Arial" w:cs="Arial"/>
          <w:sz w:val="26"/>
          <w:szCs w:val="26"/>
        </w:rPr>
        <w:t>p</w:t>
      </w:r>
      <w:r w:rsidRPr="002E649E">
        <w:rPr>
          <w:rFonts w:ascii="Arial" w:eastAsia="Calibri" w:hAnsi="Arial" w:cs="Arial"/>
          <w:sz w:val="26"/>
          <w:szCs w:val="26"/>
        </w:rPr>
        <w:t>rivada que contribuyan al fomento a la lectura y el libro.</w:t>
      </w:r>
    </w:p>
    <w:p w14:paraId="4A2D02E5" w14:textId="77777777" w:rsidR="008E486A" w:rsidRPr="002E649E" w:rsidRDefault="008E486A" w:rsidP="00585B68">
      <w:pPr>
        <w:spacing w:line="240" w:lineRule="auto"/>
        <w:ind w:left="1134" w:right="23" w:hanging="578"/>
        <w:jc w:val="both"/>
        <w:rPr>
          <w:rFonts w:ascii="Arial" w:hAnsi="Arial" w:cs="Arial"/>
          <w:sz w:val="26"/>
          <w:szCs w:val="26"/>
          <w:lang w:eastAsia="es-MX"/>
        </w:rPr>
      </w:pPr>
    </w:p>
    <w:p w14:paraId="3BD4F391"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15.</w:t>
      </w:r>
      <w:r w:rsidRPr="002E649E">
        <w:rPr>
          <w:rFonts w:ascii="Arial" w:hAnsi="Arial" w:cs="Arial"/>
          <w:sz w:val="26"/>
          <w:szCs w:val="26"/>
          <w:lang w:eastAsia="es-MX"/>
        </w:rPr>
        <w:t xml:space="preserve"> La sociedad civil podrá presentar propuestas y acciones para que sean sometidas e implementadas por el Consejo Estatal y podrán ser incluidas en el Programa Estatal para el Fomento de la Lectura y el Libro.</w:t>
      </w:r>
    </w:p>
    <w:p w14:paraId="7390DC7C" w14:textId="77777777" w:rsidR="008E486A" w:rsidRPr="002E649E" w:rsidRDefault="008E486A" w:rsidP="00585B68">
      <w:pPr>
        <w:spacing w:line="240" w:lineRule="auto"/>
        <w:ind w:right="23"/>
        <w:jc w:val="both"/>
        <w:rPr>
          <w:rFonts w:ascii="Arial" w:hAnsi="Arial" w:cs="Arial"/>
          <w:sz w:val="26"/>
          <w:szCs w:val="26"/>
          <w:lang w:eastAsia="es-MX"/>
        </w:rPr>
      </w:pPr>
    </w:p>
    <w:p w14:paraId="176786F2"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16.</w:t>
      </w:r>
      <w:r w:rsidRPr="002E649E">
        <w:rPr>
          <w:rFonts w:ascii="Arial" w:hAnsi="Arial" w:cs="Arial"/>
          <w:sz w:val="26"/>
          <w:szCs w:val="26"/>
          <w:lang w:eastAsia="es-MX"/>
        </w:rPr>
        <w:t xml:space="preserve"> El Consejo Estatal para el Fomento de la Lectura y el Libro se regirá, además de las disposiciones contenidas en esta Ley, por las establecidas en su Reglamento.</w:t>
      </w:r>
    </w:p>
    <w:p w14:paraId="79B0BC2A" w14:textId="20C772DA" w:rsidR="008E486A" w:rsidRDefault="008E486A" w:rsidP="00585B68">
      <w:pPr>
        <w:spacing w:line="240" w:lineRule="auto"/>
        <w:ind w:right="23"/>
        <w:jc w:val="both"/>
        <w:rPr>
          <w:rFonts w:ascii="Arial" w:hAnsi="Arial" w:cs="Arial"/>
          <w:sz w:val="26"/>
          <w:szCs w:val="26"/>
          <w:lang w:eastAsia="es-MX"/>
        </w:rPr>
      </w:pPr>
    </w:p>
    <w:p w14:paraId="1E8DCC6B" w14:textId="77777777" w:rsidR="00D76833" w:rsidRPr="002E649E" w:rsidRDefault="00D76833" w:rsidP="00585B68">
      <w:pPr>
        <w:spacing w:line="240" w:lineRule="auto"/>
        <w:ind w:right="23"/>
        <w:jc w:val="both"/>
        <w:rPr>
          <w:rFonts w:ascii="Arial" w:hAnsi="Arial" w:cs="Arial"/>
          <w:sz w:val="26"/>
          <w:szCs w:val="26"/>
          <w:lang w:eastAsia="es-MX"/>
        </w:rPr>
      </w:pPr>
    </w:p>
    <w:p w14:paraId="0C2F97B0" w14:textId="77777777" w:rsidR="008E486A" w:rsidRPr="002E649E" w:rsidRDefault="008E486A" w:rsidP="00585B68">
      <w:pPr>
        <w:spacing w:line="240" w:lineRule="auto"/>
        <w:ind w:right="23"/>
        <w:jc w:val="center"/>
        <w:rPr>
          <w:rFonts w:ascii="Arial" w:hAnsi="Arial" w:cs="Arial"/>
          <w:b/>
          <w:sz w:val="26"/>
          <w:szCs w:val="26"/>
          <w:lang w:eastAsia="es-MX"/>
        </w:rPr>
      </w:pPr>
      <w:r w:rsidRPr="002E649E">
        <w:rPr>
          <w:rFonts w:ascii="Arial" w:hAnsi="Arial" w:cs="Arial"/>
          <w:b/>
          <w:sz w:val="26"/>
          <w:szCs w:val="26"/>
          <w:lang w:eastAsia="es-MX"/>
        </w:rPr>
        <w:t>CAPÍTULO IV</w:t>
      </w:r>
    </w:p>
    <w:p w14:paraId="18DAFB4E" w14:textId="77777777" w:rsidR="008E486A" w:rsidRPr="002E649E" w:rsidRDefault="008E486A" w:rsidP="00585B68">
      <w:pPr>
        <w:spacing w:line="240" w:lineRule="auto"/>
        <w:ind w:right="23"/>
        <w:jc w:val="center"/>
        <w:rPr>
          <w:rFonts w:ascii="Arial" w:hAnsi="Arial" w:cs="Arial"/>
          <w:sz w:val="26"/>
          <w:szCs w:val="26"/>
          <w:lang w:eastAsia="es-MX"/>
        </w:rPr>
      </w:pPr>
      <w:r w:rsidRPr="002E649E">
        <w:rPr>
          <w:rFonts w:ascii="Arial" w:hAnsi="Arial" w:cs="Arial"/>
          <w:sz w:val="26"/>
          <w:szCs w:val="26"/>
          <w:lang w:eastAsia="es-MX"/>
        </w:rPr>
        <w:t>DE LA COORDINACIÓN SOCIAL E INTERINSTITUCIONAL PARA EL FOMENTO A LA LECTURA Y EL LIBRO.</w:t>
      </w:r>
    </w:p>
    <w:p w14:paraId="23E793F0" w14:textId="77777777" w:rsidR="008E486A" w:rsidRPr="002E649E" w:rsidRDefault="008E486A" w:rsidP="00585B68">
      <w:pPr>
        <w:spacing w:line="240" w:lineRule="auto"/>
        <w:ind w:right="23"/>
        <w:jc w:val="both"/>
        <w:rPr>
          <w:rFonts w:ascii="Arial" w:hAnsi="Arial" w:cs="Arial"/>
          <w:sz w:val="26"/>
          <w:szCs w:val="26"/>
          <w:lang w:eastAsia="es-MX"/>
        </w:rPr>
      </w:pPr>
    </w:p>
    <w:p w14:paraId="0623254C" w14:textId="305FCFD0"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17.</w:t>
      </w:r>
      <w:r w:rsidRPr="002E649E">
        <w:rPr>
          <w:rFonts w:ascii="Arial" w:hAnsi="Arial" w:cs="Arial"/>
          <w:sz w:val="26"/>
          <w:szCs w:val="26"/>
          <w:lang w:eastAsia="es-MX"/>
        </w:rPr>
        <w:t xml:space="preserve"> El Ejecutivo del Estado deberá gestionar la colaboración con instancias municipales y organismos nacionales que, mediante convenios </w:t>
      </w:r>
      <w:r w:rsidR="00EF61BD" w:rsidRPr="002E649E">
        <w:rPr>
          <w:rFonts w:ascii="Arial" w:hAnsi="Arial" w:cs="Arial"/>
          <w:sz w:val="26"/>
          <w:szCs w:val="26"/>
          <w:lang w:eastAsia="es-MX"/>
        </w:rPr>
        <w:t>de colaboración</w:t>
      </w:r>
      <w:r w:rsidRPr="002E649E">
        <w:rPr>
          <w:rFonts w:ascii="Arial" w:hAnsi="Arial" w:cs="Arial"/>
          <w:sz w:val="26"/>
          <w:szCs w:val="26"/>
          <w:lang w:eastAsia="es-MX"/>
        </w:rPr>
        <w:t xml:space="preserve">, incentiven el desarrollo integral de las políticas públicas en la materia, facilitando a autores, editores, promotores y lectores, espacios y alternativas de promoción y difusión que favorezcan el conocimiento de la producción editorial y literaria del Estado de </w:t>
      </w:r>
      <w:r w:rsidR="00EF61BD" w:rsidRPr="002E649E">
        <w:rPr>
          <w:rFonts w:ascii="Arial" w:hAnsi="Arial" w:cs="Arial"/>
          <w:sz w:val="26"/>
          <w:szCs w:val="26"/>
          <w:lang w:eastAsia="es-MX"/>
        </w:rPr>
        <w:t>México</w:t>
      </w:r>
      <w:r w:rsidRPr="002E649E">
        <w:rPr>
          <w:rFonts w:ascii="Arial" w:hAnsi="Arial" w:cs="Arial"/>
          <w:sz w:val="26"/>
          <w:szCs w:val="26"/>
          <w:lang w:eastAsia="es-MX"/>
        </w:rPr>
        <w:t xml:space="preserve"> en el resto del país.</w:t>
      </w:r>
    </w:p>
    <w:p w14:paraId="0D5A968D" w14:textId="77777777" w:rsidR="008E486A" w:rsidRPr="002E649E" w:rsidRDefault="008E486A" w:rsidP="00585B68">
      <w:pPr>
        <w:spacing w:line="240" w:lineRule="auto"/>
        <w:ind w:right="23"/>
        <w:jc w:val="both"/>
        <w:rPr>
          <w:rFonts w:ascii="Arial" w:hAnsi="Arial" w:cs="Arial"/>
          <w:sz w:val="26"/>
          <w:szCs w:val="26"/>
          <w:lang w:eastAsia="es-MX"/>
        </w:rPr>
      </w:pPr>
    </w:p>
    <w:p w14:paraId="674E4CB4"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18.</w:t>
      </w:r>
      <w:r w:rsidRPr="002E649E">
        <w:rPr>
          <w:rFonts w:ascii="Arial" w:hAnsi="Arial" w:cs="Arial"/>
          <w:sz w:val="26"/>
          <w:szCs w:val="26"/>
          <w:lang w:eastAsia="es-MX"/>
        </w:rPr>
        <w:t xml:space="preserve"> El Ejecutivo del Estado promoverá la activa participación de los Gobiernos Municipales en las tareas establecidas por esta Ley.</w:t>
      </w:r>
    </w:p>
    <w:p w14:paraId="41E1790C" w14:textId="77777777" w:rsidR="008E486A" w:rsidRPr="002E649E" w:rsidRDefault="008E486A" w:rsidP="00585B68">
      <w:pPr>
        <w:spacing w:line="240" w:lineRule="auto"/>
        <w:ind w:right="23"/>
        <w:jc w:val="both"/>
        <w:rPr>
          <w:rFonts w:ascii="Arial" w:hAnsi="Arial" w:cs="Arial"/>
          <w:sz w:val="26"/>
          <w:szCs w:val="26"/>
          <w:lang w:eastAsia="es-MX"/>
        </w:rPr>
      </w:pPr>
    </w:p>
    <w:p w14:paraId="01ED8B2B" w14:textId="66B43ACC"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19.</w:t>
      </w:r>
      <w:r w:rsidRPr="002E649E">
        <w:rPr>
          <w:rFonts w:ascii="Arial" w:hAnsi="Arial" w:cs="Arial"/>
          <w:sz w:val="26"/>
          <w:szCs w:val="26"/>
          <w:lang w:eastAsia="es-MX"/>
        </w:rPr>
        <w:t xml:space="preserve"> El Ejecutivo del Estado, a través de la Secretaría de Educación, promoverá la participación de las escuelas públicas y privadas de todos los niveles, así como de las asociaciones de padres y madres de familia, en la celebración de actividades relacionadas con el fomento de la lectura y el libro.</w:t>
      </w:r>
    </w:p>
    <w:p w14:paraId="1100A0E1" w14:textId="77777777" w:rsidR="008E486A" w:rsidRPr="002E649E" w:rsidRDefault="008E486A" w:rsidP="00585B68">
      <w:pPr>
        <w:spacing w:line="240" w:lineRule="auto"/>
        <w:ind w:right="23"/>
        <w:jc w:val="both"/>
        <w:rPr>
          <w:rFonts w:ascii="Arial" w:hAnsi="Arial" w:cs="Arial"/>
          <w:sz w:val="26"/>
          <w:szCs w:val="26"/>
          <w:lang w:eastAsia="es-MX"/>
        </w:rPr>
      </w:pPr>
    </w:p>
    <w:p w14:paraId="60288A51" w14:textId="54C7032B"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20.</w:t>
      </w:r>
      <w:r w:rsidRPr="002E649E">
        <w:rPr>
          <w:rFonts w:ascii="Arial" w:hAnsi="Arial" w:cs="Arial"/>
          <w:sz w:val="26"/>
          <w:szCs w:val="26"/>
          <w:lang w:eastAsia="es-MX"/>
        </w:rPr>
        <w:t xml:space="preserve"> El Consejo llevará a cabo acciones de coordinación con las instituciones públicas, privadas y sociales y con cualquier otra organización de lo sociedad civil que contribuya a elevar el nivel cultural de</w:t>
      </w:r>
      <w:r w:rsidR="006F7B2D" w:rsidRPr="002E649E">
        <w:rPr>
          <w:rFonts w:ascii="Arial" w:hAnsi="Arial" w:cs="Arial"/>
          <w:sz w:val="26"/>
          <w:szCs w:val="26"/>
          <w:lang w:eastAsia="es-MX"/>
        </w:rPr>
        <w:t xml:space="preserve"> </w:t>
      </w:r>
      <w:r w:rsidRPr="002E649E">
        <w:rPr>
          <w:rFonts w:ascii="Arial" w:hAnsi="Arial" w:cs="Arial"/>
          <w:sz w:val="26"/>
          <w:szCs w:val="26"/>
          <w:lang w:eastAsia="es-MX"/>
        </w:rPr>
        <w:t>los</w:t>
      </w:r>
      <w:r w:rsidR="006F7B2D" w:rsidRPr="002E649E">
        <w:rPr>
          <w:rFonts w:ascii="Arial" w:hAnsi="Arial" w:cs="Arial"/>
          <w:sz w:val="26"/>
          <w:szCs w:val="26"/>
          <w:lang w:eastAsia="es-MX"/>
        </w:rPr>
        <w:t xml:space="preserve"> </w:t>
      </w:r>
      <w:r w:rsidR="00EF61BD" w:rsidRPr="002E649E">
        <w:rPr>
          <w:rFonts w:ascii="Arial" w:hAnsi="Arial" w:cs="Arial"/>
          <w:sz w:val="26"/>
          <w:szCs w:val="26"/>
          <w:lang w:eastAsia="es-MX"/>
        </w:rPr>
        <w:t>mexiquense</w:t>
      </w:r>
      <w:r w:rsidR="006F7B2D" w:rsidRPr="002E649E">
        <w:rPr>
          <w:rFonts w:ascii="Arial" w:hAnsi="Arial" w:cs="Arial"/>
          <w:sz w:val="26"/>
          <w:szCs w:val="26"/>
          <w:lang w:eastAsia="es-MX"/>
        </w:rPr>
        <w:t>s</w:t>
      </w:r>
      <w:r w:rsidRPr="002E649E">
        <w:rPr>
          <w:rFonts w:ascii="Arial" w:hAnsi="Arial" w:cs="Arial"/>
          <w:sz w:val="26"/>
          <w:szCs w:val="26"/>
          <w:lang w:eastAsia="es-MX"/>
        </w:rPr>
        <w:t>, tomando en cuenta las recomendaciones que al efecto se emitan.</w:t>
      </w:r>
    </w:p>
    <w:p w14:paraId="0E4F2736" w14:textId="77777777" w:rsidR="008E486A" w:rsidRPr="002E649E" w:rsidRDefault="008E486A" w:rsidP="00585B68">
      <w:pPr>
        <w:spacing w:line="240" w:lineRule="auto"/>
        <w:ind w:right="23"/>
        <w:jc w:val="both"/>
        <w:rPr>
          <w:rFonts w:ascii="Arial" w:hAnsi="Arial" w:cs="Arial"/>
          <w:sz w:val="26"/>
          <w:szCs w:val="26"/>
          <w:lang w:eastAsia="es-MX"/>
        </w:rPr>
      </w:pPr>
    </w:p>
    <w:p w14:paraId="0D9FF7AB" w14:textId="474434D1"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21.</w:t>
      </w:r>
      <w:r w:rsidRPr="002E649E">
        <w:rPr>
          <w:rFonts w:ascii="Arial" w:hAnsi="Arial" w:cs="Arial"/>
          <w:sz w:val="26"/>
          <w:szCs w:val="26"/>
          <w:lang w:eastAsia="es-MX"/>
        </w:rPr>
        <w:t xml:space="preserve"> En el ámbito de sus respectivas competencias y facultades, el Consejo deberá coordinar sus acciones con las instituciones del Gobierno Federal y Gobiernos Municipales responsables de la aplicación de las políticas, programas y acciones de fomento a la lectura y el libro en el Estado.</w:t>
      </w:r>
    </w:p>
    <w:p w14:paraId="4CED25AD" w14:textId="40E7F9B1" w:rsidR="008E486A" w:rsidRDefault="008E486A" w:rsidP="00585B68">
      <w:pPr>
        <w:spacing w:line="240" w:lineRule="auto"/>
        <w:ind w:right="23"/>
        <w:jc w:val="both"/>
        <w:rPr>
          <w:rFonts w:ascii="Arial" w:hAnsi="Arial" w:cs="Arial"/>
          <w:sz w:val="26"/>
          <w:szCs w:val="26"/>
          <w:lang w:eastAsia="es-MX"/>
        </w:rPr>
      </w:pPr>
    </w:p>
    <w:p w14:paraId="1E62C675" w14:textId="4E643119" w:rsidR="00D76833" w:rsidRDefault="00D76833" w:rsidP="00585B68">
      <w:pPr>
        <w:spacing w:line="240" w:lineRule="auto"/>
        <w:ind w:right="23"/>
        <w:jc w:val="both"/>
        <w:rPr>
          <w:rFonts w:ascii="Arial" w:hAnsi="Arial" w:cs="Arial"/>
          <w:sz w:val="26"/>
          <w:szCs w:val="26"/>
          <w:lang w:eastAsia="es-MX"/>
        </w:rPr>
      </w:pPr>
    </w:p>
    <w:p w14:paraId="74BC6791" w14:textId="77777777" w:rsidR="00D76833" w:rsidRPr="002E649E" w:rsidRDefault="00D76833" w:rsidP="00585B68">
      <w:pPr>
        <w:spacing w:line="240" w:lineRule="auto"/>
        <w:ind w:right="23"/>
        <w:jc w:val="both"/>
        <w:rPr>
          <w:rFonts w:ascii="Arial" w:hAnsi="Arial" w:cs="Arial"/>
          <w:sz w:val="26"/>
          <w:szCs w:val="26"/>
          <w:lang w:eastAsia="es-MX"/>
        </w:rPr>
      </w:pPr>
    </w:p>
    <w:p w14:paraId="40CB2D6C" w14:textId="77777777" w:rsidR="008E486A" w:rsidRPr="002E649E" w:rsidRDefault="008E486A" w:rsidP="00585B68">
      <w:pPr>
        <w:spacing w:line="240" w:lineRule="auto"/>
        <w:ind w:right="23"/>
        <w:jc w:val="center"/>
        <w:rPr>
          <w:rFonts w:ascii="Arial" w:hAnsi="Arial" w:cs="Arial"/>
          <w:b/>
          <w:sz w:val="26"/>
          <w:szCs w:val="26"/>
          <w:lang w:eastAsia="es-MX"/>
        </w:rPr>
      </w:pPr>
      <w:r w:rsidRPr="002E649E">
        <w:rPr>
          <w:rFonts w:ascii="Arial" w:hAnsi="Arial" w:cs="Arial"/>
          <w:b/>
          <w:sz w:val="26"/>
          <w:szCs w:val="26"/>
          <w:lang w:eastAsia="es-MX"/>
        </w:rPr>
        <w:t>CAPÍTULO V</w:t>
      </w:r>
    </w:p>
    <w:p w14:paraId="4D9A5E54" w14:textId="77777777" w:rsidR="008E486A" w:rsidRPr="002E649E" w:rsidRDefault="008E486A" w:rsidP="00585B68">
      <w:pPr>
        <w:spacing w:line="240" w:lineRule="auto"/>
        <w:ind w:right="23"/>
        <w:jc w:val="center"/>
        <w:rPr>
          <w:rFonts w:ascii="Arial" w:hAnsi="Arial" w:cs="Arial"/>
          <w:sz w:val="26"/>
          <w:szCs w:val="26"/>
          <w:lang w:eastAsia="es-MX"/>
        </w:rPr>
      </w:pPr>
      <w:r w:rsidRPr="002E649E">
        <w:rPr>
          <w:rFonts w:ascii="Arial" w:hAnsi="Arial" w:cs="Arial"/>
          <w:sz w:val="26"/>
          <w:szCs w:val="26"/>
          <w:lang w:eastAsia="es-MX"/>
        </w:rPr>
        <w:t>DEL PROGRAMA ESTATAL PARA EL FOMENTO DE LA LECTURA Y EL LIBRO.</w:t>
      </w:r>
    </w:p>
    <w:p w14:paraId="3FDFE642" w14:textId="77777777" w:rsidR="008E486A" w:rsidRPr="002E649E" w:rsidRDefault="008E486A" w:rsidP="00585B68">
      <w:pPr>
        <w:spacing w:line="240" w:lineRule="auto"/>
        <w:ind w:right="23"/>
        <w:rPr>
          <w:rFonts w:ascii="Arial" w:hAnsi="Arial" w:cs="Arial"/>
          <w:sz w:val="26"/>
          <w:szCs w:val="26"/>
          <w:lang w:eastAsia="es-MX"/>
        </w:rPr>
      </w:pPr>
    </w:p>
    <w:p w14:paraId="1E13FE40" w14:textId="74BD2F8C" w:rsidR="006F7B2D"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22.</w:t>
      </w:r>
      <w:r w:rsidRPr="002E649E">
        <w:rPr>
          <w:rFonts w:ascii="Arial" w:hAnsi="Arial" w:cs="Arial"/>
          <w:sz w:val="26"/>
          <w:szCs w:val="26"/>
          <w:lang w:eastAsia="es-MX"/>
        </w:rPr>
        <w:t xml:space="preserve"> El programa contendrá, al menos, un diagnóstico estatal y municipal de la lectura y promoción del libro en el Estado, la definición de objetivos de fomento de esta materia, así como estrategias, metas y acciones para el cumplimiento del fin de esta Ley.  </w:t>
      </w:r>
    </w:p>
    <w:p w14:paraId="18D60FDD" w14:textId="77777777" w:rsidR="002E649E" w:rsidRPr="002E649E" w:rsidRDefault="002E649E" w:rsidP="00585B68">
      <w:pPr>
        <w:spacing w:line="240" w:lineRule="auto"/>
        <w:ind w:right="23"/>
        <w:jc w:val="both"/>
        <w:rPr>
          <w:rFonts w:ascii="Arial" w:hAnsi="Arial" w:cs="Arial"/>
          <w:sz w:val="26"/>
          <w:szCs w:val="26"/>
          <w:lang w:eastAsia="es-MX"/>
        </w:rPr>
      </w:pPr>
    </w:p>
    <w:p w14:paraId="6D3FA345"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23.</w:t>
      </w:r>
      <w:r w:rsidRPr="002E649E">
        <w:rPr>
          <w:rFonts w:ascii="Arial" w:hAnsi="Arial" w:cs="Arial"/>
          <w:sz w:val="26"/>
          <w:szCs w:val="26"/>
          <w:lang w:eastAsia="es-MX"/>
        </w:rPr>
        <w:t xml:space="preserve"> Las acciones que se realicen con base a este Programa Estatal privilegiarán la distribución y fomento del libro.</w:t>
      </w:r>
    </w:p>
    <w:p w14:paraId="3D678461" w14:textId="77777777" w:rsidR="008E486A" w:rsidRPr="002E649E" w:rsidRDefault="008E486A" w:rsidP="00585B68">
      <w:pPr>
        <w:spacing w:line="240" w:lineRule="auto"/>
        <w:ind w:right="23"/>
        <w:jc w:val="center"/>
        <w:rPr>
          <w:rFonts w:ascii="Arial" w:hAnsi="Arial" w:cs="Arial"/>
          <w:b/>
          <w:sz w:val="26"/>
          <w:szCs w:val="26"/>
          <w:lang w:eastAsia="es-MX"/>
        </w:rPr>
      </w:pPr>
    </w:p>
    <w:p w14:paraId="474E4FE2" w14:textId="5FB4E2C1" w:rsidR="008E486A" w:rsidRPr="002E649E" w:rsidRDefault="008E486A" w:rsidP="00585B68">
      <w:pPr>
        <w:spacing w:line="240" w:lineRule="auto"/>
        <w:ind w:right="23"/>
        <w:jc w:val="center"/>
        <w:rPr>
          <w:rFonts w:ascii="Arial" w:hAnsi="Arial" w:cs="Arial"/>
          <w:b/>
          <w:sz w:val="26"/>
          <w:szCs w:val="26"/>
          <w:lang w:eastAsia="es-MX"/>
        </w:rPr>
      </w:pPr>
      <w:r w:rsidRPr="002E649E">
        <w:rPr>
          <w:rFonts w:ascii="Arial" w:hAnsi="Arial" w:cs="Arial"/>
          <w:b/>
          <w:sz w:val="26"/>
          <w:szCs w:val="26"/>
          <w:lang w:eastAsia="es-MX"/>
        </w:rPr>
        <w:t>CAPÍTULO VI</w:t>
      </w:r>
    </w:p>
    <w:p w14:paraId="225B785B" w14:textId="02D434B0" w:rsidR="008E486A" w:rsidRPr="002E649E" w:rsidRDefault="008E486A" w:rsidP="00585B68">
      <w:pPr>
        <w:spacing w:line="240" w:lineRule="auto"/>
        <w:ind w:right="23"/>
        <w:jc w:val="center"/>
        <w:rPr>
          <w:rFonts w:ascii="Arial" w:hAnsi="Arial" w:cs="Arial"/>
          <w:sz w:val="26"/>
          <w:szCs w:val="26"/>
          <w:lang w:eastAsia="es-MX"/>
        </w:rPr>
      </w:pPr>
      <w:r w:rsidRPr="002E649E">
        <w:rPr>
          <w:rFonts w:ascii="Arial" w:hAnsi="Arial" w:cs="Arial"/>
          <w:sz w:val="26"/>
          <w:szCs w:val="26"/>
          <w:lang w:eastAsia="es-MX"/>
        </w:rPr>
        <w:t>DE LA DISPONIBILIDAD Y ACCESO EQUITATIVO AL LIBRO.</w:t>
      </w:r>
    </w:p>
    <w:p w14:paraId="2A24FA13" w14:textId="77777777" w:rsidR="008E486A" w:rsidRPr="002E649E" w:rsidRDefault="008E486A" w:rsidP="00585B68">
      <w:pPr>
        <w:spacing w:line="240" w:lineRule="auto"/>
        <w:ind w:right="23"/>
        <w:jc w:val="both"/>
        <w:rPr>
          <w:rFonts w:ascii="Arial" w:hAnsi="Arial" w:cs="Arial"/>
          <w:sz w:val="26"/>
          <w:szCs w:val="26"/>
          <w:lang w:eastAsia="es-MX"/>
        </w:rPr>
      </w:pPr>
    </w:p>
    <w:p w14:paraId="679A7B86" w14:textId="731EBAD2"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24.</w:t>
      </w:r>
      <w:r w:rsidRPr="002E649E">
        <w:rPr>
          <w:rFonts w:ascii="Arial" w:hAnsi="Arial" w:cs="Arial"/>
          <w:sz w:val="26"/>
          <w:szCs w:val="26"/>
          <w:lang w:eastAsia="es-MX"/>
        </w:rPr>
        <w:t xml:space="preserve"> Se </w:t>
      </w:r>
      <w:r w:rsidR="00EF61BD" w:rsidRPr="002E649E">
        <w:rPr>
          <w:rFonts w:ascii="Arial" w:hAnsi="Arial" w:cs="Arial"/>
          <w:sz w:val="26"/>
          <w:szCs w:val="26"/>
          <w:lang w:eastAsia="es-MX"/>
        </w:rPr>
        <w:t xml:space="preserve">promoverá </w:t>
      </w:r>
      <w:proofErr w:type="gramStart"/>
      <w:r w:rsidR="00EF61BD" w:rsidRPr="002E649E">
        <w:rPr>
          <w:rFonts w:ascii="Arial" w:hAnsi="Arial" w:cs="Arial"/>
          <w:sz w:val="26"/>
          <w:szCs w:val="26"/>
          <w:lang w:eastAsia="es-MX"/>
        </w:rPr>
        <w:t>que</w:t>
      </w:r>
      <w:proofErr w:type="gramEnd"/>
      <w:r w:rsidRPr="002E649E">
        <w:rPr>
          <w:rFonts w:ascii="Arial" w:hAnsi="Arial" w:cs="Arial"/>
          <w:sz w:val="26"/>
          <w:szCs w:val="26"/>
          <w:lang w:eastAsia="es-MX"/>
        </w:rPr>
        <w:t xml:space="preserve"> en todo libro editado en el Estado, conste cuando menos los siguientes datos: título de la obra, nombre del autor, editor, número de la edición, </w:t>
      </w:r>
      <w:r w:rsidR="002E649E" w:rsidRPr="002E649E">
        <w:rPr>
          <w:rFonts w:ascii="Arial" w:hAnsi="Arial" w:cs="Arial"/>
          <w:sz w:val="26"/>
          <w:szCs w:val="26"/>
          <w:lang w:eastAsia="es-MX"/>
        </w:rPr>
        <w:t>lugar y</w:t>
      </w:r>
      <w:r w:rsidRPr="002E649E">
        <w:rPr>
          <w:rFonts w:ascii="Arial" w:hAnsi="Arial" w:cs="Arial"/>
          <w:sz w:val="26"/>
          <w:szCs w:val="26"/>
          <w:lang w:eastAsia="es-MX"/>
        </w:rPr>
        <w:t xml:space="preserve"> fecha de la impresión, nombre y domicilio del editor en su caso; ISBN y código de barras.</w:t>
      </w:r>
    </w:p>
    <w:p w14:paraId="2C81AE9B" w14:textId="77777777" w:rsidR="008E486A" w:rsidRPr="002E649E" w:rsidRDefault="008E486A" w:rsidP="00585B68">
      <w:pPr>
        <w:spacing w:line="240" w:lineRule="auto"/>
        <w:ind w:right="23"/>
        <w:jc w:val="both"/>
        <w:rPr>
          <w:rFonts w:ascii="Arial" w:hAnsi="Arial" w:cs="Arial"/>
          <w:sz w:val="26"/>
          <w:szCs w:val="26"/>
          <w:lang w:eastAsia="es-MX"/>
        </w:rPr>
      </w:pPr>
    </w:p>
    <w:p w14:paraId="06142B81" w14:textId="684226DE"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25.</w:t>
      </w:r>
      <w:r w:rsidRPr="002E649E">
        <w:rPr>
          <w:rFonts w:ascii="Arial" w:hAnsi="Arial" w:cs="Arial"/>
          <w:sz w:val="26"/>
          <w:szCs w:val="26"/>
          <w:lang w:eastAsia="es-MX"/>
        </w:rPr>
        <w:t xml:space="preserve"> Se procurará que todo libro editado en el </w:t>
      </w:r>
      <w:r w:rsidR="002E649E" w:rsidRPr="002E649E">
        <w:rPr>
          <w:rFonts w:ascii="Arial" w:hAnsi="Arial" w:cs="Arial"/>
          <w:sz w:val="26"/>
          <w:szCs w:val="26"/>
          <w:lang w:eastAsia="es-MX"/>
        </w:rPr>
        <w:t>Estado</w:t>
      </w:r>
      <w:r w:rsidRPr="002E649E">
        <w:rPr>
          <w:rFonts w:ascii="Arial" w:hAnsi="Arial" w:cs="Arial"/>
          <w:sz w:val="26"/>
          <w:szCs w:val="26"/>
          <w:lang w:eastAsia="es-MX"/>
        </w:rPr>
        <w:t xml:space="preserve"> se registre en la base de datos a cargo del Consejo Estatal, que implementará el Consejo, y estará disponible para consulta pública.</w:t>
      </w:r>
    </w:p>
    <w:p w14:paraId="4ED5BA5F" w14:textId="77777777"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sz w:val="26"/>
          <w:szCs w:val="26"/>
          <w:lang w:eastAsia="es-MX"/>
        </w:rPr>
        <w:t xml:space="preserve"> </w:t>
      </w:r>
    </w:p>
    <w:p w14:paraId="785BA56D" w14:textId="60F03675" w:rsidR="008E486A" w:rsidRPr="002E649E" w:rsidRDefault="008E486A" w:rsidP="00585B68">
      <w:pPr>
        <w:spacing w:line="240" w:lineRule="auto"/>
        <w:ind w:right="23"/>
        <w:jc w:val="center"/>
        <w:rPr>
          <w:rFonts w:ascii="Arial" w:hAnsi="Arial" w:cs="Arial"/>
          <w:b/>
          <w:sz w:val="26"/>
          <w:szCs w:val="26"/>
          <w:lang w:eastAsia="es-MX"/>
        </w:rPr>
      </w:pPr>
      <w:r w:rsidRPr="002E649E">
        <w:rPr>
          <w:rFonts w:ascii="Arial" w:hAnsi="Arial" w:cs="Arial"/>
          <w:b/>
          <w:sz w:val="26"/>
          <w:szCs w:val="26"/>
          <w:lang w:eastAsia="es-MX"/>
        </w:rPr>
        <w:t>CAPÍTULO VII</w:t>
      </w:r>
    </w:p>
    <w:p w14:paraId="6EE63B69" w14:textId="4CD9F747" w:rsidR="008E486A" w:rsidRPr="002E649E" w:rsidRDefault="008E486A" w:rsidP="00585B68">
      <w:pPr>
        <w:spacing w:line="240" w:lineRule="auto"/>
        <w:ind w:right="23"/>
        <w:jc w:val="center"/>
        <w:rPr>
          <w:rFonts w:ascii="Arial" w:hAnsi="Arial" w:cs="Arial"/>
          <w:sz w:val="26"/>
          <w:szCs w:val="26"/>
          <w:lang w:eastAsia="es-MX"/>
        </w:rPr>
      </w:pPr>
      <w:r w:rsidRPr="002E649E">
        <w:rPr>
          <w:rFonts w:ascii="Arial" w:hAnsi="Arial" w:cs="Arial"/>
          <w:sz w:val="26"/>
          <w:szCs w:val="26"/>
          <w:lang w:eastAsia="es-MX"/>
        </w:rPr>
        <w:t>DEL FOMENTO A LA LECTURA Y AL LIBRO EN LOS MEDIOS DE COMUNICACIÓN ESTATALES.</w:t>
      </w:r>
    </w:p>
    <w:p w14:paraId="11820BE1" w14:textId="77777777" w:rsidR="008E486A" w:rsidRPr="002E649E" w:rsidRDefault="008E486A" w:rsidP="00585B68">
      <w:pPr>
        <w:spacing w:line="240" w:lineRule="auto"/>
        <w:ind w:right="23"/>
        <w:jc w:val="both"/>
        <w:rPr>
          <w:rFonts w:ascii="Arial" w:hAnsi="Arial" w:cs="Arial"/>
          <w:sz w:val="26"/>
          <w:szCs w:val="26"/>
          <w:lang w:eastAsia="es-MX"/>
        </w:rPr>
      </w:pPr>
    </w:p>
    <w:p w14:paraId="450E7D65" w14:textId="4CFDD0E2"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26.</w:t>
      </w:r>
      <w:r w:rsidRPr="002E649E">
        <w:rPr>
          <w:rFonts w:ascii="Arial" w:hAnsi="Arial" w:cs="Arial"/>
          <w:sz w:val="26"/>
          <w:szCs w:val="26"/>
          <w:lang w:eastAsia="es-MX"/>
        </w:rPr>
        <w:t xml:space="preserve"> El Ejecutivo del Estado, </w:t>
      </w:r>
      <w:r w:rsidR="002E649E" w:rsidRPr="002E649E">
        <w:rPr>
          <w:rFonts w:ascii="Arial" w:hAnsi="Arial" w:cs="Arial"/>
          <w:sz w:val="26"/>
          <w:szCs w:val="26"/>
          <w:lang w:eastAsia="es-MX"/>
        </w:rPr>
        <w:t>de acuerdo con</w:t>
      </w:r>
      <w:r w:rsidRPr="002E649E">
        <w:rPr>
          <w:rFonts w:ascii="Arial" w:hAnsi="Arial" w:cs="Arial"/>
          <w:sz w:val="26"/>
          <w:szCs w:val="26"/>
          <w:lang w:eastAsia="es-MX"/>
        </w:rPr>
        <w:t xml:space="preserve"> la normatividad aplicable difundirá en los medios estatales de comunicación, las acciones encaminadas al fomento a la lectura y/o la difusión de libros en el Estado, entre las que se encuentran:</w:t>
      </w:r>
    </w:p>
    <w:p w14:paraId="57ED708B" w14:textId="77777777" w:rsidR="008E486A" w:rsidRPr="002E649E" w:rsidRDefault="008E486A" w:rsidP="00585B68">
      <w:pPr>
        <w:spacing w:line="240" w:lineRule="auto"/>
        <w:ind w:right="23"/>
        <w:jc w:val="both"/>
        <w:rPr>
          <w:rFonts w:ascii="Arial" w:hAnsi="Arial" w:cs="Arial"/>
          <w:sz w:val="26"/>
          <w:szCs w:val="26"/>
          <w:lang w:eastAsia="es-MX"/>
        </w:rPr>
      </w:pPr>
    </w:p>
    <w:p w14:paraId="4B037111" w14:textId="5AFDBC4F" w:rsidR="008E486A" w:rsidRPr="002E649E" w:rsidRDefault="008E486A" w:rsidP="00585B68">
      <w:pPr>
        <w:numPr>
          <w:ilvl w:val="0"/>
          <w:numId w:val="9"/>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Producción y trasmisión de </w:t>
      </w:r>
      <w:r w:rsidR="00321D50" w:rsidRPr="002E649E">
        <w:rPr>
          <w:rFonts w:ascii="Arial" w:eastAsia="Calibri" w:hAnsi="Arial" w:cs="Arial"/>
          <w:sz w:val="26"/>
          <w:szCs w:val="26"/>
        </w:rPr>
        <w:t xml:space="preserve">segmentos o </w:t>
      </w:r>
      <w:r w:rsidRPr="002E649E">
        <w:rPr>
          <w:rFonts w:ascii="Arial" w:eastAsia="Calibri" w:hAnsi="Arial" w:cs="Arial"/>
          <w:sz w:val="26"/>
          <w:szCs w:val="26"/>
        </w:rPr>
        <w:t>programas de radio y televisión dedicados a la lectura y el libro;</w:t>
      </w:r>
    </w:p>
    <w:p w14:paraId="5E157A95"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790C850F" w14:textId="6011E6D3" w:rsidR="008E486A" w:rsidRPr="002E649E" w:rsidRDefault="008E486A" w:rsidP="00585B68">
      <w:pPr>
        <w:numPr>
          <w:ilvl w:val="0"/>
          <w:numId w:val="9"/>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 xml:space="preserve">Inserción de mensajes que fomenten la lectura en los sitios </w:t>
      </w:r>
      <w:r w:rsidR="00321D50" w:rsidRPr="002E649E">
        <w:rPr>
          <w:rFonts w:ascii="Arial" w:eastAsia="Calibri" w:hAnsi="Arial" w:cs="Arial"/>
          <w:sz w:val="26"/>
          <w:szCs w:val="26"/>
        </w:rPr>
        <w:t>oficiales del</w:t>
      </w:r>
      <w:r w:rsidRPr="002E649E">
        <w:rPr>
          <w:rFonts w:ascii="Arial" w:eastAsia="Calibri" w:hAnsi="Arial" w:cs="Arial"/>
          <w:sz w:val="26"/>
          <w:szCs w:val="26"/>
        </w:rPr>
        <w:t xml:space="preserve"> internet y redes sociales del Gobierno del Estado;</w:t>
      </w:r>
    </w:p>
    <w:p w14:paraId="705995F8"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37DB3F4F" w14:textId="77777777" w:rsidR="008E486A" w:rsidRPr="002E649E" w:rsidRDefault="008E486A" w:rsidP="00585B68">
      <w:pPr>
        <w:numPr>
          <w:ilvl w:val="0"/>
          <w:numId w:val="9"/>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Difusión de campañas acerca de las Bibliotecas Públicas del Estado, para sensibilizar e incrementar los hábitos de lectura y fomentar la visita a las mismas;</w:t>
      </w:r>
    </w:p>
    <w:p w14:paraId="7118890C" w14:textId="77777777" w:rsidR="008E486A" w:rsidRPr="002E649E" w:rsidRDefault="008E486A" w:rsidP="00585B68">
      <w:pPr>
        <w:spacing w:line="240" w:lineRule="auto"/>
        <w:ind w:left="1134" w:right="23" w:hanging="578"/>
        <w:contextualSpacing/>
        <w:jc w:val="both"/>
        <w:rPr>
          <w:rFonts w:ascii="Arial" w:eastAsia="Calibri" w:hAnsi="Arial" w:cs="Arial"/>
          <w:sz w:val="26"/>
          <w:szCs w:val="26"/>
        </w:rPr>
      </w:pPr>
    </w:p>
    <w:p w14:paraId="554E78E9" w14:textId="641C6B96" w:rsidR="008E486A" w:rsidRPr="002E649E" w:rsidRDefault="008E486A" w:rsidP="00585B68">
      <w:pPr>
        <w:numPr>
          <w:ilvl w:val="0"/>
          <w:numId w:val="9"/>
        </w:numPr>
        <w:spacing w:after="0" w:line="240" w:lineRule="auto"/>
        <w:ind w:left="1134" w:right="23" w:hanging="578"/>
        <w:contextualSpacing/>
        <w:jc w:val="both"/>
        <w:rPr>
          <w:rFonts w:ascii="Arial" w:eastAsia="Calibri" w:hAnsi="Arial" w:cs="Arial"/>
          <w:sz w:val="26"/>
          <w:szCs w:val="26"/>
        </w:rPr>
      </w:pPr>
      <w:r w:rsidRPr="002E649E">
        <w:rPr>
          <w:rFonts w:ascii="Arial" w:eastAsia="Calibri" w:hAnsi="Arial" w:cs="Arial"/>
          <w:sz w:val="26"/>
          <w:szCs w:val="26"/>
        </w:rPr>
        <w:t>Difusión de promocionales de fomento a la lectura y al libro</w:t>
      </w:r>
      <w:r w:rsidR="002E649E" w:rsidRPr="002E649E">
        <w:rPr>
          <w:rFonts w:ascii="Arial" w:eastAsia="Calibri" w:hAnsi="Arial" w:cs="Arial"/>
          <w:sz w:val="26"/>
          <w:szCs w:val="26"/>
        </w:rPr>
        <w:t>,</w:t>
      </w:r>
      <w:r w:rsidRPr="002E649E">
        <w:rPr>
          <w:rFonts w:ascii="Arial" w:eastAsia="Calibri" w:hAnsi="Arial" w:cs="Arial"/>
          <w:sz w:val="26"/>
          <w:szCs w:val="26"/>
        </w:rPr>
        <w:t xml:space="preserve"> y</w:t>
      </w:r>
    </w:p>
    <w:p w14:paraId="20B30A2C" w14:textId="77777777" w:rsidR="002E649E" w:rsidRPr="002E649E" w:rsidRDefault="002E649E" w:rsidP="00585B68">
      <w:pPr>
        <w:spacing w:after="0" w:line="240" w:lineRule="auto"/>
        <w:ind w:right="23"/>
        <w:contextualSpacing/>
        <w:jc w:val="both"/>
        <w:rPr>
          <w:rFonts w:ascii="Arial" w:eastAsia="Calibri" w:hAnsi="Arial" w:cs="Arial"/>
          <w:sz w:val="26"/>
          <w:szCs w:val="26"/>
        </w:rPr>
      </w:pPr>
    </w:p>
    <w:p w14:paraId="03F3D0A7" w14:textId="315839ED" w:rsidR="008E486A" w:rsidRPr="002E649E" w:rsidRDefault="008E486A" w:rsidP="00585B68">
      <w:pPr>
        <w:spacing w:after="0" w:line="240" w:lineRule="auto"/>
        <w:ind w:right="23"/>
        <w:contextualSpacing/>
        <w:jc w:val="both"/>
        <w:rPr>
          <w:rFonts w:ascii="Arial" w:eastAsia="Calibri" w:hAnsi="Arial" w:cs="Arial"/>
          <w:sz w:val="26"/>
          <w:szCs w:val="26"/>
        </w:rPr>
      </w:pPr>
      <w:r w:rsidRPr="002E649E">
        <w:rPr>
          <w:rFonts w:ascii="Arial" w:eastAsia="Calibri" w:hAnsi="Arial" w:cs="Arial"/>
          <w:sz w:val="26"/>
          <w:szCs w:val="26"/>
        </w:rPr>
        <w:t>Las demás que considere esta Ley y otros ordenamientos legales.</w:t>
      </w:r>
    </w:p>
    <w:p w14:paraId="3B98547C" w14:textId="77777777" w:rsidR="008E486A" w:rsidRPr="002E649E" w:rsidRDefault="008E486A" w:rsidP="00585B68">
      <w:pPr>
        <w:spacing w:line="240" w:lineRule="auto"/>
        <w:ind w:right="23"/>
        <w:jc w:val="both"/>
        <w:rPr>
          <w:rFonts w:ascii="Arial" w:hAnsi="Arial" w:cs="Arial"/>
          <w:sz w:val="26"/>
          <w:szCs w:val="26"/>
          <w:lang w:eastAsia="es-MX"/>
        </w:rPr>
      </w:pPr>
    </w:p>
    <w:p w14:paraId="5DEDED44" w14:textId="224B361B" w:rsidR="008E486A" w:rsidRPr="002E649E" w:rsidRDefault="008E486A" w:rsidP="00585B68">
      <w:pPr>
        <w:spacing w:line="240" w:lineRule="auto"/>
        <w:ind w:right="23"/>
        <w:jc w:val="both"/>
        <w:rPr>
          <w:rFonts w:ascii="Arial" w:hAnsi="Arial" w:cs="Arial"/>
          <w:sz w:val="26"/>
          <w:szCs w:val="26"/>
          <w:lang w:eastAsia="es-MX"/>
        </w:rPr>
      </w:pPr>
      <w:r w:rsidRPr="002E649E">
        <w:rPr>
          <w:rFonts w:ascii="Arial" w:hAnsi="Arial" w:cs="Arial"/>
          <w:b/>
          <w:sz w:val="26"/>
          <w:szCs w:val="26"/>
          <w:lang w:eastAsia="es-MX"/>
        </w:rPr>
        <w:t>Artículo 27.</w:t>
      </w:r>
      <w:r w:rsidRPr="002E649E">
        <w:rPr>
          <w:rFonts w:ascii="Arial" w:hAnsi="Arial" w:cs="Arial"/>
          <w:sz w:val="26"/>
          <w:szCs w:val="26"/>
          <w:lang w:eastAsia="es-MX"/>
        </w:rPr>
        <w:t xml:space="preserve"> El Ejecutivo del Estado procurará proveer los mecanismos</w:t>
      </w:r>
      <w:r w:rsidR="00321D50" w:rsidRPr="002E649E">
        <w:rPr>
          <w:rFonts w:ascii="Arial" w:hAnsi="Arial" w:cs="Arial"/>
          <w:sz w:val="26"/>
          <w:szCs w:val="26"/>
          <w:lang w:eastAsia="es-MX"/>
        </w:rPr>
        <w:t xml:space="preserve"> </w:t>
      </w:r>
      <w:r w:rsidRPr="002E649E">
        <w:rPr>
          <w:rFonts w:ascii="Arial" w:hAnsi="Arial" w:cs="Arial"/>
          <w:sz w:val="26"/>
          <w:szCs w:val="26"/>
          <w:lang w:eastAsia="es-MX"/>
        </w:rPr>
        <w:t xml:space="preserve">financieros necesarios para la obtención de los ingresos públicos o </w:t>
      </w:r>
      <w:r w:rsidR="002E649E" w:rsidRPr="002E649E">
        <w:rPr>
          <w:rFonts w:ascii="Arial" w:hAnsi="Arial" w:cs="Arial"/>
          <w:sz w:val="26"/>
          <w:szCs w:val="26"/>
          <w:lang w:eastAsia="es-MX"/>
        </w:rPr>
        <w:t>privados que</w:t>
      </w:r>
      <w:r w:rsidRPr="002E649E">
        <w:rPr>
          <w:rFonts w:ascii="Arial" w:hAnsi="Arial" w:cs="Arial"/>
          <w:sz w:val="26"/>
          <w:szCs w:val="26"/>
          <w:lang w:eastAsia="es-MX"/>
        </w:rPr>
        <w:t xml:space="preserve"> se requieran, a efecto de hacer posible el cumplimiento de los objetivos establecidos en la presente Ley.</w:t>
      </w:r>
    </w:p>
    <w:p w14:paraId="0BB429D7" w14:textId="77777777" w:rsidR="008E486A" w:rsidRPr="002E649E" w:rsidRDefault="008E486A" w:rsidP="00585B68">
      <w:pPr>
        <w:spacing w:line="240" w:lineRule="auto"/>
        <w:ind w:right="23"/>
        <w:jc w:val="both"/>
        <w:rPr>
          <w:rFonts w:ascii="Arial" w:hAnsi="Arial" w:cs="Arial"/>
          <w:sz w:val="26"/>
          <w:szCs w:val="26"/>
          <w:lang w:eastAsia="es-MX"/>
        </w:rPr>
      </w:pPr>
    </w:p>
    <w:p w14:paraId="0E44A2A2" w14:textId="77777777" w:rsidR="0068121F" w:rsidRPr="0068121F" w:rsidRDefault="0068121F" w:rsidP="00585B68">
      <w:pPr>
        <w:spacing w:line="240" w:lineRule="auto"/>
        <w:jc w:val="center"/>
        <w:rPr>
          <w:rFonts w:ascii="Arial" w:eastAsia="Arial" w:hAnsi="Arial" w:cs="Arial"/>
          <w:b/>
          <w:sz w:val="26"/>
          <w:szCs w:val="26"/>
          <w:u w:val="single"/>
        </w:rPr>
      </w:pPr>
      <w:r w:rsidRPr="0068121F">
        <w:rPr>
          <w:rFonts w:ascii="Arial" w:eastAsia="Arial" w:hAnsi="Arial" w:cs="Arial"/>
          <w:b/>
          <w:sz w:val="26"/>
          <w:szCs w:val="26"/>
          <w:u w:val="single"/>
        </w:rPr>
        <w:t>TRANSITORIOS</w:t>
      </w:r>
    </w:p>
    <w:p w14:paraId="7A1FD0F4" w14:textId="77777777" w:rsidR="0068121F" w:rsidRPr="00413A84" w:rsidRDefault="0068121F" w:rsidP="00585B68">
      <w:pPr>
        <w:spacing w:line="240" w:lineRule="auto"/>
        <w:jc w:val="both"/>
        <w:rPr>
          <w:rFonts w:ascii="Arial" w:eastAsia="Arial" w:hAnsi="Arial" w:cs="Arial"/>
          <w:sz w:val="26"/>
          <w:szCs w:val="26"/>
        </w:rPr>
      </w:pPr>
      <w:r w:rsidRPr="00413A84">
        <w:rPr>
          <w:rFonts w:ascii="Arial" w:eastAsia="Arial" w:hAnsi="Arial" w:cs="Arial"/>
          <w:b/>
          <w:bCs/>
          <w:sz w:val="26"/>
          <w:szCs w:val="26"/>
        </w:rPr>
        <w:t>ARTÍCULO PRIMERO</w:t>
      </w:r>
      <w:r w:rsidRPr="00413A84">
        <w:rPr>
          <w:rFonts w:ascii="Arial" w:eastAsia="Arial" w:hAnsi="Arial" w:cs="Arial"/>
          <w:sz w:val="26"/>
          <w:szCs w:val="26"/>
        </w:rPr>
        <w:t>. Publíquese el presente Decreto en el periódico oficial "Gaceta del Gobierno".</w:t>
      </w:r>
    </w:p>
    <w:p w14:paraId="31A01202" w14:textId="79FE6BEF" w:rsidR="0068121F" w:rsidRDefault="0068121F" w:rsidP="00585B68">
      <w:pPr>
        <w:spacing w:line="240" w:lineRule="auto"/>
        <w:jc w:val="both"/>
        <w:rPr>
          <w:rFonts w:ascii="Arial" w:eastAsia="Arial" w:hAnsi="Arial" w:cs="Arial"/>
          <w:sz w:val="26"/>
          <w:szCs w:val="26"/>
        </w:rPr>
      </w:pPr>
      <w:r w:rsidRPr="00413A84">
        <w:rPr>
          <w:rFonts w:ascii="Arial" w:eastAsia="Arial" w:hAnsi="Arial" w:cs="Arial"/>
          <w:b/>
          <w:bCs/>
          <w:sz w:val="26"/>
          <w:szCs w:val="26"/>
        </w:rPr>
        <w:t xml:space="preserve">ARTÍCULO </w:t>
      </w:r>
      <w:r>
        <w:rPr>
          <w:rFonts w:ascii="Arial" w:eastAsia="Arial" w:hAnsi="Arial" w:cs="Arial"/>
          <w:b/>
          <w:bCs/>
          <w:sz w:val="26"/>
          <w:szCs w:val="26"/>
        </w:rPr>
        <w:t>SEGUNDO</w:t>
      </w:r>
      <w:r w:rsidRPr="00413A84">
        <w:rPr>
          <w:rFonts w:ascii="Arial" w:eastAsia="Arial" w:hAnsi="Arial" w:cs="Arial"/>
          <w:sz w:val="26"/>
          <w:szCs w:val="26"/>
        </w:rPr>
        <w:t>.</w:t>
      </w:r>
      <w:r>
        <w:rPr>
          <w:rFonts w:ascii="Arial" w:eastAsia="Arial" w:hAnsi="Arial" w:cs="Arial"/>
          <w:sz w:val="26"/>
          <w:szCs w:val="26"/>
        </w:rPr>
        <w:t xml:space="preserve"> </w:t>
      </w:r>
      <w:r w:rsidRPr="0068121F">
        <w:rPr>
          <w:rFonts w:ascii="Arial" w:eastAsia="Arial" w:hAnsi="Arial" w:cs="Arial"/>
          <w:sz w:val="26"/>
          <w:szCs w:val="26"/>
        </w:rPr>
        <w:t>El Consejo Estatal a que se refiere esta Ley, deberá integrarse en un plazo no mayor a 120 días hábiles a partir de la entrada en vigencia de la presente Ley</w:t>
      </w:r>
      <w:r>
        <w:rPr>
          <w:rFonts w:ascii="Arial" w:eastAsia="Arial" w:hAnsi="Arial" w:cs="Arial"/>
          <w:sz w:val="26"/>
          <w:szCs w:val="26"/>
        </w:rPr>
        <w:t>.</w:t>
      </w:r>
    </w:p>
    <w:p w14:paraId="307F9A99" w14:textId="1751AE87" w:rsidR="0068121F" w:rsidRDefault="0068121F" w:rsidP="00585B68">
      <w:pPr>
        <w:spacing w:line="240" w:lineRule="auto"/>
        <w:jc w:val="both"/>
        <w:rPr>
          <w:rFonts w:ascii="Arial" w:eastAsia="Arial" w:hAnsi="Arial" w:cs="Arial"/>
          <w:b/>
          <w:bCs/>
          <w:sz w:val="26"/>
          <w:szCs w:val="26"/>
        </w:rPr>
      </w:pPr>
      <w:r w:rsidRPr="00413A84">
        <w:rPr>
          <w:rFonts w:ascii="Arial" w:eastAsia="Arial" w:hAnsi="Arial" w:cs="Arial"/>
          <w:b/>
          <w:bCs/>
          <w:sz w:val="26"/>
          <w:szCs w:val="26"/>
        </w:rPr>
        <w:t xml:space="preserve">ARTÍCULO </w:t>
      </w:r>
      <w:r>
        <w:rPr>
          <w:rFonts w:ascii="Arial" w:eastAsia="Arial" w:hAnsi="Arial" w:cs="Arial"/>
          <w:b/>
          <w:bCs/>
          <w:sz w:val="26"/>
          <w:szCs w:val="26"/>
        </w:rPr>
        <w:t>TERCERO</w:t>
      </w:r>
      <w:r w:rsidRPr="002E649E">
        <w:rPr>
          <w:rFonts w:ascii="Arial" w:hAnsi="Arial" w:cs="Arial"/>
          <w:b/>
          <w:sz w:val="26"/>
          <w:szCs w:val="26"/>
          <w:lang w:eastAsia="es-MX"/>
        </w:rPr>
        <w:t xml:space="preserve"> </w:t>
      </w:r>
      <w:r w:rsidRPr="002E649E">
        <w:rPr>
          <w:rFonts w:ascii="Arial" w:hAnsi="Arial" w:cs="Arial"/>
          <w:sz w:val="26"/>
          <w:szCs w:val="26"/>
          <w:lang w:eastAsia="es-MX"/>
        </w:rPr>
        <w:t>El Programa Estatal de Fomento a la Lectura y el Libro se emitirá en un plazo de 90 días hábiles a partir de la integración del Consejo Estatal</w:t>
      </w:r>
      <w:r>
        <w:rPr>
          <w:rFonts w:ascii="Arial" w:hAnsi="Arial" w:cs="Arial"/>
          <w:sz w:val="26"/>
          <w:szCs w:val="26"/>
          <w:lang w:eastAsia="es-MX"/>
        </w:rPr>
        <w:t>.</w:t>
      </w:r>
    </w:p>
    <w:p w14:paraId="4922470E" w14:textId="62D0DDB9" w:rsidR="0068121F" w:rsidRDefault="0068121F" w:rsidP="00585B68">
      <w:pPr>
        <w:spacing w:line="240" w:lineRule="auto"/>
        <w:jc w:val="both"/>
        <w:rPr>
          <w:rFonts w:ascii="Arial" w:eastAsia="Arial" w:hAnsi="Arial" w:cs="Arial"/>
          <w:sz w:val="26"/>
          <w:szCs w:val="26"/>
        </w:rPr>
      </w:pPr>
      <w:r>
        <w:rPr>
          <w:rFonts w:ascii="Arial" w:hAnsi="Arial" w:cs="Arial"/>
          <w:b/>
          <w:sz w:val="26"/>
          <w:szCs w:val="26"/>
          <w:lang w:eastAsia="es-MX"/>
        </w:rPr>
        <w:t xml:space="preserve">ARTÍCULO </w:t>
      </w:r>
      <w:r w:rsidRPr="002E649E">
        <w:rPr>
          <w:rFonts w:ascii="Arial" w:hAnsi="Arial" w:cs="Arial"/>
          <w:b/>
          <w:sz w:val="26"/>
          <w:szCs w:val="26"/>
          <w:lang w:eastAsia="es-MX"/>
        </w:rPr>
        <w:t>CUARTO.</w:t>
      </w:r>
      <w:r w:rsidRPr="00413A84">
        <w:rPr>
          <w:rFonts w:ascii="Arial" w:eastAsia="Arial" w:hAnsi="Arial" w:cs="Arial"/>
          <w:sz w:val="26"/>
          <w:szCs w:val="26"/>
        </w:rPr>
        <w:t xml:space="preserve"> </w:t>
      </w:r>
      <w:r w:rsidRPr="0068121F">
        <w:rPr>
          <w:rFonts w:ascii="Arial" w:eastAsia="Arial" w:hAnsi="Arial" w:cs="Arial"/>
          <w:sz w:val="26"/>
          <w:szCs w:val="26"/>
        </w:rPr>
        <w:t>El Titular del Poder Ejecutivo del Estado deberá expedir el reglamento respectivo dentro de los 180 días hábiles siguientes a la entrada en vigor de la presente Ley.</w:t>
      </w:r>
    </w:p>
    <w:p w14:paraId="64DFA9D2" w14:textId="278E7DBF" w:rsidR="0068121F" w:rsidRDefault="0068121F" w:rsidP="00585B68">
      <w:pPr>
        <w:spacing w:line="240" w:lineRule="auto"/>
        <w:jc w:val="both"/>
        <w:rPr>
          <w:rFonts w:ascii="Arial" w:eastAsia="Arial" w:hAnsi="Arial" w:cs="Arial"/>
          <w:sz w:val="26"/>
          <w:szCs w:val="26"/>
        </w:rPr>
      </w:pPr>
      <w:r w:rsidRPr="0068121F">
        <w:rPr>
          <w:rFonts w:ascii="Arial" w:eastAsia="Arial" w:hAnsi="Arial" w:cs="Arial"/>
          <w:b/>
          <w:bCs/>
          <w:sz w:val="26"/>
          <w:szCs w:val="26"/>
        </w:rPr>
        <w:t>ARTÍCULO QUINTO.</w:t>
      </w:r>
      <w:r>
        <w:rPr>
          <w:rFonts w:ascii="Arial" w:eastAsia="Arial" w:hAnsi="Arial" w:cs="Arial"/>
          <w:sz w:val="26"/>
          <w:szCs w:val="26"/>
        </w:rPr>
        <w:t xml:space="preserve"> </w:t>
      </w:r>
      <w:r w:rsidRPr="00413A84">
        <w:rPr>
          <w:rFonts w:ascii="Arial" w:eastAsia="Arial" w:hAnsi="Arial" w:cs="Arial"/>
          <w:sz w:val="26"/>
          <w:szCs w:val="26"/>
        </w:rPr>
        <w:t>El presente Decreto entrará en vigor al día siguiente de su publicación en el periódico oficial "Gaceta del Gobierno".</w:t>
      </w:r>
    </w:p>
    <w:p w14:paraId="207ADA5C" w14:textId="77777777" w:rsidR="00D76833" w:rsidRPr="00413A84" w:rsidRDefault="00D76833" w:rsidP="00585B68">
      <w:pPr>
        <w:spacing w:line="240" w:lineRule="auto"/>
        <w:jc w:val="both"/>
        <w:rPr>
          <w:rFonts w:ascii="Arial" w:eastAsia="Arial" w:hAnsi="Arial" w:cs="Arial"/>
          <w:sz w:val="26"/>
          <w:szCs w:val="26"/>
        </w:rPr>
      </w:pPr>
    </w:p>
    <w:p w14:paraId="7382C7FC" w14:textId="7ADE1D8F" w:rsidR="0068121F" w:rsidRDefault="0068121F" w:rsidP="00585B68">
      <w:pPr>
        <w:spacing w:line="240" w:lineRule="auto"/>
        <w:jc w:val="both"/>
        <w:rPr>
          <w:rFonts w:ascii="Arial" w:eastAsia="Arial" w:hAnsi="Arial" w:cs="Arial"/>
          <w:sz w:val="26"/>
          <w:szCs w:val="26"/>
        </w:rPr>
      </w:pPr>
      <w:r w:rsidRPr="00413A84">
        <w:rPr>
          <w:rFonts w:ascii="Arial" w:eastAsia="Arial" w:hAnsi="Arial" w:cs="Arial"/>
          <w:sz w:val="26"/>
          <w:szCs w:val="26"/>
        </w:rPr>
        <w:t>Lo tendrá entendido el Gobernador del Estado, haciendo que se publique y se cumpla.</w:t>
      </w:r>
    </w:p>
    <w:p w14:paraId="3620E8C4" w14:textId="77777777" w:rsidR="00D76833" w:rsidRPr="00413A84" w:rsidRDefault="00D76833" w:rsidP="00585B68">
      <w:pPr>
        <w:spacing w:line="240" w:lineRule="auto"/>
        <w:jc w:val="both"/>
        <w:rPr>
          <w:rFonts w:ascii="Arial" w:eastAsia="Arial" w:hAnsi="Arial" w:cs="Arial"/>
          <w:sz w:val="26"/>
          <w:szCs w:val="26"/>
        </w:rPr>
      </w:pPr>
    </w:p>
    <w:p w14:paraId="7B3F018F" w14:textId="1B972A8D" w:rsidR="0068121F" w:rsidRPr="00413A84" w:rsidRDefault="0068121F" w:rsidP="00585B68">
      <w:pPr>
        <w:spacing w:line="240" w:lineRule="auto"/>
        <w:jc w:val="both"/>
        <w:rPr>
          <w:rFonts w:ascii="Arial" w:eastAsia="Arial" w:hAnsi="Arial" w:cs="Arial"/>
          <w:sz w:val="26"/>
          <w:szCs w:val="26"/>
        </w:rPr>
      </w:pPr>
      <w:r w:rsidRPr="00413A84">
        <w:rPr>
          <w:rFonts w:ascii="Arial" w:eastAsia="Arial" w:hAnsi="Arial" w:cs="Arial"/>
          <w:sz w:val="26"/>
          <w:szCs w:val="26"/>
        </w:rPr>
        <w:t xml:space="preserve">Dado en el Palacio del Poder Legislativo, en la Ciudad de Toluca de Lerdo, capital del Estado de México, a los </w:t>
      </w:r>
      <w:r>
        <w:rPr>
          <w:rFonts w:ascii="Arial" w:eastAsia="Arial" w:hAnsi="Arial" w:cs="Arial"/>
          <w:sz w:val="26"/>
          <w:szCs w:val="26"/>
        </w:rPr>
        <w:t>2</w:t>
      </w:r>
      <w:r w:rsidRPr="00413A84">
        <w:rPr>
          <w:rFonts w:ascii="Arial" w:eastAsia="Arial" w:hAnsi="Arial" w:cs="Arial"/>
          <w:sz w:val="26"/>
          <w:szCs w:val="26"/>
        </w:rPr>
        <w:t xml:space="preserve"> días del mes de </w:t>
      </w:r>
      <w:r>
        <w:rPr>
          <w:rFonts w:ascii="Arial" w:eastAsia="Arial" w:hAnsi="Arial" w:cs="Arial"/>
          <w:sz w:val="26"/>
          <w:szCs w:val="26"/>
        </w:rPr>
        <w:t>febrero</w:t>
      </w:r>
      <w:r w:rsidRPr="00413A84">
        <w:rPr>
          <w:rFonts w:ascii="Arial" w:eastAsia="Arial" w:hAnsi="Arial" w:cs="Arial"/>
          <w:sz w:val="26"/>
          <w:szCs w:val="26"/>
        </w:rPr>
        <w:t xml:space="preserve"> del año 202</w:t>
      </w:r>
      <w:r>
        <w:rPr>
          <w:rFonts w:ascii="Arial" w:eastAsia="Arial" w:hAnsi="Arial" w:cs="Arial"/>
          <w:sz w:val="26"/>
          <w:szCs w:val="26"/>
        </w:rPr>
        <w:t>3</w:t>
      </w:r>
      <w:r w:rsidRPr="00413A84">
        <w:rPr>
          <w:rFonts w:ascii="Arial" w:eastAsia="Arial" w:hAnsi="Arial" w:cs="Arial"/>
          <w:sz w:val="26"/>
          <w:szCs w:val="26"/>
        </w:rPr>
        <w:t>.</w:t>
      </w:r>
    </w:p>
    <w:p w14:paraId="19B5D24F" w14:textId="77777777" w:rsidR="008E486A" w:rsidRPr="002E649E" w:rsidRDefault="008E486A" w:rsidP="00585B68">
      <w:pPr>
        <w:spacing w:line="240" w:lineRule="auto"/>
        <w:ind w:right="23"/>
        <w:jc w:val="both"/>
        <w:rPr>
          <w:rFonts w:ascii="Arial" w:hAnsi="Arial" w:cs="Arial"/>
          <w:sz w:val="26"/>
          <w:szCs w:val="26"/>
          <w:lang w:eastAsia="es-MX"/>
        </w:rPr>
      </w:pPr>
    </w:p>
    <w:p w14:paraId="6962C60E" w14:textId="77777777" w:rsidR="00E45EAB" w:rsidRPr="002E649E" w:rsidRDefault="00E45EAB" w:rsidP="00585B68">
      <w:pPr>
        <w:spacing w:line="240" w:lineRule="auto"/>
        <w:rPr>
          <w:rFonts w:ascii="Arial" w:hAnsi="Arial" w:cs="Arial"/>
          <w:sz w:val="26"/>
          <w:szCs w:val="26"/>
        </w:rPr>
      </w:pPr>
    </w:p>
    <w:sectPr w:rsidR="00E45EAB" w:rsidRPr="002E649E">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5B6C4" w14:textId="77777777" w:rsidR="005F2E20" w:rsidRDefault="005F2E20" w:rsidP="000B2F8A">
      <w:pPr>
        <w:spacing w:after="0" w:line="240" w:lineRule="auto"/>
      </w:pPr>
      <w:r>
        <w:separator/>
      </w:r>
    </w:p>
  </w:endnote>
  <w:endnote w:type="continuationSeparator" w:id="0">
    <w:p w14:paraId="47C7F6F1" w14:textId="77777777" w:rsidR="005F2E20" w:rsidRDefault="005F2E20" w:rsidP="000B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492126"/>
      <w:docPartObj>
        <w:docPartGallery w:val="Page Numbers (Bottom of Page)"/>
        <w:docPartUnique/>
      </w:docPartObj>
    </w:sdtPr>
    <w:sdtEndPr/>
    <w:sdtContent>
      <w:p w14:paraId="509AEBD5" w14:textId="186070B7" w:rsidR="002E649E" w:rsidRDefault="002E649E">
        <w:pPr>
          <w:pStyle w:val="Piedepgina"/>
          <w:jc w:val="right"/>
        </w:pPr>
        <w:r>
          <w:fldChar w:fldCharType="begin"/>
        </w:r>
        <w:r>
          <w:instrText>PAGE   \* MERGEFORMAT</w:instrText>
        </w:r>
        <w:r>
          <w:fldChar w:fldCharType="separate"/>
        </w:r>
        <w:r>
          <w:t>2</w:t>
        </w:r>
        <w:r>
          <w:fldChar w:fldCharType="end"/>
        </w:r>
      </w:p>
    </w:sdtContent>
  </w:sdt>
  <w:p w14:paraId="22E5A751" w14:textId="77777777" w:rsidR="002E649E" w:rsidRDefault="002E64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D7F03" w14:textId="77777777" w:rsidR="005F2E20" w:rsidRDefault="005F2E20" w:rsidP="000B2F8A">
      <w:pPr>
        <w:spacing w:after="0" w:line="240" w:lineRule="auto"/>
      </w:pPr>
      <w:r>
        <w:separator/>
      </w:r>
    </w:p>
  </w:footnote>
  <w:footnote w:type="continuationSeparator" w:id="0">
    <w:p w14:paraId="4A367C32" w14:textId="77777777" w:rsidR="005F2E20" w:rsidRDefault="005F2E20" w:rsidP="000B2F8A">
      <w:pPr>
        <w:spacing w:after="0" w:line="240" w:lineRule="auto"/>
      </w:pPr>
      <w:r>
        <w:continuationSeparator/>
      </w:r>
    </w:p>
  </w:footnote>
  <w:footnote w:id="1">
    <w:p w14:paraId="1F660697" w14:textId="43A06600" w:rsidR="00DA728E" w:rsidRDefault="00DA728E" w:rsidP="00DA728E">
      <w:pPr>
        <w:pStyle w:val="Textonotapie"/>
      </w:pPr>
      <w:r>
        <w:rPr>
          <w:rStyle w:val="Refdenotaalpie"/>
        </w:rPr>
        <w:footnoteRef/>
      </w:r>
      <w:r>
        <w:t xml:space="preserve"> </w:t>
      </w:r>
      <w:r w:rsidRPr="00715A4D">
        <w:rPr>
          <w:i/>
          <w:iCs/>
        </w:rPr>
        <w:t>El Programa para la Evaluación Internacional de</w:t>
      </w:r>
      <w:r w:rsidRPr="00715A4D">
        <w:t>. (n.d.). Re</w:t>
      </w:r>
      <w:r w:rsidR="00295F9D">
        <w:t>cuper</w:t>
      </w:r>
      <w:r w:rsidR="006B1399">
        <w:t>a</w:t>
      </w:r>
      <w:r w:rsidR="00295F9D">
        <w:t>do</w:t>
      </w:r>
      <w:r w:rsidRPr="00715A4D">
        <w:t xml:space="preserve"> </w:t>
      </w:r>
      <w:r>
        <w:t xml:space="preserve">de </w:t>
      </w:r>
      <w:r w:rsidRPr="00715A4D">
        <w:t>https://www.oecd.org/pisa/publications/PISA2018_CN_MEX_Spanish.pdf</w:t>
      </w:r>
    </w:p>
  </w:footnote>
  <w:footnote w:id="2">
    <w:p w14:paraId="466ED9B8" w14:textId="10DB405E" w:rsidR="00AA337C" w:rsidRDefault="00AA337C">
      <w:pPr>
        <w:pStyle w:val="Textonotapie"/>
      </w:pPr>
      <w:r>
        <w:rPr>
          <w:rStyle w:val="Refdenotaalpie"/>
        </w:rPr>
        <w:footnoteRef/>
      </w:r>
      <w:r>
        <w:t xml:space="preserve"> Ibidem</w:t>
      </w:r>
    </w:p>
  </w:footnote>
  <w:footnote w:id="3">
    <w:p w14:paraId="10E655CB" w14:textId="0F2D3CDF" w:rsidR="004E2A2C" w:rsidRDefault="004E2A2C" w:rsidP="004E2A2C">
      <w:pPr>
        <w:pStyle w:val="Textonotapie"/>
      </w:pPr>
      <w:r>
        <w:rPr>
          <w:rStyle w:val="Refdenotaalpie"/>
        </w:rPr>
        <w:footnoteRef/>
      </w:r>
      <w:r>
        <w:t xml:space="preserve"> Analfabetismo. Cuéntame de México. (2020). Consultado enero 23, 2023, de Inegi.org.mx </w:t>
      </w:r>
      <w:r>
        <w:t>website: https://cuentame.inegi.org.mx/poblacion/analfabeta.aspx?tema=P</w:t>
      </w:r>
    </w:p>
    <w:p w14:paraId="6F760EE8" w14:textId="77777777" w:rsidR="004E2A2C" w:rsidRDefault="004E2A2C" w:rsidP="004E2A2C">
      <w:pPr>
        <w:pStyle w:val="Textonotapie"/>
      </w:pPr>
    </w:p>
    <w:p w14:paraId="4973B70E" w14:textId="1F26C309" w:rsidR="004E2A2C" w:rsidRDefault="004E2A2C" w:rsidP="004E2A2C">
      <w:pPr>
        <w:pStyle w:val="Textonotapie"/>
      </w:pPr>
      <w:r>
        <w:t>‌</w:t>
      </w:r>
    </w:p>
  </w:footnote>
  <w:footnote w:id="4">
    <w:p w14:paraId="6F6446BB" w14:textId="6BA5C940" w:rsidR="00EC20C4" w:rsidRDefault="00EC20C4">
      <w:pPr>
        <w:pStyle w:val="Textonotapie"/>
      </w:pPr>
      <w:r>
        <w:rPr>
          <w:rStyle w:val="Refdenotaalpie"/>
        </w:rPr>
        <w:footnoteRef/>
      </w:r>
      <w:r>
        <w:t xml:space="preserve"> Ibidem</w:t>
      </w:r>
    </w:p>
  </w:footnote>
  <w:footnote w:id="5">
    <w:p w14:paraId="6ACC7601" w14:textId="670DF745" w:rsidR="000B2F8A" w:rsidRPr="000B2F8A" w:rsidRDefault="000B2F8A" w:rsidP="000B2F8A">
      <w:pPr>
        <w:pStyle w:val="Textonotapie"/>
      </w:pPr>
      <w:r>
        <w:rPr>
          <w:rStyle w:val="Refdenotaalpie"/>
        </w:rPr>
        <w:footnoteRef/>
      </w:r>
      <w:r>
        <w:t xml:space="preserve"> </w:t>
      </w:r>
      <w:r w:rsidRPr="000B2F8A">
        <w:t xml:space="preserve">Laura Poy Solano. (2022, </w:t>
      </w:r>
      <w:r w:rsidRPr="000B2F8A">
        <w:t>Sep</w:t>
      </w:r>
      <w:r w:rsidR="000C3E09">
        <w:t>tie</w:t>
      </w:r>
      <w:r w:rsidRPr="000B2F8A">
        <w:t xml:space="preserve">mber 10). En rezago educativo, 28 millones de los mayores de 15 años. </w:t>
      </w:r>
      <w:r w:rsidR="004E2A2C">
        <w:t>Consultado</w:t>
      </w:r>
      <w:r w:rsidRPr="000B2F8A">
        <w:t xml:space="preserve"> </w:t>
      </w:r>
      <w:r>
        <w:t xml:space="preserve">enero </w:t>
      </w:r>
      <w:r w:rsidRPr="000B2F8A">
        <w:t>2</w:t>
      </w:r>
      <w:r w:rsidR="004E2A2C">
        <w:t>3</w:t>
      </w:r>
      <w:r w:rsidRPr="000B2F8A">
        <w:t>, 2023,</w:t>
      </w:r>
      <w:r>
        <w:t xml:space="preserve"> de </w:t>
      </w:r>
      <w:r w:rsidRPr="000B2F8A">
        <w:t>La Jornada website: https://www.jornada.com.mx/notas/2022/09/10/sociedad/en-rezago-educativo-28-millones-de-los-mayores-de-15-anos/</w:t>
      </w:r>
    </w:p>
    <w:p w14:paraId="40D7E732" w14:textId="77777777" w:rsidR="000B2F8A" w:rsidRPr="000B2F8A" w:rsidRDefault="000B2F8A" w:rsidP="000B2F8A">
      <w:pPr>
        <w:pStyle w:val="Textonotapie"/>
      </w:pPr>
      <w:r w:rsidRPr="000B2F8A">
        <w:t>‌</w:t>
      </w:r>
    </w:p>
    <w:p w14:paraId="2244DA18" w14:textId="35CD331F" w:rsidR="000B2F8A" w:rsidRDefault="000B2F8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136E3" w14:textId="77777777" w:rsidR="002E649E" w:rsidRPr="00A95AFF" w:rsidRDefault="002E649E" w:rsidP="002E649E">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39391CC0" wp14:editId="5F10BF26">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208206FF" wp14:editId="37533795">
          <wp:simplePos x="0" y="0"/>
          <wp:positionH relativeFrom="column">
            <wp:posOffset>4495165</wp:posOffset>
          </wp:positionH>
          <wp:positionV relativeFrom="paragraph">
            <wp:posOffset>-185420</wp:posOffset>
          </wp:positionV>
          <wp:extent cx="990600" cy="990600"/>
          <wp:effectExtent l="0" t="0" r="0" b="0"/>
          <wp:wrapNone/>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A36CCB" w14:textId="571E9EC9" w:rsidR="002E649E" w:rsidRPr="008E6817" w:rsidRDefault="002E649E" w:rsidP="002E649E">
    <w:pPr>
      <w:pStyle w:val="Encabezado"/>
      <w:jc w:val="center"/>
      <w:rPr>
        <w:color w:val="C00000"/>
        <w:sz w:val="20"/>
        <w:szCs w:val="20"/>
      </w:rPr>
    </w:pPr>
    <w:r w:rsidRPr="001768E5">
      <w:rPr>
        <w:color w:val="C00000"/>
        <w:sz w:val="20"/>
        <w:szCs w:val="20"/>
      </w:rPr>
      <w:t>“202</w:t>
    </w:r>
    <w:r>
      <w:rPr>
        <w:color w:val="C00000"/>
        <w:sz w:val="20"/>
        <w:szCs w:val="20"/>
      </w:rPr>
      <w:t>3</w:t>
    </w:r>
    <w:r w:rsidRPr="001768E5">
      <w:rPr>
        <w:color w:val="C00000"/>
        <w:sz w:val="20"/>
        <w:szCs w:val="20"/>
      </w:rPr>
      <w:t>. Año del</w:t>
    </w:r>
    <w:r w:rsidR="004E4AF4" w:rsidRPr="004E4AF4">
      <w:rPr>
        <w:color w:val="C00000"/>
        <w:sz w:val="20"/>
        <w:szCs w:val="20"/>
      </w:rPr>
      <w:t xml:space="preserve"> Septuagésimo Aniversario del reconocimiento del derecho al voto de las mujeres en México”</w:t>
    </w:r>
  </w:p>
  <w:p w14:paraId="60A07B20" w14:textId="77777777" w:rsidR="002E649E" w:rsidRDefault="002E64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F1858"/>
    <w:multiLevelType w:val="hybridMultilevel"/>
    <w:tmpl w:val="D16CA66C"/>
    <w:lvl w:ilvl="0" w:tplc="2F4CD14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B0473BE"/>
    <w:multiLevelType w:val="hybridMultilevel"/>
    <w:tmpl w:val="86921AC8"/>
    <w:lvl w:ilvl="0" w:tplc="779E81E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655248E"/>
    <w:multiLevelType w:val="hybridMultilevel"/>
    <w:tmpl w:val="1F28B252"/>
    <w:lvl w:ilvl="0" w:tplc="F2649BD8">
      <w:start w:val="1"/>
      <w:numFmt w:val="upperRoman"/>
      <w:lvlText w:val="%1."/>
      <w:lvlJc w:val="left"/>
      <w:pPr>
        <w:ind w:left="4472" w:hanging="360"/>
      </w:pPr>
      <w:rPr>
        <w:rFonts w:hint="default"/>
      </w:rPr>
    </w:lvl>
    <w:lvl w:ilvl="1" w:tplc="080A0017">
      <w:start w:val="1"/>
      <w:numFmt w:val="lowerLetter"/>
      <w:lvlText w:val="%2)"/>
      <w:lvlJc w:val="left"/>
      <w:pPr>
        <w:ind w:left="1637"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950027B"/>
    <w:multiLevelType w:val="hybridMultilevel"/>
    <w:tmpl w:val="06E4C2D2"/>
    <w:lvl w:ilvl="0" w:tplc="610CA100">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ECF5B2B"/>
    <w:multiLevelType w:val="hybridMultilevel"/>
    <w:tmpl w:val="E458AF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623495A"/>
    <w:multiLevelType w:val="hybridMultilevel"/>
    <w:tmpl w:val="FF7AA128"/>
    <w:lvl w:ilvl="0" w:tplc="074A131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BA17B6F"/>
    <w:multiLevelType w:val="hybridMultilevel"/>
    <w:tmpl w:val="BFF22C2C"/>
    <w:lvl w:ilvl="0" w:tplc="1F1E3EF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6AA575E"/>
    <w:multiLevelType w:val="hybridMultilevel"/>
    <w:tmpl w:val="CE7E6DF0"/>
    <w:lvl w:ilvl="0" w:tplc="C1F8BFE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1AB700A"/>
    <w:multiLevelType w:val="hybridMultilevel"/>
    <w:tmpl w:val="31D29C12"/>
    <w:lvl w:ilvl="0" w:tplc="EF3A050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5"/>
  </w:num>
  <w:num w:numId="5">
    <w:abstractNumId w:val="1"/>
  </w:num>
  <w:num w:numId="6">
    <w:abstractNumId w:val="0"/>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58F"/>
    <w:rsid w:val="00026CEA"/>
    <w:rsid w:val="00053A3F"/>
    <w:rsid w:val="00074924"/>
    <w:rsid w:val="000A118E"/>
    <w:rsid w:val="000A3AFB"/>
    <w:rsid w:val="000B2F8A"/>
    <w:rsid w:val="000C146C"/>
    <w:rsid w:val="000C3E09"/>
    <w:rsid w:val="000D33E3"/>
    <w:rsid w:val="000D6E44"/>
    <w:rsid w:val="000E0ADC"/>
    <w:rsid w:val="0018530C"/>
    <w:rsid w:val="001B3B3E"/>
    <w:rsid w:val="001C352E"/>
    <w:rsid w:val="001E2F4C"/>
    <w:rsid w:val="001E36B7"/>
    <w:rsid w:val="001F2A8F"/>
    <w:rsid w:val="00295F9D"/>
    <w:rsid w:val="002B51F0"/>
    <w:rsid w:val="002E649E"/>
    <w:rsid w:val="00321D50"/>
    <w:rsid w:val="003806F9"/>
    <w:rsid w:val="0038266E"/>
    <w:rsid w:val="003A41B3"/>
    <w:rsid w:val="003C6D35"/>
    <w:rsid w:val="004234FA"/>
    <w:rsid w:val="00423803"/>
    <w:rsid w:val="004556B0"/>
    <w:rsid w:val="004561C6"/>
    <w:rsid w:val="0046582A"/>
    <w:rsid w:val="0048648A"/>
    <w:rsid w:val="004D788D"/>
    <w:rsid w:val="004E2A2C"/>
    <w:rsid w:val="004E4AF4"/>
    <w:rsid w:val="005461C9"/>
    <w:rsid w:val="00560135"/>
    <w:rsid w:val="00580FE3"/>
    <w:rsid w:val="00585B68"/>
    <w:rsid w:val="0059158F"/>
    <w:rsid w:val="00594B09"/>
    <w:rsid w:val="005D7CBD"/>
    <w:rsid w:val="005F2E20"/>
    <w:rsid w:val="00620BB2"/>
    <w:rsid w:val="0068088C"/>
    <w:rsid w:val="0068121F"/>
    <w:rsid w:val="006B1399"/>
    <w:rsid w:val="006C3016"/>
    <w:rsid w:val="006E3B1B"/>
    <w:rsid w:val="006E6E16"/>
    <w:rsid w:val="006F1445"/>
    <w:rsid w:val="006F7B2D"/>
    <w:rsid w:val="00715A4D"/>
    <w:rsid w:val="00787E98"/>
    <w:rsid w:val="007C7F1E"/>
    <w:rsid w:val="007F1FC7"/>
    <w:rsid w:val="008006E3"/>
    <w:rsid w:val="00811CEB"/>
    <w:rsid w:val="008157AE"/>
    <w:rsid w:val="00873B5B"/>
    <w:rsid w:val="00873FC2"/>
    <w:rsid w:val="008A63FA"/>
    <w:rsid w:val="008B27D6"/>
    <w:rsid w:val="008C5D97"/>
    <w:rsid w:val="008E486A"/>
    <w:rsid w:val="009142CC"/>
    <w:rsid w:val="00940E59"/>
    <w:rsid w:val="00957EAE"/>
    <w:rsid w:val="009A16BB"/>
    <w:rsid w:val="009A1B8E"/>
    <w:rsid w:val="009A7D39"/>
    <w:rsid w:val="009B2EA8"/>
    <w:rsid w:val="009C7B6D"/>
    <w:rsid w:val="009F17AD"/>
    <w:rsid w:val="00A52FEF"/>
    <w:rsid w:val="00A610CB"/>
    <w:rsid w:val="00A93CF2"/>
    <w:rsid w:val="00AA140B"/>
    <w:rsid w:val="00AA337C"/>
    <w:rsid w:val="00AD0CA8"/>
    <w:rsid w:val="00AE6ECE"/>
    <w:rsid w:val="00B03EF5"/>
    <w:rsid w:val="00B11909"/>
    <w:rsid w:val="00B13941"/>
    <w:rsid w:val="00B13C00"/>
    <w:rsid w:val="00B23946"/>
    <w:rsid w:val="00B51C2E"/>
    <w:rsid w:val="00B6080E"/>
    <w:rsid w:val="00B64E0E"/>
    <w:rsid w:val="00B76335"/>
    <w:rsid w:val="00B92B24"/>
    <w:rsid w:val="00BB7440"/>
    <w:rsid w:val="00BF4DE7"/>
    <w:rsid w:val="00C12EB9"/>
    <w:rsid w:val="00C35117"/>
    <w:rsid w:val="00CC34B1"/>
    <w:rsid w:val="00CD73EF"/>
    <w:rsid w:val="00CE5662"/>
    <w:rsid w:val="00D019C9"/>
    <w:rsid w:val="00D03653"/>
    <w:rsid w:val="00D51F6A"/>
    <w:rsid w:val="00D76833"/>
    <w:rsid w:val="00DA728E"/>
    <w:rsid w:val="00DE15E8"/>
    <w:rsid w:val="00E0314F"/>
    <w:rsid w:val="00E412F7"/>
    <w:rsid w:val="00E45EAB"/>
    <w:rsid w:val="00E46BE4"/>
    <w:rsid w:val="00E70F39"/>
    <w:rsid w:val="00E735B3"/>
    <w:rsid w:val="00E91DD5"/>
    <w:rsid w:val="00EC20C4"/>
    <w:rsid w:val="00EF61BD"/>
    <w:rsid w:val="00F10216"/>
    <w:rsid w:val="00F74350"/>
    <w:rsid w:val="00FA7BFD"/>
    <w:rsid w:val="00FB7E03"/>
    <w:rsid w:val="00FF26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75541"/>
  <w15:docId w15:val="{9E281A11-160E-478C-B37E-4ED3E055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next w:val="Normal"/>
    <w:link w:val="Ttulo3Car"/>
    <w:qFormat/>
    <w:rsid w:val="008E486A"/>
    <w:pPr>
      <w:keepNext/>
      <w:spacing w:after="0" w:line="240" w:lineRule="auto"/>
      <w:ind w:left="1440" w:right="904"/>
      <w:jc w:val="center"/>
      <w:outlineLvl w:val="2"/>
    </w:pPr>
    <w:rPr>
      <w:rFonts w:ascii="Arial" w:eastAsia="Times New Roman" w:hAnsi="Arial" w:cs="Times New Roman"/>
      <w:b/>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E0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8E486A"/>
    <w:rPr>
      <w:rFonts w:ascii="Arial" w:eastAsia="Times New Roman" w:hAnsi="Arial" w:cs="Times New Roman"/>
      <w:b/>
      <w:sz w:val="24"/>
      <w:szCs w:val="20"/>
      <w:lang w:val="es-ES" w:eastAsia="es-ES"/>
    </w:rPr>
  </w:style>
  <w:style w:type="paragraph" w:styleId="Textoindependiente3">
    <w:name w:val="Body Text 3"/>
    <w:basedOn w:val="Normal"/>
    <w:link w:val="Textoindependiente3Car"/>
    <w:rsid w:val="008E486A"/>
    <w:pPr>
      <w:spacing w:after="0" w:line="240" w:lineRule="auto"/>
      <w:ind w:right="284"/>
      <w:jc w:val="both"/>
    </w:pPr>
    <w:rPr>
      <w:rFonts w:ascii="Arial" w:eastAsia="Times New Roman" w:hAnsi="Arial" w:cs="Times New Roman"/>
      <w:b/>
      <w:sz w:val="24"/>
      <w:szCs w:val="20"/>
      <w:lang w:val="es-ES" w:eastAsia="es-ES"/>
    </w:rPr>
  </w:style>
  <w:style w:type="character" w:customStyle="1" w:styleId="Textoindependiente3Car">
    <w:name w:val="Texto independiente 3 Car"/>
    <w:basedOn w:val="Fuentedeprrafopredeter"/>
    <w:link w:val="Textoindependiente3"/>
    <w:rsid w:val="008E486A"/>
    <w:rPr>
      <w:rFonts w:ascii="Arial" w:eastAsia="Times New Roman" w:hAnsi="Arial" w:cs="Times New Roman"/>
      <w:b/>
      <w:sz w:val="24"/>
      <w:szCs w:val="20"/>
      <w:lang w:val="es-ES" w:eastAsia="es-ES"/>
    </w:rPr>
  </w:style>
  <w:style w:type="paragraph" w:styleId="Textoindependiente">
    <w:name w:val="Body Text"/>
    <w:basedOn w:val="Normal"/>
    <w:link w:val="TextoindependienteCar"/>
    <w:rsid w:val="008E486A"/>
    <w:pPr>
      <w:spacing w:after="120" w:line="240" w:lineRule="auto"/>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rsid w:val="008E486A"/>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0B2F8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2F8A"/>
    <w:rPr>
      <w:sz w:val="20"/>
      <w:szCs w:val="20"/>
    </w:rPr>
  </w:style>
  <w:style w:type="character" w:styleId="Refdenotaalpie">
    <w:name w:val="footnote reference"/>
    <w:basedOn w:val="Fuentedeprrafopredeter"/>
    <w:uiPriority w:val="99"/>
    <w:semiHidden/>
    <w:unhideWhenUsed/>
    <w:rsid w:val="000B2F8A"/>
    <w:rPr>
      <w:vertAlign w:val="superscript"/>
    </w:rPr>
  </w:style>
  <w:style w:type="paragraph" w:styleId="NormalWeb">
    <w:name w:val="Normal (Web)"/>
    <w:basedOn w:val="Normal"/>
    <w:uiPriority w:val="99"/>
    <w:semiHidden/>
    <w:unhideWhenUsed/>
    <w:rsid w:val="000B2F8A"/>
    <w:rPr>
      <w:rFonts w:ascii="Times New Roman" w:hAnsi="Times New Roman" w:cs="Times New Roman"/>
      <w:sz w:val="24"/>
      <w:szCs w:val="24"/>
    </w:rPr>
  </w:style>
  <w:style w:type="paragraph" w:styleId="Encabezado">
    <w:name w:val="header"/>
    <w:basedOn w:val="Normal"/>
    <w:link w:val="EncabezadoCar"/>
    <w:uiPriority w:val="99"/>
    <w:unhideWhenUsed/>
    <w:rsid w:val="002E64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649E"/>
  </w:style>
  <w:style w:type="paragraph" w:styleId="Piedepgina">
    <w:name w:val="footer"/>
    <w:basedOn w:val="Normal"/>
    <w:link w:val="PiedepginaCar"/>
    <w:uiPriority w:val="99"/>
    <w:unhideWhenUsed/>
    <w:rsid w:val="002E64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6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864905">
      <w:bodyDiv w:val="1"/>
      <w:marLeft w:val="0"/>
      <w:marRight w:val="0"/>
      <w:marTop w:val="0"/>
      <w:marBottom w:val="0"/>
      <w:divBdr>
        <w:top w:val="none" w:sz="0" w:space="0" w:color="auto"/>
        <w:left w:val="none" w:sz="0" w:space="0" w:color="auto"/>
        <w:bottom w:val="none" w:sz="0" w:space="0" w:color="auto"/>
        <w:right w:val="none" w:sz="0" w:space="0" w:color="auto"/>
      </w:divBdr>
    </w:div>
    <w:div w:id="1643268337">
      <w:bodyDiv w:val="1"/>
      <w:marLeft w:val="0"/>
      <w:marRight w:val="0"/>
      <w:marTop w:val="0"/>
      <w:marBottom w:val="0"/>
      <w:divBdr>
        <w:top w:val="none" w:sz="0" w:space="0" w:color="auto"/>
        <w:left w:val="none" w:sz="0" w:space="0" w:color="auto"/>
        <w:bottom w:val="none" w:sz="0" w:space="0" w:color="auto"/>
        <w:right w:val="none" w:sz="0" w:space="0" w:color="auto"/>
      </w:divBdr>
    </w:div>
    <w:div w:id="1685127702">
      <w:bodyDiv w:val="1"/>
      <w:marLeft w:val="0"/>
      <w:marRight w:val="0"/>
      <w:marTop w:val="0"/>
      <w:marBottom w:val="0"/>
      <w:divBdr>
        <w:top w:val="none" w:sz="0" w:space="0" w:color="auto"/>
        <w:left w:val="none" w:sz="0" w:space="0" w:color="auto"/>
        <w:bottom w:val="none" w:sz="0" w:space="0" w:color="auto"/>
        <w:right w:val="none" w:sz="0" w:space="0" w:color="auto"/>
      </w:divBdr>
    </w:div>
    <w:div w:id="1882353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AF1D8-1967-401B-BEFE-0F07152A2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6009</Words>
  <Characters>33051</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dcterms:created xsi:type="dcterms:W3CDTF">2023-02-07T19:35:00Z</dcterms:created>
  <dcterms:modified xsi:type="dcterms:W3CDTF">2023-02-07T19:35:00Z</dcterms:modified>
</cp:coreProperties>
</file>